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49F75" w14:textId="5AB3AD78" w:rsidR="00614947" w:rsidRPr="00614947" w:rsidRDefault="00614947" w:rsidP="00614947">
      <w:pPr>
        <w:pStyle w:val="ListParagraph"/>
        <w:numPr>
          <w:ilvl w:val="0"/>
          <w:numId w:val="1"/>
        </w:numPr>
        <w:rPr>
          <w:b/>
          <w:bCs/>
          <w:sz w:val="32"/>
          <w:szCs w:val="32"/>
        </w:rPr>
      </w:pPr>
      <w:r w:rsidRPr="00614947">
        <w:rPr>
          <w:b/>
          <w:bCs/>
          <w:sz w:val="32"/>
          <w:szCs w:val="32"/>
        </w:rPr>
        <w:t>Exploratory Data Analysis (EDA)</w:t>
      </w:r>
    </w:p>
    <w:p w14:paraId="231DC1E7" w14:textId="2E7640EE" w:rsidR="00614947" w:rsidRDefault="00614947" w:rsidP="00614947">
      <w:pPr>
        <w:pStyle w:val="ListParagraph"/>
        <w:numPr>
          <w:ilvl w:val="1"/>
          <w:numId w:val="1"/>
        </w:numPr>
        <w:spacing w:before="240"/>
        <w:rPr>
          <w:b/>
          <w:bCs/>
          <w:sz w:val="28"/>
          <w:szCs w:val="28"/>
        </w:rPr>
      </w:pPr>
      <w:r w:rsidRPr="00614947">
        <w:rPr>
          <w:b/>
          <w:bCs/>
          <w:sz w:val="28"/>
          <w:szCs w:val="28"/>
        </w:rPr>
        <w:t>Class Frequency Visualization</w:t>
      </w:r>
    </w:p>
    <w:p w14:paraId="059BAF4C" w14:textId="64E0F1ED" w:rsidR="00614947" w:rsidRPr="00614947" w:rsidRDefault="00614947" w:rsidP="00614947">
      <w:pPr>
        <w:pStyle w:val="ListParagraph"/>
        <w:numPr>
          <w:ilvl w:val="2"/>
          <w:numId w:val="1"/>
        </w:numPr>
        <w:spacing w:before="240"/>
        <w:rPr>
          <w:sz w:val="24"/>
          <w:szCs w:val="24"/>
        </w:rPr>
      </w:pPr>
      <w:r w:rsidRPr="00614947">
        <w:rPr>
          <w:sz w:val="24"/>
          <w:szCs w:val="24"/>
        </w:rPr>
        <w:t>Visualized the frequency of each class using bar plots. This helped identify that the dataset is imbalanced</w:t>
      </w:r>
      <w:r>
        <w:rPr>
          <w:sz w:val="24"/>
          <w:szCs w:val="24"/>
        </w:rPr>
        <w:t>.</w:t>
      </w:r>
    </w:p>
    <w:p w14:paraId="00A74122" w14:textId="6F59F0CF" w:rsidR="00614947" w:rsidRDefault="00614947" w:rsidP="00614947">
      <w:pPr>
        <w:spacing w:before="240"/>
        <w:rPr>
          <w:sz w:val="24"/>
          <w:szCs w:val="24"/>
        </w:rPr>
      </w:pPr>
      <w:r w:rsidRPr="00614947">
        <w:rPr>
          <w:noProof/>
        </w:rPr>
        <w:drawing>
          <wp:inline distT="0" distB="0" distL="0" distR="0" wp14:anchorId="68782328" wp14:editId="63E9919E">
            <wp:extent cx="5295900" cy="5181600"/>
            <wp:effectExtent l="0" t="0" r="0" b="0"/>
            <wp:docPr id="108130244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02442" name="Picture 1" descr="A graph of blue bars with white text&#10;&#10;Description automatically generated"/>
                    <pic:cNvPicPr/>
                  </pic:nvPicPr>
                  <pic:blipFill>
                    <a:blip r:embed="rId5"/>
                    <a:stretch>
                      <a:fillRect/>
                    </a:stretch>
                  </pic:blipFill>
                  <pic:spPr>
                    <a:xfrm>
                      <a:off x="0" y="0"/>
                      <a:ext cx="5295900" cy="5181600"/>
                    </a:xfrm>
                    <a:prstGeom prst="rect">
                      <a:avLst/>
                    </a:prstGeom>
                  </pic:spPr>
                </pic:pic>
              </a:graphicData>
            </a:graphic>
          </wp:inline>
        </w:drawing>
      </w:r>
    </w:p>
    <w:p w14:paraId="1CFE6C21" w14:textId="77777777" w:rsidR="009F02E8" w:rsidRDefault="009F02E8" w:rsidP="00614947">
      <w:pPr>
        <w:spacing w:before="240"/>
        <w:rPr>
          <w:sz w:val="24"/>
          <w:szCs w:val="24"/>
        </w:rPr>
      </w:pPr>
    </w:p>
    <w:p w14:paraId="3ED76922" w14:textId="77777777" w:rsidR="009F02E8" w:rsidRDefault="009F02E8" w:rsidP="00614947">
      <w:pPr>
        <w:spacing w:before="240"/>
        <w:rPr>
          <w:sz w:val="24"/>
          <w:szCs w:val="24"/>
        </w:rPr>
      </w:pPr>
    </w:p>
    <w:p w14:paraId="4FBE74E5" w14:textId="77777777" w:rsidR="009F02E8" w:rsidRDefault="009F02E8" w:rsidP="00614947">
      <w:pPr>
        <w:spacing w:before="240"/>
        <w:rPr>
          <w:sz w:val="24"/>
          <w:szCs w:val="24"/>
        </w:rPr>
      </w:pPr>
    </w:p>
    <w:p w14:paraId="43602DCE" w14:textId="77777777" w:rsidR="009F02E8" w:rsidRDefault="009F02E8" w:rsidP="00614947">
      <w:pPr>
        <w:spacing w:before="240"/>
        <w:rPr>
          <w:sz w:val="24"/>
          <w:szCs w:val="24"/>
        </w:rPr>
      </w:pPr>
    </w:p>
    <w:p w14:paraId="73C1383F" w14:textId="77777777" w:rsidR="009F02E8" w:rsidRPr="00614947" w:rsidRDefault="009F02E8" w:rsidP="00614947">
      <w:pPr>
        <w:spacing w:before="240"/>
        <w:rPr>
          <w:sz w:val="24"/>
          <w:szCs w:val="24"/>
        </w:rPr>
      </w:pPr>
    </w:p>
    <w:p w14:paraId="5BFB1244" w14:textId="389566CC" w:rsidR="00614947" w:rsidRDefault="00614947" w:rsidP="00614947">
      <w:pPr>
        <w:pStyle w:val="ListParagraph"/>
        <w:numPr>
          <w:ilvl w:val="2"/>
          <w:numId w:val="1"/>
        </w:numPr>
        <w:spacing w:before="240"/>
        <w:rPr>
          <w:sz w:val="24"/>
          <w:szCs w:val="24"/>
        </w:rPr>
      </w:pPr>
      <w:proofErr w:type="gramStart"/>
      <w:r>
        <w:rPr>
          <w:sz w:val="24"/>
          <w:szCs w:val="24"/>
        </w:rPr>
        <w:lastRenderedPageBreak/>
        <w:t>Also</w:t>
      </w:r>
      <w:proofErr w:type="gramEnd"/>
      <w:r>
        <w:rPr>
          <w:sz w:val="24"/>
          <w:szCs w:val="24"/>
        </w:rPr>
        <w:t xml:space="preserve"> this is a pie chart for classes distribution in the dataset</w:t>
      </w:r>
    </w:p>
    <w:p w14:paraId="14D3B029" w14:textId="4596B0E7" w:rsidR="009F02E8" w:rsidRDefault="009F02E8" w:rsidP="009F02E8">
      <w:pPr>
        <w:spacing w:before="240"/>
        <w:jc w:val="center"/>
        <w:rPr>
          <w:sz w:val="24"/>
          <w:szCs w:val="24"/>
        </w:rPr>
      </w:pPr>
      <w:r w:rsidRPr="009F02E8">
        <w:rPr>
          <w:noProof/>
        </w:rPr>
        <w:drawing>
          <wp:inline distT="0" distB="0" distL="0" distR="0" wp14:anchorId="410D6A9B" wp14:editId="6E7762C2">
            <wp:extent cx="4175760" cy="3076459"/>
            <wp:effectExtent l="0" t="0" r="0" b="0"/>
            <wp:docPr id="1295933505"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3505" name="Picture 1" descr="A pie chart with text on it&#10;&#10;Description automatically generated"/>
                    <pic:cNvPicPr/>
                  </pic:nvPicPr>
                  <pic:blipFill>
                    <a:blip r:embed="rId6"/>
                    <a:stretch>
                      <a:fillRect/>
                    </a:stretch>
                  </pic:blipFill>
                  <pic:spPr>
                    <a:xfrm>
                      <a:off x="0" y="0"/>
                      <a:ext cx="4200026" cy="3094337"/>
                    </a:xfrm>
                    <a:prstGeom prst="rect">
                      <a:avLst/>
                    </a:prstGeom>
                  </pic:spPr>
                </pic:pic>
              </a:graphicData>
            </a:graphic>
          </wp:inline>
        </w:drawing>
      </w:r>
    </w:p>
    <w:p w14:paraId="3FAAB838" w14:textId="77777777" w:rsidR="009F02E8" w:rsidRPr="009F02E8" w:rsidRDefault="009F02E8" w:rsidP="009F02E8">
      <w:pPr>
        <w:spacing w:before="240"/>
        <w:rPr>
          <w:sz w:val="24"/>
          <w:szCs w:val="24"/>
        </w:rPr>
      </w:pPr>
    </w:p>
    <w:p w14:paraId="2C2F1EE2" w14:textId="229ED624" w:rsidR="009F02E8" w:rsidRPr="009F02E8" w:rsidRDefault="009F02E8" w:rsidP="009F02E8">
      <w:pPr>
        <w:pStyle w:val="ListParagraph"/>
        <w:numPr>
          <w:ilvl w:val="2"/>
          <w:numId w:val="1"/>
        </w:numPr>
        <w:spacing w:before="240"/>
        <w:rPr>
          <w:sz w:val="24"/>
          <w:szCs w:val="24"/>
        </w:rPr>
      </w:pPr>
      <w:r>
        <w:rPr>
          <w:sz w:val="24"/>
          <w:szCs w:val="24"/>
        </w:rPr>
        <w:t>D</w:t>
      </w:r>
      <w:r w:rsidRPr="009F02E8">
        <w:rPr>
          <w:sz w:val="24"/>
          <w:szCs w:val="24"/>
        </w:rPr>
        <w:t>istribution of document lengths across different classes.</w:t>
      </w:r>
    </w:p>
    <w:p w14:paraId="5148ECF6" w14:textId="0F11CAC8" w:rsidR="00614947" w:rsidRDefault="009F02E8" w:rsidP="009F02E8">
      <w:pPr>
        <w:spacing w:before="240"/>
        <w:jc w:val="center"/>
        <w:rPr>
          <w:sz w:val="24"/>
          <w:szCs w:val="24"/>
        </w:rPr>
      </w:pPr>
      <w:r w:rsidRPr="009F02E8">
        <w:rPr>
          <w:noProof/>
          <w:sz w:val="24"/>
          <w:szCs w:val="24"/>
        </w:rPr>
        <w:drawing>
          <wp:inline distT="0" distB="0" distL="0" distR="0" wp14:anchorId="389D1780" wp14:editId="09A4C61B">
            <wp:extent cx="5943600" cy="3767455"/>
            <wp:effectExtent l="0" t="0" r="0" b="4445"/>
            <wp:docPr id="1108084376" name="Picture 1" descr="A graph of a document 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4376" name="Picture 1" descr="A graph of a document length&#10;&#10;Description automatically generated"/>
                    <pic:cNvPicPr/>
                  </pic:nvPicPr>
                  <pic:blipFill>
                    <a:blip r:embed="rId7"/>
                    <a:stretch>
                      <a:fillRect/>
                    </a:stretch>
                  </pic:blipFill>
                  <pic:spPr>
                    <a:xfrm>
                      <a:off x="0" y="0"/>
                      <a:ext cx="5943600" cy="3767455"/>
                    </a:xfrm>
                    <a:prstGeom prst="rect">
                      <a:avLst/>
                    </a:prstGeom>
                  </pic:spPr>
                </pic:pic>
              </a:graphicData>
            </a:graphic>
          </wp:inline>
        </w:drawing>
      </w:r>
    </w:p>
    <w:p w14:paraId="1841280E" w14:textId="1B885CF4" w:rsidR="009F02E8" w:rsidRPr="009F02E8" w:rsidRDefault="009F02E8" w:rsidP="009F02E8">
      <w:pPr>
        <w:spacing w:before="240"/>
        <w:rPr>
          <w:sz w:val="28"/>
          <w:szCs w:val="28"/>
        </w:rPr>
      </w:pPr>
      <w:r w:rsidRPr="009F02E8">
        <w:rPr>
          <w:b/>
          <w:bCs/>
          <w:sz w:val="28"/>
          <w:szCs w:val="28"/>
        </w:rPr>
        <w:lastRenderedPageBreak/>
        <w:t>Word Cloud Generation</w:t>
      </w:r>
      <w:r w:rsidRPr="009F02E8">
        <w:rPr>
          <w:b/>
          <w:bCs/>
          <w:sz w:val="28"/>
          <w:szCs w:val="28"/>
        </w:rPr>
        <w:tab/>
      </w:r>
    </w:p>
    <w:p w14:paraId="2F82A053" w14:textId="036EB0E0" w:rsidR="009F02E8" w:rsidRDefault="009F02E8" w:rsidP="009F02E8">
      <w:pPr>
        <w:pStyle w:val="ListParagraph"/>
        <w:numPr>
          <w:ilvl w:val="0"/>
          <w:numId w:val="2"/>
        </w:numPr>
        <w:spacing w:before="240"/>
        <w:rPr>
          <w:sz w:val="24"/>
          <w:szCs w:val="24"/>
        </w:rPr>
      </w:pPr>
      <w:r w:rsidRPr="009F02E8">
        <w:rPr>
          <w:sz w:val="24"/>
          <w:szCs w:val="24"/>
        </w:rPr>
        <w:t>To visualize the most frequent words in the dataset. This provided a quick visual insight into the prominent terms used in different ticket categories.</w:t>
      </w:r>
    </w:p>
    <w:p w14:paraId="0F73F5E7" w14:textId="1A3EDC68" w:rsidR="009F02E8" w:rsidRPr="009F02E8" w:rsidRDefault="009F02E8" w:rsidP="009F02E8">
      <w:pPr>
        <w:spacing w:before="240"/>
        <w:ind w:left="360"/>
        <w:jc w:val="center"/>
        <w:rPr>
          <w:sz w:val="24"/>
          <w:szCs w:val="24"/>
        </w:rPr>
      </w:pPr>
      <w:r w:rsidRPr="009F02E8">
        <w:rPr>
          <w:noProof/>
        </w:rPr>
        <w:drawing>
          <wp:inline distT="0" distB="0" distL="0" distR="0" wp14:anchorId="789A51E0" wp14:editId="624AC2CB">
            <wp:extent cx="5648775" cy="2895600"/>
            <wp:effectExtent l="0" t="0" r="9525" b="0"/>
            <wp:docPr id="16550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10765" name=""/>
                    <pic:cNvPicPr/>
                  </pic:nvPicPr>
                  <pic:blipFill>
                    <a:blip r:embed="rId8"/>
                    <a:stretch>
                      <a:fillRect/>
                    </a:stretch>
                  </pic:blipFill>
                  <pic:spPr>
                    <a:xfrm>
                      <a:off x="0" y="0"/>
                      <a:ext cx="5692939" cy="2918239"/>
                    </a:xfrm>
                    <a:prstGeom prst="rect">
                      <a:avLst/>
                    </a:prstGeom>
                  </pic:spPr>
                </pic:pic>
              </a:graphicData>
            </a:graphic>
          </wp:inline>
        </w:drawing>
      </w:r>
    </w:p>
    <w:p w14:paraId="4B06BD16" w14:textId="36A52D86" w:rsidR="009F02E8" w:rsidRPr="009F02E8" w:rsidRDefault="009F02E8" w:rsidP="009F02E8">
      <w:pPr>
        <w:pStyle w:val="ListParagraph"/>
        <w:numPr>
          <w:ilvl w:val="0"/>
          <w:numId w:val="2"/>
        </w:numPr>
        <w:spacing w:before="240"/>
        <w:rPr>
          <w:sz w:val="24"/>
          <w:szCs w:val="24"/>
        </w:rPr>
      </w:pPr>
      <w:proofErr w:type="gramStart"/>
      <w:r w:rsidRPr="009F02E8">
        <w:rPr>
          <w:sz w:val="24"/>
          <w:szCs w:val="24"/>
        </w:rPr>
        <w:t>Also</w:t>
      </w:r>
      <w:proofErr w:type="gramEnd"/>
      <w:r w:rsidRPr="009F02E8">
        <w:rPr>
          <w:sz w:val="24"/>
          <w:szCs w:val="24"/>
        </w:rPr>
        <w:t xml:space="preserve"> the top 20 words in the dataset</w:t>
      </w:r>
      <w:r>
        <w:rPr>
          <w:sz w:val="24"/>
          <w:szCs w:val="24"/>
        </w:rPr>
        <w:t>.</w:t>
      </w:r>
    </w:p>
    <w:p w14:paraId="00837A72" w14:textId="4B535AB9" w:rsidR="009F02E8" w:rsidRDefault="009F02E8" w:rsidP="009F02E8">
      <w:pPr>
        <w:spacing w:before="240"/>
        <w:jc w:val="center"/>
        <w:rPr>
          <w:sz w:val="24"/>
          <w:szCs w:val="24"/>
        </w:rPr>
      </w:pPr>
      <w:r w:rsidRPr="009F02E8">
        <w:rPr>
          <w:noProof/>
          <w:sz w:val="24"/>
          <w:szCs w:val="24"/>
        </w:rPr>
        <w:drawing>
          <wp:inline distT="0" distB="0" distL="0" distR="0" wp14:anchorId="1FDA9AED" wp14:editId="7D1377DB">
            <wp:extent cx="5333515" cy="3230880"/>
            <wp:effectExtent l="0" t="0" r="635" b="7620"/>
            <wp:docPr id="759609355"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9355" name="Picture 1" descr="A graph of a number of words&#10;&#10;Description automatically generated"/>
                    <pic:cNvPicPr/>
                  </pic:nvPicPr>
                  <pic:blipFill>
                    <a:blip r:embed="rId9"/>
                    <a:stretch>
                      <a:fillRect/>
                    </a:stretch>
                  </pic:blipFill>
                  <pic:spPr>
                    <a:xfrm>
                      <a:off x="0" y="0"/>
                      <a:ext cx="5382201" cy="3260373"/>
                    </a:xfrm>
                    <a:prstGeom prst="rect">
                      <a:avLst/>
                    </a:prstGeom>
                  </pic:spPr>
                </pic:pic>
              </a:graphicData>
            </a:graphic>
          </wp:inline>
        </w:drawing>
      </w:r>
    </w:p>
    <w:p w14:paraId="7054BE99" w14:textId="77777777" w:rsidR="005661C2" w:rsidRDefault="005661C2" w:rsidP="009F02E8">
      <w:pPr>
        <w:spacing w:before="240"/>
        <w:rPr>
          <w:sz w:val="24"/>
          <w:szCs w:val="24"/>
        </w:rPr>
      </w:pPr>
    </w:p>
    <w:p w14:paraId="4DC1A690" w14:textId="05D3C2A6" w:rsidR="009F02E8" w:rsidRPr="005661C2" w:rsidRDefault="005661C2" w:rsidP="009F02E8">
      <w:pPr>
        <w:spacing w:before="240"/>
        <w:rPr>
          <w:sz w:val="28"/>
          <w:szCs w:val="28"/>
        </w:rPr>
      </w:pPr>
      <w:r w:rsidRPr="005661C2">
        <w:rPr>
          <w:b/>
          <w:bCs/>
          <w:sz w:val="32"/>
          <w:szCs w:val="32"/>
        </w:rPr>
        <w:lastRenderedPageBreak/>
        <w:t xml:space="preserve">Preprocessing steps </w:t>
      </w:r>
    </w:p>
    <w:p w14:paraId="321AEF19" w14:textId="12ACE5EE" w:rsidR="005661C2" w:rsidRPr="005661C2" w:rsidRDefault="005661C2" w:rsidP="005661C2">
      <w:pPr>
        <w:pStyle w:val="ListParagraph"/>
        <w:numPr>
          <w:ilvl w:val="0"/>
          <w:numId w:val="3"/>
        </w:numPr>
        <w:spacing w:before="240"/>
        <w:rPr>
          <w:sz w:val="28"/>
          <w:szCs w:val="28"/>
        </w:rPr>
      </w:pPr>
      <w:r w:rsidRPr="005661C2">
        <w:rPr>
          <w:sz w:val="28"/>
          <w:szCs w:val="28"/>
        </w:rPr>
        <w:t>Convert Text to Lowercase</w:t>
      </w:r>
    </w:p>
    <w:p w14:paraId="08684D98" w14:textId="1A4668B0" w:rsidR="005661C2" w:rsidRPr="005661C2" w:rsidRDefault="005661C2" w:rsidP="005661C2">
      <w:pPr>
        <w:pStyle w:val="ListParagraph"/>
        <w:numPr>
          <w:ilvl w:val="0"/>
          <w:numId w:val="3"/>
        </w:numPr>
        <w:spacing w:before="240"/>
        <w:rPr>
          <w:sz w:val="28"/>
          <w:szCs w:val="28"/>
        </w:rPr>
      </w:pPr>
      <w:r w:rsidRPr="005661C2">
        <w:rPr>
          <w:sz w:val="28"/>
          <w:szCs w:val="28"/>
        </w:rPr>
        <w:t>Tokenization</w:t>
      </w:r>
    </w:p>
    <w:p w14:paraId="0B4086E9" w14:textId="0D07A43D" w:rsidR="005661C2" w:rsidRPr="005661C2" w:rsidRDefault="005661C2" w:rsidP="005661C2">
      <w:pPr>
        <w:pStyle w:val="ListParagraph"/>
        <w:numPr>
          <w:ilvl w:val="0"/>
          <w:numId w:val="3"/>
        </w:numPr>
        <w:spacing w:before="240"/>
        <w:rPr>
          <w:sz w:val="28"/>
          <w:szCs w:val="28"/>
        </w:rPr>
      </w:pPr>
      <w:r w:rsidRPr="005661C2">
        <w:rPr>
          <w:sz w:val="28"/>
          <w:szCs w:val="28"/>
        </w:rPr>
        <w:t>Stop Words Removal</w:t>
      </w:r>
    </w:p>
    <w:p w14:paraId="1AC8D373" w14:textId="60C6D8F3" w:rsidR="005661C2" w:rsidRPr="005661C2" w:rsidRDefault="005661C2" w:rsidP="005661C2">
      <w:pPr>
        <w:pStyle w:val="ListParagraph"/>
        <w:numPr>
          <w:ilvl w:val="0"/>
          <w:numId w:val="3"/>
        </w:numPr>
        <w:spacing w:before="240"/>
        <w:rPr>
          <w:sz w:val="28"/>
          <w:szCs w:val="28"/>
        </w:rPr>
      </w:pPr>
      <w:r w:rsidRPr="005661C2">
        <w:rPr>
          <w:sz w:val="28"/>
          <w:szCs w:val="28"/>
        </w:rPr>
        <w:t>Stemming (Optional)</w:t>
      </w:r>
    </w:p>
    <w:p w14:paraId="129AF2A3" w14:textId="0E248BB9" w:rsidR="005661C2" w:rsidRPr="005661C2" w:rsidRDefault="005661C2" w:rsidP="005661C2">
      <w:pPr>
        <w:pStyle w:val="ListParagraph"/>
        <w:numPr>
          <w:ilvl w:val="0"/>
          <w:numId w:val="3"/>
        </w:numPr>
        <w:spacing w:before="240"/>
        <w:rPr>
          <w:sz w:val="28"/>
          <w:szCs w:val="28"/>
        </w:rPr>
      </w:pPr>
      <w:r w:rsidRPr="005661C2">
        <w:rPr>
          <w:sz w:val="28"/>
          <w:szCs w:val="28"/>
        </w:rPr>
        <w:t>Removing Duplicates</w:t>
      </w:r>
    </w:p>
    <w:p w14:paraId="1728A6DC" w14:textId="199E8F3D" w:rsidR="005661C2" w:rsidRDefault="005661C2" w:rsidP="005661C2">
      <w:pPr>
        <w:pStyle w:val="ListParagraph"/>
        <w:numPr>
          <w:ilvl w:val="0"/>
          <w:numId w:val="3"/>
        </w:numPr>
        <w:spacing w:before="240"/>
        <w:rPr>
          <w:sz w:val="28"/>
          <w:szCs w:val="28"/>
        </w:rPr>
      </w:pPr>
      <w:r w:rsidRPr="005661C2">
        <w:rPr>
          <w:sz w:val="28"/>
          <w:szCs w:val="28"/>
        </w:rPr>
        <w:t>Rejoining Tokens</w:t>
      </w:r>
    </w:p>
    <w:p w14:paraId="6031A4C8" w14:textId="26AFA437" w:rsidR="005661C2" w:rsidRDefault="005661C2" w:rsidP="005661C2">
      <w:pPr>
        <w:spacing w:before="240"/>
        <w:rPr>
          <w:sz w:val="28"/>
          <w:szCs w:val="28"/>
        </w:rPr>
      </w:pPr>
      <w:r>
        <w:rPr>
          <w:sz w:val="28"/>
          <w:szCs w:val="28"/>
        </w:rPr>
        <w:t xml:space="preserve">This is the top 20 words after preprocessing </w:t>
      </w:r>
    </w:p>
    <w:p w14:paraId="76AF48D6" w14:textId="77B4BDAF" w:rsidR="005661C2" w:rsidRPr="005661C2" w:rsidRDefault="005661C2" w:rsidP="005661C2">
      <w:pPr>
        <w:spacing w:before="240"/>
        <w:jc w:val="center"/>
        <w:rPr>
          <w:sz w:val="28"/>
          <w:szCs w:val="28"/>
        </w:rPr>
      </w:pPr>
      <w:r w:rsidRPr="005661C2">
        <w:rPr>
          <w:noProof/>
          <w:sz w:val="28"/>
          <w:szCs w:val="28"/>
        </w:rPr>
        <w:drawing>
          <wp:inline distT="0" distB="0" distL="0" distR="0" wp14:anchorId="3A404944" wp14:editId="6777BDAF">
            <wp:extent cx="5943600" cy="3600450"/>
            <wp:effectExtent l="0" t="0" r="0" b="0"/>
            <wp:docPr id="3998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3498" name=""/>
                    <pic:cNvPicPr/>
                  </pic:nvPicPr>
                  <pic:blipFill>
                    <a:blip r:embed="rId10"/>
                    <a:stretch>
                      <a:fillRect/>
                    </a:stretch>
                  </pic:blipFill>
                  <pic:spPr>
                    <a:xfrm>
                      <a:off x="0" y="0"/>
                      <a:ext cx="5943600" cy="3600450"/>
                    </a:xfrm>
                    <a:prstGeom prst="rect">
                      <a:avLst/>
                    </a:prstGeom>
                  </pic:spPr>
                </pic:pic>
              </a:graphicData>
            </a:graphic>
          </wp:inline>
        </w:drawing>
      </w:r>
    </w:p>
    <w:p w14:paraId="0A9AAA2E" w14:textId="77777777" w:rsidR="005661C2" w:rsidRPr="005661C2" w:rsidRDefault="005661C2" w:rsidP="005661C2">
      <w:pPr>
        <w:spacing w:before="240"/>
        <w:rPr>
          <w:b/>
          <w:bCs/>
          <w:sz w:val="32"/>
          <w:szCs w:val="32"/>
        </w:rPr>
      </w:pPr>
      <w:r w:rsidRPr="005661C2">
        <w:rPr>
          <w:b/>
          <w:bCs/>
          <w:sz w:val="32"/>
          <w:szCs w:val="32"/>
        </w:rPr>
        <w:t>Feature Extraction Using TF-IDF</w:t>
      </w:r>
    </w:p>
    <w:p w14:paraId="1C4063A1" w14:textId="7F1E1AA0" w:rsidR="005661C2" w:rsidRDefault="005661C2" w:rsidP="005661C2">
      <w:pPr>
        <w:spacing w:before="240"/>
        <w:rPr>
          <w:sz w:val="28"/>
          <w:szCs w:val="28"/>
        </w:rPr>
      </w:pPr>
      <w:r w:rsidRPr="005661C2">
        <w:rPr>
          <w:sz w:val="28"/>
          <w:szCs w:val="28"/>
        </w:rPr>
        <w:t>T</w:t>
      </w:r>
      <w:r>
        <w:rPr>
          <w:sz w:val="28"/>
          <w:szCs w:val="28"/>
        </w:rPr>
        <w:t>he TF-IDF (term frequency-inverse document frequency) method was employed t</w:t>
      </w:r>
      <w:r w:rsidRPr="005661C2">
        <w:rPr>
          <w:sz w:val="28"/>
          <w:szCs w:val="28"/>
        </w:rPr>
        <w:t>o convert the preprocessed text data into numerical features suitable for machine learning models.</w:t>
      </w:r>
    </w:p>
    <w:p w14:paraId="125F6BF8" w14:textId="77777777" w:rsidR="005661C2" w:rsidRPr="005661C2" w:rsidRDefault="005661C2" w:rsidP="005661C2">
      <w:pPr>
        <w:numPr>
          <w:ilvl w:val="0"/>
          <w:numId w:val="4"/>
        </w:numPr>
        <w:spacing w:before="240"/>
        <w:rPr>
          <w:sz w:val="26"/>
          <w:szCs w:val="26"/>
        </w:rPr>
      </w:pPr>
      <w:r w:rsidRPr="005661C2">
        <w:rPr>
          <w:b/>
          <w:bCs/>
          <w:sz w:val="26"/>
          <w:szCs w:val="26"/>
        </w:rPr>
        <w:t>Term Frequency (TF)</w:t>
      </w:r>
      <w:r w:rsidRPr="005661C2">
        <w:rPr>
          <w:sz w:val="26"/>
          <w:szCs w:val="26"/>
        </w:rPr>
        <w:t>: The number of times a term appears in a document.</w:t>
      </w:r>
    </w:p>
    <w:p w14:paraId="71BDD033" w14:textId="77777777" w:rsidR="005661C2" w:rsidRDefault="005661C2" w:rsidP="005661C2">
      <w:pPr>
        <w:numPr>
          <w:ilvl w:val="0"/>
          <w:numId w:val="4"/>
        </w:numPr>
        <w:spacing w:before="240"/>
        <w:rPr>
          <w:sz w:val="26"/>
          <w:szCs w:val="26"/>
        </w:rPr>
      </w:pPr>
      <w:r w:rsidRPr="005661C2">
        <w:rPr>
          <w:b/>
          <w:bCs/>
          <w:sz w:val="26"/>
          <w:szCs w:val="26"/>
        </w:rPr>
        <w:t>Inverse Document Frequency (IDF)</w:t>
      </w:r>
      <w:r w:rsidRPr="005661C2">
        <w:rPr>
          <w:sz w:val="26"/>
          <w:szCs w:val="26"/>
        </w:rPr>
        <w:t>: A measure of how much information the word provides, based on its frequency across all documents.</w:t>
      </w:r>
    </w:p>
    <w:p w14:paraId="503B226D" w14:textId="77777777" w:rsidR="00D675FA" w:rsidRPr="00D675FA" w:rsidRDefault="00D675FA" w:rsidP="00D675FA">
      <w:pPr>
        <w:numPr>
          <w:ilvl w:val="0"/>
          <w:numId w:val="4"/>
        </w:numPr>
        <w:shd w:val="clear" w:color="auto" w:fill="FFFFFF"/>
        <w:spacing w:after="0"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lastRenderedPageBreak/>
        <w:t>Model Selection</w:t>
      </w:r>
      <w:r w:rsidRPr="00D675FA">
        <w:rPr>
          <w:rFonts w:ascii="Roboto" w:eastAsia="Times New Roman" w:hAnsi="Roboto" w:cs="Times New Roman"/>
          <w:color w:val="111111"/>
          <w:kern w:val="0"/>
          <w:sz w:val="24"/>
          <w:szCs w:val="24"/>
          <w14:ligatures w14:val="none"/>
        </w:rPr>
        <w:t>:</w:t>
      </w:r>
    </w:p>
    <w:p w14:paraId="07A4926F"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Support Vector Machine (SVM)</w:t>
      </w:r>
      <w:r w:rsidRPr="00D675FA">
        <w:rPr>
          <w:rFonts w:ascii="Roboto" w:eastAsia="Times New Roman" w:hAnsi="Roboto" w:cs="Times New Roman"/>
          <w:color w:val="111111"/>
          <w:kern w:val="0"/>
          <w:sz w:val="24"/>
          <w:szCs w:val="24"/>
          <w14:ligatures w14:val="none"/>
        </w:rPr>
        <w:t>: Chosen for its effectiveness in high-dimensional spaces and its robustness to overfitting.</w:t>
      </w:r>
    </w:p>
    <w:p w14:paraId="4F924FD7"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Logistic Regression</w:t>
      </w:r>
      <w:r w:rsidRPr="00D675FA">
        <w:rPr>
          <w:rFonts w:ascii="Roboto" w:eastAsia="Times New Roman" w:hAnsi="Roboto" w:cs="Times New Roman"/>
          <w:color w:val="111111"/>
          <w:kern w:val="0"/>
          <w:sz w:val="24"/>
          <w:szCs w:val="24"/>
          <w14:ligatures w14:val="none"/>
        </w:rPr>
        <w:t>: Selected for its simplicity and efficiency, especially for large datasets.</w:t>
      </w:r>
    </w:p>
    <w:p w14:paraId="3B0DC8B1"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Random Forest</w:t>
      </w:r>
      <w:r w:rsidRPr="00D675FA">
        <w:rPr>
          <w:rFonts w:ascii="Roboto" w:eastAsia="Times New Roman" w:hAnsi="Roboto" w:cs="Times New Roman"/>
          <w:color w:val="111111"/>
          <w:kern w:val="0"/>
          <w:sz w:val="24"/>
          <w:szCs w:val="24"/>
          <w14:ligatures w14:val="none"/>
        </w:rPr>
        <w:t>: Used for its ability to handle large datasets with higher dimensionality and its robustness to overfitting.</w:t>
      </w:r>
    </w:p>
    <w:p w14:paraId="47237903" w14:textId="77777777" w:rsidR="00D675FA" w:rsidRPr="00D675FA" w:rsidRDefault="00D675FA" w:rsidP="00D675FA">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79ECE822" w14:textId="3F91602D" w:rsidR="00D675FA" w:rsidRDefault="00D675FA" w:rsidP="00D675FA">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F1 Score (Macro)</w:t>
      </w:r>
      <w:r w:rsidRPr="00D675FA">
        <w:rPr>
          <w:rFonts w:ascii="Roboto" w:eastAsia="Times New Roman" w:hAnsi="Roboto" w:cs="Times New Roman"/>
          <w:color w:val="111111"/>
          <w:kern w:val="0"/>
          <w:sz w:val="24"/>
          <w:szCs w:val="24"/>
          <w14:ligatures w14:val="none"/>
        </w:rPr>
        <w:t>: Selected as the evaluation metric due to the imbalanced nature of the dataset. The macro F1 score calculates the F1 score for each class independently and then takes the average, ensuring that all classes are equally weighted.</w:t>
      </w:r>
    </w:p>
    <w:p w14:paraId="53E67356" w14:textId="04F4CB70" w:rsidR="00091997" w:rsidRDefault="00091997" w:rsidP="00091997">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Value</w:t>
      </w:r>
      <w:r w:rsidRPr="00091997">
        <w:rPr>
          <w:rFonts w:ascii="Roboto" w:eastAsia="Times New Roman" w:hAnsi="Roboto" w:cs="Times New Roman"/>
          <w:color w:val="111111"/>
          <w:kern w:val="0"/>
          <w:sz w:val="24"/>
          <w:szCs w:val="24"/>
          <w14:ligatures w14:val="none"/>
        </w:rPr>
        <w:t>:</w:t>
      </w:r>
      <w:r>
        <w:rPr>
          <w:rFonts w:ascii="Roboto" w:eastAsia="Times New Roman" w:hAnsi="Roboto" w:cs="Times New Roman"/>
          <w:color w:val="111111"/>
          <w:kern w:val="0"/>
          <w:sz w:val="24"/>
          <w:szCs w:val="24"/>
          <w14:ligatures w14:val="none"/>
        </w:rPr>
        <w:t xml:space="preserve"> </w:t>
      </w:r>
      <w:r w:rsidRPr="00091997">
        <w:rPr>
          <w:rFonts w:ascii="Roboto" w:eastAsia="Times New Roman" w:hAnsi="Roboto" w:cs="Times New Roman"/>
          <w:color w:val="111111"/>
          <w:kern w:val="0"/>
          <w:sz w:val="24"/>
          <w:szCs w:val="24"/>
          <w14:ligatures w14:val="none"/>
        </w:rPr>
        <w:t>0.8</w:t>
      </w:r>
      <w:r w:rsidR="00100FEE">
        <w:rPr>
          <w:rFonts w:ascii="Roboto" w:eastAsia="Times New Roman" w:hAnsi="Roboto" w:cs="Times New Roman"/>
          <w:color w:val="111111"/>
          <w:kern w:val="0"/>
          <w:sz w:val="24"/>
          <w:szCs w:val="24"/>
          <w14:ligatures w14:val="none"/>
        </w:rPr>
        <w:t>5</w:t>
      </w:r>
      <w:r>
        <w:rPr>
          <w:rFonts w:ascii="Roboto" w:eastAsia="Times New Roman" w:hAnsi="Roboto" w:cs="Times New Roman"/>
          <w:color w:val="111111"/>
          <w:kern w:val="0"/>
          <w:sz w:val="24"/>
          <w:szCs w:val="24"/>
          <w14:ligatures w14:val="none"/>
        </w:rPr>
        <w:t xml:space="preserve"> </w:t>
      </w:r>
    </w:p>
    <w:p w14:paraId="7A826630" w14:textId="0F577AF5" w:rsidR="00BF2BE3" w:rsidRPr="00D675FA" w:rsidRDefault="00BF2BE3" w:rsidP="00BF2BE3">
      <w:pPr>
        <w:shd w:val="clear" w:color="auto" w:fill="FFFFFF"/>
        <w:spacing w:before="100" w:beforeAutospacing="1" w:after="100" w:afterAutospacing="1" w:line="240" w:lineRule="auto"/>
        <w:jc w:val="center"/>
        <w:rPr>
          <w:rFonts w:ascii="Roboto" w:eastAsia="Times New Roman" w:hAnsi="Roboto" w:cs="Times New Roman"/>
          <w:color w:val="111111"/>
          <w:kern w:val="0"/>
          <w:sz w:val="24"/>
          <w:szCs w:val="24"/>
          <w14:ligatures w14:val="none"/>
        </w:rPr>
      </w:pPr>
      <w:r w:rsidRPr="00BF2BE3">
        <w:rPr>
          <w:rFonts w:ascii="Roboto" w:eastAsia="Times New Roman" w:hAnsi="Roboto" w:cs="Times New Roman"/>
          <w:color w:val="111111"/>
          <w:kern w:val="0"/>
          <w:sz w:val="24"/>
          <w:szCs w:val="24"/>
          <w14:ligatures w14:val="none"/>
        </w:rPr>
        <w:drawing>
          <wp:inline distT="0" distB="0" distL="0" distR="0" wp14:anchorId="2A14BB49" wp14:editId="79D17A54">
            <wp:extent cx="4573384" cy="2857500"/>
            <wp:effectExtent l="0" t="0" r="0" b="0"/>
            <wp:docPr id="146106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4452" name=""/>
                    <pic:cNvPicPr/>
                  </pic:nvPicPr>
                  <pic:blipFill>
                    <a:blip r:embed="rId11"/>
                    <a:stretch>
                      <a:fillRect/>
                    </a:stretch>
                  </pic:blipFill>
                  <pic:spPr>
                    <a:xfrm>
                      <a:off x="0" y="0"/>
                      <a:ext cx="4583803" cy="2864010"/>
                    </a:xfrm>
                    <a:prstGeom prst="rect">
                      <a:avLst/>
                    </a:prstGeom>
                  </pic:spPr>
                </pic:pic>
              </a:graphicData>
            </a:graphic>
          </wp:inline>
        </w:drawing>
      </w:r>
    </w:p>
    <w:p w14:paraId="579365D0" w14:textId="77777777" w:rsidR="001603DA" w:rsidRDefault="001603DA" w:rsidP="001603DA">
      <w:pPr>
        <w:spacing w:before="240"/>
        <w:ind w:left="360"/>
        <w:rPr>
          <w:sz w:val="26"/>
          <w:szCs w:val="26"/>
        </w:rPr>
      </w:pPr>
    </w:p>
    <w:p w14:paraId="1DCAF752" w14:textId="14BBA1DA" w:rsidR="00D675FA" w:rsidRDefault="00D675FA" w:rsidP="001603DA">
      <w:pPr>
        <w:spacing w:before="240"/>
        <w:ind w:left="360"/>
        <w:rPr>
          <w:b/>
          <w:bCs/>
          <w:sz w:val="32"/>
          <w:szCs w:val="32"/>
        </w:rPr>
      </w:pPr>
      <w:r w:rsidRPr="00D675FA">
        <w:rPr>
          <w:b/>
          <w:bCs/>
          <w:sz w:val="32"/>
          <w:szCs w:val="32"/>
        </w:rPr>
        <w:t xml:space="preserve">Deployment </w:t>
      </w:r>
    </w:p>
    <w:p w14:paraId="54E8BB57" w14:textId="70A75E66" w:rsidR="00D675FA" w:rsidRPr="00091997" w:rsidRDefault="00D675FA" w:rsidP="00D675FA">
      <w:pPr>
        <w:pStyle w:val="ListParagraph"/>
        <w:numPr>
          <w:ilvl w:val="0"/>
          <w:numId w:val="7"/>
        </w:numPr>
        <w:spacing w:before="240"/>
        <w:rPr>
          <w:sz w:val="28"/>
          <w:szCs w:val="28"/>
        </w:rPr>
      </w:pPr>
      <w:r w:rsidRPr="00091997">
        <w:rPr>
          <w:sz w:val="28"/>
          <w:szCs w:val="28"/>
        </w:rPr>
        <w:t>Save the trained model using a serialization library such as </w:t>
      </w:r>
      <w:proofErr w:type="spellStart"/>
      <w:r w:rsidRPr="00BF2BE3">
        <w:rPr>
          <w:b/>
          <w:bCs/>
          <w:sz w:val="28"/>
          <w:szCs w:val="28"/>
        </w:rPr>
        <w:t>joblib</w:t>
      </w:r>
      <w:proofErr w:type="spellEnd"/>
      <w:r w:rsidRPr="00091997">
        <w:rPr>
          <w:sz w:val="28"/>
          <w:szCs w:val="28"/>
        </w:rPr>
        <w:t> or </w:t>
      </w:r>
      <w:r w:rsidRPr="00BF2BE3">
        <w:rPr>
          <w:b/>
          <w:bCs/>
          <w:sz w:val="28"/>
          <w:szCs w:val="28"/>
        </w:rPr>
        <w:t>pickle</w:t>
      </w:r>
    </w:p>
    <w:p w14:paraId="72F334A6" w14:textId="755144C8" w:rsidR="00D675FA" w:rsidRPr="00091997" w:rsidRDefault="00D675FA" w:rsidP="00D675FA">
      <w:pPr>
        <w:pStyle w:val="ListParagraph"/>
        <w:numPr>
          <w:ilvl w:val="0"/>
          <w:numId w:val="7"/>
        </w:numPr>
        <w:spacing w:before="240"/>
        <w:rPr>
          <w:sz w:val="28"/>
          <w:szCs w:val="28"/>
        </w:rPr>
      </w:pPr>
      <w:r w:rsidRPr="00091997">
        <w:rPr>
          <w:sz w:val="28"/>
          <w:szCs w:val="28"/>
        </w:rPr>
        <w:t xml:space="preserve">Create </w:t>
      </w:r>
      <w:proofErr w:type="gramStart"/>
      <w:r w:rsidR="00BF2BE3">
        <w:rPr>
          <w:sz w:val="28"/>
          <w:szCs w:val="28"/>
        </w:rPr>
        <w:t>a  </w:t>
      </w:r>
      <w:r w:rsidRPr="00091997">
        <w:rPr>
          <w:sz w:val="28"/>
          <w:szCs w:val="28"/>
        </w:rPr>
        <w:t>app</w:t>
      </w:r>
      <w:proofErr w:type="gramEnd"/>
      <w:r w:rsidRPr="00091997">
        <w:rPr>
          <w:sz w:val="28"/>
          <w:szCs w:val="28"/>
        </w:rPr>
        <w:t xml:space="preserve"> that serve as </w:t>
      </w:r>
      <w:r w:rsidR="00BF2BE3">
        <w:rPr>
          <w:sz w:val="28"/>
          <w:szCs w:val="28"/>
        </w:rPr>
        <w:t>API</w:t>
      </w:r>
      <w:r w:rsidRPr="00091997">
        <w:rPr>
          <w:sz w:val="28"/>
          <w:szCs w:val="28"/>
        </w:rPr>
        <w:t xml:space="preserve"> endpoint (</w:t>
      </w:r>
      <w:proofErr w:type="spellStart"/>
      <w:r w:rsidRPr="00091997">
        <w:rPr>
          <w:sz w:val="28"/>
          <w:szCs w:val="28"/>
        </w:rPr>
        <w:t>streamlit</w:t>
      </w:r>
      <w:proofErr w:type="spellEnd"/>
      <w:r w:rsidRPr="00091997">
        <w:rPr>
          <w:sz w:val="28"/>
          <w:szCs w:val="28"/>
        </w:rPr>
        <w:t>)</w:t>
      </w:r>
    </w:p>
    <w:p w14:paraId="359D0412" w14:textId="6A6D4E7B" w:rsidR="00D675FA" w:rsidRPr="00091997" w:rsidRDefault="00D675FA" w:rsidP="00D675FA">
      <w:pPr>
        <w:pStyle w:val="ListParagraph"/>
        <w:numPr>
          <w:ilvl w:val="0"/>
          <w:numId w:val="7"/>
        </w:numPr>
        <w:spacing w:before="240"/>
        <w:rPr>
          <w:sz w:val="28"/>
          <w:szCs w:val="28"/>
        </w:rPr>
      </w:pPr>
      <w:r w:rsidRPr="00091997">
        <w:rPr>
          <w:sz w:val="28"/>
          <w:szCs w:val="28"/>
        </w:rPr>
        <w:t xml:space="preserve">Use a platform like Heroku, AWS, or </w:t>
      </w:r>
      <w:proofErr w:type="spellStart"/>
      <w:r w:rsidRPr="00091997">
        <w:rPr>
          <w:sz w:val="28"/>
          <w:szCs w:val="28"/>
        </w:rPr>
        <w:t>Streamlit</w:t>
      </w:r>
      <w:proofErr w:type="spellEnd"/>
      <w:r w:rsidRPr="00091997">
        <w:rPr>
          <w:sz w:val="28"/>
          <w:szCs w:val="28"/>
        </w:rPr>
        <w:t xml:space="preserve"> Sharing to deploy the app.</w:t>
      </w:r>
    </w:p>
    <w:p w14:paraId="3556F942" w14:textId="18D624B3" w:rsidR="00D675FA" w:rsidRDefault="00D675FA" w:rsidP="00D675FA">
      <w:pPr>
        <w:pStyle w:val="ListParagraph"/>
        <w:numPr>
          <w:ilvl w:val="0"/>
          <w:numId w:val="7"/>
        </w:numPr>
        <w:spacing w:before="240"/>
        <w:rPr>
          <w:sz w:val="28"/>
          <w:szCs w:val="28"/>
        </w:rPr>
      </w:pPr>
      <w:r w:rsidRPr="00091997">
        <w:rPr>
          <w:sz w:val="28"/>
          <w:szCs w:val="28"/>
        </w:rPr>
        <w:t>Allow users to interact with the model and get predictions.</w:t>
      </w:r>
    </w:p>
    <w:p w14:paraId="36F47B38" w14:textId="31E05AD1" w:rsidR="00BF2BE3" w:rsidRPr="00091997" w:rsidRDefault="00BF2BE3" w:rsidP="00D675FA">
      <w:pPr>
        <w:pStyle w:val="ListParagraph"/>
        <w:numPr>
          <w:ilvl w:val="0"/>
          <w:numId w:val="7"/>
        </w:numPr>
        <w:spacing w:before="240"/>
        <w:rPr>
          <w:sz w:val="28"/>
          <w:szCs w:val="28"/>
        </w:rPr>
      </w:pPr>
      <w:r>
        <w:rPr>
          <w:sz w:val="28"/>
          <w:szCs w:val="28"/>
        </w:rPr>
        <w:t xml:space="preserve">Here is the API: </w:t>
      </w:r>
      <w:hyperlink r:id="rId12" w:history="1">
        <w:r w:rsidRPr="00BF2BE3">
          <w:rPr>
            <w:rStyle w:val="Hyperlink"/>
            <w:sz w:val="28"/>
            <w:szCs w:val="28"/>
          </w:rPr>
          <w:t>Text classif</w:t>
        </w:r>
        <w:r w:rsidRPr="00BF2BE3">
          <w:rPr>
            <w:rStyle w:val="Hyperlink"/>
            <w:sz w:val="28"/>
            <w:szCs w:val="28"/>
          </w:rPr>
          <w:t>i</w:t>
        </w:r>
        <w:r w:rsidRPr="00BF2BE3">
          <w:rPr>
            <w:rStyle w:val="Hyperlink"/>
            <w:sz w:val="28"/>
            <w:szCs w:val="28"/>
          </w:rPr>
          <w:t>cation app</w:t>
        </w:r>
      </w:hyperlink>
    </w:p>
    <w:p w14:paraId="24D7EF3C" w14:textId="77777777" w:rsidR="00D675FA" w:rsidRDefault="00D675FA" w:rsidP="001603DA">
      <w:pPr>
        <w:spacing w:before="240"/>
        <w:ind w:left="360"/>
        <w:rPr>
          <w:sz w:val="26"/>
          <w:szCs w:val="26"/>
        </w:rPr>
      </w:pPr>
    </w:p>
    <w:p w14:paraId="02186E02" w14:textId="77777777" w:rsidR="005661C2" w:rsidRPr="005661C2" w:rsidRDefault="005661C2" w:rsidP="005661C2">
      <w:pPr>
        <w:spacing w:before="240"/>
        <w:ind w:left="360"/>
        <w:rPr>
          <w:sz w:val="26"/>
          <w:szCs w:val="26"/>
        </w:rPr>
      </w:pPr>
    </w:p>
    <w:p w14:paraId="6804D7F2" w14:textId="571DA855" w:rsidR="005661C2" w:rsidRDefault="005661C2" w:rsidP="005661C2">
      <w:pPr>
        <w:spacing w:before="240"/>
        <w:rPr>
          <w:sz w:val="28"/>
          <w:szCs w:val="28"/>
        </w:rPr>
      </w:pPr>
    </w:p>
    <w:p w14:paraId="2F04256E" w14:textId="77777777" w:rsidR="006F5998" w:rsidRDefault="006F5998" w:rsidP="005661C2">
      <w:pPr>
        <w:spacing w:before="240"/>
        <w:rPr>
          <w:sz w:val="28"/>
          <w:szCs w:val="28"/>
        </w:rPr>
      </w:pPr>
    </w:p>
    <w:p w14:paraId="617CB53E" w14:textId="77777777" w:rsidR="006F5998" w:rsidRDefault="006F5998" w:rsidP="005661C2">
      <w:pPr>
        <w:spacing w:before="240"/>
        <w:rPr>
          <w:sz w:val="28"/>
          <w:szCs w:val="28"/>
        </w:rPr>
      </w:pPr>
    </w:p>
    <w:p w14:paraId="63F1C7FB" w14:textId="77777777" w:rsidR="006F5998" w:rsidRDefault="006F5998" w:rsidP="005661C2">
      <w:pPr>
        <w:spacing w:before="240"/>
        <w:rPr>
          <w:sz w:val="28"/>
          <w:szCs w:val="28"/>
        </w:rPr>
      </w:pPr>
    </w:p>
    <w:p w14:paraId="6D73BED7" w14:textId="77777777" w:rsidR="006F5998" w:rsidRDefault="006F5998" w:rsidP="005661C2">
      <w:pPr>
        <w:spacing w:before="240"/>
        <w:rPr>
          <w:sz w:val="28"/>
          <w:szCs w:val="28"/>
        </w:rPr>
      </w:pPr>
    </w:p>
    <w:p w14:paraId="515EC386" w14:textId="77777777" w:rsidR="006F5998" w:rsidRDefault="006F5998" w:rsidP="005661C2">
      <w:pPr>
        <w:spacing w:before="240"/>
        <w:rPr>
          <w:sz w:val="28"/>
          <w:szCs w:val="28"/>
        </w:rPr>
      </w:pPr>
    </w:p>
    <w:p w14:paraId="309567CF" w14:textId="397F060E" w:rsidR="006F5998" w:rsidRDefault="006F5998" w:rsidP="005661C2">
      <w:pPr>
        <w:spacing w:before="240"/>
        <w:rPr>
          <w:b/>
          <w:bCs/>
          <w:sz w:val="32"/>
          <w:szCs w:val="32"/>
        </w:rPr>
      </w:pPr>
      <w:r w:rsidRPr="006F5998">
        <w:rPr>
          <w:b/>
          <w:bCs/>
          <w:sz w:val="32"/>
          <w:szCs w:val="32"/>
        </w:rPr>
        <w:t xml:space="preserve">LLM </w:t>
      </w:r>
      <w:r>
        <w:rPr>
          <w:b/>
          <w:bCs/>
          <w:sz w:val="32"/>
          <w:szCs w:val="32"/>
        </w:rPr>
        <w:t>Challenges</w:t>
      </w:r>
    </w:p>
    <w:p w14:paraId="0FD9A2DB" w14:textId="359D6D3A" w:rsidR="006F5998" w:rsidRDefault="006F5998" w:rsidP="006F5998">
      <w:pPr>
        <w:spacing w:before="240"/>
        <w:ind w:firstLine="360"/>
        <w:rPr>
          <w:b/>
          <w:bCs/>
          <w:sz w:val="32"/>
          <w:szCs w:val="32"/>
        </w:rPr>
      </w:pPr>
      <w:r>
        <w:rPr>
          <w:b/>
          <w:bCs/>
          <w:sz w:val="32"/>
          <w:szCs w:val="32"/>
        </w:rPr>
        <w:t>1. Difficulty in handling multi-class classifications</w:t>
      </w:r>
    </w:p>
    <w:p w14:paraId="474DCD71" w14:textId="7EC7A2CA" w:rsidR="006F5998" w:rsidRDefault="006F5998" w:rsidP="006F5998">
      <w:pPr>
        <w:pStyle w:val="ListParagraph"/>
        <w:numPr>
          <w:ilvl w:val="0"/>
          <w:numId w:val="2"/>
        </w:numPr>
        <w:spacing w:before="240"/>
        <w:rPr>
          <w:sz w:val="24"/>
          <w:szCs w:val="24"/>
        </w:rPr>
      </w:pPr>
      <w:r w:rsidRPr="006F5998">
        <w:rPr>
          <w:sz w:val="24"/>
          <w:szCs w:val="24"/>
        </w:rPr>
        <w:t>They often struggle with multi-class classification, especially when there are many possible categories since they weren’t trained specifically to map text inputs directly to a set of predefined categories.</w:t>
      </w:r>
    </w:p>
    <w:p w14:paraId="32803ACA" w14:textId="0BAD99F0" w:rsidR="006F5998" w:rsidRDefault="006F5998" w:rsidP="006F5998">
      <w:pPr>
        <w:pStyle w:val="ListParagraph"/>
        <w:numPr>
          <w:ilvl w:val="0"/>
          <w:numId w:val="2"/>
        </w:numPr>
        <w:spacing w:before="240"/>
        <w:rPr>
          <w:sz w:val="24"/>
          <w:szCs w:val="24"/>
        </w:rPr>
      </w:pPr>
      <w:r>
        <w:rPr>
          <w:sz w:val="24"/>
          <w:szCs w:val="24"/>
        </w:rPr>
        <w:t xml:space="preserve">To solve this </w:t>
      </w:r>
      <w:r w:rsidR="00BF2BE3">
        <w:rPr>
          <w:sz w:val="24"/>
          <w:szCs w:val="24"/>
        </w:rPr>
        <w:t>problem,</w:t>
      </w:r>
      <w:r>
        <w:rPr>
          <w:sz w:val="24"/>
          <w:szCs w:val="24"/>
        </w:rPr>
        <w:t xml:space="preserve"> we f</w:t>
      </w:r>
      <w:r w:rsidRPr="006F5998">
        <w:rPr>
          <w:sz w:val="24"/>
          <w:szCs w:val="24"/>
        </w:rPr>
        <w:t>ine-tune a smaller language model on the specific classes or use few-shot examples that differentiate between categories.</w:t>
      </w:r>
    </w:p>
    <w:p w14:paraId="2EFE7EDE" w14:textId="77777777" w:rsidR="006F5998" w:rsidRPr="006F5998" w:rsidRDefault="006F5998" w:rsidP="006F5998">
      <w:pPr>
        <w:pStyle w:val="ListParagraph"/>
        <w:spacing w:before="240"/>
        <w:rPr>
          <w:sz w:val="24"/>
          <w:szCs w:val="24"/>
        </w:rPr>
      </w:pPr>
    </w:p>
    <w:p w14:paraId="41C1F3DE" w14:textId="67EDDF9B" w:rsidR="006F5998" w:rsidRPr="006F5998" w:rsidRDefault="006F5998" w:rsidP="006F5998">
      <w:pPr>
        <w:pStyle w:val="ListParagraph"/>
        <w:numPr>
          <w:ilvl w:val="0"/>
          <w:numId w:val="1"/>
        </w:numPr>
        <w:spacing w:before="240"/>
        <w:rPr>
          <w:b/>
          <w:bCs/>
          <w:sz w:val="32"/>
          <w:szCs w:val="32"/>
        </w:rPr>
      </w:pPr>
      <w:r w:rsidRPr="006F5998">
        <w:rPr>
          <w:b/>
          <w:bCs/>
          <w:sz w:val="32"/>
          <w:szCs w:val="32"/>
        </w:rPr>
        <w:t>Prompt Length Limitations</w:t>
      </w:r>
    </w:p>
    <w:p w14:paraId="1F0CDA8F" w14:textId="630B19A3" w:rsidR="006F5998" w:rsidRDefault="006F5998" w:rsidP="006F5998">
      <w:pPr>
        <w:pStyle w:val="ListParagraph"/>
        <w:numPr>
          <w:ilvl w:val="0"/>
          <w:numId w:val="8"/>
        </w:numPr>
        <w:spacing w:before="240"/>
        <w:rPr>
          <w:sz w:val="24"/>
          <w:szCs w:val="24"/>
        </w:rPr>
      </w:pPr>
      <w:r w:rsidRPr="006F5998">
        <w:rPr>
          <w:sz w:val="24"/>
          <w:szCs w:val="24"/>
        </w:rPr>
        <w:t>Prompting large models with many few-shot examples to improve classification accuracy can lead to excessive prompt lengths. Most LLMs have token limits, and too</w:t>
      </w:r>
      <w:r>
        <w:rPr>
          <w:sz w:val="24"/>
          <w:szCs w:val="24"/>
        </w:rPr>
        <w:t>-</w:t>
      </w:r>
      <w:r w:rsidRPr="006F5998">
        <w:rPr>
          <w:sz w:val="24"/>
          <w:szCs w:val="24"/>
        </w:rPr>
        <w:t>long</w:t>
      </w:r>
      <w:r>
        <w:rPr>
          <w:sz w:val="24"/>
          <w:szCs w:val="24"/>
        </w:rPr>
        <w:t xml:space="preserve"> prompts</w:t>
      </w:r>
      <w:r w:rsidRPr="006F5998">
        <w:rPr>
          <w:sz w:val="24"/>
          <w:szCs w:val="24"/>
        </w:rPr>
        <w:t xml:space="preserve"> may be truncated</w:t>
      </w:r>
      <w:r>
        <w:rPr>
          <w:sz w:val="24"/>
          <w:szCs w:val="24"/>
        </w:rPr>
        <w:t>.</w:t>
      </w:r>
    </w:p>
    <w:p w14:paraId="403FC66E" w14:textId="13B8AAD7" w:rsidR="006F5998" w:rsidRDefault="006F5998" w:rsidP="006F5998">
      <w:pPr>
        <w:pStyle w:val="ListParagraph"/>
        <w:numPr>
          <w:ilvl w:val="0"/>
          <w:numId w:val="8"/>
        </w:numPr>
        <w:spacing w:before="240"/>
        <w:rPr>
          <w:sz w:val="24"/>
          <w:szCs w:val="24"/>
        </w:rPr>
      </w:pPr>
      <w:r w:rsidRPr="006F5998">
        <w:rPr>
          <w:sz w:val="24"/>
          <w:szCs w:val="24"/>
        </w:rPr>
        <w:t>Break prompts into smaller parts or reduce the number of examples per prompt. Consider prompt engineering to prioritize concise, informative examples.</w:t>
      </w:r>
    </w:p>
    <w:p w14:paraId="5426C2B4" w14:textId="77777777" w:rsidR="006F5998" w:rsidRDefault="006F5998" w:rsidP="006F5998">
      <w:pPr>
        <w:pStyle w:val="ListParagraph"/>
        <w:spacing w:before="240"/>
        <w:rPr>
          <w:b/>
          <w:bCs/>
          <w:sz w:val="32"/>
          <w:szCs w:val="32"/>
        </w:rPr>
      </w:pPr>
    </w:p>
    <w:p w14:paraId="70BD3619" w14:textId="3BA8C1FC" w:rsidR="006F5998" w:rsidRDefault="006F5998" w:rsidP="006F5998">
      <w:pPr>
        <w:pStyle w:val="ListParagraph"/>
        <w:numPr>
          <w:ilvl w:val="0"/>
          <w:numId w:val="1"/>
        </w:numPr>
        <w:spacing w:before="240"/>
        <w:rPr>
          <w:b/>
          <w:bCs/>
          <w:sz w:val="32"/>
          <w:szCs w:val="32"/>
        </w:rPr>
      </w:pPr>
      <w:r w:rsidRPr="006F5998">
        <w:rPr>
          <w:b/>
          <w:bCs/>
          <w:sz w:val="32"/>
          <w:szCs w:val="32"/>
        </w:rPr>
        <w:t>Variability in Responses</w:t>
      </w:r>
    </w:p>
    <w:p w14:paraId="557BBCC8" w14:textId="2054558C" w:rsidR="006F5998" w:rsidRDefault="006F5998" w:rsidP="006F5998">
      <w:pPr>
        <w:pStyle w:val="ListParagraph"/>
        <w:numPr>
          <w:ilvl w:val="0"/>
          <w:numId w:val="9"/>
        </w:numPr>
        <w:spacing w:before="240"/>
        <w:rPr>
          <w:sz w:val="24"/>
          <w:szCs w:val="24"/>
        </w:rPr>
      </w:pPr>
      <w:r w:rsidRPr="006F5998">
        <w:rPr>
          <w:sz w:val="24"/>
          <w:szCs w:val="24"/>
        </w:rPr>
        <w:t>LLM responses can be inconsistent across runs, especially when prompted with ambiguous or similar categories.</w:t>
      </w:r>
    </w:p>
    <w:p w14:paraId="07CB14C7" w14:textId="70F344E2" w:rsidR="006F5998" w:rsidRDefault="006F5998" w:rsidP="006F5998">
      <w:pPr>
        <w:pStyle w:val="ListParagraph"/>
        <w:numPr>
          <w:ilvl w:val="0"/>
          <w:numId w:val="9"/>
        </w:numPr>
        <w:spacing w:before="240"/>
        <w:rPr>
          <w:sz w:val="24"/>
          <w:szCs w:val="24"/>
        </w:rPr>
      </w:pPr>
      <w:r w:rsidRPr="006F5998">
        <w:rPr>
          <w:sz w:val="24"/>
          <w:szCs w:val="24"/>
        </w:rPr>
        <w:t>Use deterministic settings (e.g., low temperature) to reduce variability in the output. Another approach is to prompt the model multiple times and aggregate the results (e.g., using a majority voting mechanism).</w:t>
      </w:r>
    </w:p>
    <w:p w14:paraId="7C4483EC" w14:textId="77777777" w:rsidR="00097292" w:rsidRDefault="00097292" w:rsidP="00097292">
      <w:pPr>
        <w:pStyle w:val="ListParagraph"/>
        <w:spacing w:before="240"/>
        <w:ind w:left="1080"/>
        <w:rPr>
          <w:sz w:val="24"/>
          <w:szCs w:val="24"/>
        </w:rPr>
      </w:pPr>
    </w:p>
    <w:p w14:paraId="0FCAA957" w14:textId="3EFF5947" w:rsidR="006F5998" w:rsidRPr="006F5998" w:rsidRDefault="006F5998" w:rsidP="006F5998">
      <w:pPr>
        <w:pStyle w:val="ListParagraph"/>
        <w:numPr>
          <w:ilvl w:val="0"/>
          <w:numId w:val="1"/>
        </w:numPr>
        <w:spacing w:before="240"/>
        <w:rPr>
          <w:b/>
          <w:bCs/>
          <w:sz w:val="32"/>
          <w:szCs w:val="32"/>
        </w:rPr>
      </w:pPr>
      <w:r w:rsidRPr="006F5998">
        <w:rPr>
          <w:b/>
          <w:bCs/>
          <w:sz w:val="32"/>
          <w:szCs w:val="32"/>
        </w:rPr>
        <w:lastRenderedPageBreak/>
        <w:t>Overfitting on Few-Shot Examples</w:t>
      </w:r>
    </w:p>
    <w:p w14:paraId="56C42D01" w14:textId="2AA44012" w:rsidR="006F5998" w:rsidRDefault="00097292" w:rsidP="00097292">
      <w:pPr>
        <w:pStyle w:val="ListParagraph"/>
        <w:numPr>
          <w:ilvl w:val="0"/>
          <w:numId w:val="10"/>
        </w:numPr>
        <w:spacing w:before="240"/>
        <w:rPr>
          <w:sz w:val="24"/>
          <w:szCs w:val="24"/>
        </w:rPr>
      </w:pPr>
      <w:r w:rsidRPr="00097292">
        <w:rPr>
          <w:sz w:val="24"/>
          <w:szCs w:val="24"/>
        </w:rPr>
        <w:t>Relying heavily on few-shot examples may cause the model to overfit to those specific examples rather than generalizing across all classes in the ticket data.</w:t>
      </w:r>
    </w:p>
    <w:p w14:paraId="6F8D0E9F" w14:textId="45D14800" w:rsidR="00097292" w:rsidRDefault="00097292" w:rsidP="00097292">
      <w:pPr>
        <w:pStyle w:val="ListParagraph"/>
        <w:numPr>
          <w:ilvl w:val="0"/>
          <w:numId w:val="10"/>
        </w:numPr>
        <w:spacing w:before="240"/>
        <w:rPr>
          <w:sz w:val="24"/>
          <w:szCs w:val="24"/>
        </w:rPr>
      </w:pPr>
      <w:r w:rsidRPr="00097292">
        <w:rPr>
          <w:sz w:val="24"/>
          <w:szCs w:val="24"/>
        </w:rPr>
        <w:t>Rotate few-shot examples to cover diverse cases and avoid redundancy. Testing the LLM on a separate validation set can help ensure that it’s generalizing well</w:t>
      </w:r>
      <w:r>
        <w:rPr>
          <w:sz w:val="24"/>
          <w:szCs w:val="24"/>
        </w:rPr>
        <w:t>.</w:t>
      </w:r>
    </w:p>
    <w:p w14:paraId="15FD6157" w14:textId="77777777" w:rsidR="00097292" w:rsidRDefault="00097292" w:rsidP="00097292">
      <w:pPr>
        <w:pStyle w:val="ListParagraph"/>
        <w:spacing w:before="240"/>
        <w:rPr>
          <w:sz w:val="24"/>
          <w:szCs w:val="24"/>
        </w:rPr>
      </w:pPr>
    </w:p>
    <w:p w14:paraId="610AD1D9" w14:textId="3BFDE315" w:rsidR="00097292" w:rsidRDefault="00097292" w:rsidP="00097292">
      <w:pPr>
        <w:pStyle w:val="ListParagraph"/>
        <w:numPr>
          <w:ilvl w:val="0"/>
          <w:numId w:val="1"/>
        </w:numPr>
        <w:spacing w:before="240"/>
        <w:rPr>
          <w:b/>
          <w:bCs/>
          <w:sz w:val="32"/>
          <w:szCs w:val="32"/>
        </w:rPr>
      </w:pPr>
      <w:r w:rsidRPr="00097292">
        <w:rPr>
          <w:b/>
          <w:bCs/>
          <w:sz w:val="32"/>
          <w:szCs w:val="32"/>
        </w:rPr>
        <w:t>Difficulty in Scaling with Large Datasets</w:t>
      </w:r>
    </w:p>
    <w:p w14:paraId="4D13259F" w14:textId="2EF6316E" w:rsidR="00085152" w:rsidRDefault="00085152" w:rsidP="00085152">
      <w:pPr>
        <w:pStyle w:val="ListParagraph"/>
        <w:numPr>
          <w:ilvl w:val="0"/>
          <w:numId w:val="11"/>
        </w:numPr>
        <w:spacing w:before="240"/>
        <w:rPr>
          <w:sz w:val="24"/>
          <w:szCs w:val="24"/>
        </w:rPr>
      </w:pPr>
      <w:r w:rsidRPr="00085152">
        <w:rPr>
          <w:sz w:val="24"/>
          <w:szCs w:val="24"/>
        </w:rPr>
        <w:t>Prompting LLMs is compute-intensive, and when handling a large volume of tickets, processing costs can quickly add up.</w:t>
      </w:r>
    </w:p>
    <w:p w14:paraId="39DD90CF" w14:textId="25931598" w:rsidR="00085152" w:rsidRPr="00085152" w:rsidRDefault="00085152" w:rsidP="00085152">
      <w:pPr>
        <w:pStyle w:val="ListParagraph"/>
        <w:numPr>
          <w:ilvl w:val="0"/>
          <w:numId w:val="11"/>
        </w:numPr>
        <w:spacing w:before="240"/>
        <w:rPr>
          <w:sz w:val="24"/>
          <w:szCs w:val="24"/>
        </w:rPr>
      </w:pPr>
      <w:r w:rsidRPr="00085152">
        <w:rPr>
          <w:sz w:val="24"/>
          <w:szCs w:val="24"/>
        </w:rPr>
        <w:t>leverage the LLM as a classifier for only ambiguous cases, while a smaller and faster classifier handles most cases.</w:t>
      </w:r>
    </w:p>
    <w:sectPr w:rsidR="00085152" w:rsidRPr="0008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7E2"/>
    <w:multiLevelType w:val="multilevel"/>
    <w:tmpl w:val="22CC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2B3"/>
    <w:multiLevelType w:val="hybridMultilevel"/>
    <w:tmpl w:val="93AC9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34653"/>
    <w:multiLevelType w:val="hybridMultilevel"/>
    <w:tmpl w:val="EC7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65350"/>
    <w:multiLevelType w:val="hybridMultilevel"/>
    <w:tmpl w:val="75AA9BB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6BF690B"/>
    <w:multiLevelType w:val="hybridMultilevel"/>
    <w:tmpl w:val="2E48F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D4784F"/>
    <w:multiLevelType w:val="hybridMultilevel"/>
    <w:tmpl w:val="D098CC70"/>
    <w:lvl w:ilvl="0" w:tplc="C7966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4C046F"/>
    <w:multiLevelType w:val="multilevel"/>
    <w:tmpl w:val="902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51B8C"/>
    <w:multiLevelType w:val="hybridMultilevel"/>
    <w:tmpl w:val="04464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8F2A1B"/>
    <w:multiLevelType w:val="hybridMultilevel"/>
    <w:tmpl w:val="42DE9F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57713"/>
    <w:multiLevelType w:val="hybridMultilevel"/>
    <w:tmpl w:val="6ED2D4D2"/>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8B3419C"/>
    <w:multiLevelType w:val="multilevel"/>
    <w:tmpl w:val="69C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632920">
    <w:abstractNumId w:val="8"/>
  </w:num>
  <w:num w:numId="2" w16cid:durableId="425612623">
    <w:abstractNumId w:val="1"/>
  </w:num>
  <w:num w:numId="3" w16cid:durableId="37945716">
    <w:abstractNumId w:val="5"/>
  </w:num>
  <w:num w:numId="4" w16cid:durableId="2110931704">
    <w:abstractNumId w:val="6"/>
  </w:num>
  <w:num w:numId="5" w16cid:durableId="1838374024">
    <w:abstractNumId w:val="0"/>
  </w:num>
  <w:num w:numId="6" w16cid:durableId="1371494526">
    <w:abstractNumId w:val="10"/>
  </w:num>
  <w:num w:numId="7" w16cid:durableId="1286503138">
    <w:abstractNumId w:val="2"/>
  </w:num>
  <w:num w:numId="8" w16cid:durableId="1799763015">
    <w:abstractNumId w:val="3"/>
  </w:num>
  <w:num w:numId="9" w16cid:durableId="2108693013">
    <w:abstractNumId w:val="7"/>
  </w:num>
  <w:num w:numId="10" w16cid:durableId="1473401785">
    <w:abstractNumId w:val="9"/>
  </w:num>
  <w:num w:numId="11" w16cid:durableId="171727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0A"/>
    <w:rsid w:val="00002759"/>
    <w:rsid w:val="00085152"/>
    <w:rsid w:val="00091997"/>
    <w:rsid w:val="00097292"/>
    <w:rsid w:val="00100FEE"/>
    <w:rsid w:val="00154032"/>
    <w:rsid w:val="001603DA"/>
    <w:rsid w:val="001A2BC3"/>
    <w:rsid w:val="00310590"/>
    <w:rsid w:val="005661C2"/>
    <w:rsid w:val="00614947"/>
    <w:rsid w:val="006F5998"/>
    <w:rsid w:val="00877B2D"/>
    <w:rsid w:val="009F02E8"/>
    <w:rsid w:val="00A26A3C"/>
    <w:rsid w:val="00A8623B"/>
    <w:rsid w:val="00BF2BE3"/>
    <w:rsid w:val="00C4616D"/>
    <w:rsid w:val="00D26EBD"/>
    <w:rsid w:val="00D675FA"/>
    <w:rsid w:val="00D776FA"/>
    <w:rsid w:val="00DE1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088FD"/>
  <w15:chartTrackingRefBased/>
  <w15:docId w15:val="{F27524BB-9C19-4920-826F-53BF3C5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00A"/>
    <w:rPr>
      <w:rFonts w:eastAsiaTheme="majorEastAsia" w:cstheme="majorBidi"/>
      <w:color w:val="272727" w:themeColor="text1" w:themeTint="D8"/>
    </w:rPr>
  </w:style>
  <w:style w:type="paragraph" w:styleId="Title">
    <w:name w:val="Title"/>
    <w:basedOn w:val="Normal"/>
    <w:next w:val="Normal"/>
    <w:link w:val="TitleChar"/>
    <w:uiPriority w:val="10"/>
    <w:qFormat/>
    <w:rsid w:val="00DE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00A"/>
    <w:pPr>
      <w:spacing w:before="160"/>
      <w:jc w:val="center"/>
    </w:pPr>
    <w:rPr>
      <w:i/>
      <w:iCs/>
      <w:color w:val="404040" w:themeColor="text1" w:themeTint="BF"/>
    </w:rPr>
  </w:style>
  <w:style w:type="character" w:customStyle="1" w:styleId="QuoteChar">
    <w:name w:val="Quote Char"/>
    <w:basedOn w:val="DefaultParagraphFont"/>
    <w:link w:val="Quote"/>
    <w:uiPriority w:val="29"/>
    <w:rsid w:val="00DE100A"/>
    <w:rPr>
      <w:i/>
      <w:iCs/>
      <w:color w:val="404040" w:themeColor="text1" w:themeTint="BF"/>
    </w:rPr>
  </w:style>
  <w:style w:type="paragraph" w:styleId="ListParagraph">
    <w:name w:val="List Paragraph"/>
    <w:basedOn w:val="Normal"/>
    <w:uiPriority w:val="34"/>
    <w:qFormat/>
    <w:rsid w:val="00DE100A"/>
    <w:pPr>
      <w:ind w:left="720"/>
      <w:contextualSpacing/>
    </w:pPr>
  </w:style>
  <w:style w:type="character" w:styleId="IntenseEmphasis">
    <w:name w:val="Intense Emphasis"/>
    <w:basedOn w:val="DefaultParagraphFont"/>
    <w:uiPriority w:val="21"/>
    <w:qFormat/>
    <w:rsid w:val="00DE100A"/>
    <w:rPr>
      <w:i/>
      <w:iCs/>
      <w:color w:val="0F4761" w:themeColor="accent1" w:themeShade="BF"/>
    </w:rPr>
  </w:style>
  <w:style w:type="paragraph" w:styleId="IntenseQuote">
    <w:name w:val="Intense Quote"/>
    <w:basedOn w:val="Normal"/>
    <w:next w:val="Normal"/>
    <w:link w:val="IntenseQuoteChar"/>
    <w:uiPriority w:val="30"/>
    <w:qFormat/>
    <w:rsid w:val="00DE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00A"/>
    <w:rPr>
      <w:i/>
      <w:iCs/>
      <w:color w:val="0F4761" w:themeColor="accent1" w:themeShade="BF"/>
    </w:rPr>
  </w:style>
  <w:style w:type="character" w:styleId="IntenseReference">
    <w:name w:val="Intense Reference"/>
    <w:basedOn w:val="DefaultParagraphFont"/>
    <w:uiPriority w:val="32"/>
    <w:qFormat/>
    <w:rsid w:val="00DE100A"/>
    <w:rPr>
      <w:b/>
      <w:bCs/>
      <w:smallCaps/>
      <w:color w:val="0F4761" w:themeColor="accent1" w:themeShade="BF"/>
      <w:spacing w:val="5"/>
    </w:rPr>
  </w:style>
  <w:style w:type="character" w:styleId="Hyperlink">
    <w:name w:val="Hyperlink"/>
    <w:basedOn w:val="DefaultParagraphFont"/>
    <w:uiPriority w:val="99"/>
    <w:unhideWhenUsed/>
    <w:rsid w:val="00614947"/>
    <w:rPr>
      <w:color w:val="467886" w:themeColor="hyperlink"/>
      <w:u w:val="single"/>
    </w:rPr>
  </w:style>
  <w:style w:type="character" w:styleId="UnresolvedMention">
    <w:name w:val="Unresolved Mention"/>
    <w:basedOn w:val="DefaultParagraphFont"/>
    <w:uiPriority w:val="99"/>
    <w:semiHidden/>
    <w:unhideWhenUsed/>
    <w:rsid w:val="00614947"/>
    <w:rPr>
      <w:color w:val="605E5C"/>
      <w:shd w:val="clear" w:color="auto" w:fill="E1DFDD"/>
    </w:rPr>
  </w:style>
  <w:style w:type="paragraph" w:styleId="NormalWeb">
    <w:name w:val="Normal (Web)"/>
    <w:basedOn w:val="Normal"/>
    <w:uiPriority w:val="99"/>
    <w:semiHidden/>
    <w:unhideWhenUsed/>
    <w:rsid w:val="00D67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75FA"/>
    <w:rPr>
      <w:b/>
      <w:bCs/>
    </w:rPr>
  </w:style>
  <w:style w:type="character" w:styleId="FollowedHyperlink">
    <w:name w:val="FollowedHyperlink"/>
    <w:basedOn w:val="DefaultParagraphFont"/>
    <w:uiPriority w:val="99"/>
    <w:semiHidden/>
    <w:unhideWhenUsed/>
    <w:rsid w:val="00BF2B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7203">
      <w:bodyDiv w:val="1"/>
      <w:marLeft w:val="0"/>
      <w:marRight w:val="0"/>
      <w:marTop w:val="0"/>
      <w:marBottom w:val="0"/>
      <w:divBdr>
        <w:top w:val="none" w:sz="0" w:space="0" w:color="auto"/>
        <w:left w:val="none" w:sz="0" w:space="0" w:color="auto"/>
        <w:bottom w:val="none" w:sz="0" w:space="0" w:color="auto"/>
        <w:right w:val="none" w:sz="0" w:space="0" w:color="auto"/>
      </w:divBdr>
    </w:div>
    <w:div w:id="404650176">
      <w:bodyDiv w:val="1"/>
      <w:marLeft w:val="0"/>
      <w:marRight w:val="0"/>
      <w:marTop w:val="0"/>
      <w:marBottom w:val="0"/>
      <w:divBdr>
        <w:top w:val="none" w:sz="0" w:space="0" w:color="auto"/>
        <w:left w:val="none" w:sz="0" w:space="0" w:color="auto"/>
        <w:bottom w:val="none" w:sz="0" w:space="0" w:color="auto"/>
        <w:right w:val="none" w:sz="0" w:space="0" w:color="auto"/>
      </w:divBdr>
    </w:div>
    <w:div w:id="881089789">
      <w:bodyDiv w:val="1"/>
      <w:marLeft w:val="0"/>
      <w:marRight w:val="0"/>
      <w:marTop w:val="0"/>
      <w:marBottom w:val="0"/>
      <w:divBdr>
        <w:top w:val="none" w:sz="0" w:space="0" w:color="auto"/>
        <w:left w:val="none" w:sz="0" w:space="0" w:color="auto"/>
        <w:bottom w:val="none" w:sz="0" w:space="0" w:color="auto"/>
        <w:right w:val="none" w:sz="0" w:space="0" w:color="auto"/>
      </w:divBdr>
    </w:div>
    <w:div w:id="1073815031">
      <w:bodyDiv w:val="1"/>
      <w:marLeft w:val="0"/>
      <w:marRight w:val="0"/>
      <w:marTop w:val="0"/>
      <w:marBottom w:val="0"/>
      <w:divBdr>
        <w:top w:val="none" w:sz="0" w:space="0" w:color="auto"/>
        <w:left w:val="none" w:sz="0" w:space="0" w:color="auto"/>
        <w:bottom w:val="none" w:sz="0" w:space="0" w:color="auto"/>
        <w:right w:val="none" w:sz="0" w:space="0" w:color="auto"/>
      </w:divBdr>
    </w:div>
    <w:div w:id="1123504781">
      <w:bodyDiv w:val="1"/>
      <w:marLeft w:val="0"/>
      <w:marRight w:val="0"/>
      <w:marTop w:val="0"/>
      <w:marBottom w:val="0"/>
      <w:divBdr>
        <w:top w:val="none" w:sz="0" w:space="0" w:color="auto"/>
        <w:left w:val="none" w:sz="0" w:space="0" w:color="auto"/>
        <w:bottom w:val="none" w:sz="0" w:space="0" w:color="auto"/>
        <w:right w:val="none" w:sz="0" w:space="0" w:color="auto"/>
      </w:divBdr>
    </w:div>
    <w:div w:id="1253466102">
      <w:bodyDiv w:val="1"/>
      <w:marLeft w:val="0"/>
      <w:marRight w:val="0"/>
      <w:marTop w:val="0"/>
      <w:marBottom w:val="0"/>
      <w:divBdr>
        <w:top w:val="none" w:sz="0" w:space="0" w:color="auto"/>
        <w:left w:val="none" w:sz="0" w:space="0" w:color="auto"/>
        <w:bottom w:val="none" w:sz="0" w:space="0" w:color="auto"/>
        <w:right w:val="none" w:sz="0" w:space="0" w:color="auto"/>
      </w:divBdr>
    </w:div>
    <w:div w:id="1448310820">
      <w:bodyDiv w:val="1"/>
      <w:marLeft w:val="0"/>
      <w:marRight w:val="0"/>
      <w:marTop w:val="0"/>
      <w:marBottom w:val="0"/>
      <w:divBdr>
        <w:top w:val="none" w:sz="0" w:space="0" w:color="auto"/>
        <w:left w:val="none" w:sz="0" w:space="0" w:color="auto"/>
        <w:bottom w:val="none" w:sz="0" w:space="0" w:color="auto"/>
        <w:right w:val="none" w:sz="0" w:space="0" w:color="auto"/>
      </w:divBdr>
    </w:div>
    <w:div w:id="1497765239">
      <w:bodyDiv w:val="1"/>
      <w:marLeft w:val="0"/>
      <w:marRight w:val="0"/>
      <w:marTop w:val="0"/>
      <w:marBottom w:val="0"/>
      <w:divBdr>
        <w:top w:val="none" w:sz="0" w:space="0" w:color="auto"/>
        <w:left w:val="none" w:sz="0" w:space="0" w:color="auto"/>
        <w:bottom w:val="none" w:sz="0" w:space="0" w:color="auto"/>
        <w:right w:val="none" w:sz="0" w:space="0" w:color="auto"/>
      </w:divBdr>
    </w:div>
    <w:div w:id="19642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xtclassification-w6qqqvzbpf9njzwuctcos8.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590</Words>
  <Characters>3328</Characters>
  <Application>Microsoft Office Word</Application>
  <DocSecurity>0</DocSecurity>
  <Lines>104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nasser</dc:creator>
  <cp:keywords/>
  <dc:description/>
  <cp:lastModifiedBy>mohamed nasser</cp:lastModifiedBy>
  <cp:revision>6</cp:revision>
  <cp:lastPrinted>2024-10-30T06:58:00Z</cp:lastPrinted>
  <dcterms:created xsi:type="dcterms:W3CDTF">2024-10-29T21:54:00Z</dcterms:created>
  <dcterms:modified xsi:type="dcterms:W3CDTF">2024-10-30T08:26:00Z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f2b079e0d185915521350871a4121659ea9c1019054b0a87b195128e1565c9c1</vt:lpwstr>
  </property>
</Properties>
</file>