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3C85" w14:textId="77777777" w:rsidR="00DF3030" w:rsidRPr="00990C19" w:rsidRDefault="00CA609C" w:rsidP="00CA609C">
      <w:pPr>
        <w:jc w:val="center"/>
        <w:rPr>
          <w:b/>
          <w:bCs/>
          <w:sz w:val="32"/>
          <w:szCs w:val="32"/>
        </w:rPr>
      </w:pPr>
      <w:r w:rsidRPr="00990C19">
        <w:rPr>
          <w:b/>
          <w:bCs/>
          <w:sz w:val="32"/>
          <w:szCs w:val="32"/>
        </w:rPr>
        <w:t>System Architecture Diagram</w:t>
      </w:r>
    </w:p>
    <w:p w14:paraId="4A8EC41C" w14:textId="20D6E5A5" w:rsidR="00CA609C" w:rsidRDefault="00934A66">
      <w:r>
        <w:rPr>
          <w:noProof/>
        </w:rPr>
        <w:drawing>
          <wp:inline distT="0" distB="0" distL="0" distR="0" wp14:anchorId="6F55CD32" wp14:editId="4DFDE8C0">
            <wp:extent cx="5848985" cy="195834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4182" w14:textId="77777777" w:rsidR="00CA609C" w:rsidRPr="00990C19" w:rsidRDefault="00CA609C" w:rsidP="00CA609C">
      <w:pPr>
        <w:jc w:val="center"/>
        <w:rPr>
          <w:b/>
          <w:bCs/>
        </w:rPr>
      </w:pPr>
      <w:r w:rsidRPr="00990C19">
        <w:rPr>
          <w:b/>
          <w:bCs/>
        </w:rPr>
        <w:t>Dataflow Diagram</w:t>
      </w:r>
    </w:p>
    <w:p w14:paraId="250C022D" w14:textId="262C2134" w:rsidR="00CA609C" w:rsidRDefault="00934A66" w:rsidP="00CA609C">
      <w:r>
        <w:rPr>
          <w:noProof/>
        </w:rPr>
        <w:drawing>
          <wp:inline distT="0" distB="0" distL="0" distR="0" wp14:anchorId="49ADE934" wp14:editId="775C2CB5">
            <wp:extent cx="5943600" cy="15093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4C0B" w14:textId="5246DBBA" w:rsidR="00CA609C" w:rsidRPr="00990C19" w:rsidRDefault="00CA609C" w:rsidP="00CA609C">
      <w:pPr>
        <w:jc w:val="center"/>
        <w:rPr>
          <w:b/>
          <w:bCs/>
        </w:rPr>
      </w:pPr>
      <w:r w:rsidRPr="00990C19">
        <w:rPr>
          <w:b/>
          <w:bCs/>
        </w:rPr>
        <w:t xml:space="preserve">Technology </w:t>
      </w:r>
      <w:r w:rsidR="00990C19">
        <w:rPr>
          <w:b/>
          <w:bCs/>
        </w:rPr>
        <w:t>Selection</w:t>
      </w:r>
      <w:r w:rsidRPr="00990C19">
        <w:rPr>
          <w:b/>
          <w:bCs/>
        </w:rPr>
        <w:t xml:space="preserve"> </w:t>
      </w:r>
      <w:r w:rsidR="00990C19">
        <w:rPr>
          <w:b/>
          <w:bCs/>
        </w:rPr>
        <w:t>Justification</w:t>
      </w:r>
    </w:p>
    <w:p w14:paraId="4ABE17B7" w14:textId="77777777" w:rsidR="00E9382D" w:rsidRPr="00990C19" w:rsidRDefault="00E9382D" w:rsidP="00E9382D">
      <w:pPr>
        <w:rPr>
          <w:b/>
          <w:bCs/>
        </w:rPr>
      </w:pPr>
      <w:r w:rsidRPr="00990C19">
        <w:rPr>
          <w:b/>
          <w:bCs/>
        </w:rPr>
        <w:t>PostgreSQL:</w:t>
      </w:r>
    </w:p>
    <w:p w14:paraId="79A09986" w14:textId="77777777" w:rsidR="00E9382D" w:rsidRDefault="00E9382D" w:rsidP="00990C19">
      <w:pPr>
        <w:pStyle w:val="ListParagraph"/>
        <w:numPr>
          <w:ilvl w:val="0"/>
          <w:numId w:val="1"/>
        </w:numPr>
      </w:pPr>
      <w:r>
        <w:t>Reliable, ACID-compliant relational storage</w:t>
      </w:r>
    </w:p>
    <w:p w14:paraId="212EA5EA" w14:textId="77777777" w:rsidR="00E9382D" w:rsidRDefault="00E9382D" w:rsidP="00990C19">
      <w:pPr>
        <w:pStyle w:val="ListParagraph"/>
        <w:numPr>
          <w:ilvl w:val="0"/>
          <w:numId w:val="1"/>
        </w:numPr>
      </w:pPr>
      <w:r>
        <w:t>Ensures correctness and consistency for fact and dimension tables.</w:t>
      </w:r>
    </w:p>
    <w:p w14:paraId="159FBBC8" w14:textId="77777777" w:rsidR="00E9382D" w:rsidRDefault="00E9382D" w:rsidP="00990C19">
      <w:pPr>
        <w:pStyle w:val="ListParagraph"/>
        <w:numPr>
          <w:ilvl w:val="0"/>
          <w:numId w:val="1"/>
        </w:numPr>
      </w:pPr>
      <w:r>
        <w:t>Powerful SQL engine</w:t>
      </w:r>
    </w:p>
    <w:p w14:paraId="2BF39CDB" w14:textId="77777777" w:rsidR="00E9382D" w:rsidRDefault="00E9382D" w:rsidP="00990C19">
      <w:pPr>
        <w:pStyle w:val="ListParagraph"/>
        <w:numPr>
          <w:ilvl w:val="0"/>
          <w:numId w:val="1"/>
        </w:numPr>
      </w:pPr>
      <w:r>
        <w:t>Ideal for analytics queries, joins, aggregations, and serving BI dashboards.</w:t>
      </w:r>
    </w:p>
    <w:p w14:paraId="3BD5560D" w14:textId="77777777" w:rsidR="00E9382D" w:rsidRDefault="00E9382D" w:rsidP="00E9382D">
      <w:pPr>
        <w:rPr>
          <w:b/>
          <w:bCs/>
        </w:rPr>
      </w:pPr>
      <w:r w:rsidRPr="00990C19">
        <w:rPr>
          <w:b/>
          <w:bCs/>
        </w:rPr>
        <w:t>Grafana:</w:t>
      </w:r>
    </w:p>
    <w:p w14:paraId="08AB8A8E" w14:textId="030A6820" w:rsidR="00710260" w:rsidRPr="00710260" w:rsidRDefault="00710260" w:rsidP="00710260">
      <w:pPr>
        <w:pStyle w:val="ListParagraph"/>
        <w:numPr>
          <w:ilvl w:val="0"/>
          <w:numId w:val="6"/>
        </w:numPr>
        <w:rPr>
          <w:b/>
          <w:bCs/>
        </w:rPr>
      </w:pPr>
      <w:r>
        <w:t>Real time visualization with sub-second updates from Kafka metrics.</w:t>
      </w:r>
    </w:p>
    <w:p w14:paraId="33A3DD56" w14:textId="04B7131D" w:rsidR="00710260" w:rsidRPr="00710260" w:rsidRDefault="00710260" w:rsidP="00710260">
      <w:pPr>
        <w:pStyle w:val="ListParagraph"/>
        <w:numPr>
          <w:ilvl w:val="0"/>
          <w:numId w:val="6"/>
        </w:numPr>
        <w:rPr>
          <w:b/>
          <w:bCs/>
        </w:rPr>
      </w:pPr>
      <w:r>
        <w:t>Multi-source dashboard</w:t>
      </w:r>
    </w:p>
    <w:p w14:paraId="038637D9" w14:textId="58F26630" w:rsidR="00710260" w:rsidRPr="00710260" w:rsidRDefault="00710260" w:rsidP="00710260">
      <w:pPr>
        <w:pStyle w:val="ListParagraph"/>
        <w:numPr>
          <w:ilvl w:val="0"/>
          <w:numId w:val="6"/>
        </w:numPr>
        <w:rPr>
          <w:b/>
          <w:bCs/>
        </w:rPr>
      </w:pPr>
      <w:r>
        <w:t>Pre-built panels, just drag-drop charts</w:t>
      </w:r>
    </w:p>
    <w:p w14:paraId="4FEF527B" w14:textId="022CCA93" w:rsidR="00710260" w:rsidRPr="00710260" w:rsidRDefault="00710260" w:rsidP="00710260">
      <w:pPr>
        <w:pStyle w:val="ListParagraph"/>
        <w:numPr>
          <w:ilvl w:val="0"/>
          <w:numId w:val="6"/>
        </w:numPr>
        <w:rPr>
          <w:b/>
          <w:bCs/>
        </w:rPr>
      </w:pPr>
      <w:r>
        <w:t>Open Source</w:t>
      </w:r>
    </w:p>
    <w:p w14:paraId="440307EE" w14:textId="54C72EAF" w:rsidR="00E9382D" w:rsidRDefault="00E9382D" w:rsidP="00710260">
      <w:pPr>
        <w:tabs>
          <w:tab w:val="left" w:pos="2022"/>
        </w:tabs>
        <w:rPr>
          <w:b/>
          <w:bCs/>
        </w:rPr>
      </w:pPr>
      <w:r w:rsidRPr="00990C19">
        <w:rPr>
          <w:b/>
          <w:bCs/>
        </w:rPr>
        <w:t>Prometheus</w:t>
      </w:r>
      <w:r w:rsidR="00C459B6" w:rsidRPr="00990C19">
        <w:rPr>
          <w:b/>
          <w:bCs/>
        </w:rPr>
        <w:t>:</w:t>
      </w:r>
      <w:r w:rsidR="00710260">
        <w:rPr>
          <w:b/>
          <w:bCs/>
        </w:rPr>
        <w:tab/>
      </w:r>
    </w:p>
    <w:p w14:paraId="364CD434" w14:textId="71606CA3" w:rsidR="00710260" w:rsidRDefault="00710260" w:rsidP="00710260">
      <w:pPr>
        <w:pStyle w:val="ListParagraph"/>
        <w:numPr>
          <w:ilvl w:val="0"/>
          <w:numId w:val="7"/>
        </w:numPr>
        <w:tabs>
          <w:tab w:val="left" w:pos="2022"/>
        </w:tabs>
      </w:pPr>
      <w:r w:rsidRPr="00710260">
        <w:t xml:space="preserve">Time-series </w:t>
      </w:r>
      <w:r>
        <w:t>optimized</w:t>
      </w:r>
    </w:p>
    <w:p w14:paraId="48007839" w14:textId="670910A2" w:rsidR="00710260" w:rsidRPr="00710260" w:rsidRDefault="00710260" w:rsidP="00710260">
      <w:pPr>
        <w:pStyle w:val="ListParagraph"/>
        <w:numPr>
          <w:ilvl w:val="0"/>
          <w:numId w:val="7"/>
        </w:numPr>
        <w:tabs>
          <w:tab w:val="left" w:pos="2022"/>
        </w:tabs>
      </w:pPr>
      <w:r>
        <w:lastRenderedPageBreak/>
        <w:t>Compatible with Grafana since we can easily import Prometheus as a data source in Grafana</w:t>
      </w:r>
    </w:p>
    <w:p w14:paraId="1AFF720D" w14:textId="77777777" w:rsidR="00710260" w:rsidRDefault="00710260" w:rsidP="00E9382D">
      <w:pPr>
        <w:rPr>
          <w:b/>
          <w:bCs/>
        </w:rPr>
      </w:pPr>
    </w:p>
    <w:p w14:paraId="7CA7E6BE" w14:textId="188B9130" w:rsidR="00990C19" w:rsidRDefault="00990C19" w:rsidP="00E9382D">
      <w:pPr>
        <w:rPr>
          <w:b/>
          <w:bCs/>
        </w:rPr>
      </w:pPr>
      <w:r>
        <w:rPr>
          <w:b/>
          <w:bCs/>
        </w:rPr>
        <w:t>Apache Kafka:</w:t>
      </w:r>
    </w:p>
    <w:p w14:paraId="147EC60F" w14:textId="71633177" w:rsidR="00990C19" w:rsidRDefault="00990C19" w:rsidP="00990C19">
      <w:pPr>
        <w:pStyle w:val="ListParagraph"/>
        <w:numPr>
          <w:ilvl w:val="0"/>
          <w:numId w:val="2"/>
        </w:numPr>
      </w:pPr>
      <w:r w:rsidRPr="00990C19">
        <w:t>Ability to process mill</w:t>
      </w:r>
      <w:r>
        <w:t>ions of events/</w:t>
      </w:r>
      <w:proofErr w:type="gramStart"/>
      <w:r>
        <w:t>sec</w:t>
      </w:r>
      <w:proofErr w:type="gramEnd"/>
      <w:r>
        <w:t xml:space="preserve"> with sub second latency. </w:t>
      </w:r>
    </w:p>
    <w:p w14:paraId="55EF9CAF" w14:textId="6A93ABB9" w:rsidR="00990C19" w:rsidRDefault="00990C19" w:rsidP="00990C19">
      <w:pPr>
        <w:pStyle w:val="ListParagraph"/>
        <w:numPr>
          <w:ilvl w:val="0"/>
          <w:numId w:val="2"/>
        </w:numPr>
      </w:pPr>
      <w:r>
        <w:t>Fault-tolerant and Durable</w:t>
      </w:r>
    </w:p>
    <w:p w14:paraId="47A5F556" w14:textId="7CE90205" w:rsidR="00990C19" w:rsidRDefault="00990C19" w:rsidP="00990C19">
      <w:pPr>
        <w:pStyle w:val="ListParagraph"/>
        <w:numPr>
          <w:ilvl w:val="0"/>
          <w:numId w:val="2"/>
        </w:numPr>
      </w:pPr>
      <w:r>
        <w:t>Decouples Producers and Consumers, everything runs independently.</w:t>
      </w:r>
    </w:p>
    <w:p w14:paraId="2AB1041F" w14:textId="55065FD7" w:rsidR="00990C19" w:rsidRPr="00990C19" w:rsidRDefault="00990C19" w:rsidP="00990C19">
      <w:pPr>
        <w:pStyle w:val="ListParagraph"/>
        <w:numPr>
          <w:ilvl w:val="0"/>
          <w:numId w:val="2"/>
        </w:numPr>
      </w:pPr>
      <w:r>
        <w:t>Scalable since we can add brokers/partitions.</w:t>
      </w:r>
    </w:p>
    <w:p w14:paraId="6439CBCC" w14:textId="0CAB9942" w:rsidR="00990C19" w:rsidRDefault="00990C19" w:rsidP="00E9382D">
      <w:pPr>
        <w:rPr>
          <w:b/>
          <w:bCs/>
        </w:rPr>
      </w:pPr>
      <w:r>
        <w:rPr>
          <w:b/>
          <w:bCs/>
        </w:rPr>
        <w:t>Apache Spark Streaming:</w:t>
      </w:r>
    </w:p>
    <w:p w14:paraId="4353FCF2" w14:textId="6DC27009" w:rsidR="00E9382D" w:rsidRDefault="00990C19" w:rsidP="00990C19">
      <w:pPr>
        <w:pStyle w:val="ListParagraph"/>
        <w:numPr>
          <w:ilvl w:val="0"/>
          <w:numId w:val="4"/>
        </w:numPr>
      </w:pPr>
      <w:r>
        <w:t>Easy to implement.</w:t>
      </w:r>
    </w:p>
    <w:p w14:paraId="584496F7" w14:textId="55E969A7" w:rsidR="00990C19" w:rsidRDefault="00990C19" w:rsidP="00990C19">
      <w:pPr>
        <w:pStyle w:val="ListParagraph"/>
        <w:numPr>
          <w:ilvl w:val="0"/>
          <w:numId w:val="4"/>
        </w:numPr>
      </w:pPr>
      <w:r>
        <w:t>Rich SQL support</w:t>
      </w:r>
    </w:p>
    <w:p w14:paraId="35CB53D0" w14:textId="58C70692" w:rsidR="00990C19" w:rsidRDefault="00990C19" w:rsidP="00990C19">
      <w:pPr>
        <w:pStyle w:val="ListParagraph"/>
        <w:numPr>
          <w:ilvl w:val="0"/>
          <w:numId w:val="4"/>
        </w:numPr>
      </w:pPr>
      <w:r>
        <w:t>Backpressure handling</w:t>
      </w:r>
    </w:p>
    <w:p w14:paraId="3DEE5C55" w14:textId="53ED1063" w:rsidR="00990C19" w:rsidRDefault="00990C19" w:rsidP="00990C19">
      <w:pPr>
        <w:pStyle w:val="ListParagraph"/>
        <w:numPr>
          <w:ilvl w:val="0"/>
          <w:numId w:val="4"/>
        </w:numPr>
      </w:pPr>
      <w:r>
        <w:t>Exactly once semantics where there are no duplicates after restarts.</w:t>
      </w:r>
    </w:p>
    <w:p w14:paraId="178DE71A" w14:textId="49AF0E0F" w:rsidR="00990C19" w:rsidRDefault="00990C19" w:rsidP="00990C19">
      <w:pPr>
        <w:pStyle w:val="ListParagraph"/>
        <w:numPr>
          <w:ilvl w:val="0"/>
          <w:numId w:val="4"/>
        </w:numPr>
      </w:pPr>
      <w:r>
        <w:t>Late data can be handled via watermarking.</w:t>
      </w:r>
    </w:p>
    <w:p w14:paraId="352671AC" w14:textId="3C01EEF6" w:rsidR="00990C19" w:rsidRDefault="00990C19" w:rsidP="00990C19">
      <w:pPr>
        <w:pStyle w:val="ListParagraph"/>
        <w:numPr>
          <w:ilvl w:val="0"/>
          <w:numId w:val="4"/>
        </w:numPr>
      </w:pPr>
      <w:r>
        <w:t>Scalable since we can add spark executors and use the same code.</w:t>
      </w:r>
    </w:p>
    <w:p w14:paraId="60F46E1B" w14:textId="77777777" w:rsidR="00990C19" w:rsidRDefault="00990C19" w:rsidP="00CA609C">
      <w:pPr>
        <w:jc w:val="center"/>
        <w:rPr>
          <w:b/>
          <w:bCs/>
        </w:rPr>
      </w:pPr>
    </w:p>
    <w:p w14:paraId="19D47C11" w14:textId="77777777" w:rsidR="00990C19" w:rsidRDefault="00990C19">
      <w:pPr>
        <w:rPr>
          <w:b/>
          <w:bCs/>
        </w:rPr>
      </w:pPr>
      <w:r>
        <w:rPr>
          <w:b/>
          <w:bCs/>
        </w:rPr>
        <w:br w:type="page"/>
      </w:r>
    </w:p>
    <w:p w14:paraId="081BA556" w14:textId="3E39CF77" w:rsidR="00CA609C" w:rsidRPr="00990C19" w:rsidRDefault="00CA609C" w:rsidP="00CA609C">
      <w:pPr>
        <w:jc w:val="center"/>
        <w:rPr>
          <w:b/>
          <w:bCs/>
        </w:rPr>
      </w:pPr>
      <w:r w:rsidRPr="00990C19">
        <w:rPr>
          <w:b/>
          <w:bCs/>
        </w:rPr>
        <w:lastRenderedPageBreak/>
        <w:t xml:space="preserve">Design </w:t>
      </w:r>
      <w:r w:rsidR="00990C19">
        <w:rPr>
          <w:b/>
          <w:bCs/>
        </w:rPr>
        <w:t>Decisions</w:t>
      </w:r>
      <w:r w:rsidRPr="00990C19">
        <w:rPr>
          <w:b/>
          <w:bCs/>
        </w:rPr>
        <w:t xml:space="preserve"> and </w:t>
      </w:r>
      <w:r w:rsidR="00990C19">
        <w:rPr>
          <w:b/>
          <w:bCs/>
        </w:rPr>
        <w:t>Trade-Offs</w:t>
      </w:r>
    </w:p>
    <w:p w14:paraId="27A28A6B" w14:textId="77777777" w:rsidR="00E9382D" w:rsidRPr="00990C19" w:rsidRDefault="00E9382D" w:rsidP="00E9382D">
      <w:pPr>
        <w:rPr>
          <w:b/>
          <w:bCs/>
        </w:rPr>
      </w:pPr>
      <w:r w:rsidRPr="00990C19">
        <w:rPr>
          <w:b/>
          <w:bCs/>
        </w:rPr>
        <w:t>Deterministic Data Generation:</w:t>
      </w:r>
    </w:p>
    <w:p w14:paraId="21A4EADD" w14:textId="77777777" w:rsidR="00E9382D" w:rsidRDefault="00E9382D" w:rsidP="00E9382D">
      <w:r>
        <w:tab/>
        <w:t>+ No need for premade data</w:t>
      </w:r>
    </w:p>
    <w:p w14:paraId="4ED2D868" w14:textId="77777777" w:rsidR="00E9382D" w:rsidRDefault="00E9382D" w:rsidP="00E9382D">
      <w:r>
        <w:tab/>
        <w:t>+ I/O and memory usage greatly reduced</w:t>
      </w:r>
    </w:p>
    <w:p w14:paraId="09C4E97F" w14:textId="77777777" w:rsidR="00E9382D" w:rsidRDefault="00E9382D" w:rsidP="00E9382D">
      <w:r>
        <w:tab/>
        <w:t>+ Data is realistic and not fully random</w:t>
      </w:r>
    </w:p>
    <w:p w14:paraId="623E6D33" w14:textId="77777777" w:rsidR="00E9382D" w:rsidRDefault="00E9382D" w:rsidP="00E9382D">
      <w:r>
        <w:tab/>
        <w:t>- No session tracking</w:t>
      </w:r>
    </w:p>
    <w:p w14:paraId="0FF022FC" w14:textId="77777777" w:rsidR="00E9382D" w:rsidRDefault="00E9382D" w:rsidP="00E9382D">
      <w:r>
        <w:tab/>
        <w:t>- Bootleg inventory tracking</w:t>
      </w:r>
    </w:p>
    <w:p w14:paraId="202EF072" w14:textId="77777777" w:rsidR="00990C19" w:rsidRDefault="00990C19" w:rsidP="00E9382D"/>
    <w:p w14:paraId="0A7ACEC7" w14:textId="7C8D63A4" w:rsidR="00E9382D" w:rsidRPr="00AF1FA2" w:rsidRDefault="00AF1FA2" w:rsidP="00E9382D">
      <w:pPr>
        <w:rPr>
          <w:b/>
          <w:bCs/>
        </w:rPr>
      </w:pPr>
      <w:r>
        <w:rPr>
          <w:b/>
          <w:bCs/>
        </w:rPr>
        <w:t>Use of SCD Type 2 for Products</w:t>
      </w:r>
    </w:p>
    <w:p w14:paraId="245B68BC" w14:textId="77777777" w:rsidR="00E9382D" w:rsidRDefault="00E9382D" w:rsidP="00E9382D">
      <w:r>
        <w:tab/>
        <w:t>+ Ability to track inventory correctly</w:t>
      </w:r>
    </w:p>
    <w:p w14:paraId="61CDAFDD" w14:textId="77777777" w:rsidR="00E9382D" w:rsidRDefault="00E9382D" w:rsidP="00E9382D">
      <w:r>
        <w:tab/>
        <w:t>+ Product history is saved</w:t>
      </w:r>
    </w:p>
    <w:p w14:paraId="2AE09AA3" w14:textId="77777777" w:rsidR="00E9382D" w:rsidRDefault="00E9382D" w:rsidP="00E9382D">
      <w:r>
        <w:tab/>
        <w:t>- Slow loading and not the best implementation</w:t>
      </w:r>
    </w:p>
    <w:p w14:paraId="619A9C5F" w14:textId="77777777" w:rsidR="00990C19" w:rsidRDefault="00990C19" w:rsidP="00E9382D"/>
    <w:p w14:paraId="7865C8FC" w14:textId="204618F0" w:rsidR="00990C19" w:rsidRDefault="00990C19" w:rsidP="00E9382D">
      <w:pPr>
        <w:rPr>
          <w:b/>
          <w:bCs/>
        </w:rPr>
      </w:pPr>
      <w:r>
        <w:rPr>
          <w:b/>
          <w:bCs/>
        </w:rPr>
        <w:t>Single Spark App:</w:t>
      </w:r>
    </w:p>
    <w:p w14:paraId="35B0EFD5" w14:textId="6907EDD6" w:rsidR="00990C19" w:rsidRDefault="00990C19" w:rsidP="00E9382D">
      <w:r>
        <w:rPr>
          <w:b/>
          <w:bCs/>
        </w:rPr>
        <w:tab/>
      </w:r>
      <w:r>
        <w:t xml:space="preserve">+ </w:t>
      </w:r>
      <w:r w:rsidR="00710260">
        <w:t>Unified deployment</w:t>
      </w:r>
    </w:p>
    <w:p w14:paraId="7813EAFD" w14:textId="2F2AF63B" w:rsidR="00710260" w:rsidRDefault="00710260" w:rsidP="00710260">
      <w:r>
        <w:tab/>
        <w:t xml:space="preserve">+ Shared </w:t>
      </w:r>
      <w:proofErr w:type="spellStart"/>
      <w:r>
        <w:t>SparkContext</w:t>
      </w:r>
      <w:proofErr w:type="spellEnd"/>
    </w:p>
    <w:p w14:paraId="2B218BAD" w14:textId="7E7CB875" w:rsidR="00990C19" w:rsidRDefault="00990C19" w:rsidP="00990C19">
      <w:r>
        <w:tab/>
      </w:r>
      <w:r>
        <w:t xml:space="preserve">- </w:t>
      </w:r>
      <w:r>
        <w:t>Single Point of Failure</w:t>
      </w:r>
    </w:p>
    <w:p w14:paraId="5BBDDDEF" w14:textId="259886E3" w:rsidR="00710260" w:rsidRDefault="00710260" w:rsidP="00710260">
      <w:r>
        <w:tab/>
        <w:t>- Resource contention</w:t>
      </w:r>
    </w:p>
    <w:p w14:paraId="02207EAA" w14:textId="77777777" w:rsidR="00710260" w:rsidRDefault="00710260" w:rsidP="00710260">
      <w:pPr>
        <w:rPr>
          <w:b/>
          <w:bCs/>
        </w:rPr>
      </w:pPr>
    </w:p>
    <w:p w14:paraId="4EA0C5A8" w14:textId="63669561" w:rsidR="00710260" w:rsidRDefault="00710260" w:rsidP="00710260">
      <w:r>
        <w:t>Dedicated Kafka Streams per Pipeline</w:t>
      </w:r>
    </w:p>
    <w:p w14:paraId="6F07F55F" w14:textId="694AF277" w:rsidR="00AF1FA2" w:rsidRDefault="00AF1FA2" w:rsidP="00710260">
      <w:r w:rsidRPr="00AF1FA2">
        <w:tab/>
        <w:t>+ Independ</w:t>
      </w:r>
      <w:r>
        <w:t>ent</w:t>
      </w:r>
      <w:r w:rsidRPr="00AF1FA2">
        <w:t xml:space="preserve"> offsets</w:t>
      </w:r>
    </w:p>
    <w:p w14:paraId="76839F1B" w14:textId="1FB8FB68" w:rsidR="00AF1FA2" w:rsidRDefault="00AF1FA2" w:rsidP="00AF1FA2">
      <w:r>
        <w:tab/>
        <w:t xml:space="preserve">+ Parallel processing </w:t>
      </w:r>
    </w:p>
    <w:p w14:paraId="48A830DC" w14:textId="22E6D4B1" w:rsidR="00AF1FA2" w:rsidRDefault="00AF1FA2" w:rsidP="00AF1FA2">
      <w:r>
        <w:tab/>
        <w:t xml:space="preserve">- </w:t>
      </w:r>
      <w:r>
        <w:t>Kafka overhead where we have many consumers groups</w:t>
      </w:r>
    </w:p>
    <w:p w14:paraId="144444D5" w14:textId="58CB932E" w:rsidR="00AF1FA2" w:rsidRDefault="00AF1FA2" w:rsidP="00AF1FA2">
      <w:r>
        <w:tab/>
        <w:t xml:space="preserve">- </w:t>
      </w:r>
      <w:r>
        <w:t>Offset management, checkpoint directories consume more storage</w:t>
      </w:r>
    </w:p>
    <w:p w14:paraId="4AA355D1" w14:textId="77777777" w:rsidR="00AF1FA2" w:rsidRDefault="00AF1FA2" w:rsidP="00AF1FA2"/>
    <w:p w14:paraId="3FA9D66A" w14:textId="77777777" w:rsidR="00AF1FA2" w:rsidRDefault="00AF1FA2">
      <w:pPr>
        <w:rPr>
          <w:b/>
          <w:bCs/>
        </w:rPr>
      </w:pPr>
      <w:r>
        <w:rPr>
          <w:b/>
          <w:bCs/>
        </w:rPr>
        <w:br w:type="page"/>
      </w:r>
    </w:p>
    <w:p w14:paraId="2234FCC9" w14:textId="56C9B364" w:rsidR="00AF1FA2" w:rsidRDefault="00AF1FA2" w:rsidP="00AF1FA2">
      <w:pPr>
        <w:rPr>
          <w:b/>
          <w:bCs/>
        </w:rPr>
      </w:pPr>
      <w:r>
        <w:rPr>
          <w:b/>
          <w:bCs/>
        </w:rPr>
        <w:lastRenderedPageBreak/>
        <w:t>Dual Sink Pattern (Kafka and Parquet)</w:t>
      </w:r>
    </w:p>
    <w:p w14:paraId="51ECC136" w14:textId="06F2863A" w:rsidR="00AF1FA2" w:rsidRDefault="00AF1FA2" w:rsidP="00AF1FA2">
      <w:r>
        <w:tab/>
        <w:t>+ Writing to disk -&gt; Durability for Batch Jobs</w:t>
      </w:r>
    </w:p>
    <w:p w14:paraId="1760B5D5" w14:textId="29A68596" w:rsidR="00AF1FA2" w:rsidRDefault="00AF1FA2" w:rsidP="00AF1FA2">
      <w:r>
        <w:tab/>
        <w:t xml:space="preserve">+ Kafka real-time </w:t>
      </w:r>
      <w:r>
        <w:sym w:font="Wingdings" w:char="F0E0"/>
      </w:r>
      <w:r>
        <w:t xml:space="preserve"> Dashboard with 10s refresh</w:t>
      </w:r>
    </w:p>
    <w:p w14:paraId="0F689854" w14:textId="00A193ED" w:rsidR="00AF1FA2" w:rsidRDefault="00AF1FA2" w:rsidP="00AF1FA2">
      <w:r>
        <w:tab/>
        <w:t>+ Decoupled consumers</w:t>
      </w:r>
    </w:p>
    <w:p w14:paraId="6FD7A38A" w14:textId="2CD56E57" w:rsidR="00AF1FA2" w:rsidRDefault="00AF1FA2" w:rsidP="00AF1FA2">
      <w:r>
        <w:tab/>
        <w:t>-</w:t>
      </w:r>
      <w:r>
        <w:t xml:space="preserve"> Double write overhead</w:t>
      </w:r>
    </w:p>
    <w:p w14:paraId="1EA56E44" w14:textId="2F6826A3" w:rsidR="00AF1FA2" w:rsidRDefault="00AF1FA2" w:rsidP="00AF1FA2">
      <w:r>
        <w:tab/>
        <w:t>- Data Consistency is an issue</w:t>
      </w:r>
    </w:p>
    <w:p w14:paraId="1A7070DA" w14:textId="25A8BD93" w:rsidR="00AF1FA2" w:rsidRPr="00AF1FA2" w:rsidRDefault="00AF1FA2" w:rsidP="00AF1FA2">
      <w:r>
        <w:tab/>
      </w:r>
    </w:p>
    <w:p w14:paraId="1B55015E" w14:textId="209F2467" w:rsidR="00AF1FA2" w:rsidRPr="00AF1FA2" w:rsidRDefault="00AF1FA2" w:rsidP="00AF1FA2">
      <w:pPr>
        <w:rPr>
          <w:b/>
          <w:bCs/>
        </w:rPr>
      </w:pPr>
    </w:p>
    <w:p w14:paraId="08EB86CF" w14:textId="77777777" w:rsidR="00AF1FA2" w:rsidRPr="00AF1FA2" w:rsidRDefault="00AF1FA2" w:rsidP="00710260"/>
    <w:p w14:paraId="7DA12D02" w14:textId="77777777" w:rsidR="00990C19" w:rsidRDefault="00990C19" w:rsidP="00990C19"/>
    <w:p w14:paraId="26E3AC25" w14:textId="074FC663" w:rsidR="00990C19" w:rsidRPr="00990C19" w:rsidRDefault="00990C19" w:rsidP="00990C19">
      <w:r>
        <w:tab/>
      </w:r>
    </w:p>
    <w:p w14:paraId="05992188" w14:textId="77777777" w:rsidR="00E9382D" w:rsidRDefault="00E9382D" w:rsidP="00E9382D">
      <w:r>
        <w:tab/>
      </w:r>
    </w:p>
    <w:p w14:paraId="5EA8085D" w14:textId="77777777" w:rsidR="00CA609C" w:rsidRDefault="00CA609C" w:rsidP="00CA609C"/>
    <w:sectPr w:rsidR="00CA60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342"/>
    <w:multiLevelType w:val="hybridMultilevel"/>
    <w:tmpl w:val="923A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35D01"/>
    <w:multiLevelType w:val="hybridMultilevel"/>
    <w:tmpl w:val="832E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546B7"/>
    <w:multiLevelType w:val="hybridMultilevel"/>
    <w:tmpl w:val="7DF23A30"/>
    <w:lvl w:ilvl="0" w:tplc="7E12F12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691602"/>
    <w:multiLevelType w:val="hybridMultilevel"/>
    <w:tmpl w:val="18528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B5BE2"/>
    <w:multiLevelType w:val="hybridMultilevel"/>
    <w:tmpl w:val="22CAE786"/>
    <w:lvl w:ilvl="0" w:tplc="8D1E230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3344F1"/>
    <w:multiLevelType w:val="hybridMultilevel"/>
    <w:tmpl w:val="4120D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02F84"/>
    <w:multiLevelType w:val="hybridMultilevel"/>
    <w:tmpl w:val="EA92A1B6"/>
    <w:lvl w:ilvl="0" w:tplc="7386808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0A2060"/>
    <w:multiLevelType w:val="hybridMultilevel"/>
    <w:tmpl w:val="91C8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C1FBD"/>
    <w:multiLevelType w:val="hybridMultilevel"/>
    <w:tmpl w:val="AAAC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A0599"/>
    <w:multiLevelType w:val="hybridMultilevel"/>
    <w:tmpl w:val="5F2E058C"/>
    <w:lvl w:ilvl="0" w:tplc="DC5C5AD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2019881">
    <w:abstractNumId w:val="5"/>
  </w:num>
  <w:num w:numId="2" w16cid:durableId="643657395">
    <w:abstractNumId w:val="1"/>
  </w:num>
  <w:num w:numId="3" w16cid:durableId="1887377473">
    <w:abstractNumId w:val="3"/>
  </w:num>
  <w:num w:numId="4" w16cid:durableId="1285966835">
    <w:abstractNumId w:val="0"/>
  </w:num>
  <w:num w:numId="5" w16cid:durableId="330106461">
    <w:abstractNumId w:val="4"/>
  </w:num>
  <w:num w:numId="6" w16cid:durableId="2025277540">
    <w:abstractNumId w:val="7"/>
  </w:num>
  <w:num w:numId="7" w16cid:durableId="487745498">
    <w:abstractNumId w:val="8"/>
  </w:num>
  <w:num w:numId="8" w16cid:durableId="1837576449">
    <w:abstractNumId w:val="6"/>
  </w:num>
  <w:num w:numId="9" w16cid:durableId="2057658846">
    <w:abstractNumId w:val="2"/>
  </w:num>
  <w:num w:numId="10" w16cid:durableId="890578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C"/>
    <w:rsid w:val="00710260"/>
    <w:rsid w:val="00934A66"/>
    <w:rsid w:val="00990C19"/>
    <w:rsid w:val="00AC471C"/>
    <w:rsid w:val="00AF1FA2"/>
    <w:rsid w:val="00B12F78"/>
    <w:rsid w:val="00C459B6"/>
    <w:rsid w:val="00CA609C"/>
    <w:rsid w:val="00CF4FCA"/>
    <w:rsid w:val="00DF3030"/>
    <w:rsid w:val="00E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BB41B"/>
  <w14:defaultImageDpi w14:val="0"/>
  <w15:docId w15:val="{07983E84-9E1B-49B8-86ED-8FCBA696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sabry</dc:creator>
  <cp:keywords/>
  <dc:description/>
  <cp:lastModifiedBy>KareemElnaghy</cp:lastModifiedBy>
  <cp:revision>3</cp:revision>
  <dcterms:created xsi:type="dcterms:W3CDTF">2025-12-06T19:41:00Z</dcterms:created>
  <dcterms:modified xsi:type="dcterms:W3CDTF">2025-12-07T00:12:00Z</dcterms:modified>
</cp:coreProperties>
</file>