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44E2C" w14:textId="6B840BB2" w:rsidR="00D02674" w:rsidRDefault="001519E5" w:rsidP="001519E5">
      <w:pPr>
        <w:pStyle w:val="LogoEntreprise"/>
        <w:spacing w:after="0" w:line="720" w:lineRule="auto"/>
        <w:rPr>
          <w:b w:val="0"/>
          <w:bCs/>
        </w:rPr>
      </w:pPr>
      <w:r>
        <w:t>Créer son propre répertoire GitHub</w:t>
      </w:r>
    </w:p>
    <w:p w14:paraId="2555FB38" w14:textId="4CD05738" w:rsidR="001519E5" w:rsidRDefault="001519E5" w:rsidP="001519E5">
      <w:pPr>
        <w:pStyle w:val="Texte"/>
        <w:numPr>
          <w:ilvl w:val="0"/>
          <w:numId w:val="7"/>
        </w:numPr>
      </w:pPr>
      <w:r>
        <w:t xml:space="preserve">Rendez-vous sur </w:t>
      </w:r>
      <w:hyperlink r:id="rId7" w:history="1">
        <w:r w:rsidRPr="008716BF">
          <w:rPr>
            <w:rStyle w:val="Hyperlink"/>
            <w:bCs/>
            <w:sz w:val="24"/>
            <w:szCs w:val="24"/>
          </w:rPr>
          <w:t>https://github.com/signup</w:t>
        </w:r>
      </w:hyperlink>
      <w:r>
        <w:t xml:space="preserve"> et inscrivez-vous.</w:t>
      </w:r>
    </w:p>
    <w:p w14:paraId="29ABFBC3" w14:textId="3FB0288D" w:rsidR="001519E5" w:rsidRDefault="001519E5" w:rsidP="001519E5">
      <w:pPr>
        <w:pStyle w:val="Texte"/>
        <w:numPr>
          <w:ilvl w:val="0"/>
          <w:numId w:val="7"/>
        </w:numPr>
      </w:pPr>
      <w:r>
        <w:t>Validez votre inscription et connectez-vous à votre compte.</w:t>
      </w:r>
    </w:p>
    <w:p w14:paraId="69EDDE0F" w14:textId="7F4673B8" w:rsidR="001519E5" w:rsidRDefault="001519E5" w:rsidP="001519E5">
      <w:pPr>
        <w:pStyle w:val="Texte"/>
        <w:numPr>
          <w:ilvl w:val="0"/>
          <w:numId w:val="7"/>
        </w:numPr>
      </w:pPr>
      <w:r>
        <w:t xml:space="preserve">Cliquez sur </w:t>
      </w:r>
      <w:hyperlink r:id="rId8" w:history="1">
        <w:r w:rsidRPr="008716BF">
          <w:rPr>
            <w:rStyle w:val="Hyperlink"/>
          </w:rPr>
          <w:t>https://github.com/new</w:t>
        </w:r>
      </w:hyperlink>
      <w:r>
        <w:t xml:space="preserve"> pour créer un nouveau repository.</w:t>
      </w:r>
    </w:p>
    <w:p w14:paraId="1F4F84A2" w14:textId="6A82552C" w:rsidR="001519E5" w:rsidRDefault="001519E5" w:rsidP="001519E5">
      <w:pPr>
        <w:pStyle w:val="Texte"/>
        <w:numPr>
          <w:ilvl w:val="1"/>
          <w:numId w:val="7"/>
        </w:numPr>
      </w:pPr>
      <w:proofErr w:type="spellStart"/>
      <w:r>
        <w:t>Owner</w:t>
      </w:r>
      <w:proofErr w:type="spellEnd"/>
      <w:r>
        <w:t> : vérifiez qu’il s’agit bien de votre compte dédié au cours de Complément Application (si vous disposez de plusieurs comptes)</w:t>
      </w:r>
    </w:p>
    <w:p w14:paraId="1BEC6E3A" w14:textId="645135C0" w:rsidR="001519E5" w:rsidRDefault="001519E5" w:rsidP="001519E5">
      <w:pPr>
        <w:pStyle w:val="Texte"/>
        <w:numPr>
          <w:ilvl w:val="1"/>
          <w:numId w:val="7"/>
        </w:numPr>
      </w:pPr>
      <w:proofErr w:type="spellStart"/>
      <w:r>
        <w:t>Repostiroy</w:t>
      </w:r>
      <w:proofErr w:type="spellEnd"/>
      <w:r>
        <w:t xml:space="preserve"> </w:t>
      </w:r>
      <w:proofErr w:type="spellStart"/>
      <w:r>
        <w:t>name</w:t>
      </w:r>
      <w:proofErr w:type="spellEnd"/>
      <w:r>
        <w:t> : « complement-application-2025 »</w:t>
      </w:r>
    </w:p>
    <w:p w14:paraId="6BFBD8CA" w14:textId="186B8CAE" w:rsidR="001519E5" w:rsidRDefault="001519E5" w:rsidP="001519E5">
      <w:pPr>
        <w:pStyle w:val="Texte"/>
        <w:numPr>
          <w:ilvl w:val="1"/>
          <w:numId w:val="7"/>
        </w:numPr>
      </w:pPr>
      <w:r>
        <w:t>Public/</w:t>
      </w:r>
      <w:proofErr w:type="spellStart"/>
      <w:r>
        <w:t>Private</w:t>
      </w:r>
      <w:proofErr w:type="spellEnd"/>
      <w:r>
        <w:t> : indiquez « </w:t>
      </w:r>
      <w:proofErr w:type="spellStart"/>
      <w:r w:rsidRPr="001519E5">
        <w:rPr>
          <w:b/>
          <w:bCs/>
        </w:rPr>
        <w:t>Private</w:t>
      </w:r>
      <w:proofErr w:type="spellEnd"/>
      <w:r>
        <w:t> »</w:t>
      </w:r>
    </w:p>
    <w:p w14:paraId="44873C68" w14:textId="55E64153" w:rsidR="001519E5" w:rsidRDefault="001519E5" w:rsidP="001519E5">
      <w:pPr>
        <w:pStyle w:val="Texte"/>
        <w:numPr>
          <w:ilvl w:val="1"/>
          <w:numId w:val="7"/>
        </w:numPr>
      </w:pPr>
      <w:r>
        <w:t>Cochez « </w:t>
      </w:r>
      <w:proofErr w:type="spellStart"/>
      <w:r>
        <w:t>Add</w:t>
      </w:r>
      <w:proofErr w:type="spellEnd"/>
      <w:r>
        <w:t xml:space="preserve"> a README file »</w:t>
      </w:r>
    </w:p>
    <w:p w14:paraId="24969D95" w14:textId="3E63A395" w:rsidR="001519E5" w:rsidRDefault="001519E5" w:rsidP="001519E5">
      <w:pPr>
        <w:pStyle w:val="Texte"/>
        <w:numPr>
          <w:ilvl w:val="1"/>
          <w:numId w:val="7"/>
        </w:numPr>
      </w:pPr>
      <w:r>
        <w:t>Choisissez « </w:t>
      </w:r>
      <w:proofErr w:type="spellStart"/>
      <w:r w:rsidRPr="001519E5">
        <w:rPr>
          <w:b/>
          <w:bCs/>
        </w:rPr>
        <w:t>VisualStudio</w:t>
      </w:r>
      <w:proofErr w:type="spellEnd"/>
      <w:r>
        <w:t> » dans « </w:t>
      </w:r>
      <w:proofErr w:type="spellStart"/>
      <w:r>
        <w:t>Add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> »</w:t>
      </w:r>
    </w:p>
    <w:p w14:paraId="56C3A094" w14:textId="7492141F" w:rsidR="001519E5" w:rsidRDefault="001519E5" w:rsidP="001519E5">
      <w:pPr>
        <w:pStyle w:val="Texte"/>
        <w:numPr>
          <w:ilvl w:val="1"/>
          <w:numId w:val="7"/>
        </w:numPr>
      </w:pPr>
      <w:r>
        <w:t>Cliquez sur « </w:t>
      </w:r>
      <w:proofErr w:type="spellStart"/>
      <w:r>
        <w:t>Create</w:t>
      </w:r>
      <w:proofErr w:type="spellEnd"/>
      <w:r>
        <w:t xml:space="preserve"> repository »</w:t>
      </w:r>
    </w:p>
    <w:p w14:paraId="5AEE359C" w14:textId="3066CFEB" w:rsidR="001519E5" w:rsidRDefault="001519E5" w:rsidP="00172DC1">
      <w:pPr>
        <w:pStyle w:val="Texte"/>
        <w:numPr>
          <w:ilvl w:val="0"/>
          <w:numId w:val="7"/>
        </w:numPr>
      </w:pPr>
      <w:r>
        <w:t>Définissez ensuite qui a accès à votre répertoire :</w:t>
      </w:r>
    </w:p>
    <w:p w14:paraId="71F0D316" w14:textId="4D922A24" w:rsidR="001519E5" w:rsidRDefault="001519E5" w:rsidP="001519E5">
      <w:pPr>
        <w:pStyle w:val="Texte"/>
        <w:numPr>
          <w:ilvl w:val="1"/>
          <w:numId w:val="7"/>
        </w:numPr>
      </w:pPr>
      <w:r>
        <w:t>En haut à droite, cliquez sur l’icône de votre avatar</w:t>
      </w:r>
    </w:p>
    <w:p w14:paraId="503C0157" w14:textId="5F6BB708" w:rsidR="001519E5" w:rsidRDefault="001519E5" w:rsidP="001519E5">
      <w:pPr>
        <w:pStyle w:val="Texte"/>
        <w:numPr>
          <w:ilvl w:val="1"/>
          <w:numId w:val="7"/>
        </w:numPr>
      </w:pPr>
      <w:r>
        <w:t>Cliquez sur « </w:t>
      </w:r>
      <w:proofErr w:type="spellStart"/>
      <w:r>
        <w:t>Your</w:t>
      </w:r>
      <w:proofErr w:type="spellEnd"/>
      <w:r>
        <w:t xml:space="preserve"> repositories »</w:t>
      </w:r>
    </w:p>
    <w:p w14:paraId="007A1366" w14:textId="6430CB5F" w:rsidR="001519E5" w:rsidRDefault="001519E5" w:rsidP="001519E5">
      <w:pPr>
        <w:pStyle w:val="Texte"/>
        <w:numPr>
          <w:ilvl w:val="1"/>
          <w:numId w:val="7"/>
        </w:numPr>
      </w:pPr>
      <w:r>
        <w:t>Cliquez sur le nom de votre répertoire</w:t>
      </w:r>
    </w:p>
    <w:p w14:paraId="239F331A" w14:textId="5CD9D938" w:rsidR="001519E5" w:rsidRDefault="001519E5" w:rsidP="001519E5">
      <w:pPr>
        <w:pStyle w:val="Texte"/>
        <w:numPr>
          <w:ilvl w:val="1"/>
          <w:numId w:val="7"/>
        </w:numPr>
      </w:pPr>
      <w:r>
        <w:t>Cliquez sur « Settings »</w:t>
      </w:r>
    </w:p>
    <w:p w14:paraId="409DF170" w14:textId="609652DF" w:rsidR="001519E5" w:rsidRDefault="001519E5" w:rsidP="001519E5">
      <w:pPr>
        <w:pStyle w:val="Texte"/>
        <w:ind w:left="720"/>
      </w:pPr>
      <w:r>
        <w:rPr>
          <w:noProof/>
        </w:rPr>
        <w:drawing>
          <wp:inline distT="0" distB="0" distL="0" distR="0" wp14:anchorId="01F63106" wp14:editId="6CE4E569">
            <wp:extent cx="5400040" cy="600075"/>
            <wp:effectExtent l="0" t="0" r="0" b="9525"/>
            <wp:docPr id="171334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0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3B48" w14:textId="061AE4BD" w:rsidR="001519E5" w:rsidRDefault="001519E5" w:rsidP="001519E5">
      <w:pPr>
        <w:pStyle w:val="Texte"/>
        <w:numPr>
          <w:ilvl w:val="1"/>
          <w:numId w:val="7"/>
        </w:numPr>
      </w:pPr>
      <w:r>
        <w:t>Cliquez sur « </w:t>
      </w:r>
      <w:proofErr w:type="spellStart"/>
      <w:r>
        <w:t>Collaborators</w:t>
      </w:r>
      <w:proofErr w:type="spellEnd"/>
      <w:r>
        <w:t> » dans le menu de gauche</w:t>
      </w:r>
    </w:p>
    <w:p w14:paraId="51E3BBA9" w14:textId="6ABA410C" w:rsidR="001519E5" w:rsidRDefault="001519E5" w:rsidP="001519E5">
      <w:pPr>
        <w:pStyle w:val="Texte"/>
        <w:numPr>
          <w:ilvl w:val="1"/>
          <w:numId w:val="7"/>
        </w:numPr>
      </w:pPr>
      <w:r>
        <w:t xml:space="preserve">Dans la partie « Manage </w:t>
      </w:r>
      <w:proofErr w:type="spellStart"/>
      <w:r>
        <w:t>access</w:t>
      </w:r>
      <w:proofErr w:type="spellEnd"/>
      <w:r>
        <w:t> » cliquez sur « </w:t>
      </w:r>
      <w:r>
        <w:rPr>
          <w:noProof/>
        </w:rPr>
        <w:drawing>
          <wp:inline distT="0" distB="0" distL="0" distR="0" wp14:anchorId="36955111" wp14:editId="1953BE43">
            <wp:extent cx="1085850" cy="371475"/>
            <wp:effectExtent l="0" t="0" r="0" b="9525"/>
            <wp:docPr id="111965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53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» </w:t>
      </w:r>
    </w:p>
    <w:p w14:paraId="55971C31" w14:textId="4DC1AE8D" w:rsidR="001519E5" w:rsidRPr="001519E5" w:rsidRDefault="001519E5" w:rsidP="001519E5">
      <w:pPr>
        <w:pStyle w:val="Texte"/>
        <w:numPr>
          <w:ilvl w:val="1"/>
          <w:numId w:val="7"/>
        </w:numPr>
      </w:pPr>
      <w:r>
        <w:t xml:space="preserve">Indiquez l’adresse e-mail : </w:t>
      </w:r>
      <w:hyperlink r:id="rId11" w:history="1">
        <w:r w:rsidRPr="008716BF">
          <w:rPr>
            <w:rStyle w:val="Hyperlink"/>
          </w:rPr>
          <w:t>ludwig.lebrun@condorcet.be</w:t>
        </w:r>
      </w:hyperlink>
      <w:r>
        <w:t xml:space="preserve"> </w:t>
      </w:r>
      <w:r w:rsidR="00904D91">
        <w:t xml:space="preserve">(ou le pseudo </w:t>
      </w:r>
      <w:proofErr w:type="spellStart"/>
      <w:r w:rsidR="00904D91" w:rsidRPr="00904D91">
        <w:rPr>
          <w:b/>
          <w:bCs/>
        </w:rPr>
        <w:t>lle-condorcet</w:t>
      </w:r>
      <w:proofErr w:type="spellEnd"/>
      <w:r w:rsidR="00904D91">
        <w:t>)</w:t>
      </w:r>
    </w:p>
    <w:sectPr w:rsidR="001519E5" w:rsidRPr="001519E5" w:rsidSect="00964CC7">
      <w:footerReference w:type="default" r:id="rId12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8FE10" w14:textId="77777777" w:rsidR="001A6B0D" w:rsidRDefault="001A6B0D" w:rsidP="00F34FCC">
      <w:pPr>
        <w:spacing w:after="0" w:line="240" w:lineRule="auto"/>
      </w:pPr>
      <w:r>
        <w:separator/>
      </w:r>
    </w:p>
  </w:endnote>
  <w:endnote w:type="continuationSeparator" w:id="0">
    <w:p w14:paraId="01049211" w14:textId="77777777" w:rsidR="001A6B0D" w:rsidRDefault="001A6B0D" w:rsidP="00F3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521F1" w14:textId="67F17106" w:rsidR="00F34FCC" w:rsidRDefault="00F34FCC" w:rsidP="007764F4">
    <w:pPr>
      <w:pStyle w:val="Footer"/>
      <w:pBdr>
        <w:top w:val="single" w:sz="12" w:space="12" w:color="FEC53F" w:themeColor="accent4"/>
      </w:pBdr>
      <w:tabs>
        <w:tab w:val="clear" w:pos="4536"/>
        <w:tab w:val="clear" w:pos="9072"/>
        <w:tab w:val="right" w:pos="9631"/>
      </w:tabs>
      <w:ind w:firstLine="0"/>
    </w:pPr>
    <w:r>
      <w:rPr>
        <w:b/>
      </w:rPr>
      <w:tab/>
    </w:r>
    <w:r w:rsidR="00EB0F62">
      <w:rPr>
        <w:b/>
      </w:rPr>
      <w:t>Complément Application</w:t>
    </w:r>
    <w:r>
      <w:t xml:space="preserve">, </w:t>
    </w:r>
    <w:r w:rsidR="00EB0F62">
      <w:t>Lebrun Ludwig, HEPH Condorcet 202</w:t>
    </w:r>
    <w:r w:rsidR="00D02674">
      <w:t>4</w:t>
    </w:r>
    <w:r w:rsidR="00EB0F62">
      <w:t>-202</w:t>
    </w:r>
    <w:r w:rsidR="00D02674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1DB2F" w14:textId="77777777" w:rsidR="001A6B0D" w:rsidRDefault="001A6B0D" w:rsidP="00F34FCC">
      <w:pPr>
        <w:spacing w:after="0" w:line="240" w:lineRule="auto"/>
      </w:pPr>
      <w:r>
        <w:separator/>
      </w:r>
    </w:p>
  </w:footnote>
  <w:footnote w:type="continuationSeparator" w:id="0">
    <w:p w14:paraId="65A7DD68" w14:textId="77777777" w:rsidR="001A6B0D" w:rsidRDefault="001A6B0D" w:rsidP="00F3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555D0"/>
    <w:multiLevelType w:val="hybridMultilevel"/>
    <w:tmpl w:val="BB9CEF50"/>
    <w:lvl w:ilvl="0" w:tplc="103ACA5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Tahom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2478D"/>
    <w:multiLevelType w:val="hybridMultilevel"/>
    <w:tmpl w:val="71FC301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F206F"/>
    <w:multiLevelType w:val="hybridMultilevel"/>
    <w:tmpl w:val="A0EC0F8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651"/>
    <w:multiLevelType w:val="hybridMultilevel"/>
    <w:tmpl w:val="5E4029E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6360"/>
    <w:multiLevelType w:val="hybridMultilevel"/>
    <w:tmpl w:val="21066778"/>
    <w:lvl w:ilvl="0" w:tplc="103ACA5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Tahoma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3178F"/>
    <w:multiLevelType w:val="hybridMultilevel"/>
    <w:tmpl w:val="F3EA1B64"/>
    <w:lvl w:ilvl="0" w:tplc="C1020B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A3528"/>
    <w:multiLevelType w:val="hybridMultilevel"/>
    <w:tmpl w:val="DD687D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839955">
    <w:abstractNumId w:val="4"/>
  </w:num>
  <w:num w:numId="2" w16cid:durableId="932132442">
    <w:abstractNumId w:val="6"/>
  </w:num>
  <w:num w:numId="3" w16cid:durableId="1152261413">
    <w:abstractNumId w:val="0"/>
  </w:num>
  <w:num w:numId="4" w16cid:durableId="1192572653">
    <w:abstractNumId w:val="5"/>
  </w:num>
  <w:num w:numId="5" w16cid:durableId="320503120">
    <w:abstractNumId w:val="1"/>
  </w:num>
  <w:num w:numId="6" w16cid:durableId="2139494585">
    <w:abstractNumId w:val="3"/>
  </w:num>
  <w:num w:numId="7" w16cid:durableId="843475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62"/>
    <w:rsid w:val="00021536"/>
    <w:rsid w:val="00034144"/>
    <w:rsid w:val="00056636"/>
    <w:rsid w:val="00082A4D"/>
    <w:rsid w:val="000B023D"/>
    <w:rsid w:val="000E2C68"/>
    <w:rsid w:val="00107F92"/>
    <w:rsid w:val="00114047"/>
    <w:rsid w:val="001519E5"/>
    <w:rsid w:val="00173183"/>
    <w:rsid w:val="00184C9A"/>
    <w:rsid w:val="001A6B0D"/>
    <w:rsid w:val="001D289A"/>
    <w:rsid w:val="001D4818"/>
    <w:rsid w:val="002168F2"/>
    <w:rsid w:val="00267B58"/>
    <w:rsid w:val="0037656D"/>
    <w:rsid w:val="0038316F"/>
    <w:rsid w:val="00391B84"/>
    <w:rsid w:val="003D1B32"/>
    <w:rsid w:val="003E674B"/>
    <w:rsid w:val="00432A04"/>
    <w:rsid w:val="00462BE3"/>
    <w:rsid w:val="004700D2"/>
    <w:rsid w:val="00477DCB"/>
    <w:rsid w:val="004F0017"/>
    <w:rsid w:val="0054280C"/>
    <w:rsid w:val="00627055"/>
    <w:rsid w:val="00655A91"/>
    <w:rsid w:val="00705773"/>
    <w:rsid w:val="007764F4"/>
    <w:rsid w:val="00782461"/>
    <w:rsid w:val="007B3A55"/>
    <w:rsid w:val="007D37F5"/>
    <w:rsid w:val="00865731"/>
    <w:rsid w:val="00904D91"/>
    <w:rsid w:val="0093486B"/>
    <w:rsid w:val="00964CC7"/>
    <w:rsid w:val="00973AD9"/>
    <w:rsid w:val="009E1DE3"/>
    <w:rsid w:val="00A029C9"/>
    <w:rsid w:val="00A21B60"/>
    <w:rsid w:val="00A3449F"/>
    <w:rsid w:val="00A84512"/>
    <w:rsid w:val="00A8633F"/>
    <w:rsid w:val="00AC0EAF"/>
    <w:rsid w:val="00AD3160"/>
    <w:rsid w:val="00B27F1B"/>
    <w:rsid w:val="00B53ADF"/>
    <w:rsid w:val="00BB3885"/>
    <w:rsid w:val="00C756E5"/>
    <w:rsid w:val="00D02674"/>
    <w:rsid w:val="00D86D8B"/>
    <w:rsid w:val="00E14AB7"/>
    <w:rsid w:val="00E827C3"/>
    <w:rsid w:val="00EB0E57"/>
    <w:rsid w:val="00EB0F62"/>
    <w:rsid w:val="00ED504D"/>
    <w:rsid w:val="00F11695"/>
    <w:rsid w:val="00F34FCC"/>
    <w:rsid w:val="00F61914"/>
    <w:rsid w:val="00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C10E"/>
  <w15:chartTrackingRefBased/>
  <w15:docId w15:val="{D9CEBA57-21D4-4CC1-ADC7-A5A3F709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029C9"/>
    <w:pPr>
      <w:spacing w:line="312" w:lineRule="auto"/>
      <w:ind w:firstLine="851"/>
      <w:jc w:val="both"/>
    </w:pPr>
  </w:style>
  <w:style w:type="paragraph" w:styleId="Heading1">
    <w:name w:val="heading 1"/>
    <w:aliases w:val="Nom Entreprise"/>
    <w:basedOn w:val="Normal"/>
    <w:next w:val="Normal"/>
    <w:link w:val="Heading1Char"/>
    <w:uiPriority w:val="9"/>
    <w:rsid w:val="00477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m Entreprise Char"/>
    <w:basedOn w:val="DefaultParagraphFont"/>
    <w:link w:val="Heading1"/>
    <w:uiPriority w:val="9"/>
    <w:rsid w:val="00477DC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CC"/>
  </w:style>
  <w:style w:type="paragraph" w:styleId="Footer">
    <w:name w:val="footer"/>
    <w:basedOn w:val="Normal"/>
    <w:link w:val="FooterChar"/>
    <w:uiPriority w:val="99"/>
    <w:unhideWhenUsed/>
    <w:rsid w:val="00F3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CC"/>
  </w:style>
  <w:style w:type="paragraph" w:styleId="BalloonText">
    <w:name w:val="Balloon Text"/>
    <w:basedOn w:val="Normal"/>
    <w:link w:val="BalloonTextChar"/>
    <w:uiPriority w:val="99"/>
    <w:semiHidden/>
    <w:unhideWhenUsed/>
    <w:rsid w:val="00A84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7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A3449F"/>
    <w:pPr>
      <w:spacing w:after="0" w:line="240" w:lineRule="auto"/>
      <w:ind w:firstLine="851"/>
      <w:jc w:val="both"/>
    </w:pPr>
  </w:style>
  <w:style w:type="paragraph" w:customStyle="1" w:styleId="LogoEntreprise">
    <w:name w:val="Logo Entreprise"/>
    <w:basedOn w:val="Normal"/>
    <w:link w:val="LogoEntrepriseChar"/>
    <w:qFormat/>
    <w:rsid w:val="00C756E5"/>
    <w:pPr>
      <w:spacing w:after="960" w:line="240" w:lineRule="auto"/>
      <w:ind w:firstLine="0"/>
      <w:jc w:val="center"/>
    </w:pPr>
    <w:rPr>
      <w:b/>
      <w:sz w:val="36"/>
    </w:rPr>
  </w:style>
  <w:style w:type="paragraph" w:customStyle="1" w:styleId="Texte">
    <w:name w:val="Texte"/>
    <w:basedOn w:val="Normal"/>
    <w:link w:val="TexteChar"/>
    <w:autoRedefine/>
    <w:qFormat/>
    <w:rsid w:val="00964CC7"/>
    <w:pPr>
      <w:spacing w:before="120" w:after="120"/>
      <w:ind w:firstLine="0"/>
    </w:pPr>
  </w:style>
  <w:style w:type="character" w:customStyle="1" w:styleId="LogoEntrepriseChar">
    <w:name w:val="Logo Entreprise Char"/>
    <w:basedOn w:val="DefaultParagraphFont"/>
    <w:link w:val="LogoEntreprise"/>
    <w:rsid w:val="00C756E5"/>
    <w:rPr>
      <w:b/>
      <w:sz w:val="36"/>
    </w:rPr>
  </w:style>
  <w:style w:type="paragraph" w:customStyle="1" w:styleId="CTA">
    <w:name w:val="CTA"/>
    <w:basedOn w:val="Normal"/>
    <w:next w:val="LightCTA"/>
    <w:link w:val="CTAChar"/>
    <w:qFormat/>
    <w:rsid w:val="00C756E5"/>
    <w:pPr>
      <w:spacing w:after="0" w:line="240" w:lineRule="auto"/>
      <w:ind w:firstLine="0"/>
      <w:contextualSpacing/>
      <w:jc w:val="left"/>
    </w:pPr>
    <w:rPr>
      <w:rFonts w:ascii="Montserrat" w:hAnsi="Montserrat"/>
      <w:b/>
      <w:sz w:val="32"/>
    </w:rPr>
  </w:style>
  <w:style w:type="character" w:customStyle="1" w:styleId="TexteChar">
    <w:name w:val="Texte Char"/>
    <w:basedOn w:val="DefaultParagraphFont"/>
    <w:link w:val="Texte"/>
    <w:rsid w:val="00964CC7"/>
  </w:style>
  <w:style w:type="paragraph" w:customStyle="1" w:styleId="LightCTA">
    <w:name w:val="Light CTA"/>
    <w:basedOn w:val="CTA"/>
    <w:link w:val="LightCTAChar"/>
    <w:qFormat/>
    <w:rsid w:val="00C756E5"/>
    <w:pPr>
      <w:spacing w:after="360"/>
    </w:pPr>
    <w:rPr>
      <w:rFonts w:ascii="Montserrat Light" w:hAnsi="Montserrat Light"/>
      <w:b w:val="0"/>
    </w:rPr>
  </w:style>
  <w:style w:type="character" w:customStyle="1" w:styleId="CTAChar">
    <w:name w:val="CTA Char"/>
    <w:basedOn w:val="DefaultParagraphFont"/>
    <w:link w:val="CTA"/>
    <w:rsid w:val="00C756E5"/>
    <w:rPr>
      <w:rFonts w:ascii="Montserrat" w:hAnsi="Montserrat"/>
      <w:b/>
      <w:sz w:val="32"/>
    </w:rPr>
  </w:style>
  <w:style w:type="paragraph" w:customStyle="1" w:styleId="Introduction">
    <w:name w:val="Introduction"/>
    <w:basedOn w:val="Texte"/>
    <w:link w:val="IntroductionChar"/>
    <w:qFormat/>
    <w:rsid w:val="00C756E5"/>
    <w:pPr>
      <w:spacing w:before="0" w:after="480" w:line="288" w:lineRule="auto"/>
      <w:contextualSpacing/>
      <w:jc w:val="left"/>
    </w:pPr>
    <w:rPr>
      <w:b/>
      <w:color w:val="0F6AFF" w:themeColor="accent1"/>
      <w:sz w:val="28"/>
    </w:rPr>
  </w:style>
  <w:style w:type="character" w:customStyle="1" w:styleId="LightCTAChar">
    <w:name w:val="Light CTA Char"/>
    <w:basedOn w:val="CTAChar"/>
    <w:link w:val="LightCTA"/>
    <w:rsid w:val="00C756E5"/>
    <w:rPr>
      <w:rFonts w:ascii="Montserrat Light" w:hAnsi="Montserrat Light"/>
      <w:b w:val="0"/>
      <w:sz w:val="32"/>
    </w:rPr>
  </w:style>
  <w:style w:type="character" w:customStyle="1" w:styleId="IntroductionChar">
    <w:name w:val="Introduction Char"/>
    <w:basedOn w:val="TexteChar"/>
    <w:link w:val="Introduction"/>
    <w:rsid w:val="00C756E5"/>
    <w:rPr>
      <w:b/>
      <w:color w:val="0F6AFF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EB0F62"/>
    <w:rPr>
      <w:color w:val="2C29E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7F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gnu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dwig.lebrun@condorcet.b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%23%20BAC%20CYBER%20SECURITE\Compl&#233;ment%20Application\CourrierPromoEonix_Large_V1.dotx" TargetMode="External"/></Relationships>
</file>

<file path=word/theme/theme1.xml><?xml version="1.0" encoding="utf-8"?>
<a:theme xmlns:a="http://schemas.openxmlformats.org/drawingml/2006/main" name="Office Theme">
  <a:themeElements>
    <a:clrScheme name="Thème Eonix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F6AFF"/>
      </a:accent1>
      <a:accent2>
        <a:srgbClr val="2C29E5"/>
      </a:accent2>
      <a:accent3>
        <a:srgbClr val="4BC3E5"/>
      </a:accent3>
      <a:accent4>
        <a:srgbClr val="FEC53F"/>
      </a:accent4>
      <a:accent5>
        <a:srgbClr val="C490AA"/>
      </a:accent5>
      <a:accent6>
        <a:srgbClr val="A8D08D"/>
      </a:accent6>
      <a:hlink>
        <a:srgbClr val="2C29E5"/>
      </a:hlink>
      <a:folHlink>
        <a:srgbClr val="FEC53F"/>
      </a:folHlink>
    </a:clrScheme>
    <a:fontScheme name="Typographie Eonix">
      <a:majorFont>
        <a:latin typeface="Montserra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CourrierPromoEonix_Large_V1.dotx</Template>
  <TotalTime>69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Lebrun</dc:creator>
  <cp:keywords/>
  <dc:description/>
  <cp:lastModifiedBy>Ludwig Lebrun</cp:lastModifiedBy>
  <cp:revision>17</cp:revision>
  <cp:lastPrinted>2017-09-14T14:46:00Z</cp:lastPrinted>
  <dcterms:created xsi:type="dcterms:W3CDTF">2021-09-15T12:36:00Z</dcterms:created>
  <dcterms:modified xsi:type="dcterms:W3CDTF">2024-10-09T15:44:00Z</dcterms:modified>
</cp:coreProperties>
</file>