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E16D" w14:textId="77777777" w:rsidR="000D53FC" w:rsidRPr="006336E8" w:rsidRDefault="000D53FC" w:rsidP="006336E8">
      <w:pPr>
        <w:pStyle w:val="Heading2"/>
        <w:divId w:val="726302071"/>
        <w:rPr>
          <w:rFonts w:eastAsia="Times New Roman"/>
          <w:b/>
          <w:bCs/>
          <w:sz w:val="36"/>
          <w:szCs w:val="36"/>
          <w:lang w:val="en-PG" w:eastAsia="en-PG"/>
        </w:rPr>
      </w:pPr>
      <w:r w:rsidRPr="006336E8">
        <w:rPr>
          <w:rFonts w:eastAsia="Times New Roman"/>
          <w:b/>
          <w:bCs/>
          <w:sz w:val="36"/>
          <w:szCs w:val="36"/>
          <w:lang w:val="en-PG" w:eastAsia="en-PG"/>
        </w:rPr>
        <w:t>Sens PNG Limited</w:t>
      </w:r>
    </w:p>
    <w:p w14:paraId="4B46E77E" w14:textId="77777777" w:rsidR="000D53FC" w:rsidRPr="000D53FC" w:rsidRDefault="000D53FC" w:rsidP="00420D01">
      <w:pPr>
        <w:pStyle w:val="Heading2"/>
        <w:divId w:val="726302071"/>
        <w:rPr>
          <w:rFonts w:eastAsia="Times New Roman"/>
          <w:lang w:val="en-PG" w:eastAsia="en-PG"/>
        </w:rPr>
      </w:pPr>
      <w:r w:rsidRPr="000D53FC">
        <w:rPr>
          <w:rFonts w:eastAsia="Times New Roman"/>
          <w:lang w:val="en-PG" w:eastAsia="en-PG"/>
        </w:rPr>
        <w:t>Company Profile</w:t>
      </w:r>
    </w:p>
    <w:p w14:paraId="209C770A" w14:textId="77777777" w:rsidR="00B7573E" w:rsidRPr="006850BA" w:rsidRDefault="003E4B9E" w:rsidP="00FC0AD6">
      <w:pPr>
        <w:divId w:val="726302071"/>
      </w:pPr>
      <w:r w:rsidRPr="000D53FC">
        <w:rPr>
          <w:rFonts w:eastAsia="Times New Roman" w:cs="Segoe UI"/>
          <w:b/>
          <w:bCs/>
          <w:lang w:val="en-PG" w:eastAsia="en-PG"/>
        </w:rPr>
        <w:t>Sens PNG Limited</w:t>
      </w:r>
      <w:r w:rsidRPr="000D53FC">
        <w:rPr>
          <w:rFonts w:eastAsia="Times New Roman" w:cs="Segoe UI"/>
          <w:lang w:val="en-PG" w:eastAsia="en-PG"/>
        </w:rPr>
        <w:t xml:space="preserve"> is a Papua New Guinea-owned wholesale distribution company established to </w:t>
      </w:r>
      <w:r w:rsidR="00AF0F9C" w:rsidRPr="00AF0F9C">
        <w:t>improve access to quality products at competitive prices.</w:t>
      </w:r>
      <w:r w:rsidRPr="000D53FC">
        <w:rPr>
          <w:rFonts w:eastAsia="Times New Roman" w:cs="Segoe UI"/>
          <w:lang w:val="en-PG" w:eastAsia="en-PG"/>
        </w:rPr>
        <w:t xml:space="preserve"> The company was founded </w:t>
      </w:r>
      <w:r w:rsidR="00AF0F9C" w:rsidRPr="00AF0F9C">
        <w:t xml:space="preserve">to support </w:t>
      </w:r>
      <w:r w:rsidRPr="000D53FC">
        <w:rPr>
          <w:rFonts w:eastAsia="Times New Roman" w:cs="Segoe UI"/>
          <w:lang w:val="en-PG" w:eastAsia="en-PG"/>
        </w:rPr>
        <w:t xml:space="preserve">independent retailers and small businesses </w:t>
      </w:r>
      <w:r w:rsidR="00AF0F9C" w:rsidRPr="00AF0F9C">
        <w:t>that need reliable wholesale supply</w:t>
      </w:r>
      <w:r w:rsidRPr="000D53FC">
        <w:rPr>
          <w:rFonts w:eastAsia="Times New Roman" w:cs="Segoe UI"/>
          <w:lang w:val="en-PG" w:eastAsia="en-PG"/>
        </w:rPr>
        <w:t xml:space="preserve"> without </w:t>
      </w:r>
      <w:r w:rsidR="00AF0F9C" w:rsidRPr="00AF0F9C">
        <w:t>depending</w:t>
      </w:r>
      <w:r w:rsidRPr="000D53FC">
        <w:rPr>
          <w:rFonts w:eastAsia="Times New Roman" w:cs="Segoe UI"/>
          <w:lang w:val="en-PG" w:eastAsia="en-PG"/>
        </w:rPr>
        <w:t xml:space="preserve"> on large retail chains that </w:t>
      </w:r>
      <w:r w:rsidR="00AF0F9C" w:rsidRPr="00AF0F9C">
        <w:t xml:space="preserve">operate in </w:t>
      </w:r>
      <w:r w:rsidRPr="000D53FC">
        <w:rPr>
          <w:rFonts w:eastAsia="Times New Roman" w:cs="Segoe UI"/>
          <w:lang w:val="en-PG" w:eastAsia="en-PG"/>
        </w:rPr>
        <w:t xml:space="preserve">both wholesale and retail </w:t>
      </w:r>
      <w:r w:rsidR="00AF0F9C" w:rsidRPr="00AF0F9C">
        <w:t>markets</w:t>
      </w:r>
      <w:r w:rsidRPr="000D53FC">
        <w:rPr>
          <w:rFonts w:eastAsia="Times New Roman" w:cs="Segoe UI"/>
          <w:lang w:val="en-PG" w:eastAsia="en-PG"/>
        </w:rPr>
        <w:t>.</w:t>
      </w:r>
    </w:p>
    <w:p w14:paraId="071F2354" w14:textId="77777777" w:rsidR="00B7573E" w:rsidRPr="006850BA" w:rsidRDefault="009A467E" w:rsidP="00F15012">
      <w:pPr>
        <w:divId w:val="726302071"/>
      </w:pPr>
      <w:r w:rsidRPr="009A467E">
        <w:t>In Papua New Guinea, many</w:t>
      </w:r>
      <w:r w:rsidR="003E4B9E" w:rsidRPr="000D53FC">
        <w:rPr>
          <w:rFonts w:eastAsia="Times New Roman" w:cs="Segoe UI"/>
          <w:lang w:val="en-PG" w:eastAsia="en-PG"/>
        </w:rPr>
        <w:t xml:space="preserve"> major supermarkets import and distribute their own products while also operating retail outlets, </w:t>
      </w:r>
      <w:r w:rsidRPr="009A467E">
        <w:t>making it difficult</w:t>
      </w:r>
      <w:r w:rsidR="003E4B9E" w:rsidRPr="000D53FC">
        <w:rPr>
          <w:rFonts w:eastAsia="Times New Roman" w:cs="Segoe UI"/>
          <w:lang w:val="en-PG" w:eastAsia="en-PG"/>
        </w:rPr>
        <w:t xml:space="preserve"> for smaller retailers </w:t>
      </w:r>
      <w:r w:rsidRPr="009A467E">
        <w:t xml:space="preserve">to </w:t>
      </w:r>
      <w:r w:rsidR="003E4B9E" w:rsidRPr="000D53FC">
        <w:rPr>
          <w:rFonts w:eastAsia="Times New Roman" w:cs="Segoe UI"/>
          <w:lang w:val="en-PG" w:eastAsia="en-PG"/>
        </w:rPr>
        <w:t xml:space="preserve">access </w:t>
      </w:r>
      <w:r w:rsidRPr="009A467E">
        <w:t xml:space="preserve">fair </w:t>
      </w:r>
      <w:r w:rsidR="003E4B9E" w:rsidRPr="000D53FC">
        <w:rPr>
          <w:rFonts w:eastAsia="Times New Roman" w:cs="Segoe UI"/>
          <w:lang w:val="en-PG" w:eastAsia="en-PG"/>
        </w:rPr>
        <w:t>pricing</w:t>
      </w:r>
      <w:r w:rsidRPr="009A467E">
        <w:t xml:space="preserve"> and consistent supply.</w:t>
      </w:r>
      <w:r w:rsidR="003E4B9E" w:rsidRPr="000D53FC">
        <w:rPr>
          <w:rFonts w:eastAsia="Times New Roman" w:cs="Segoe UI"/>
          <w:lang w:val="en-PG" w:eastAsia="en-PG"/>
        </w:rPr>
        <w:t xml:space="preserve"> Sens PNG Limited </w:t>
      </w:r>
      <w:r w:rsidRPr="009A467E">
        <w:t>addresses</w:t>
      </w:r>
      <w:r w:rsidR="003E4B9E" w:rsidRPr="000D53FC">
        <w:rPr>
          <w:rFonts w:eastAsia="Times New Roman" w:cs="Segoe UI"/>
          <w:lang w:val="en-PG" w:eastAsia="en-PG"/>
        </w:rPr>
        <w:t xml:space="preserve"> this </w:t>
      </w:r>
      <w:r w:rsidRPr="009A467E">
        <w:t>gap</w:t>
      </w:r>
      <w:r w:rsidR="003E4B9E" w:rsidRPr="000D53FC">
        <w:rPr>
          <w:rFonts w:eastAsia="Times New Roman" w:cs="Segoe UI"/>
          <w:lang w:val="en-PG" w:eastAsia="en-PG"/>
        </w:rPr>
        <w:t xml:space="preserve"> by </w:t>
      </w:r>
      <w:r w:rsidRPr="009A467E">
        <w:t>operating</w:t>
      </w:r>
      <w:r w:rsidR="003E4B9E" w:rsidRPr="000D53FC">
        <w:rPr>
          <w:rFonts w:eastAsia="Times New Roman" w:cs="Segoe UI"/>
          <w:lang w:val="en-PG" w:eastAsia="en-PG"/>
        </w:rPr>
        <w:t xml:space="preserve"> as a dedicated wholesale partner </w:t>
      </w:r>
      <w:r w:rsidRPr="009A467E">
        <w:t>for</w:t>
      </w:r>
      <w:r w:rsidR="003E4B9E" w:rsidRPr="000D53FC">
        <w:rPr>
          <w:rFonts w:eastAsia="Times New Roman" w:cs="Segoe UI"/>
          <w:lang w:val="en-PG" w:eastAsia="en-PG"/>
        </w:rPr>
        <w:t xml:space="preserve"> retailers, wholesalers, and businesses </w:t>
      </w:r>
      <w:r w:rsidRPr="009A467E">
        <w:t>across the country</w:t>
      </w:r>
      <w:r w:rsidR="003E4B9E" w:rsidRPr="000D53FC">
        <w:rPr>
          <w:rFonts w:eastAsia="Times New Roman" w:cs="Segoe UI"/>
          <w:lang w:val="en-PG" w:eastAsia="en-PG"/>
        </w:rPr>
        <w:t>.</w:t>
      </w:r>
    </w:p>
    <w:p w14:paraId="09CB38B8" w14:textId="77777777" w:rsidR="00B7573E" w:rsidRPr="006850BA" w:rsidRDefault="00F17EDA" w:rsidP="00FB19D6">
      <w:pPr>
        <w:divId w:val="726302071"/>
      </w:pPr>
      <w:r w:rsidRPr="00F17EDA">
        <w:t>Through</w:t>
      </w:r>
      <w:r w:rsidR="003E4B9E" w:rsidRPr="000D53FC">
        <w:rPr>
          <w:rFonts w:eastAsia="Times New Roman" w:cs="Segoe UI"/>
          <w:lang w:val="en-PG" w:eastAsia="en-PG"/>
        </w:rPr>
        <w:t xml:space="preserve"> strong </w:t>
      </w:r>
      <w:r w:rsidRPr="00F17EDA">
        <w:t xml:space="preserve">international </w:t>
      </w:r>
      <w:r w:rsidR="003E4B9E" w:rsidRPr="000D53FC">
        <w:rPr>
          <w:rFonts w:eastAsia="Times New Roman" w:cs="Segoe UI"/>
          <w:lang w:val="en-PG" w:eastAsia="en-PG"/>
        </w:rPr>
        <w:t>supplier relationships</w:t>
      </w:r>
      <w:r w:rsidR="003E4B9E" w:rsidRPr="000D53FC">
        <w:rPr>
          <w:rFonts w:eastAsia="Times New Roman" w:cs="Segoe UI"/>
          <w:lang w:val="en-PG" w:eastAsia="en-PG"/>
        </w:rPr>
        <w:t xml:space="preserve">, Sens PNG Limited sources </w:t>
      </w:r>
      <w:r w:rsidR="003E4B9E" w:rsidRPr="000D53FC">
        <w:rPr>
          <w:rFonts w:eastAsia="Times New Roman" w:cs="Segoe UI"/>
          <w:lang w:val="en-PG" w:eastAsia="en-PG"/>
        </w:rPr>
        <w:t xml:space="preserve">FMCG and automotive products that </w:t>
      </w:r>
      <w:r w:rsidRPr="00F17EDA">
        <w:t>offer quality,</w:t>
      </w:r>
      <w:r w:rsidR="003E4B9E" w:rsidRPr="000D53FC">
        <w:rPr>
          <w:rFonts w:eastAsia="Times New Roman" w:cs="Segoe UI"/>
          <w:lang w:val="en-PG" w:eastAsia="en-PG"/>
        </w:rPr>
        <w:t xml:space="preserve"> value, </w:t>
      </w:r>
      <w:r w:rsidR="003E4B9E" w:rsidRPr="000D53FC">
        <w:rPr>
          <w:rFonts w:eastAsia="Times New Roman" w:cs="Segoe UI"/>
          <w:lang w:val="en-PG" w:eastAsia="en-PG"/>
        </w:rPr>
        <w:t xml:space="preserve">and reliability. The company is </w:t>
      </w:r>
      <w:r w:rsidRPr="00F17EDA">
        <w:t>focused on</w:t>
      </w:r>
      <w:r w:rsidR="003E4B9E" w:rsidRPr="000D53FC">
        <w:rPr>
          <w:rFonts w:eastAsia="Times New Roman" w:cs="Segoe UI"/>
          <w:lang w:val="en-PG" w:eastAsia="en-PG"/>
        </w:rPr>
        <w:t xml:space="preserve"> long-term partnerships </w:t>
      </w:r>
      <w:r w:rsidRPr="00F17EDA">
        <w:t>and</w:t>
      </w:r>
      <w:r w:rsidR="003E4B9E" w:rsidRPr="000D53FC">
        <w:rPr>
          <w:rFonts w:eastAsia="Times New Roman" w:cs="Segoe UI"/>
          <w:lang w:val="en-PG" w:eastAsia="en-PG"/>
        </w:rPr>
        <w:t xml:space="preserve"> a professional distribution network that </w:t>
      </w:r>
      <w:r w:rsidRPr="00F17EDA">
        <w:t xml:space="preserve">helps customers </w:t>
      </w:r>
      <w:r w:rsidR="003E4B9E" w:rsidRPr="000D53FC">
        <w:rPr>
          <w:rFonts w:eastAsia="Times New Roman" w:cs="Segoe UI"/>
          <w:lang w:val="en-PG" w:eastAsia="en-PG"/>
        </w:rPr>
        <w:t>grow and compete effectively.</w:t>
      </w:r>
    </w:p>
    <w:p w14:paraId="4AEB61D6" w14:textId="77777777" w:rsidR="00420D01" w:rsidRDefault="00420D01" w:rsidP="00420D01">
      <w:pPr>
        <w:divId w:val="726302071"/>
        <w:rPr>
          <w:lang w:val="en-PG" w:eastAsia="en-PG"/>
        </w:rPr>
      </w:pPr>
      <w:r>
        <w:t>With warehouses in Lae and Port Moresby, and dedicated teams based in both locations, Sens PNG Limited is well positioned to serve customers across Papua New Guinea. This dual presence allows us to provide reliable stock availability, responsive customer support, and efficient distribution to businesses throughout the country.</w:t>
      </w:r>
    </w:p>
    <w:p w14:paraId="2EE7BFBB" w14:textId="77777777" w:rsidR="000D53FC" w:rsidRPr="000D53FC" w:rsidRDefault="000D53FC" w:rsidP="000D53FC">
      <w:pPr>
        <w:spacing w:after="0" w:line="300" w:lineRule="atLeast"/>
        <w:divId w:val="726302071"/>
        <w:rPr>
          <w:rFonts w:eastAsia="Times New Roman" w:cs="Segoe UI"/>
          <w:lang w:val="en-PG" w:eastAsia="en-PG"/>
        </w:rPr>
      </w:pPr>
      <w:r w:rsidRPr="000D53FC">
        <w:rPr>
          <w:rFonts w:eastAsia="Times New Roman" w:cs="Segoe UI"/>
          <w:lang w:val="en-PG" w:eastAsia="en-PG"/>
        </w:rPr>
        <w:pict w14:anchorId="50ED6BBC">
          <v:rect id="_x0000_i1025" style="width:0;height:1.5pt" o:hralign="center" o:hrstd="t" o:hr="t" fillcolor="#a0a0a0" stroked="f"/>
        </w:pict>
      </w:r>
    </w:p>
    <w:p w14:paraId="0BB322B5" w14:textId="6F8F0B80" w:rsidR="000D53FC" w:rsidRPr="006336E8" w:rsidRDefault="000D53FC" w:rsidP="006336E8">
      <w:pPr>
        <w:pStyle w:val="Heading2"/>
        <w:divId w:val="726302071"/>
        <w:rPr>
          <w:rFonts w:eastAsia="Times New Roman"/>
          <w:b/>
          <w:bCs/>
          <w:sz w:val="36"/>
          <w:szCs w:val="36"/>
          <w:lang w:val="en-PG" w:eastAsia="en-PG"/>
        </w:rPr>
      </w:pPr>
      <w:r w:rsidRPr="006336E8">
        <w:rPr>
          <w:rFonts w:eastAsia="Times New Roman"/>
          <w:b/>
          <w:bCs/>
          <w:sz w:val="36"/>
          <w:szCs w:val="36"/>
          <w:lang w:val="en-PG" w:eastAsia="en-PG"/>
        </w:rPr>
        <w:t>Our Product Portfolio</w:t>
      </w:r>
    </w:p>
    <w:p w14:paraId="72472EF3" w14:textId="2A8D7269" w:rsidR="000D53FC" w:rsidRPr="000D53FC" w:rsidRDefault="000D53FC" w:rsidP="00420D01">
      <w:pPr>
        <w:pStyle w:val="Heading2"/>
        <w:divId w:val="726302071"/>
        <w:rPr>
          <w:rFonts w:eastAsia="Times New Roman"/>
          <w:lang w:val="en-PG" w:eastAsia="en-PG"/>
        </w:rPr>
      </w:pPr>
      <w:r w:rsidRPr="000D53FC">
        <w:rPr>
          <w:rFonts w:eastAsia="Times New Roman"/>
          <w:lang w:val="en-PG" w:eastAsia="en-PG"/>
        </w:rPr>
        <w:t>FMCG Distribution</w:t>
      </w:r>
    </w:p>
    <w:p w14:paraId="3B5063C4" w14:textId="0F6AF0B4" w:rsidR="00B7573E" w:rsidRPr="006850BA" w:rsidRDefault="00E722AD" w:rsidP="00F623F5">
      <w:pPr>
        <w:divId w:val="726302071"/>
      </w:pPr>
      <w:r w:rsidRPr="00420D01">
        <w:rPr>
          <w:rFonts w:eastAsia="Times New Roman" w:cs="Segoe UI"/>
          <w:b/>
          <w:bCs/>
          <w:noProof/>
          <w:lang w:val="en-PG" w:eastAsia="en-PG"/>
        </w:rPr>
        <mc:AlternateContent>
          <mc:Choice Requires="wps">
            <w:drawing>
              <wp:anchor distT="45720" distB="45720" distL="114300" distR="114300" simplePos="0" relativeHeight="251658240" behindDoc="1" locked="0" layoutInCell="1" allowOverlap="1" wp14:anchorId="209C7B6D" wp14:editId="162CFBCF">
                <wp:simplePos x="0" y="0"/>
                <wp:positionH relativeFrom="margin">
                  <wp:posOffset>3297555</wp:posOffset>
                </wp:positionH>
                <wp:positionV relativeFrom="paragraph">
                  <wp:posOffset>191135</wp:posOffset>
                </wp:positionV>
                <wp:extent cx="2371725" cy="14954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1495425"/>
                        </a:xfrm>
                        <a:prstGeom prst="rect">
                          <a:avLst/>
                        </a:prstGeom>
                        <a:solidFill>
                          <a:srgbClr val="FFFFFF"/>
                        </a:solidFill>
                        <a:ln w="9525">
                          <a:noFill/>
                          <a:miter lim="800000"/>
                          <a:headEnd/>
                          <a:tailEnd/>
                        </a:ln>
                      </wps:spPr>
                      <wps:txbx>
                        <w:txbxContent>
                          <w:p w14:paraId="2CE925BA" w14:textId="38441E74" w:rsidR="00420D01" w:rsidRDefault="00420D01">
                            <w:r>
                              <w:rPr>
                                <w:noProof/>
                                <w14:ligatures w14:val="standardContextual"/>
                              </w:rPr>
                              <w:drawing>
                                <wp:inline distT="0" distB="0" distL="0" distR="0" wp14:anchorId="47AA934C" wp14:editId="75E19DA1">
                                  <wp:extent cx="876300" cy="504825"/>
                                  <wp:effectExtent l="0" t="0" r="0" b="9525"/>
                                  <wp:docPr id="1650919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9843" name="Picture 1650919843"/>
                                          <pic:cNvPicPr/>
                                        </pic:nvPicPr>
                                        <pic:blipFill>
                                          <a:blip r:embed="rId7">
                                            <a:extLst>
                                              <a:ext uri="{28A0092B-C50C-407E-A947-70E740481C1C}">
                                                <a14:useLocalDpi xmlns:a14="http://schemas.microsoft.com/office/drawing/2010/main" val="0"/>
                                              </a:ext>
                                            </a:extLst>
                                          </a:blip>
                                          <a:stretch>
                                            <a:fillRect/>
                                          </a:stretch>
                                        </pic:blipFill>
                                        <pic:spPr>
                                          <a:xfrm>
                                            <a:off x="0" y="0"/>
                                            <a:ext cx="876300" cy="504825"/>
                                          </a:xfrm>
                                          <a:prstGeom prst="rect">
                                            <a:avLst/>
                                          </a:prstGeom>
                                        </pic:spPr>
                                      </pic:pic>
                                    </a:graphicData>
                                  </a:graphic>
                                </wp:inline>
                              </w:drawing>
                            </w:r>
                            <w:r w:rsidR="00E722AD">
                              <w:rPr>
                                <w:rFonts w:eastAsia="Times New Roman"/>
                                <w:noProof/>
                                <w:lang w:val="en-PG" w:eastAsia="en-PG"/>
                                <w14:ligatures w14:val="standardContextual"/>
                              </w:rPr>
                              <w:t xml:space="preserve">   </w:t>
                            </w:r>
                            <w:r w:rsidR="00E722AD">
                              <w:rPr>
                                <w:rFonts w:eastAsia="Times New Roman"/>
                                <w:noProof/>
                                <w:lang w:val="en-PG" w:eastAsia="en-PG"/>
                                <w14:ligatures w14:val="standardContextual"/>
                              </w:rPr>
                              <w:drawing>
                                <wp:inline distT="0" distB="0" distL="0" distR="0" wp14:anchorId="6ED15EA7" wp14:editId="195A3D93">
                                  <wp:extent cx="878387" cy="466725"/>
                                  <wp:effectExtent l="0" t="0" r="0" b="0"/>
                                  <wp:docPr id="1667232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32344" name="Picture 1667232344"/>
                                          <pic:cNvPicPr/>
                                        </pic:nvPicPr>
                                        <pic:blipFill>
                                          <a:blip r:embed="rId8">
                                            <a:extLst>
                                              <a:ext uri="{28A0092B-C50C-407E-A947-70E740481C1C}">
                                                <a14:useLocalDpi xmlns:a14="http://schemas.microsoft.com/office/drawing/2010/main" val="0"/>
                                              </a:ext>
                                            </a:extLst>
                                          </a:blip>
                                          <a:stretch>
                                            <a:fillRect/>
                                          </a:stretch>
                                        </pic:blipFill>
                                        <pic:spPr>
                                          <a:xfrm>
                                            <a:off x="0" y="0"/>
                                            <a:ext cx="889713" cy="472743"/>
                                          </a:xfrm>
                                          <a:prstGeom prst="rect">
                                            <a:avLst/>
                                          </a:prstGeom>
                                        </pic:spPr>
                                      </pic:pic>
                                    </a:graphicData>
                                  </a:graphic>
                                </wp:inline>
                              </w:drawing>
                            </w:r>
                            <w:r w:rsidR="00E722AD">
                              <w:rPr>
                                <w:rFonts w:eastAsia="Times New Roman"/>
                                <w:noProof/>
                                <w:lang w:val="en-PG" w:eastAsia="en-PG"/>
                                <w14:ligatures w14:val="standardContextual"/>
                              </w:rPr>
                              <w:t xml:space="preserve">        </w:t>
                            </w:r>
                            <w:r w:rsidR="00E722AD">
                              <w:rPr>
                                <w:rFonts w:eastAsia="Times New Roman"/>
                                <w:noProof/>
                                <w:lang w:val="en-PG" w:eastAsia="en-PG"/>
                                <w14:ligatures w14:val="standardContextual"/>
                              </w:rPr>
                              <w:drawing>
                                <wp:inline distT="0" distB="0" distL="0" distR="0" wp14:anchorId="2AA7090D" wp14:editId="651306C5">
                                  <wp:extent cx="828675" cy="828675"/>
                                  <wp:effectExtent l="0" t="0" r="9525" b="9525"/>
                                  <wp:docPr id="1373421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1289" name="Picture 1373421289"/>
                                          <pic:cNvPicPr/>
                                        </pic:nvPicPr>
                                        <pic:blipFill>
                                          <a:blip r:embed="rId9">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inline>
                              </w:drawing>
                            </w:r>
                            <w:r w:rsidR="00E722AD">
                              <w:rPr>
                                <w:rFonts w:eastAsia="Times New Roman"/>
                                <w:noProof/>
                                <w:lang w:val="en-PG" w:eastAsia="en-PG"/>
                                <w14:ligatures w14:val="standardContextual"/>
                              </w:rPr>
                              <w:drawing>
                                <wp:inline distT="0" distB="0" distL="0" distR="0" wp14:anchorId="17037015" wp14:editId="79EF959D">
                                  <wp:extent cx="847521" cy="695325"/>
                                  <wp:effectExtent l="0" t="0" r="0" b="0"/>
                                  <wp:docPr id="887353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3182" name="Picture 887353182"/>
                                          <pic:cNvPicPr/>
                                        </pic:nvPicPr>
                                        <pic:blipFill>
                                          <a:blip r:embed="rId10">
                                            <a:extLst>
                                              <a:ext uri="{28A0092B-C50C-407E-A947-70E740481C1C}">
                                                <a14:useLocalDpi xmlns:a14="http://schemas.microsoft.com/office/drawing/2010/main" val="0"/>
                                              </a:ext>
                                            </a:extLst>
                                          </a:blip>
                                          <a:stretch>
                                            <a:fillRect/>
                                          </a:stretch>
                                        </pic:blipFill>
                                        <pic:spPr>
                                          <a:xfrm>
                                            <a:off x="0" y="0"/>
                                            <a:ext cx="858769" cy="7045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9C7B6D" id="_x0000_t202" coordsize="21600,21600" o:spt="202" path="m,l,21600r21600,l21600,xe">
                <v:stroke joinstyle="miter"/>
                <v:path gradientshapeok="t" o:connecttype="rect"/>
              </v:shapetype>
              <v:shape id="Text Box 2" o:spid="_x0000_s1026" type="#_x0000_t202" style="position:absolute;margin-left:259.65pt;margin-top:15.05pt;width:186.75pt;height:117.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" stroked="f">
                <v:textbox>
                  <w:txbxContent>
                    <w:p w14:paraId="2CE925BA" w14:textId="38441E74" w:rsidR="00420D01" w:rsidRDefault="00420D01">
                      <w:r>
                        <w:rPr>
                          <w:noProof/>
                          <w14:ligatures w14:val="standardContextual"/>
                        </w:rPr>
                        <w:drawing>
                          <wp:inline distT="0" distB="0" distL="0" distR="0" wp14:anchorId="47AA934C" wp14:editId="75E19DA1">
                            <wp:extent cx="876300" cy="504825"/>
                            <wp:effectExtent l="0" t="0" r="0" b="9525"/>
                            <wp:docPr id="1650919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9843" name="Picture 1650919843"/>
                                    <pic:cNvPicPr/>
                                  </pic:nvPicPr>
                                  <pic:blipFill>
                                    <a:blip r:embed="rId7">
                                      <a:extLst>
                                        <a:ext uri="{28A0092B-C50C-407E-A947-70E740481C1C}">
                                          <a14:useLocalDpi xmlns:a14="http://schemas.microsoft.com/office/drawing/2010/main" val="0"/>
                                        </a:ext>
                                      </a:extLst>
                                    </a:blip>
                                    <a:stretch>
                                      <a:fillRect/>
                                    </a:stretch>
                                  </pic:blipFill>
                                  <pic:spPr>
                                    <a:xfrm>
                                      <a:off x="0" y="0"/>
                                      <a:ext cx="876300" cy="504825"/>
                                    </a:xfrm>
                                    <a:prstGeom prst="rect">
                                      <a:avLst/>
                                    </a:prstGeom>
                                  </pic:spPr>
                                </pic:pic>
                              </a:graphicData>
                            </a:graphic>
                          </wp:inline>
                        </w:drawing>
                      </w:r>
                      <w:r w:rsidR="00E722AD">
                        <w:rPr>
                          <w:rFonts w:eastAsia="Times New Roman"/>
                          <w:noProof/>
                          <w:lang w:val="en-PG" w:eastAsia="en-PG"/>
                          <w14:ligatures w14:val="standardContextual"/>
                        </w:rPr>
                        <w:t xml:space="preserve">   </w:t>
                      </w:r>
                      <w:r w:rsidR="00E722AD">
                        <w:rPr>
                          <w:rFonts w:eastAsia="Times New Roman"/>
                          <w:noProof/>
                          <w:lang w:val="en-PG" w:eastAsia="en-PG"/>
                          <w14:ligatures w14:val="standardContextual"/>
                        </w:rPr>
                        <w:drawing>
                          <wp:inline distT="0" distB="0" distL="0" distR="0" wp14:anchorId="6ED15EA7" wp14:editId="195A3D93">
                            <wp:extent cx="878387" cy="466725"/>
                            <wp:effectExtent l="0" t="0" r="0" b="0"/>
                            <wp:docPr id="1667232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32344" name="Picture 1667232344"/>
                                    <pic:cNvPicPr/>
                                  </pic:nvPicPr>
                                  <pic:blipFill>
                                    <a:blip r:embed="rId8">
                                      <a:extLst>
                                        <a:ext uri="{28A0092B-C50C-407E-A947-70E740481C1C}">
                                          <a14:useLocalDpi xmlns:a14="http://schemas.microsoft.com/office/drawing/2010/main" val="0"/>
                                        </a:ext>
                                      </a:extLst>
                                    </a:blip>
                                    <a:stretch>
                                      <a:fillRect/>
                                    </a:stretch>
                                  </pic:blipFill>
                                  <pic:spPr>
                                    <a:xfrm>
                                      <a:off x="0" y="0"/>
                                      <a:ext cx="889713" cy="472743"/>
                                    </a:xfrm>
                                    <a:prstGeom prst="rect">
                                      <a:avLst/>
                                    </a:prstGeom>
                                  </pic:spPr>
                                </pic:pic>
                              </a:graphicData>
                            </a:graphic>
                          </wp:inline>
                        </w:drawing>
                      </w:r>
                      <w:r w:rsidR="00E722AD">
                        <w:rPr>
                          <w:rFonts w:eastAsia="Times New Roman"/>
                          <w:noProof/>
                          <w:lang w:val="en-PG" w:eastAsia="en-PG"/>
                          <w14:ligatures w14:val="standardContextual"/>
                        </w:rPr>
                        <w:t xml:space="preserve">        </w:t>
                      </w:r>
                      <w:r w:rsidR="00E722AD">
                        <w:rPr>
                          <w:rFonts w:eastAsia="Times New Roman"/>
                          <w:noProof/>
                          <w:lang w:val="en-PG" w:eastAsia="en-PG"/>
                          <w14:ligatures w14:val="standardContextual"/>
                        </w:rPr>
                        <w:drawing>
                          <wp:inline distT="0" distB="0" distL="0" distR="0" wp14:anchorId="2AA7090D" wp14:editId="651306C5">
                            <wp:extent cx="828675" cy="828675"/>
                            <wp:effectExtent l="0" t="0" r="9525" b="9525"/>
                            <wp:docPr id="1373421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1289" name="Picture 1373421289"/>
                                    <pic:cNvPicPr/>
                                  </pic:nvPicPr>
                                  <pic:blipFill>
                                    <a:blip r:embed="rId9">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inline>
                        </w:drawing>
                      </w:r>
                      <w:r w:rsidR="00E722AD">
                        <w:rPr>
                          <w:rFonts w:eastAsia="Times New Roman"/>
                          <w:noProof/>
                          <w:lang w:val="en-PG" w:eastAsia="en-PG"/>
                          <w14:ligatures w14:val="standardContextual"/>
                        </w:rPr>
                        <w:drawing>
                          <wp:inline distT="0" distB="0" distL="0" distR="0" wp14:anchorId="17037015" wp14:editId="79EF959D">
                            <wp:extent cx="847521" cy="695325"/>
                            <wp:effectExtent l="0" t="0" r="0" b="0"/>
                            <wp:docPr id="887353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3182" name="Picture 887353182"/>
                                    <pic:cNvPicPr/>
                                  </pic:nvPicPr>
                                  <pic:blipFill>
                                    <a:blip r:embed="rId10">
                                      <a:extLst>
                                        <a:ext uri="{28A0092B-C50C-407E-A947-70E740481C1C}">
                                          <a14:useLocalDpi xmlns:a14="http://schemas.microsoft.com/office/drawing/2010/main" val="0"/>
                                        </a:ext>
                                      </a:extLst>
                                    </a:blip>
                                    <a:stretch>
                                      <a:fillRect/>
                                    </a:stretch>
                                  </pic:blipFill>
                                  <pic:spPr>
                                    <a:xfrm>
                                      <a:off x="0" y="0"/>
                                      <a:ext cx="858769" cy="704553"/>
                                    </a:xfrm>
                                    <a:prstGeom prst="rect">
                                      <a:avLst/>
                                    </a:prstGeom>
                                  </pic:spPr>
                                </pic:pic>
                              </a:graphicData>
                            </a:graphic>
                          </wp:inline>
                        </w:drawing>
                      </w:r>
                    </w:p>
                  </w:txbxContent>
                </v:textbox>
                <w10:wrap anchorx="margin"/>
              </v:shape>
            </w:pict>
          </mc:Fallback>
        </mc:AlternateContent>
      </w:r>
      <w:r w:rsidR="003E4B9E" w:rsidRPr="000D53FC">
        <w:rPr>
          <w:rFonts w:eastAsia="Times New Roman" w:cs="Segoe UI"/>
          <w:lang w:val="en-PG" w:eastAsia="en-PG"/>
        </w:rPr>
        <w:t xml:space="preserve">Sens PNG Limited </w:t>
      </w:r>
      <w:r w:rsidR="003E4B9E" w:rsidRPr="000D53FC">
        <w:rPr>
          <w:rFonts w:eastAsia="Times New Roman" w:cs="Segoe UI"/>
          <w:lang w:val="en-PG" w:eastAsia="en-PG"/>
        </w:rPr>
        <w:t>distributes a growing range of trusted consumer brands, including:</w:t>
      </w:r>
    </w:p>
    <w:p w14:paraId="6A7422C2" w14:textId="325EFD4C" w:rsidR="000D53FC" w:rsidRPr="000D53FC" w:rsidRDefault="000D53FC" w:rsidP="000D53FC">
      <w:pPr>
        <w:numPr>
          <w:ilvl w:val="0"/>
          <w:numId w:val="4"/>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b/>
          <w:bCs/>
          <w:lang w:val="en-PG" w:eastAsia="en-PG"/>
        </w:rPr>
        <w:t>Punjas Range of Products</w:t>
      </w:r>
    </w:p>
    <w:p w14:paraId="04664A4A" w14:textId="27E76C65" w:rsidR="000D53FC" w:rsidRPr="000D53FC" w:rsidRDefault="000D53FC" w:rsidP="000D53FC">
      <w:pPr>
        <w:numPr>
          <w:ilvl w:val="0"/>
          <w:numId w:val="4"/>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b/>
          <w:bCs/>
          <w:lang w:val="en-PG" w:eastAsia="en-PG"/>
        </w:rPr>
        <w:t>Happy M</w:t>
      </w:r>
      <w:r w:rsidR="00E722AD">
        <w:rPr>
          <w:rFonts w:eastAsia="Times New Roman" w:cs="Segoe UI"/>
          <w:b/>
          <w:bCs/>
          <w:lang w:val="en-PG" w:eastAsia="en-PG"/>
        </w:rPr>
        <w:t>u</w:t>
      </w:r>
      <w:r w:rsidRPr="000D53FC">
        <w:rPr>
          <w:rFonts w:eastAsia="Times New Roman" w:cs="Segoe UI"/>
          <w:b/>
          <w:bCs/>
          <w:lang w:val="en-PG" w:eastAsia="en-PG"/>
        </w:rPr>
        <w:t>m Range of Sauces</w:t>
      </w:r>
    </w:p>
    <w:p w14:paraId="633CBC3E" w14:textId="084437C6" w:rsidR="000D53FC" w:rsidRPr="000D53FC" w:rsidRDefault="000D53FC" w:rsidP="000D53FC">
      <w:pPr>
        <w:numPr>
          <w:ilvl w:val="0"/>
          <w:numId w:val="4"/>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b/>
          <w:bCs/>
          <w:lang w:val="en-PG" w:eastAsia="en-PG"/>
        </w:rPr>
        <w:t>Happy M</w:t>
      </w:r>
      <w:r w:rsidR="00E722AD">
        <w:rPr>
          <w:rFonts w:eastAsia="Times New Roman" w:cs="Segoe UI"/>
          <w:b/>
          <w:bCs/>
          <w:lang w:val="en-PG" w:eastAsia="en-PG"/>
        </w:rPr>
        <w:t>u</w:t>
      </w:r>
      <w:r w:rsidRPr="000D53FC">
        <w:rPr>
          <w:rFonts w:eastAsia="Times New Roman" w:cs="Segoe UI"/>
          <w:b/>
          <w:bCs/>
          <w:lang w:val="en-PG" w:eastAsia="en-PG"/>
        </w:rPr>
        <w:t>m Salt</w:t>
      </w:r>
    </w:p>
    <w:p w14:paraId="2C0E7BAE" w14:textId="77777777" w:rsidR="000D53FC" w:rsidRPr="000D53FC" w:rsidRDefault="000D53FC" w:rsidP="000D53FC">
      <w:pPr>
        <w:numPr>
          <w:ilvl w:val="0"/>
          <w:numId w:val="4"/>
        </w:numPr>
        <w:spacing w:before="100" w:beforeAutospacing="1" w:after="100" w:afterAutospacing="1" w:line="300" w:lineRule="atLeast"/>
        <w:divId w:val="726302071"/>
        <w:rPr>
          <w:rFonts w:eastAsia="Times New Roman" w:cs="Segoe UI"/>
          <w:lang w:val="en-PG" w:eastAsia="en-PG"/>
        </w:rPr>
      </w:pPr>
      <w:proofErr w:type="spellStart"/>
      <w:r w:rsidRPr="000D53FC">
        <w:rPr>
          <w:rFonts w:eastAsia="Times New Roman" w:cs="Segoe UI"/>
          <w:b/>
          <w:bCs/>
          <w:lang w:val="en-PG" w:eastAsia="en-PG"/>
        </w:rPr>
        <w:t>Nachorittos</w:t>
      </w:r>
      <w:proofErr w:type="spellEnd"/>
      <w:r w:rsidRPr="000D53FC">
        <w:rPr>
          <w:rFonts w:eastAsia="Times New Roman" w:cs="Segoe UI"/>
          <w:b/>
          <w:bCs/>
          <w:lang w:val="en-PG" w:eastAsia="en-PG"/>
        </w:rPr>
        <w:t xml:space="preserve"> Corn Chips</w:t>
      </w:r>
    </w:p>
    <w:p w14:paraId="0A22587A" w14:textId="77777777" w:rsidR="00E722AD" w:rsidRDefault="00E722AD" w:rsidP="00AC22B7">
      <w:pPr>
        <w:divId w:val="726302071"/>
        <w:rPr>
          <w:rFonts w:eastAsia="Times New Roman" w:cs="Segoe UI"/>
          <w:lang w:val="en-PG" w:eastAsia="en-PG"/>
        </w:rPr>
      </w:pPr>
    </w:p>
    <w:p w14:paraId="791399A0" w14:textId="5A36FA04" w:rsidR="00B7573E" w:rsidRPr="006850BA" w:rsidRDefault="003E4B9E" w:rsidP="00AC22B7">
      <w:pPr>
        <w:divId w:val="726302071"/>
      </w:pPr>
      <w:r w:rsidRPr="000D53FC">
        <w:rPr>
          <w:rFonts w:eastAsia="Times New Roman" w:cs="Segoe UI"/>
          <w:lang w:val="en-PG" w:eastAsia="en-PG"/>
        </w:rPr>
        <w:t xml:space="preserve">These brands are </w:t>
      </w:r>
      <w:r w:rsidR="00473A81" w:rsidRPr="00473A81">
        <w:t>valued</w:t>
      </w:r>
      <w:r w:rsidRPr="000D53FC">
        <w:rPr>
          <w:rFonts w:eastAsia="Times New Roman" w:cs="Segoe UI"/>
          <w:lang w:val="en-PG" w:eastAsia="en-PG"/>
        </w:rPr>
        <w:t xml:space="preserve"> for their quality, affordability, and strong appeal to consumers </w:t>
      </w:r>
      <w:r w:rsidR="00473A81" w:rsidRPr="00473A81">
        <w:t>throughout</w:t>
      </w:r>
      <w:r w:rsidRPr="000D53FC">
        <w:rPr>
          <w:rFonts w:eastAsia="Times New Roman" w:cs="Segoe UI"/>
          <w:lang w:val="en-PG" w:eastAsia="en-PG"/>
        </w:rPr>
        <w:t xml:space="preserve"> Papua New Guinea.</w:t>
      </w:r>
    </w:p>
    <w:p w14:paraId="480AE462" w14:textId="374354CA" w:rsidR="000D53FC" w:rsidRPr="000D53FC" w:rsidRDefault="000D53FC" w:rsidP="00420D01">
      <w:pPr>
        <w:pStyle w:val="Heading3"/>
        <w:divId w:val="726302071"/>
        <w:rPr>
          <w:rFonts w:eastAsia="Times New Roman"/>
          <w:lang w:val="en-PG" w:eastAsia="en-PG"/>
        </w:rPr>
      </w:pPr>
      <w:r w:rsidRPr="000D53FC">
        <w:rPr>
          <w:rFonts w:eastAsia="Times New Roman"/>
          <w:lang w:val="en-PG" w:eastAsia="en-PG"/>
        </w:rPr>
        <w:lastRenderedPageBreak/>
        <w:t>Automotive Distribution</w:t>
      </w:r>
    </w:p>
    <w:p w14:paraId="70513CB5" w14:textId="77777777" w:rsidR="00B7573E" w:rsidRPr="006850BA" w:rsidRDefault="00C44E50" w:rsidP="00A039E3">
      <w:pPr>
        <w:divId w:val="726302071"/>
      </w:pPr>
      <w:r w:rsidRPr="00C44E50">
        <w:t>The company also</w:t>
      </w:r>
      <w:r w:rsidR="003E4B9E" w:rsidRPr="000D53FC">
        <w:rPr>
          <w:rFonts w:eastAsia="Times New Roman" w:cs="Segoe UI"/>
          <w:lang w:val="en-PG" w:eastAsia="en-PG"/>
        </w:rPr>
        <w:t xml:space="preserve"> distributes quality tyre brands</w:t>
      </w:r>
      <w:r w:rsidRPr="00C44E50">
        <w:t>,</w:t>
      </w:r>
      <w:r w:rsidR="003E4B9E" w:rsidRPr="000D53FC">
        <w:rPr>
          <w:rFonts w:eastAsia="Times New Roman" w:cs="Segoe UI"/>
          <w:lang w:val="en-PG" w:eastAsia="en-PG"/>
        </w:rPr>
        <w:t xml:space="preserve"> including:</w:t>
      </w:r>
    </w:p>
    <w:p w14:paraId="42527E58" w14:textId="77777777" w:rsidR="000D53FC" w:rsidRPr="000D53FC" w:rsidRDefault="000D53FC" w:rsidP="000D53FC">
      <w:pPr>
        <w:numPr>
          <w:ilvl w:val="0"/>
          <w:numId w:val="5"/>
        </w:numPr>
        <w:spacing w:before="100" w:beforeAutospacing="1" w:after="100" w:afterAutospacing="1" w:line="300" w:lineRule="atLeast"/>
        <w:divId w:val="726302071"/>
        <w:rPr>
          <w:rFonts w:eastAsia="Times New Roman" w:cs="Segoe UI"/>
          <w:lang w:val="en-PG" w:eastAsia="en-PG"/>
        </w:rPr>
      </w:pPr>
      <w:proofErr w:type="spellStart"/>
      <w:r w:rsidRPr="000D53FC">
        <w:rPr>
          <w:rFonts w:eastAsia="Times New Roman" w:cs="Segoe UI"/>
          <w:b/>
          <w:bCs/>
          <w:lang w:val="en-PG" w:eastAsia="en-PG"/>
        </w:rPr>
        <w:t>Kapsen</w:t>
      </w:r>
      <w:proofErr w:type="spellEnd"/>
      <w:r w:rsidRPr="000D53FC">
        <w:rPr>
          <w:rFonts w:eastAsia="Times New Roman" w:cs="Segoe UI"/>
          <w:b/>
          <w:bCs/>
          <w:lang w:val="en-PG" w:eastAsia="en-PG"/>
        </w:rPr>
        <w:t xml:space="preserve"> Tyres</w:t>
      </w:r>
      <w:r w:rsidRPr="000D53FC">
        <w:rPr>
          <w:rFonts w:eastAsia="Times New Roman" w:cs="Segoe UI"/>
          <w:lang w:val="en-PG" w:eastAsia="en-PG"/>
        </w:rPr>
        <w:t xml:space="preserve"> – Quality tyres for passenger vehicles, SUVs, and light commercial vehicles.</w:t>
      </w:r>
    </w:p>
    <w:p w14:paraId="71C5BDF9" w14:textId="77777777" w:rsidR="000D53FC" w:rsidRPr="000D53FC" w:rsidRDefault="000D53FC" w:rsidP="000D53FC">
      <w:pPr>
        <w:numPr>
          <w:ilvl w:val="0"/>
          <w:numId w:val="5"/>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b/>
          <w:bCs/>
          <w:lang w:val="en-PG" w:eastAsia="en-PG"/>
        </w:rPr>
        <w:t>Long March Tyres</w:t>
      </w:r>
      <w:r w:rsidRPr="000D53FC">
        <w:rPr>
          <w:rFonts w:eastAsia="Times New Roman" w:cs="Segoe UI"/>
          <w:lang w:val="en-PG" w:eastAsia="en-PG"/>
        </w:rPr>
        <w:t xml:space="preserve"> – Durable tyre solutions for trucks, buses, heavy transport operators, and commercial fleets.</w:t>
      </w:r>
    </w:p>
    <w:p w14:paraId="4A15E8A6" w14:textId="7D2AD24F" w:rsidR="000D53FC" w:rsidRPr="000D53FC" w:rsidRDefault="000D53FC" w:rsidP="000D53FC">
      <w:pPr>
        <w:spacing w:after="0" w:line="300" w:lineRule="atLeast"/>
        <w:divId w:val="726302071"/>
        <w:rPr>
          <w:rFonts w:eastAsia="Times New Roman" w:cs="Segoe UI"/>
          <w:lang w:val="en-PG" w:eastAsia="en-PG"/>
        </w:rPr>
      </w:pPr>
      <w:r w:rsidRPr="000D53FC">
        <w:rPr>
          <w:rFonts w:eastAsia="Times New Roman" w:cs="Segoe UI"/>
          <w:lang w:val="en-PG" w:eastAsia="en-PG"/>
        </w:rPr>
        <w:pict w14:anchorId="3F4AEC54">
          <v:rect id="_x0000_i1026" style="width:0;height:1.5pt" o:hralign="center" o:hrstd="t" o:hr="t" fillcolor="#a0a0a0" stroked="f"/>
        </w:pict>
      </w:r>
    </w:p>
    <w:p w14:paraId="458B176C" w14:textId="77777777" w:rsidR="000D53FC" w:rsidRPr="00E722AD" w:rsidRDefault="000D53FC" w:rsidP="00420D01">
      <w:pPr>
        <w:pStyle w:val="Heading3"/>
        <w:divId w:val="726302071"/>
        <w:rPr>
          <w:rFonts w:eastAsia="Times New Roman"/>
          <w:b/>
          <w:bCs/>
          <w:lang w:val="en-PG" w:eastAsia="en-PG"/>
        </w:rPr>
      </w:pPr>
      <w:r w:rsidRPr="00E722AD">
        <w:rPr>
          <w:rFonts w:eastAsia="Times New Roman"/>
          <w:b/>
          <w:bCs/>
          <w:lang w:val="en-PG" w:eastAsia="en-PG"/>
        </w:rPr>
        <w:t>Vision</w:t>
      </w:r>
    </w:p>
    <w:p w14:paraId="60A41F3C" w14:textId="77777777" w:rsidR="00B7573E" w:rsidRPr="006850BA" w:rsidRDefault="003E4B9E" w:rsidP="00B13ABC">
      <w:pPr>
        <w:divId w:val="726302071"/>
      </w:pPr>
      <w:r w:rsidRPr="000D53FC">
        <w:rPr>
          <w:rFonts w:eastAsia="Times New Roman" w:cs="Segoe UI"/>
          <w:b/>
          <w:bCs/>
          <w:lang w:val="en-PG" w:eastAsia="en-PG"/>
        </w:rPr>
        <w:t xml:space="preserve">To be Papua New </w:t>
      </w:r>
      <w:r w:rsidR="004E58F7" w:rsidRPr="004E58F7">
        <w:rPr>
          <w:b/>
          <w:bCs/>
        </w:rPr>
        <w:t>Guinea’s</w:t>
      </w:r>
      <w:r w:rsidRPr="000D53FC">
        <w:rPr>
          <w:rFonts w:eastAsia="Times New Roman" w:cs="Segoe UI"/>
          <w:b/>
          <w:bCs/>
          <w:lang w:val="en-PG" w:eastAsia="en-PG"/>
        </w:rPr>
        <w:t xml:space="preserve"> most trusted independent wholesale distributor, </w:t>
      </w:r>
      <w:r w:rsidR="004E58F7" w:rsidRPr="004E58F7">
        <w:rPr>
          <w:b/>
          <w:bCs/>
        </w:rPr>
        <w:t>giving</w:t>
      </w:r>
      <w:r w:rsidRPr="000D53FC">
        <w:rPr>
          <w:rFonts w:eastAsia="Times New Roman" w:cs="Segoe UI"/>
          <w:b/>
          <w:bCs/>
          <w:lang w:val="en-PG" w:eastAsia="en-PG"/>
        </w:rPr>
        <w:t xml:space="preserve"> retailers </w:t>
      </w:r>
      <w:r w:rsidRPr="000D53FC">
        <w:rPr>
          <w:rFonts w:eastAsia="Times New Roman" w:cs="Segoe UI"/>
          <w:b/>
          <w:bCs/>
          <w:lang w:val="en-PG" w:eastAsia="en-PG"/>
        </w:rPr>
        <w:t xml:space="preserve">fair access to quality products, competitive pricing, and reliable supply chains that support sustainable </w:t>
      </w:r>
      <w:r w:rsidRPr="000D53FC">
        <w:rPr>
          <w:rFonts w:eastAsia="Times New Roman" w:cs="Segoe UI"/>
          <w:b/>
          <w:bCs/>
          <w:lang w:val="en-PG" w:eastAsia="en-PG"/>
        </w:rPr>
        <w:t>growth.</w:t>
      </w:r>
    </w:p>
    <w:p w14:paraId="394705E0" w14:textId="78803B0F" w:rsidR="000D53FC" w:rsidRPr="000D53FC" w:rsidRDefault="000D53FC" w:rsidP="000D53FC">
      <w:pPr>
        <w:spacing w:after="0" w:line="300" w:lineRule="atLeast"/>
        <w:divId w:val="726302071"/>
        <w:rPr>
          <w:rFonts w:eastAsia="Times New Roman" w:cs="Segoe UI"/>
          <w:lang w:val="en-PG" w:eastAsia="en-PG"/>
        </w:rPr>
      </w:pPr>
      <w:r w:rsidRPr="000D53FC">
        <w:rPr>
          <w:rFonts w:eastAsia="Times New Roman" w:cs="Segoe UI"/>
          <w:lang w:val="en-PG" w:eastAsia="en-PG"/>
        </w:rPr>
        <w:pict w14:anchorId="385934F9">
          <v:rect id="_x0000_i1027" style="width:0;height:1.5pt" o:hralign="center" o:hrstd="t" o:hr="t" fillcolor="#a0a0a0" stroked="f"/>
        </w:pict>
      </w:r>
    </w:p>
    <w:p w14:paraId="74B927E8" w14:textId="77777777" w:rsidR="000D53FC" w:rsidRPr="00E722AD" w:rsidRDefault="000D53FC" w:rsidP="00420D01">
      <w:pPr>
        <w:pStyle w:val="Heading3"/>
        <w:divId w:val="726302071"/>
        <w:rPr>
          <w:rFonts w:eastAsia="Times New Roman"/>
          <w:b/>
          <w:bCs/>
          <w:lang w:val="en-PG" w:eastAsia="en-PG"/>
        </w:rPr>
      </w:pPr>
      <w:r w:rsidRPr="00E722AD">
        <w:rPr>
          <w:rFonts w:eastAsia="Times New Roman"/>
          <w:b/>
          <w:bCs/>
          <w:lang w:val="en-PG" w:eastAsia="en-PG"/>
        </w:rPr>
        <w:t>Mission</w:t>
      </w:r>
    </w:p>
    <w:p w14:paraId="16CFD272" w14:textId="77777777" w:rsidR="00B7573E" w:rsidRPr="006850BA" w:rsidRDefault="003E4B9E" w:rsidP="0019471D">
      <w:pPr>
        <w:divId w:val="726302071"/>
      </w:pPr>
      <w:r w:rsidRPr="000D53FC">
        <w:rPr>
          <w:rFonts w:eastAsia="Times New Roman" w:cs="Segoe UI"/>
          <w:b/>
          <w:bCs/>
          <w:lang w:val="en-PG" w:eastAsia="en-PG"/>
        </w:rPr>
        <w:t>To source and distribute quality products from leading global suppliers</w:t>
      </w:r>
      <w:r w:rsidR="004E432C" w:rsidRPr="004E432C">
        <w:rPr>
          <w:b/>
          <w:bCs/>
        </w:rPr>
        <w:t xml:space="preserve"> while </w:t>
      </w:r>
      <w:r w:rsidRPr="000D53FC">
        <w:rPr>
          <w:rFonts w:eastAsia="Times New Roman" w:cs="Segoe UI"/>
          <w:b/>
          <w:bCs/>
          <w:lang w:val="en-PG" w:eastAsia="en-PG"/>
        </w:rPr>
        <w:t xml:space="preserve">delivering value, affordability, and dependable service </w:t>
      </w:r>
      <w:r w:rsidR="004E432C" w:rsidRPr="004E432C">
        <w:rPr>
          <w:b/>
          <w:bCs/>
        </w:rPr>
        <w:t>to help</w:t>
      </w:r>
      <w:r w:rsidRPr="000D53FC">
        <w:rPr>
          <w:rFonts w:eastAsia="Times New Roman" w:cs="Segoe UI"/>
          <w:b/>
          <w:bCs/>
          <w:lang w:val="en-PG" w:eastAsia="en-PG"/>
        </w:rPr>
        <w:t xml:space="preserve"> retailers and businesses </w:t>
      </w:r>
      <w:r w:rsidR="004E432C" w:rsidRPr="004E432C">
        <w:rPr>
          <w:b/>
          <w:bCs/>
        </w:rPr>
        <w:t>across</w:t>
      </w:r>
      <w:r w:rsidRPr="000D53FC">
        <w:rPr>
          <w:rFonts w:eastAsia="Times New Roman" w:cs="Segoe UI"/>
          <w:b/>
          <w:bCs/>
          <w:lang w:val="en-PG" w:eastAsia="en-PG"/>
        </w:rPr>
        <w:t xml:space="preserve"> Papua New Guinea </w:t>
      </w:r>
      <w:r w:rsidRPr="000D53FC">
        <w:rPr>
          <w:rFonts w:eastAsia="Times New Roman" w:cs="Segoe UI"/>
          <w:b/>
          <w:bCs/>
          <w:lang w:val="en-PG" w:eastAsia="en-PG"/>
        </w:rPr>
        <w:t>compete and succeed.</w:t>
      </w:r>
    </w:p>
    <w:p w14:paraId="003856C4" w14:textId="09282A58" w:rsidR="000D53FC" w:rsidRPr="000D53FC" w:rsidRDefault="000D53FC" w:rsidP="000D53FC">
      <w:pPr>
        <w:spacing w:after="0" w:line="300" w:lineRule="atLeast"/>
        <w:divId w:val="726302071"/>
        <w:rPr>
          <w:rFonts w:eastAsia="Times New Roman" w:cs="Segoe UI"/>
          <w:lang w:val="en-PG" w:eastAsia="en-PG"/>
        </w:rPr>
      </w:pPr>
      <w:r w:rsidRPr="000D53FC">
        <w:rPr>
          <w:rFonts w:eastAsia="Times New Roman" w:cs="Segoe UI"/>
          <w:lang w:val="en-PG" w:eastAsia="en-PG"/>
        </w:rPr>
        <w:pict w14:anchorId="515201DB">
          <v:rect id="_x0000_i1028" style="width:0;height:1.5pt" o:hralign="center" o:hrstd="t" o:hr="t" fillcolor="#a0a0a0" stroked="f"/>
        </w:pict>
      </w:r>
    </w:p>
    <w:p w14:paraId="0C6559AC" w14:textId="77777777" w:rsidR="000D53FC" w:rsidRPr="000D53FC" w:rsidRDefault="000D53FC" w:rsidP="00420D01">
      <w:pPr>
        <w:pStyle w:val="Heading3"/>
        <w:divId w:val="726302071"/>
        <w:rPr>
          <w:rFonts w:eastAsia="Times New Roman"/>
          <w:lang w:val="en-PG" w:eastAsia="en-PG"/>
        </w:rPr>
      </w:pPr>
      <w:r w:rsidRPr="000D53FC">
        <w:rPr>
          <w:rFonts w:eastAsia="Times New Roman"/>
          <w:lang w:val="en-PG" w:eastAsia="en-PG"/>
        </w:rPr>
        <w:t>Why Choose Sens PNG Limited</w:t>
      </w:r>
    </w:p>
    <w:p w14:paraId="3E060E85" w14:textId="77777777" w:rsidR="00B7573E" w:rsidRPr="006850BA" w:rsidRDefault="003E4B9E" w:rsidP="008E608B">
      <w:pPr>
        <w:divId w:val="726302071"/>
      </w:pPr>
      <w:r w:rsidRPr="000D53FC">
        <w:rPr>
          <w:rFonts w:eastAsia="Times New Roman" w:cs="Segoe UI"/>
          <w:lang w:val="en-PG" w:eastAsia="en-PG"/>
        </w:rPr>
        <w:t>Independent wholesale-focused business model.</w:t>
      </w:r>
    </w:p>
    <w:p w14:paraId="26C50CC0" w14:textId="77777777" w:rsidR="000D53FC" w:rsidRPr="000D53FC" w:rsidRDefault="000D53FC" w:rsidP="000D53FC">
      <w:pPr>
        <w:numPr>
          <w:ilvl w:val="0"/>
          <w:numId w:val="6"/>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lang w:val="en-PG" w:eastAsia="en-PG"/>
        </w:rPr>
        <w:t>Strong international sourcing capabilities.</w:t>
      </w:r>
    </w:p>
    <w:p w14:paraId="7086E286" w14:textId="77777777" w:rsidR="000D53FC" w:rsidRPr="000D53FC" w:rsidRDefault="000D53FC" w:rsidP="000D53FC">
      <w:pPr>
        <w:numPr>
          <w:ilvl w:val="0"/>
          <w:numId w:val="6"/>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lang w:val="en-PG" w:eastAsia="en-PG"/>
        </w:rPr>
        <w:t>Quality products at competitive prices.</w:t>
      </w:r>
    </w:p>
    <w:p w14:paraId="01AD1CCA" w14:textId="77777777" w:rsidR="000D53FC" w:rsidRPr="000D53FC" w:rsidRDefault="000D53FC" w:rsidP="000D53FC">
      <w:pPr>
        <w:numPr>
          <w:ilvl w:val="0"/>
          <w:numId w:val="6"/>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lang w:val="en-PG" w:eastAsia="en-PG"/>
        </w:rPr>
        <w:t>Reliable distribution and supply chain management.</w:t>
      </w:r>
    </w:p>
    <w:p w14:paraId="6936350A" w14:textId="77777777" w:rsidR="000D53FC" w:rsidRPr="000D53FC" w:rsidRDefault="000D53FC" w:rsidP="000D53FC">
      <w:pPr>
        <w:numPr>
          <w:ilvl w:val="0"/>
          <w:numId w:val="6"/>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lang w:val="en-PG" w:eastAsia="en-PG"/>
        </w:rPr>
        <w:t>Commitment to supporting local retailers and businesses.</w:t>
      </w:r>
    </w:p>
    <w:p w14:paraId="5F9DC1A9" w14:textId="77777777" w:rsidR="000D53FC" w:rsidRPr="000D53FC" w:rsidRDefault="000D53FC" w:rsidP="000D53FC">
      <w:pPr>
        <w:numPr>
          <w:ilvl w:val="0"/>
          <w:numId w:val="6"/>
        </w:numPr>
        <w:spacing w:before="100" w:beforeAutospacing="1" w:after="100" w:afterAutospacing="1" w:line="300" w:lineRule="atLeast"/>
        <w:divId w:val="726302071"/>
        <w:rPr>
          <w:rFonts w:eastAsia="Times New Roman" w:cs="Segoe UI"/>
          <w:lang w:val="en-PG" w:eastAsia="en-PG"/>
        </w:rPr>
      </w:pPr>
      <w:r w:rsidRPr="000D53FC">
        <w:rPr>
          <w:rFonts w:eastAsia="Times New Roman" w:cs="Segoe UI"/>
          <w:lang w:val="en-PG" w:eastAsia="en-PG"/>
        </w:rPr>
        <w:t>Strong relationships with global manufacturers and suppliers.</w:t>
      </w:r>
    </w:p>
    <w:p w14:paraId="57085BCC" w14:textId="77777777" w:rsidR="00E722AD" w:rsidRDefault="000D53FC" w:rsidP="00E722AD">
      <w:pPr>
        <w:spacing w:after="0" w:line="300" w:lineRule="atLeast"/>
        <w:divId w:val="726302071"/>
        <w:rPr>
          <w:rFonts w:eastAsia="Times New Roman" w:cs="Segoe UI"/>
          <w:lang w:val="en-PG" w:eastAsia="en-PG"/>
        </w:rPr>
      </w:pPr>
      <w:r w:rsidRPr="000D53FC">
        <w:rPr>
          <w:rFonts w:eastAsia="Times New Roman" w:cs="Segoe UI"/>
          <w:lang w:val="en-PG" w:eastAsia="en-PG"/>
        </w:rPr>
        <w:pict w14:anchorId="521E20C0">
          <v:rect id="_x0000_i1029" style="width:0;height:1.5pt" o:hralign="center" o:hrstd="t" o:hr="t" fillcolor="#a0a0a0" stroked="f"/>
        </w:pict>
      </w:r>
    </w:p>
    <w:p w14:paraId="52AB8188" w14:textId="77777777" w:rsidR="00E722AD" w:rsidRDefault="00E722AD" w:rsidP="00E722AD">
      <w:pPr>
        <w:spacing w:after="0" w:line="300" w:lineRule="atLeast"/>
        <w:divId w:val="726302071"/>
        <w:rPr>
          <w:rFonts w:eastAsia="Times New Roman" w:cs="Segoe UI"/>
          <w:lang w:val="en-PG" w:eastAsia="en-PG"/>
        </w:rPr>
      </w:pPr>
    </w:p>
    <w:p w14:paraId="2EB84D8E" w14:textId="77777777" w:rsidR="00E722AD" w:rsidRDefault="00E722AD" w:rsidP="00E722AD">
      <w:pPr>
        <w:spacing w:after="0" w:line="300" w:lineRule="atLeast"/>
        <w:divId w:val="726302071"/>
        <w:rPr>
          <w:rFonts w:eastAsia="Times New Roman" w:cs="Segoe UI"/>
          <w:lang w:val="en-PG" w:eastAsia="en-PG"/>
        </w:rPr>
      </w:pPr>
    </w:p>
    <w:p w14:paraId="37B1F365" w14:textId="77777777" w:rsidR="00E722AD" w:rsidRDefault="00E722AD" w:rsidP="00E722AD">
      <w:pPr>
        <w:spacing w:after="0" w:line="300" w:lineRule="atLeast"/>
        <w:divId w:val="726302071"/>
        <w:rPr>
          <w:rFonts w:eastAsia="Times New Roman" w:cs="Segoe UI"/>
          <w:lang w:val="en-PG" w:eastAsia="en-PG"/>
        </w:rPr>
      </w:pPr>
    </w:p>
    <w:p w14:paraId="2075ACD1" w14:textId="77777777" w:rsidR="00E722AD" w:rsidRDefault="00E722AD" w:rsidP="00E722AD">
      <w:pPr>
        <w:spacing w:after="0" w:line="300" w:lineRule="atLeast"/>
        <w:divId w:val="726302071"/>
        <w:rPr>
          <w:rFonts w:eastAsia="Times New Roman"/>
          <w:b/>
          <w:bCs/>
          <w:sz w:val="36"/>
          <w:szCs w:val="36"/>
          <w:lang w:val="en-PG" w:eastAsia="en-PG"/>
        </w:rPr>
      </w:pPr>
    </w:p>
    <w:p w14:paraId="3882012E" w14:textId="77777777" w:rsidR="00E722AD" w:rsidRDefault="00E722AD" w:rsidP="00E722AD">
      <w:pPr>
        <w:spacing w:after="0" w:line="300" w:lineRule="atLeast"/>
        <w:divId w:val="726302071"/>
        <w:rPr>
          <w:rFonts w:eastAsia="Times New Roman"/>
          <w:b/>
          <w:bCs/>
          <w:sz w:val="36"/>
          <w:szCs w:val="36"/>
          <w:lang w:val="en-PG" w:eastAsia="en-PG"/>
        </w:rPr>
      </w:pPr>
    </w:p>
    <w:p w14:paraId="2E31F7FE" w14:textId="5D73A4B1" w:rsidR="000D53FC" w:rsidRPr="006336E8" w:rsidRDefault="000D53FC" w:rsidP="00E722AD">
      <w:pPr>
        <w:spacing w:after="0" w:line="300" w:lineRule="atLeast"/>
        <w:divId w:val="726302071"/>
        <w:rPr>
          <w:rFonts w:eastAsia="Times New Roman"/>
          <w:b/>
          <w:bCs/>
          <w:sz w:val="36"/>
          <w:szCs w:val="36"/>
          <w:lang w:val="en-PG" w:eastAsia="en-PG"/>
        </w:rPr>
      </w:pPr>
      <w:r w:rsidRPr="006336E8">
        <w:rPr>
          <w:rFonts w:eastAsia="Times New Roman"/>
          <w:b/>
          <w:bCs/>
          <w:sz w:val="36"/>
          <w:szCs w:val="36"/>
          <w:lang w:val="en-PG" w:eastAsia="en-PG"/>
        </w:rPr>
        <w:lastRenderedPageBreak/>
        <w:t>Leadership</w:t>
      </w:r>
    </w:p>
    <w:p w14:paraId="4E039E71" w14:textId="5C61740B" w:rsidR="000D53FC" w:rsidRPr="000D53FC" w:rsidRDefault="000D53FC" w:rsidP="00420D01">
      <w:pPr>
        <w:pStyle w:val="Heading3"/>
        <w:divId w:val="726302071"/>
        <w:rPr>
          <w:rFonts w:eastAsia="Times New Roman"/>
          <w:lang w:val="en-PG" w:eastAsia="en-PG"/>
        </w:rPr>
      </w:pPr>
      <w:r w:rsidRPr="000D53FC">
        <w:rPr>
          <w:rFonts w:eastAsia="Times New Roman"/>
          <w:lang w:val="en-PG" w:eastAsia="en-PG"/>
        </w:rPr>
        <w:t>Founder &amp; Managing Director</w:t>
      </w:r>
    </w:p>
    <w:p w14:paraId="7BE246B7" w14:textId="21ADB406" w:rsidR="000D53FC" w:rsidRPr="000D53FC" w:rsidRDefault="00420D01" w:rsidP="000D53FC">
      <w:pPr>
        <w:spacing w:before="100" w:beforeAutospacing="1" w:after="100" w:afterAutospacing="1" w:line="300" w:lineRule="atLeast"/>
        <w:divId w:val="726302071"/>
        <w:rPr>
          <w:rFonts w:eastAsia="Times New Roman" w:cs="Segoe UI"/>
          <w:lang w:val="en-PG" w:eastAsia="en-PG"/>
        </w:rPr>
      </w:pPr>
      <w:r w:rsidRPr="00420D01">
        <w:rPr>
          <w:rFonts w:eastAsia="Times New Roman" w:cs="Segoe UI"/>
          <w:b/>
          <w:bCs/>
          <w:noProof/>
          <w:lang w:val="en-PG" w:eastAsia="en-PG"/>
        </w:rPr>
        <mc:AlternateContent>
          <mc:Choice Requires="wps">
            <w:drawing>
              <wp:anchor distT="45720" distB="45720" distL="114300" distR="114300" simplePos="0" relativeHeight="251661312" behindDoc="0" locked="0" layoutInCell="1" allowOverlap="1" wp14:anchorId="551CB418" wp14:editId="7BE44F1D">
                <wp:simplePos x="0" y="0"/>
                <wp:positionH relativeFrom="column">
                  <wp:posOffset>-231140</wp:posOffset>
                </wp:positionH>
                <wp:positionV relativeFrom="paragraph">
                  <wp:posOffset>49530</wp:posOffset>
                </wp:positionV>
                <wp:extent cx="2360930" cy="1404620"/>
                <wp:effectExtent l="0" t="0" r="1270" b="0"/>
                <wp:wrapSquare wrapText="bothSides"/>
                <wp:docPr id="771307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4EBCBC" w14:textId="458B8B89" w:rsidR="00420D01" w:rsidRDefault="00420D01">
                            <w:r>
                              <w:rPr>
                                <w:noProof/>
                                <w14:ligatures w14:val="standardContextual"/>
                              </w:rPr>
                              <w:drawing>
                                <wp:inline distT="0" distB="0" distL="0" distR="0" wp14:anchorId="1574EBC7" wp14:editId="209B1C9A">
                                  <wp:extent cx="1933575" cy="1634109"/>
                                  <wp:effectExtent l="0" t="0" r="0" b="4445"/>
                                  <wp:docPr id="1405851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7016" name="Picture 1163017016"/>
                                          <pic:cNvPicPr/>
                                        </pic:nvPicPr>
                                        <pic:blipFill>
                                          <a:blip r:embed="rId11">
                                            <a:extLst>
                                              <a:ext uri="{28A0092B-C50C-407E-A947-70E740481C1C}">
                                                <a14:useLocalDpi xmlns:a14="http://schemas.microsoft.com/office/drawing/2010/main" val="0"/>
                                              </a:ext>
                                            </a:extLst>
                                          </a:blip>
                                          <a:stretch>
                                            <a:fillRect/>
                                          </a:stretch>
                                        </pic:blipFill>
                                        <pic:spPr>
                                          <a:xfrm>
                                            <a:off x="0" y="0"/>
                                            <a:ext cx="1938951" cy="1638653"/>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1CB418" id="_x0000_s1027" type="#_x0000_t202" style="position:absolute;margin-left:-18.2pt;margin-top:3.9pt;width:185.9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" stroked="f">
                <v:textbox style="mso-fit-shape-to-text:t">
                  <w:txbxContent>
                    <w:p w14:paraId="1D4EBCBC" w14:textId="458B8B89" w:rsidR="00420D01" w:rsidRDefault="00420D01">
                      <w:r>
                        <w:rPr>
                          <w:noProof/>
                          <w14:ligatures w14:val="standardContextual"/>
                        </w:rPr>
                        <w:drawing>
                          <wp:inline distT="0" distB="0" distL="0" distR="0" wp14:anchorId="1574EBC7" wp14:editId="209B1C9A">
                            <wp:extent cx="1933575" cy="1634109"/>
                            <wp:effectExtent l="0" t="0" r="0" b="4445"/>
                            <wp:docPr id="1405851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7016" name="Picture 1163017016"/>
                                    <pic:cNvPicPr/>
                                  </pic:nvPicPr>
                                  <pic:blipFill>
                                    <a:blip r:embed="rId11">
                                      <a:extLst>
                                        <a:ext uri="{28A0092B-C50C-407E-A947-70E740481C1C}">
                                          <a14:useLocalDpi xmlns:a14="http://schemas.microsoft.com/office/drawing/2010/main" val="0"/>
                                        </a:ext>
                                      </a:extLst>
                                    </a:blip>
                                    <a:stretch>
                                      <a:fillRect/>
                                    </a:stretch>
                                  </pic:blipFill>
                                  <pic:spPr>
                                    <a:xfrm>
                                      <a:off x="0" y="0"/>
                                      <a:ext cx="1938951" cy="1638653"/>
                                    </a:xfrm>
                                    <a:prstGeom prst="rect">
                                      <a:avLst/>
                                    </a:prstGeom>
                                  </pic:spPr>
                                </pic:pic>
                              </a:graphicData>
                            </a:graphic>
                          </wp:inline>
                        </w:drawing>
                      </w:r>
                    </w:p>
                  </w:txbxContent>
                </v:textbox>
                <w10:wrap type="square"/>
              </v:shape>
            </w:pict>
          </mc:Fallback>
        </mc:AlternateContent>
      </w:r>
      <w:r w:rsidR="000D53FC" w:rsidRPr="000D53FC">
        <w:rPr>
          <w:rFonts w:eastAsia="Times New Roman" w:cs="Segoe UI"/>
          <w:b/>
          <w:bCs/>
          <w:lang w:val="en-PG" w:eastAsia="en-PG"/>
        </w:rPr>
        <w:t>Navin Raju</w:t>
      </w:r>
    </w:p>
    <w:p w14:paraId="28461A90" w14:textId="5EA2D4F1" w:rsidR="00B7573E" w:rsidRPr="006850BA" w:rsidRDefault="003E4B9E" w:rsidP="004E41B7">
      <w:pPr>
        <w:divId w:val="726302071"/>
      </w:pPr>
      <w:r w:rsidRPr="000D53FC">
        <w:rPr>
          <w:rFonts w:eastAsia="Times New Roman" w:cs="Segoe UI"/>
          <w:lang w:val="en-PG" w:eastAsia="en-PG"/>
        </w:rPr>
        <w:t xml:space="preserve">Navin Raju is an experienced executive with more than </w:t>
      </w:r>
      <w:r w:rsidR="00CE62C7" w:rsidRPr="00CE62C7">
        <w:t>20 years</w:t>
      </w:r>
      <w:r w:rsidRPr="000D53FC">
        <w:rPr>
          <w:rFonts w:eastAsia="Times New Roman" w:cs="Segoe UI"/>
          <w:lang w:val="en-PG" w:eastAsia="en-PG"/>
        </w:rPr>
        <w:t xml:space="preserve"> of leadership experience across retail, logistics, supply chain, aviation, and commercial operations in Papua New Guinea</w:t>
      </w:r>
      <w:r w:rsidR="00E722AD">
        <w:rPr>
          <w:rFonts w:eastAsia="Times New Roman" w:cs="Segoe UI"/>
          <w:lang w:val="en-PG" w:eastAsia="en-PG"/>
        </w:rPr>
        <w:t>, New Zealand</w:t>
      </w:r>
      <w:r w:rsidRPr="000D53FC">
        <w:rPr>
          <w:rFonts w:eastAsia="Times New Roman" w:cs="Segoe UI"/>
          <w:lang w:val="en-PG" w:eastAsia="en-PG"/>
        </w:rPr>
        <w:t xml:space="preserve"> and </w:t>
      </w:r>
      <w:r w:rsidR="00E722AD">
        <w:rPr>
          <w:rFonts w:eastAsia="Times New Roman" w:cs="Segoe UI"/>
          <w:lang w:val="en-PG" w:eastAsia="en-PG"/>
        </w:rPr>
        <w:t>Australia</w:t>
      </w:r>
    </w:p>
    <w:p w14:paraId="429895F0" w14:textId="489F7068" w:rsidR="00B7573E" w:rsidRPr="006850BA" w:rsidRDefault="00135A8E" w:rsidP="00013562">
      <w:pPr>
        <w:divId w:val="726302071"/>
      </w:pPr>
      <w:r w:rsidRPr="00135A8E">
        <w:t>Before</w:t>
      </w:r>
      <w:r w:rsidR="003E4B9E" w:rsidRPr="000D53FC">
        <w:rPr>
          <w:rFonts w:eastAsia="Times New Roman" w:cs="Segoe UI"/>
          <w:lang w:val="en-PG" w:eastAsia="en-PG"/>
        </w:rPr>
        <w:t xml:space="preserve"> establishing Sens PNG Limited, Navin held senior leadership </w:t>
      </w:r>
      <w:r w:rsidRPr="00135A8E">
        <w:t>roles</w:t>
      </w:r>
      <w:r w:rsidR="003E4B9E" w:rsidRPr="000D53FC">
        <w:rPr>
          <w:rFonts w:eastAsia="Times New Roman" w:cs="Segoe UI"/>
          <w:lang w:val="en-PG" w:eastAsia="en-PG"/>
        </w:rPr>
        <w:t xml:space="preserve"> with </w:t>
      </w:r>
      <w:r w:rsidR="003E4B9E" w:rsidRPr="000D53FC">
        <w:rPr>
          <w:rFonts w:eastAsia="Times New Roman" w:cs="Segoe UI"/>
          <w:lang w:val="en-PG" w:eastAsia="en-PG"/>
        </w:rPr>
        <w:t>leading organisations</w:t>
      </w:r>
      <w:r w:rsidRPr="00135A8E">
        <w:t xml:space="preserve"> in Papua New Guinea</w:t>
      </w:r>
      <w:r w:rsidR="003E4B9E" w:rsidRPr="000D53FC">
        <w:rPr>
          <w:rFonts w:eastAsia="Times New Roman" w:cs="Segoe UI"/>
          <w:lang w:val="en-PG" w:eastAsia="en-PG"/>
        </w:rPr>
        <w:t xml:space="preserve">, including </w:t>
      </w:r>
      <w:r w:rsidRPr="00135A8E">
        <w:t>an</w:t>
      </w:r>
      <w:r w:rsidR="003E4B9E" w:rsidRPr="000D53FC">
        <w:rPr>
          <w:rFonts w:eastAsia="Times New Roman" w:cs="Segoe UI"/>
          <w:lang w:val="en-PG" w:eastAsia="en-PG"/>
        </w:rPr>
        <w:t xml:space="preserve"> </w:t>
      </w:r>
      <w:r w:rsidR="00E722AD">
        <w:rPr>
          <w:rFonts w:eastAsia="Times New Roman" w:cs="Segoe UI"/>
          <w:lang w:val="en-PG" w:eastAsia="en-PG"/>
        </w:rPr>
        <w:t>CEO</w:t>
      </w:r>
      <w:r w:rsidR="003E4B9E" w:rsidRPr="000D53FC">
        <w:rPr>
          <w:rFonts w:eastAsia="Times New Roman" w:cs="Segoe UI"/>
          <w:lang w:val="en-PG" w:eastAsia="en-PG"/>
        </w:rPr>
        <w:t xml:space="preserve"> role with </w:t>
      </w:r>
      <w:r w:rsidR="003E4B9E" w:rsidRPr="00E722AD">
        <w:rPr>
          <w:rFonts w:eastAsia="Times New Roman" w:cs="Segoe UI"/>
          <w:lang w:val="en-PG" w:eastAsia="en-PG"/>
        </w:rPr>
        <w:t>CPL Group</w:t>
      </w:r>
      <w:r w:rsidR="003E4B9E" w:rsidRPr="000D53FC">
        <w:rPr>
          <w:rFonts w:eastAsia="Times New Roman" w:cs="Segoe UI"/>
          <w:lang w:val="en-PG" w:eastAsia="en-PG"/>
        </w:rPr>
        <w:t xml:space="preserve">, one of the </w:t>
      </w:r>
      <w:r w:rsidRPr="00135A8E">
        <w:t>country’s</w:t>
      </w:r>
      <w:r w:rsidR="003E4B9E" w:rsidRPr="000D53FC">
        <w:rPr>
          <w:rFonts w:eastAsia="Times New Roman" w:cs="Segoe UI"/>
          <w:lang w:val="en-PG" w:eastAsia="en-PG"/>
        </w:rPr>
        <w:t xml:space="preserve"> largest retail businesses. </w:t>
      </w:r>
      <w:r w:rsidRPr="00135A8E">
        <w:t>His work included operational improvement, business transformation, and strategic growth initiatives across the retail and FMCG sectors.</w:t>
      </w:r>
    </w:p>
    <w:p w14:paraId="25250E96" w14:textId="7159D58D" w:rsidR="00B7573E" w:rsidRPr="006850BA" w:rsidRDefault="003E4B9E" w:rsidP="0090044F">
      <w:pPr>
        <w:divId w:val="726302071"/>
      </w:pPr>
      <w:r w:rsidRPr="000D53FC">
        <w:rPr>
          <w:rFonts w:eastAsia="Times New Roman" w:cs="Segoe UI"/>
          <w:lang w:val="en-PG" w:eastAsia="en-PG"/>
        </w:rPr>
        <w:t xml:space="preserve">His </w:t>
      </w:r>
      <w:r w:rsidR="00492C44" w:rsidRPr="00492C44">
        <w:t xml:space="preserve">retail </w:t>
      </w:r>
      <w:r w:rsidRPr="000D53FC">
        <w:rPr>
          <w:rFonts w:eastAsia="Times New Roman" w:cs="Segoe UI"/>
          <w:lang w:val="en-PG" w:eastAsia="en-PG"/>
        </w:rPr>
        <w:t xml:space="preserve">experience </w:t>
      </w:r>
      <w:r w:rsidRPr="000D53FC">
        <w:rPr>
          <w:rFonts w:eastAsia="Times New Roman" w:cs="Segoe UI"/>
          <w:lang w:val="en-PG" w:eastAsia="en-PG"/>
        </w:rPr>
        <w:t xml:space="preserve">highlighted a key challenge </w:t>
      </w:r>
      <w:r w:rsidR="00492C44" w:rsidRPr="00492C44">
        <w:t>for</w:t>
      </w:r>
      <w:r w:rsidRPr="000D53FC">
        <w:rPr>
          <w:rFonts w:eastAsia="Times New Roman" w:cs="Segoe UI"/>
          <w:lang w:val="en-PG" w:eastAsia="en-PG"/>
        </w:rPr>
        <w:t xml:space="preserve"> independent retailers: limited access to competitively priced, quality products due to the </w:t>
      </w:r>
      <w:r w:rsidRPr="000D53FC">
        <w:rPr>
          <w:rFonts w:eastAsia="Times New Roman" w:cs="Segoe UI"/>
          <w:lang w:val="en-PG" w:eastAsia="en-PG"/>
        </w:rPr>
        <w:t xml:space="preserve">dominance of vertically integrated retail chains. </w:t>
      </w:r>
      <w:r w:rsidR="00492C44" w:rsidRPr="00492C44">
        <w:t>This insight led</w:t>
      </w:r>
      <w:r w:rsidRPr="000D53FC">
        <w:rPr>
          <w:rFonts w:eastAsia="Times New Roman" w:cs="Segoe UI"/>
          <w:lang w:val="en-PG" w:eastAsia="en-PG"/>
        </w:rPr>
        <w:t xml:space="preserve"> Navin </w:t>
      </w:r>
      <w:r w:rsidR="00492C44" w:rsidRPr="00492C44">
        <w:t>to establish</w:t>
      </w:r>
      <w:r w:rsidRPr="000D53FC">
        <w:rPr>
          <w:rFonts w:eastAsia="Times New Roman" w:cs="Segoe UI"/>
          <w:lang w:val="en-PG" w:eastAsia="en-PG"/>
        </w:rPr>
        <w:t xml:space="preserve"> Sens PNG Limited </w:t>
      </w:r>
      <w:r w:rsidR="00492C44" w:rsidRPr="00492C44">
        <w:t>as</w:t>
      </w:r>
      <w:r w:rsidRPr="000D53FC">
        <w:rPr>
          <w:rFonts w:eastAsia="Times New Roman" w:cs="Segoe UI"/>
          <w:lang w:val="en-PG" w:eastAsia="en-PG"/>
        </w:rPr>
        <w:t xml:space="preserve"> a genuine wholesale distribution business focused on supporting independent retailers, wholesalers, and commercial customers.</w:t>
      </w:r>
    </w:p>
    <w:p w14:paraId="5A300155" w14:textId="6FA95DC1" w:rsidR="000D53FC" w:rsidRPr="000D53FC" w:rsidRDefault="000A0A14" w:rsidP="006336E8">
      <w:pPr>
        <w:divId w:val="726302071"/>
        <w:rPr>
          <w:rFonts w:eastAsia="Times New Roman" w:cs="Segoe UI"/>
          <w:lang w:val="en-PG" w:eastAsia="en-PG"/>
        </w:rPr>
      </w:pPr>
      <w:r w:rsidRPr="000A0A14">
        <w:t>With strong</w:t>
      </w:r>
      <w:r w:rsidR="003E4B9E" w:rsidRPr="000D53FC">
        <w:rPr>
          <w:rFonts w:eastAsia="Times New Roman" w:cs="Segoe UI"/>
          <w:lang w:val="en-PG" w:eastAsia="en-PG"/>
        </w:rPr>
        <w:t xml:space="preserve"> sourcing expertise and international supplier networks, Navin has positioned Sens PNG Limited as a trusted distribution partner committed to </w:t>
      </w:r>
      <w:r w:rsidR="003E4B9E" w:rsidRPr="000D53FC">
        <w:rPr>
          <w:rFonts w:eastAsia="Times New Roman" w:cs="Segoe UI"/>
          <w:lang w:val="en-PG" w:eastAsia="en-PG"/>
        </w:rPr>
        <w:t>value, reliability, and fair access to quality products throughout Papua New Guinea.</w:t>
      </w:r>
      <w:r w:rsidR="000D53FC" w:rsidRPr="000D53FC">
        <w:rPr>
          <w:rFonts w:eastAsia="Times New Roman" w:cs="Segoe UI"/>
          <w:lang w:val="en-PG" w:eastAsia="en-PG"/>
        </w:rPr>
        <w:pict w14:anchorId="68DB38B2">
          <v:rect id="_x0000_i1030" style="width:0;height:1.5pt" o:hralign="center" o:hrstd="t" o:hr="t" fillcolor="#a0a0a0" stroked="f"/>
        </w:pict>
      </w:r>
    </w:p>
    <w:p w14:paraId="7DC86E54" w14:textId="31BE3011" w:rsidR="00B7573E" w:rsidRPr="006850BA" w:rsidRDefault="006336E8" w:rsidP="006850BA">
      <w:pPr>
        <w:divId w:val="726302071"/>
      </w:pPr>
      <w:r>
        <w:rPr>
          <w:noProof/>
        </w:rPr>
        <mc:AlternateContent>
          <mc:Choice Requires="wps">
            <w:drawing>
              <wp:anchor distT="45720" distB="45720" distL="114300" distR="114300" simplePos="0" relativeHeight="251663360" behindDoc="0" locked="0" layoutInCell="1" allowOverlap="1" wp14:anchorId="2DC68C73" wp14:editId="7D94DC9C">
                <wp:simplePos x="0" y="0"/>
                <wp:positionH relativeFrom="column">
                  <wp:posOffset>2897505</wp:posOffset>
                </wp:positionH>
                <wp:positionV relativeFrom="paragraph">
                  <wp:posOffset>10160</wp:posOffset>
                </wp:positionV>
                <wp:extent cx="3333750" cy="2486025"/>
                <wp:effectExtent l="0" t="0" r="0" b="9525"/>
                <wp:wrapSquare wrapText="bothSides"/>
                <wp:docPr id="450427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2486025"/>
                        </a:xfrm>
                        <a:prstGeom prst="rect">
                          <a:avLst/>
                        </a:prstGeom>
                        <a:solidFill>
                          <a:srgbClr val="FFFFFF"/>
                        </a:solidFill>
                        <a:ln w="9525">
                          <a:noFill/>
                          <a:miter lim="800000"/>
                          <a:headEnd/>
                          <a:tailEnd/>
                        </a:ln>
                      </wps:spPr>
                      <wps:txbx>
                        <w:txbxContent>
                          <w:p w14:paraId="1986F35D" w14:textId="20F6F298" w:rsidR="006336E8" w:rsidRPr="000D53FC" w:rsidRDefault="006336E8" w:rsidP="006336E8">
                            <w:pPr>
                              <w:pStyle w:val="Heading2"/>
                              <w:rPr>
                                <w:rFonts w:eastAsia="Times New Roman"/>
                                <w:lang w:val="en-PG" w:eastAsia="en-PG"/>
                              </w:rPr>
                            </w:pPr>
                            <w:r w:rsidRPr="000D53FC">
                              <w:rPr>
                                <w:rFonts w:eastAsia="Times New Roman"/>
                                <w:lang w:val="en-PG" w:eastAsia="en-PG"/>
                              </w:rPr>
                              <w:t>Our Commitment</w:t>
                            </w:r>
                          </w:p>
                          <w:p w14:paraId="6932F7B5" w14:textId="77777777" w:rsidR="006336E8" w:rsidRPr="006850BA" w:rsidRDefault="006336E8" w:rsidP="006336E8">
                            <w:r w:rsidRPr="000D53FC">
                              <w:rPr>
                                <w:rFonts w:eastAsia="Times New Roman" w:cs="Segoe UI"/>
                                <w:lang w:val="en-PG" w:eastAsia="en-PG"/>
                              </w:rPr>
                              <w:t xml:space="preserve">At Sens PNG Limited, we believe successful retailers are </w:t>
                            </w:r>
                            <w:r w:rsidRPr="003C57D8">
                              <w:t xml:space="preserve">essential to </w:t>
                            </w:r>
                            <w:r w:rsidRPr="000D53FC">
                              <w:rPr>
                                <w:rFonts w:eastAsia="Times New Roman" w:cs="Segoe UI"/>
                                <w:lang w:val="en-PG" w:eastAsia="en-PG"/>
                              </w:rPr>
                              <w:t xml:space="preserve">a strong economy. Through strategic sourcing, trusted brand partnerships, and dependable distribution, we </w:t>
                            </w:r>
                            <w:r w:rsidRPr="003C57D8">
                              <w:t>help</w:t>
                            </w:r>
                            <w:r w:rsidRPr="000D53FC">
                              <w:rPr>
                                <w:rFonts w:eastAsia="Times New Roman" w:cs="Segoe UI"/>
                                <w:lang w:val="en-PG" w:eastAsia="en-PG"/>
                              </w:rPr>
                              <w:t xml:space="preserve"> businesses across Papua New Guinea access the products they need to grow and succeed.</w:t>
                            </w:r>
                          </w:p>
                          <w:p w14:paraId="6355D6CC" w14:textId="77777777" w:rsidR="006336E8" w:rsidRDefault="006336E8" w:rsidP="006336E8">
                            <w:pPr>
                              <w:rPr>
                                <w:b/>
                                <w:bCs/>
                              </w:rPr>
                            </w:pPr>
                            <w:r w:rsidRPr="00420D01">
                              <w:rPr>
                                <w:b/>
                                <w:bCs/>
                              </w:rPr>
                              <w:t>“</w:t>
                            </w:r>
                            <w:r w:rsidRPr="000D53FC">
                              <w:rPr>
                                <w:rFonts w:eastAsia="Times New Roman" w:cs="Segoe UI"/>
                                <w:b/>
                                <w:bCs/>
                                <w:lang w:val="en-PG" w:eastAsia="en-PG"/>
                              </w:rPr>
                              <w:t>Connecting global brands with local businesses through quality products, competitive pricing, and trusted partnerships</w:t>
                            </w:r>
                            <w:r w:rsidRPr="00420D01">
                              <w:rPr>
                                <w:b/>
                                <w:bCs/>
                              </w:rPr>
                              <w:t>.”</w:t>
                            </w:r>
                          </w:p>
                          <w:p w14:paraId="4041819B" w14:textId="6422AA95" w:rsidR="006336E8" w:rsidRDefault="006336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68C73" id="_x0000_s1028" type="#_x0000_t202" style="position:absolute;margin-left:228.15pt;margin-top:.8pt;width:262.5pt;height:195.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1m2EAIAAP4DAAAOAAAAZHJzL2Uyb0RvYy54bWysU9tu2zAMfR+wfxD0vtjJkjY14hRdugwD&#10;ugvQ7QMUWY6FyaJGKbGzry8lu2m2vQ3TgyCK4i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" stroked="f">
                <v:textbox>
                  <w:txbxContent>
                    <w:p w14:paraId="1986F35D" w14:textId="20F6F298" w:rsidR="006336E8" w:rsidRPr="000D53FC" w:rsidRDefault="006336E8" w:rsidP="006336E8">
                      <w:pPr>
                        <w:pStyle w:val="Heading2"/>
                        <w:rPr>
                          <w:rFonts w:eastAsia="Times New Roman"/>
                          <w:lang w:val="en-PG" w:eastAsia="en-PG"/>
                        </w:rPr>
                      </w:pPr>
                      <w:r w:rsidRPr="000D53FC">
                        <w:rPr>
                          <w:rFonts w:eastAsia="Times New Roman"/>
                          <w:lang w:val="en-PG" w:eastAsia="en-PG"/>
                        </w:rPr>
                        <w:t>Our Commitment</w:t>
                      </w:r>
                    </w:p>
                    <w:p w14:paraId="6932F7B5" w14:textId="77777777" w:rsidR="006336E8" w:rsidRPr="006850BA" w:rsidRDefault="006336E8" w:rsidP="006336E8">
                      <w:r w:rsidRPr="000D53FC">
                        <w:rPr>
                          <w:rFonts w:eastAsia="Times New Roman" w:cs="Segoe UI"/>
                          <w:lang w:val="en-PG" w:eastAsia="en-PG"/>
                        </w:rPr>
                        <w:t xml:space="preserve">At Sens PNG Limited, we believe successful retailers are </w:t>
                      </w:r>
                      <w:r w:rsidRPr="003C57D8">
                        <w:t xml:space="preserve">essential to </w:t>
                      </w:r>
                      <w:r w:rsidRPr="000D53FC">
                        <w:rPr>
                          <w:rFonts w:eastAsia="Times New Roman" w:cs="Segoe UI"/>
                          <w:lang w:val="en-PG" w:eastAsia="en-PG"/>
                        </w:rPr>
                        <w:t xml:space="preserve">a strong economy. Through strategic sourcing, trusted brand partnerships, and dependable distribution, we </w:t>
                      </w:r>
                      <w:r w:rsidRPr="003C57D8">
                        <w:t>help</w:t>
                      </w:r>
                      <w:r w:rsidRPr="000D53FC">
                        <w:rPr>
                          <w:rFonts w:eastAsia="Times New Roman" w:cs="Segoe UI"/>
                          <w:lang w:val="en-PG" w:eastAsia="en-PG"/>
                        </w:rPr>
                        <w:t xml:space="preserve"> businesses across Papua New Guinea access the products they need to grow and succeed.</w:t>
                      </w:r>
                    </w:p>
                    <w:p w14:paraId="6355D6CC" w14:textId="77777777" w:rsidR="006336E8" w:rsidRDefault="006336E8" w:rsidP="006336E8">
                      <w:pPr>
                        <w:rPr>
                          <w:b/>
                          <w:bCs/>
                        </w:rPr>
                      </w:pPr>
                      <w:r w:rsidRPr="00420D01">
                        <w:rPr>
                          <w:b/>
                          <w:bCs/>
                        </w:rPr>
                        <w:t>“</w:t>
                      </w:r>
                      <w:r w:rsidRPr="000D53FC">
                        <w:rPr>
                          <w:rFonts w:eastAsia="Times New Roman" w:cs="Segoe UI"/>
                          <w:b/>
                          <w:bCs/>
                          <w:lang w:val="en-PG" w:eastAsia="en-PG"/>
                        </w:rPr>
                        <w:t>Connecting global brands with local businesses through quality products, competitive pricing, and trusted partnerships</w:t>
                      </w:r>
                      <w:r w:rsidRPr="00420D01">
                        <w:rPr>
                          <w:b/>
                          <w:bCs/>
                        </w:rPr>
                        <w:t>.”</w:t>
                      </w:r>
                    </w:p>
                    <w:p w14:paraId="4041819B" w14:textId="6422AA95" w:rsidR="006336E8" w:rsidRDefault="006336E8"/>
                  </w:txbxContent>
                </v:textbox>
                <w10:wrap type="square"/>
              </v:shape>
            </w:pict>
          </mc:Fallback>
        </mc:AlternateContent>
      </w:r>
      <w:r w:rsidR="00420D01">
        <w:rPr>
          <w:noProof/>
          <w14:ligatures w14:val="standardContextual"/>
        </w:rPr>
        <w:drawing>
          <wp:inline distT="0" distB="0" distL="0" distR="0" wp14:anchorId="20DC3E2A" wp14:editId="05BFF074">
            <wp:extent cx="2581275" cy="2402127"/>
            <wp:effectExtent l="0" t="0" r="0" b="0"/>
            <wp:docPr id="228855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5823" name="Picture 2288558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7564" cy="2417286"/>
                    </a:xfrm>
                    <a:prstGeom prst="rect">
                      <a:avLst/>
                    </a:prstGeom>
                  </pic:spPr>
                </pic:pic>
              </a:graphicData>
            </a:graphic>
          </wp:inline>
        </w:drawing>
      </w:r>
    </w:p>
    <w:sectPr w:rsidR="00B7573E" w:rsidRPr="006850BA" w:rsidSect="00CE1931">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077" w:bottom="1440" w:left="1077" w:header="113" w:footer="5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8099" w14:textId="77777777" w:rsidR="003E4B9E" w:rsidRDefault="003E4B9E" w:rsidP="00777141">
      <w:pPr>
        <w:spacing w:after="0" w:line="240" w:lineRule="auto"/>
      </w:pPr>
      <w:r>
        <w:separator/>
      </w:r>
    </w:p>
  </w:endnote>
  <w:endnote w:type="continuationSeparator" w:id="0">
    <w:p w14:paraId="71EFD640" w14:textId="77777777" w:rsidR="003E4B9E" w:rsidRDefault="003E4B9E" w:rsidP="0077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7FDA" w14:textId="77777777" w:rsidR="00CE1931" w:rsidRDefault="00CE1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46498" w14:textId="3E9FA642" w:rsidR="00790F67" w:rsidRDefault="007B23E2" w:rsidP="007F2510">
    <w:pPr>
      <w:spacing w:after="0" w:line="240" w:lineRule="auto"/>
      <w:jc w:val="center"/>
      <w:rPr>
        <w:b/>
        <w:bCs/>
        <w:color w:val="263746"/>
        <w:sz w:val="17"/>
        <w:szCs w:val="17"/>
      </w:rPr>
    </w:pPr>
    <w:r>
      <w:rPr>
        <w:b/>
        <w:bCs/>
        <w:noProof/>
      </w:rPr>
      <mc:AlternateContent>
        <mc:Choice Requires="wps">
          <w:drawing>
            <wp:anchor distT="0" distB="0" distL="114300" distR="114300" simplePos="0" relativeHeight="251659264" behindDoc="0" locked="0" layoutInCell="1" allowOverlap="1" wp14:anchorId="0DBA0BC8" wp14:editId="1D34CB9B">
              <wp:simplePos x="0" y="0"/>
              <wp:positionH relativeFrom="margin">
                <wp:align>center</wp:align>
              </wp:positionH>
              <wp:positionV relativeFrom="paragraph">
                <wp:posOffset>6985</wp:posOffset>
              </wp:positionV>
              <wp:extent cx="7169109" cy="29183"/>
              <wp:effectExtent l="0" t="0" r="32385" b="28575"/>
              <wp:wrapNone/>
              <wp:docPr id="1415545932" name="Straight Connector 5"/>
              <wp:cNvGraphicFramePr/>
              <a:graphic xmlns:a="http://schemas.openxmlformats.org/drawingml/2006/main">
                <a:graphicData uri="http://schemas.microsoft.com/office/word/2010/wordprocessingShape">
                  <wps:wsp>
                    <wps:cNvCnPr/>
                    <wps:spPr>
                      <a:xfrm flipV="1">
                        <a:off x="0" y="0"/>
                        <a:ext cx="7169109" cy="29183"/>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4E8D9" id="Straight Connector 5"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56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" strokecolor="#196b24 [3206]" strokeweight=".5pt">
              <v:stroke joinstyle="miter"/>
              <w10:wrap anchorx="margin"/>
            </v:line>
          </w:pict>
        </mc:Fallback>
      </mc:AlternateContent>
    </w:r>
  </w:p>
  <w:p w14:paraId="67038A8D" w14:textId="75006851" w:rsidR="00777141" w:rsidRDefault="00777141" w:rsidP="00841362">
    <w:pPr>
      <w:spacing w:after="0" w:line="240" w:lineRule="auto"/>
      <w:jc w:val="center"/>
      <w:rPr>
        <w:color w:val="263746"/>
        <w:sz w:val="19"/>
        <w:szCs w:val="19"/>
      </w:rPr>
    </w:pPr>
    <w:r w:rsidRPr="003E13D6">
      <w:rPr>
        <w:b/>
        <w:bCs/>
        <w:color w:val="263746"/>
        <w:sz w:val="17"/>
        <w:szCs w:val="17"/>
      </w:rPr>
      <w:t>OFFICE</w:t>
    </w:r>
    <w:r w:rsidRPr="003E13D6">
      <w:rPr>
        <w:color w:val="263746"/>
        <w:sz w:val="17"/>
        <w:szCs w:val="17"/>
      </w:rPr>
      <w:br/>
    </w:r>
    <w:r w:rsidR="002306D9">
      <w:rPr>
        <w:color w:val="263746"/>
        <w:sz w:val="19"/>
        <w:szCs w:val="19"/>
      </w:rPr>
      <w:t xml:space="preserve">Unit 04, </w:t>
    </w:r>
    <w:proofErr w:type="spellStart"/>
    <w:r w:rsidR="00841362">
      <w:rPr>
        <w:color w:val="263746"/>
        <w:sz w:val="19"/>
        <w:szCs w:val="19"/>
      </w:rPr>
      <w:t>Wamco</w:t>
    </w:r>
    <w:proofErr w:type="spellEnd"/>
    <w:r w:rsidR="00841362">
      <w:rPr>
        <w:color w:val="263746"/>
        <w:sz w:val="19"/>
        <w:szCs w:val="19"/>
      </w:rPr>
      <w:t xml:space="preserve"> Haus</w:t>
    </w:r>
  </w:p>
  <w:p w14:paraId="6C877FCA" w14:textId="0D621E2B" w:rsidR="002306D9" w:rsidRDefault="002306D9" w:rsidP="00841362">
    <w:pPr>
      <w:spacing w:after="0" w:line="240" w:lineRule="auto"/>
      <w:jc w:val="center"/>
      <w:rPr>
        <w:color w:val="263746"/>
        <w:sz w:val="19"/>
        <w:szCs w:val="19"/>
      </w:rPr>
    </w:pPr>
    <w:r>
      <w:rPr>
        <w:color w:val="263746"/>
        <w:sz w:val="19"/>
        <w:szCs w:val="19"/>
      </w:rPr>
      <w:t>Section 35, Lot 50</w:t>
    </w:r>
  </w:p>
  <w:p w14:paraId="1FEB8AA4" w14:textId="673BBC58" w:rsidR="002306D9" w:rsidRPr="000E0E54" w:rsidRDefault="002306D9" w:rsidP="00841362">
    <w:pPr>
      <w:spacing w:after="0" w:line="240" w:lineRule="auto"/>
      <w:jc w:val="center"/>
    </w:pPr>
    <w:r>
      <w:rPr>
        <w:color w:val="263746"/>
        <w:sz w:val="19"/>
        <w:szCs w:val="19"/>
      </w:rPr>
      <w:t xml:space="preserve">Kunai Street, </w:t>
    </w:r>
    <w:proofErr w:type="spellStart"/>
    <w:r>
      <w:rPr>
        <w:color w:val="263746"/>
        <w:sz w:val="19"/>
        <w:szCs w:val="19"/>
      </w:rPr>
      <w:t>Hohola</w:t>
    </w:r>
    <w:proofErr w:type="spellEnd"/>
  </w:p>
  <w:p w14:paraId="0DE73604" w14:textId="77777777" w:rsidR="00777141" w:rsidRPr="000E0E54" w:rsidRDefault="00777141" w:rsidP="00777141">
    <w:pPr>
      <w:jc w:val="center"/>
    </w:pPr>
    <w:r>
      <w:rPr>
        <w:b/>
        <w:bCs/>
        <w:color w:val="123B5D"/>
        <w:sz w:val="20"/>
        <w:szCs w:val="20"/>
      </w:rPr>
      <w:t>+675 8387 5018</w:t>
    </w:r>
    <w:r>
      <w:rPr>
        <w:color w:val="123B5D"/>
        <w:sz w:val="20"/>
        <w:szCs w:val="20"/>
      </w:rPr>
      <w:t xml:space="preserve">   |   </w:t>
    </w:r>
    <w:r>
      <w:rPr>
        <w:b/>
        <w:bCs/>
        <w:color w:val="123B5D"/>
        <w:sz w:val="20"/>
        <w:szCs w:val="20"/>
      </w:rPr>
      <w:t>admin@senspng.com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F772" w14:textId="77777777" w:rsidR="00CE1931" w:rsidRDefault="00CE1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9812D" w14:textId="77777777" w:rsidR="003E4B9E" w:rsidRDefault="003E4B9E" w:rsidP="00777141">
      <w:pPr>
        <w:spacing w:after="0" w:line="240" w:lineRule="auto"/>
      </w:pPr>
      <w:r>
        <w:separator/>
      </w:r>
    </w:p>
  </w:footnote>
  <w:footnote w:type="continuationSeparator" w:id="0">
    <w:p w14:paraId="2EC43015" w14:textId="77777777" w:rsidR="003E4B9E" w:rsidRDefault="003E4B9E" w:rsidP="0077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BE1A" w14:textId="77777777" w:rsidR="00CE1931" w:rsidRDefault="00CE19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00AB" w14:textId="0AE0B4CE" w:rsidR="00777141" w:rsidRPr="00777141" w:rsidRDefault="007F2510" w:rsidP="007F2510">
    <w:pPr>
      <w:pStyle w:val="Title"/>
      <w:jc w:val="right"/>
      <w:rPr>
        <w:sz w:val="32"/>
        <w:szCs w:val="32"/>
      </w:rPr>
    </w:pPr>
    <w:r>
      <w:rPr>
        <w:noProof/>
      </w:rPr>
      <w:drawing>
        <wp:inline distT="0" distB="0" distL="0" distR="0" wp14:anchorId="64B597FD" wp14:editId="1A0F8BB7">
          <wp:extent cx="1225543" cy="1361752"/>
          <wp:effectExtent l="0" t="0" r="0" b="0"/>
          <wp:docPr id="897100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0636" name="Picture 897100636"/>
                  <pic:cNvPicPr/>
                </pic:nvPicPr>
                <pic:blipFill>
                  <a:blip r:embed="rId1">
                    <a:extLst>
                      <a:ext uri="{28A0092B-C50C-407E-A947-70E740481C1C}">
                        <a14:useLocalDpi xmlns:a14="http://schemas.microsoft.com/office/drawing/2010/main" val="0"/>
                      </a:ext>
                    </a:extLst>
                  </a:blip>
                  <a:stretch>
                    <a:fillRect/>
                  </a:stretch>
                </pic:blipFill>
                <pic:spPr>
                  <a:xfrm>
                    <a:off x="0" y="0"/>
                    <a:ext cx="1248004" cy="138670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7E86" w14:textId="77777777" w:rsidR="00CE1931" w:rsidRDefault="00CE1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01C66"/>
    <w:multiLevelType w:val="multilevel"/>
    <w:tmpl w:val="404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128FB"/>
    <w:multiLevelType w:val="multilevel"/>
    <w:tmpl w:val="ACB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D3D0E"/>
    <w:multiLevelType w:val="multilevel"/>
    <w:tmpl w:val="F67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0727C"/>
    <w:multiLevelType w:val="multilevel"/>
    <w:tmpl w:val="83C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1015B"/>
    <w:multiLevelType w:val="multilevel"/>
    <w:tmpl w:val="52F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94F85"/>
    <w:multiLevelType w:val="multilevel"/>
    <w:tmpl w:val="C7D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33978">
    <w:abstractNumId w:val="4"/>
  </w:num>
  <w:num w:numId="2" w16cid:durableId="1306350776">
    <w:abstractNumId w:val="0"/>
  </w:num>
  <w:num w:numId="3" w16cid:durableId="1438209619">
    <w:abstractNumId w:val="3"/>
  </w:num>
  <w:num w:numId="4" w16cid:durableId="1517886961">
    <w:abstractNumId w:val="5"/>
  </w:num>
  <w:num w:numId="5" w16cid:durableId="528572760">
    <w:abstractNumId w:val="2"/>
  </w:num>
  <w:num w:numId="6" w16cid:durableId="47263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54"/>
    <w:rsid w:val="00010E88"/>
    <w:rsid w:val="00031189"/>
    <w:rsid w:val="00061A95"/>
    <w:rsid w:val="00075115"/>
    <w:rsid w:val="0009354E"/>
    <w:rsid w:val="00096514"/>
    <w:rsid w:val="000A0A14"/>
    <w:rsid w:val="000B48DF"/>
    <w:rsid w:val="000B5BC9"/>
    <w:rsid w:val="000B7C9F"/>
    <w:rsid w:val="000D53FC"/>
    <w:rsid w:val="000E0E54"/>
    <w:rsid w:val="001102B5"/>
    <w:rsid w:val="001132DC"/>
    <w:rsid w:val="00135A8E"/>
    <w:rsid w:val="00135BF6"/>
    <w:rsid w:val="00146F25"/>
    <w:rsid w:val="001542A8"/>
    <w:rsid w:val="00160EA7"/>
    <w:rsid w:val="00166C33"/>
    <w:rsid w:val="00183F51"/>
    <w:rsid w:val="00184DD8"/>
    <w:rsid w:val="001C1239"/>
    <w:rsid w:val="00203E7E"/>
    <w:rsid w:val="002306D9"/>
    <w:rsid w:val="00232B3E"/>
    <w:rsid w:val="002539F5"/>
    <w:rsid w:val="00267DB5"/>
    <w:rsid w:val="002A6F81"/>
    <w:rsid w:val="002B31AE"/>
    <w:rsid w:val="002B6E22"/>
    <w:rsid w:val="002B6FDA"/>
    <w:rsid w:val="003351AC"/>
    <w:rsid w:val="00364955"/>
    <w:rsid w:val="00377223"/>
    <w:rsid w:val="003813FE"/>
    <w:rsid w:val="00385326"/>
    <w:rsid w:val="003A1BB9"/>
    <w:rsid w:val="003A4F5E"/>
    <w:rsid w:val="003C57D8"/>
    <w:rsid w:val="003D5EAB"/>
    <w:rsid w:val="003E13D6"/>
    <w:rsid w:val="003E2B4B"/>
    <w:rsid w:val="003E3C46"/>
    <w:rsid w:val="003E4B9E"/>
    <w:rsid w:val="003E4E45"/>
    <w:rsid w:val="004024E9"/>
    <w:rsid w:val="00420D01"/>
    <w:rsid w:val="00423C0D"/>
    <w:rsid w:val="00452233"/>
    <w:rsid w:val="00460E19"/>
    <w:rsid w:val="00473A81"/>
    <w:rsid w:val="004773BB"/>
    <w:rsid w:val="004858C9"/>
    <w:rsid w:val="00492C44"/>
    <w:rsid w:val="004E432C"/>
    <w:rsid w:val="004E58F7"/>
    <w:rsid w:val="004F3427"/>
    <w:rsid w:val="005011AD"/>
    <w:rsid w:val="00511FE8"/>
    <w:rsid w:val="005443F4"/>
    <w:rsid w:val="00564827"/>
    <w:rsid w:val="00576E49"/>
    <w:rsid w:val="00586BBE"/>
    <w:rsid w:val="00594D37"/>
    <w:rsid w:val="005A024D"/>
    <w:rsid w:val="005A3AEE"/>
    <w:rsid w:val="005B504B"/>
    <w:rsid w:val="005C12A0"/>
    <w:rsid w:val="005C480F"/>
    <w:rsid w:val="005D5275"/>
    <w:rsid w:val="005E0CEE"/>
    <w:rsid w:val="00616D3D"/>
    <w:rsid w:val="00621E21"/>
    <w:rsid w:val="00626F4B"/>
    <w:rsid w:val="006336E8"/>
    <w:rsid w:val="006368F0"/>
    <w:rsid w:val="00641431"/>
    <w:rsid w:val="0065616A"/>
    <w:rsid w:val="006850BA"/>
    <w:rsid w:val="006C3FD6"/>
    <w:rsid w:val="006E7124"/>
    <w:rsid w:val="006F458B"/>
    <w:rsid w:val="00733D78"/>
    <w:rsid w:val="00777141"/>
    <w:rsid w:val="00790F67"/>
    <w:rsid w:val="007B23E2"/>
    <w:rsid w:val="007E4A76"/>
    <w:rsid w:val="007F2510"/>
    <w:rsid w:val="00820F1D"/>
    <w:rsid w:val="008340A3"/>
    <w:rsid w:val="00841362"/>
    <w:rsid w:val="0086743A"/>
    <w:rsid w:val="008803AC"/>
    <w:rsid w:val="0088596F"/>
    <w:rsid w:val="009046D0"/>
    <w:rsid w:val="0095087D"/>
    <w:rsid w:val="00984CE3"/>
    <w:rsid w:val="009901CE"/>
    <w:rsid w:val="009A467E"/>
    <w:rsid w:val="009D3D64"/>
    <w:rsid w:val="009E45B6"/>
    <w:rsid w:val="00A32175"/>
    <w:rsid w:val="00A35904"/>
    <w:rsid w:val="00A54E07"/>
    <w:rsid w:val="00A5642D"/>
    <w:rsid w:val="00A777DB"/>
    <w:rsid w:val="00A91492"/>
    <w:rsid w:val="00AA790C"/>
    <w:rsid w:val="00AB2DC8"/>
    <w:rsid w:val="00AE4D6B"/>
    <w:rsid w:val="00AF0F9C"/>
    <w:rsid w:val="00B06951"/>
    <w:rsid w:val="00B13D0B"/>
    <w:rsid w:val="00B258AE"/>
    <w:rsid w:val="00B63FE6"/>
    <w:rsid w:val="00B7573E"/>
    <w:rsid w:val="00B85D3D"/>
    <w:rsid w:val="00BA2640"/>
    <w:rsid w:val="00BD36AE"/>
    <w:rsid w:val="00BF493E"/>
    <w:rsid w:val="00C01294"/>
    <w:rsid w:val="00C2442F"/>
    <w:rsid w:val="00C35D65"/>
    <w:rsid w:val="00C3681C"/>
    <w:rsid w:val="00C44E50"/>
    <w:rsid w:val="00C55039"/>
    <w:rsid w:val="00C57D0F"/>
    <w:rsid w:val="00CE1931"/>
    <w:rsid w:val="00CE476C"/>
    <w:rsid w:val="00CE62C7"/>
    <w:rsid w:val="00D05F47"/>
    <w:rsid w:val="00D27F06"/>
    <w:rsid w:val="00D9584D"/>
    <w:rsid w:val="00E722AD"/>
    <w:rsid w:val="00E75552"/>
    <w:rsid w:val="00E921FF"/>
    <w:rsid w:val="00EA6163"/>
    <w:rsid w:val="00EA62B9"/>
    <w:rsid w:val="00EC513B"/>
    <w:rsid w:val="00EE28D7"/>
    <w:rsid w:val="00EF79C3"/>
    <w:rsid w:val="00F06659"/>
    <w:rsid w:val="00F077E9"/>
    <w:rsid w:val="00F17EDA"/>
    <w:rsid w:val="00F24BD2"/>
    <w:rsid w:val="00F56203"/>
    <w:rsid w:val="00F633A0"/>
    <w:rsid w:val="00F70F6A"/>
    <w:rsid w:val="00FD598C"/>
    <w:rsid w:val="00FD7FC5"/>
    <w:rsid w:val="00FE3B33"/>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B0151"/>
  <w15:chartTrackingRefBased/>
  <w15:docId w15:val="{B07C9E6D-E473-482B-ABD1-19088A222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FD6"/>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E0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E54"/>
    <w:rPr>
      <w:rFonts w:eastAsiaTheme="majorEastAsia" w:cstheme="majorBidi"/>
      <w:color w:val="272727" w:themeColor="text1" w:themeTint="D8"/>
    </w:rPr>
  </w:style>
  <w:style w:type="paragraph" w:styleId="Title">
    <w:name w:val="Title"/>
    <w:basedOn w:val="Normal"/>
    <w:next w:val="Normal"/>
    <w:link w:val="TitleChar"/>
    <w:uiPriority w:val="10"/>
    <w:qFormat/>
    <w:rsid w:val="000E0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E54"/>
    <w:pPr>
      <w:spacing w:before="160"/>
      <w:jc w:val="center"/>
    </w:pPr>
    <w:rPr>
      <w:i/>
      <w:iCs/>
      <w:color w:val="404040" w:themeColor="text1" w:themeTint="BF"/>
    </w:rPr>
  </w:style>
  <w:style w:type="character" w:customStyle="1" w:styleId="QuoteChar">
    <w:name w:val="Quote Char"/>
    <w:basedOn w:val="DefaultParagraphFont"/>
    <w:link w:val="Quote"/>
    <w:uiPriority w:val="29"/>
    <w:rsid w:val="000E0E54"/>
    <w:rPr>
      <w:i/>
      <w:iCs/>
      <w:color w:val="404040" w:themeColor="text1" w:themeTint="BF"/>
    </w:rPr>
  </w:style>
  <w:style w:type="paragraph" w:styleId="ListParagraph">
    <w:name w:val="List Paragraph"/>
    <w:basedOn w:val="Normal"/>
    <w:uiPriority w:val="34"/>
    <w:qFormat/>
    <w:rsid w:val="000E0E54"/>
    <w:pPr>
      <w:ind w:left="720"/>
      <w:contextualSpacing/>
    </w:pPr>
  </w:style>
  <w:style w:type="character" w:styleId="IntenseEmphasis">
    <w:name w:val="Intense Emphasis"/>
    <w:basedOn w:val="DefaultParagraphFont"/>
    <w:uiPriority w:val="21"/>
    <w:qFormat/>
    <w:rsid w:val="000E0E54"/>
    <w:rPr>
      <w:i/>
      <w:iCs/>
      <w:color w:val="0F4761" w:themeColor="accent1" w:themeShade="BF"/>
    </w:rPr>
  </w:style>
  <w:style w:type="paragraph" w:styleId="IntenseQuote">
    <w:name w:val="Intense Quote"/>
    <w:basedOn w:val="Normal"/>
    <w:next w:val="Normal"/>
    <w:link w:val="IntenseQuoteChar"/>
    <w:uiPriority w:val="30"/>
    <w:qFormat/>
    <w:rsid w:val="000E0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E54"/>
    <w:rPr>
      <w:i/>
      <w:iCs/>
      <w:color w:val="0F4761" w:themeColor="accent1" w:themeShade="BF"/>
    </w:rPr>
  </w:style>
  <w:style w:type="character" w:styleId="IntenseReference">
    <w:name w:val="Intense Reference"/>
    <w:basedOn w:val="DefaultParagraphFont"/>
    <w:uiPriority w:val="32"/>
    <w:qFormat/>
    <w:rsid w:val="000E0E54"/>
    <w:rPr>
      <w:b/>
      <w:bCs/>
      <w:smallCaps/>
      <w:color w:val="0F4761" w:themeColor="accent1" w:themeShade="BF"/>
      <w:spacing w:val="5"/>
    </w:rPr>
  </w:style>
  <w:style w:type="paragraph" w:styleId="Header">
    <w:name w:val="header"/>
    <w:basedOn w:val="Normal"/>
    <w:link w:val="HeaderChar"/>
    <w:uiPriority w:val="99"/>
    <w:unhideWhenUsed/>
    <w:rsid w:val="007771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7141"/>
  </w:style>
  <w:style w:type="paragraph" w:styleId="Footer">
    <w:name w:val="footer"/>
    <w:basedOn w:val="Normal"/>
    <w:link w:val="FooterChar"/>
    <w:uiPriority w:val="99"/>
    <w:unhideWhenUsed/>
    <w:rsid w:val="007771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141"/>
  </w:style>
  <w:style w:type="table" w:styleId="TableGrid">
    <w:name w:val="Table Grid"/>
    <w:basedOn w:val="TableNormal"/>
    <w:uiPriority w:val="59"/>
    <w:rsid w:val="00777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1A95"/>
    <w:pPr>
      <w:spacing w:before="100" w:beforeAutospacing="1" w:after="100" w:afterAutospacing="1" w:line="240" w:lineRule="auto"/>
    </w:pPr>
    <w:rPr>
      <w:rFonts w:ascii="Times New Roman" w:eastAsia="Times New Roman" w:hAnsi="Times New Roman" w:cs="Times New Roman"/>
      <w:lang w:eastAsia="en-PG"/>
    </w:rPr>
  </w:style>
  <w:style w:type="table" w:styleId="GridTable4-Accent1">
    <w:name w:val="Grid Table 4 Accent 1"/>
    <w:basedOn w:val="TableNormal"/>
    <w:uiPriority w:val="49"/>
    <w:rsid w:val="005B504B"/>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customStyle="1" w:styleId="Clause">
    <w:name w:val="Clause"/>
    <w:rsid w:val="00364955"/>
    <w:pPr>
      <w:spacing w:after="80" w:line="276" w:lineRule="auto"/>
      <w:ind w:left="216"/>
    </w:pPr>
    <w:rPr>
      <w:rFonts w:ascii="Aptos" w:eastAsiaTheme="minorEastAsia" w:hAnsi="Aptos"/>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0207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3441</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Raju</dc:creator>
  <cp:keywords/>
  <dc:description/>
  <cp:lastModifiedBy>Navin Raju</cp:lastModifiedBy>
  <cp:revision>2</cp:revision>
  <cp:lastPrinted>2026-09-15T02:36:00Z</cp:lastPrinted>
  <dcterms:created xsi:type="dcterms:W3CDTF">2026-09-15T02:37:00Z</dcterms:created>
  <dcterms:modified xsi:type="dcterms:W3CDTF">2026-09-15T02:37:00Z</dcterms:modified>
</cp:coreProperties>
</file>