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89EF6" w14:textId="77777777" w:rsidR="00AE43F3" w:rsidRDefault="00AE43F3" w:rsidP="00AE43F3">
      <w:pPr>
        <w:jc w:val="center"/>
        <w:rPr>
          <w:b/>
          <w:bCs/>
          <w:sz w:val="44"/>
          <w:szCs w:val="48"/>
          <w:lang w:val="en-US"/>
        </w:rPr>
      </w:pPr>
      <w:r>
        <w:rPr>
          <w:noProof/>
        </w:rPr>
        <w:drawing>
          <wp:inline distT="0" distB="0" distL="0" distR="0" wp14:anchorId="08F93F99" wp14:editId="47379D07">
            <wp:extent cx="1286750" cy="1285875"/>
            <wp:effectExtent l="0" t="0" r="8890" b="0"/>
            <wp:docPr id="754101815" name="Picture 2" descr="UTM Roboc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TM Robocon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2063" cy="1291184"/>
                    </a:xfrm>
                    <a:prstGeom prst="rect">
                      <a:avLst/>
                    </a:prstGeom>
                    <a:noFill/>
                    <a:ln>
                      <a:noFill/>
                    </a:ln>
                  </pic:spPr>
                </pic:pic>
              </a:graphicData>
            </a:graphic>
          </wp:inline>
        </w:drawing>
      </w:r>
    </w:p>
    <w:p w14:paraId="7EB35125" w14:textId="1F58C55F" w:rsidR="00D83774" w:rsidRDefault="00AE43F3" w:rsidP="00AE43F3">
      <w:pPr>
        <w:jc w:val="center"/>
        <w:rPr>
          <w:b/>
          <w:bCs/>
          <w:sz w:val="44"/>
          <w:szCs w:val="48"/>
          <w:lang w:val="en-US"/>
        </w:rPr>
      </w:pPr>
      <w:r w:rsidRPr="00AE43F3">
        <w:rPr>
          <w:b/>
          <w:bCs/>
          <w:sz w:val="44"/>
          <w:szCs w:val="48"/>
          <w:lang w:val="en-US"/>
        </w:rPr>
        <w:t>Robocon Auto Car Cha</w:t>
      </w:r>
      <w:r>
        <w:rPr>
          <w:b/>
          <w:bCs/>
          <w:sz w:val="44"/>
          <w:szCs w:val="48"/>
          <w:lang w:val="en-US"/>
        </w:rPr>
        <w:t>llen</w:t>
      </w:r>
      <w:r w:rsidRPr="00AE43F3">
        <w:rPr>
          <w:b/>
          <w:bCs/>
          <w:sz w:val="44"/>
          <w:szCs w:val="48"/>
          <w:lang w:val="en-US"/>
        </w:rPr>
        <w:t>g</w:t>
      </w:r>
      <w:r>
        <w:rPr>
          <w:b/>
          <w:bCs/>
          <w:sz w:val="44"/>
          <w:szCs w:val="48"/>
          <w:lang w:val="en-US"/>
        </w:rPr>
        <w:t>e</w:t>
      </w:r>
    </w:p>
    <w:p w14:paraId="5009C4F7" w14:textId="253246EF" w:rsidR="00AE43F3" w:rsidRPr="005D3916" w:rsidRDefault="00AE43F3" w:rsidP="003727FA">
      <w:pPr>
        <w:jc w:val="center"/>
        <w:rPr>
          <w:sz w:val="32"/>
          <w:szCs w:val="36"/>
          <w:lang w:val="en-US"/>
        </w:rPr>
      </w:pPr>
      <w:r w:rsidRPr="005D3916">
        <w:rPr>
          <w:sz w:val="32"/>
          <w:szCs w:val="36"/>
          <w:lang w:val="en-US"/>
        </w:rPr>
        <w:t>Task 1</w:t>
      </w:r>
    </w:p>
    <w:p w14:paraId="7F4752B1" w14:textId="2E97DAC9" w:rsidR="00AE43F3" w:rsidRPr="005D3916" w:rsidRDefault="003727FA" w:rsidP="002C3E8B">
      <w:pPr>
        <w:jc w:val="center"/>
        <w:rPr>
          <w:b/>
          <w:bCs/>
          <w:sz w:val="44"/>
          <w:szCs w:val="48"/>
          <w:lang w:val="en-US"/>
        </w:rPr>
      </w:pPr>
      <w:r w:rsidRPr="005D3916">
        <w:rPr>
          <w:b/>
          <w:bCs/>
          <w:sz w:val="44"/>
          <w:szCs w:val="48"/>
          <w:lang w:val="en-US"/>
        </w:rPr>
        <w:t>Department: Electronic</w:t>
      </w:r>
    </w:p>
    <w:p w14:paraId="1A455E0F" w14:textId="77777777" w:rsidR="00AE43F3" w:rsidRDefault="00AE43F3" w:rsidP="00AE43F3">
      <w:pPr>
        <w:jc w:val="center"/>
        <w:rPr>
          <w:sz w:val="44"/>
          <w:szCs w:val="48"/>
          <w:lang w:val="en-US"/>
        </w:rPr>
      </w:pPr>
    </w:p>
    <w:p w14:paraId="0E48E361" w14:textId="77777777" w:rsidR="003727FA" w:rsidRDefault="003727FA" w:rsidP="00AE43F3">
      <w:pPr>
        <w:jc w:val="center"/>
        <w:rPr>
          <w:sz w:val="44"/>
          <w:szCs w:val="48"/>
          <w:lang w:val="en-US"/>
        </w:rPr>
      </w:pPr>
    </w:p>
    <w:p w14:paraId="63B1FA8C" w14:textId="77777777" w:rsidR="003727FA" w:rsidRDefault="003727FA" w:rsidP="00AE43F3">
      <w:pPr>
        <w:jc w:val="center"/>
        <w:rPr>
          <w:sz w:val="44"/>
          <w:szCs w:val="48"/>
          <w:lang w:val="en-US"/>
        </w:rPr>
      </w:pPr>
    </w:p>
    <w:p w14:paraId="23246E37" w14:textId="77777777" w:rsidR="00AE43F3" w:rsidRDefault="00AE43F3" w:rsidP="00AE43F3">
      <w:pPr>
        <w:jc w:val="center"/>
        <w:rPr>
          <w:sz w:val="44"/>
          <w:szCs w:val="48"/>
          <w:lang w:val="en-US"/>
        </w:rPr>
      </w:pPr>
    </w:p>
    <w:p w14:paraId="2F4166CD" w14:textId="77777777" w:rsidR="003727FA" w:rsidRDefault="003727FA" w:rsidP="00AE43F3">
      <w:pPr>
        <w:jc w:val="center"/>
        <w:rPr>
          <w:sz w:val="44"/>
          <w:szCs w:val="48"/>
          <w:lang w:val="en-US"/>
        </w:rPr>
      </w:pPr>
    </w:p>
    <w:p w14:paraId="6EDB27C0" w14:textId="77777777" w:rsidR="003727FA" w:rsidRDefault="003727FA" w:rsidP="00AE43F3">
      <w:pPr>
        <w:jc w:val="center"/>
        <w:rPr>
          <w:sz w:val="44"/>
          <w:szCs w:val="48"/>
          <w:lang w:val="en-US"/>
        </w:rPr>
      </w:pPr>
    </w:p>
    <w:p w14:paraId="16CCC831" w14:textId="77777777" w:rsidR="003727FA" w:rsidRDefault="003727FA" w:rsidP="00AE43F3">
      <w:pPr>
        <w:jc w:val="center"/>
        <w:rPr>
          <w:sz w:val="44"/>
          <w:szCs w:val="48"/>
          <w:lang w:val="en-US"/>
        </w:rPr>
      </w:pPr>
    </w:p>
    <w:p w14:paraId="04F0BF5D" w14:textId="77777777" w:rsidR="005D3916" w:rsidRDefault="005D3916" w:rsidP="00AE43F3">
      <w:pPr>
        <w:jc w:val="center"/>
        <w:rPr>
          <w:sz w:val="44"/>
          <w:szCs w:val="48"/>
          <w:lang w:val="en-US"/>
        </w:rPr>
      </w:pPr>
    </w:p>
    <w:p w14:paraId="06ABADC4" w14:textId="77777777" w:rsidR="005D3916" w:rsidRDefault="005D3916" w:rsidP="00AE43F3">
      <w:pPr>
        <w:jc w:val="center"/>
        <w:rPr>
          <w:sz w:val="44"/>
          <w:szCs w:val="48"/>
          <w:lang w:val="en-US"/>
        </w:rPr>
      </w:pPr>
    </w:p>
    <w:p w14:paraId="38A0A5E8" w14:textId="77777777" w:rsidR="003727FA" w:rsidRDefault="003727FA" w:rsidP="00AE43F3">
      <w:pPr>
        <w:jc w:val="center"/>
        <w:rPr>
          <w:sz w:val="44"/>
          <w:szCs w:val="48"/>
          <w:lang w:val="en-US"/>
        </w:rPr>
      </w:pPr>
    </w:p>
    <w:p w14:paraId="5F6B35F8" w14:textId="77777777" w:rsidR="0055440E" w:rsidRDefault="0055440E" w:rsidP="0055440E">
      <w:pPr>
        <w:rPr>
          <w:sz w:val="44"/>
          <w:szCs w:val="48"/>
          <w:lang w:val="en-US"/>
        </w:rPr>
      </w:pPr>
    </w:p>
    <w:p w14:paraId="36CA5530" w14:textId="77777777" w:rsidR="003727FA" w:rsidRDefault="003727FA" w:rsidP="00AE43F3">
      <w:pPr>
        <w:jc w:val="center"/>
        <w:rPr>
          <w:sz w:val="44"/>
          <w:szCs w:val="48"/>
          <w:lang w:val="en-US"/>
        </w:rPr>
      </w:pPr>
    </w:p>
    <w:p w14:paraId="5E249A64" w14:textId="1A90B435" w:rsidR="003727FA" w:rsidRPr="003727FA" w:rsidRDefault="003727FA" w:rsidP="003727FA">
      <w:pPr>
        <w:jc w:val="center"/>
        <w:rPr>
          <w:sz w:val="24"/>
          <w:szCs w:val="28"/>
          <w:lang w:val="en-US"/>
        </w:rPr>
      </w:pPr>
      <w:r w:rsidRPr="003727FA">
        <w:rPr>
          <w:sz w:val="24"/>
          <w:szCs w:val="28"/>
          <w:lang w:val="en-US"/>
        </w:rPr>
        <w:t>Made by: MOHAMED SHARFI ABDELGADIR</w:t>
      </w:r>
      <w:r>
        <w:rPr>
          <w:sz w:val="24"/>
          <w:szCs w:val="28"/>
          <w:lang w:val="en-US"/>
        </w:rPr>
        <w:t xml:space="preserve"> </w:t>
      </w:r>
      <w:r>
        <w:rPr>
          <w:i/>
          <w:iCs/>
          <w:sz w:val="24"/>
          <w:szCs w:val="28"/>
          <w:lang w:val="en-US"/>
        </w:rPr>
        <w:t>“</w:t>
      </w:r>
      <w:r w:rsidRPr="003727FA">
        <w:rPr>
          <w:i/>
          <w:iCs/>
          <w:sz w:val="24"/>
          <w:szCs w:val="28"/>
          <w:lang w:val="en-US"/>
        </w:rPr>
        <w:t>A21EE9137”</w:t>
      </w:r>
    </w:p>
    <w:p w14:paraId="0554770C" w14:textId="0335EFA7" w:rsidR="003727FA" w:rsidRPr="005D3916" w:rsidRDefault="003727FA" w:rsidP="005D3916">
      <w:pPr>
        <w:tabs>
          <w:tab w:val="left" w:pos="1740"/>
          <w:tab w:val="center" w:pos="4513"/>
        </w:tabs>
        <w:rPr>
          <w:b/>
          <w:bCs/>
          <w:sz w:val="24"/>
          <w:szCs w:val="24"/>
        </w:rPr>
      </w:pPr>
      <w:r w:rsidRPr="003727FA">
        <w:rPr>
          <w:b/>
          <w:bCs/>
          <w:sz w:val="24"/>
          <w:szCs w:val="24"/>
          <w:lang w:val="en-US"/>
        </w:rPr>
        <w:tab/>
      </w:r>
      <w:r w:rsidRPr="003727FA">
        <w:rPr>
          <w:b/>
          <w:bCs/>
          <w:sz w:val="24"/>
          <w:szCs w:val="24"/>
          <w:lang w:val="en-US"/>
        </w:rPr>
        <w:tab/>
        <w:t>Mentors:</w:t>
      </w:r>
      <w:r w:rsidRPr="003727FA">
        <w:rPr>
          <w:b/>
          <w:bCs/>
          <w:sz w:val="24"/>
          <w:szCs w:val="24"/>
        </w:rPr>
        <w:t xml:space="preserve"> Kar Wai, Yie Kun</w:t>
      </w:r>
      <w:r>
        <w:rPr>
          <w:b/>
          <w:bCs/>
          <w:sz w:val="44"/>
          <w:szCs w:val="48"/>
          <w:lang w:val="en-US"/>
        </w:rPr>
        <w:br w:type="page"/>
      </w:r>
    </w:p>
    <w:p w14:paraId="6DE120DF" w14:textId="77777777" w:rsidR="00DD2C12" w:rsidRPr="00DD2C12" w:rsidRDefault="003727FA" w:rsidP="00DD2C12">
      <w:pPr>
        <w:pBdr>
          <w:bottom w:val="single" w:sz="4" w:space="1" w:color="auto"/>
        </w:pBdr>
        <w:rPr>
          <w:b/>
          <w:bCs/>
          <w:color w:val="2F5496" w:themeColor="accent1" w:themeShade="BF"/>
          <w:sz w:val="44"/>
          <w:szCs w:val="48"/>
          <w:lang w:val="en-US"/>
        </w:rPr>
      </w:pPr>
      <w:r w:rsidRPr="00DD2C12">
        <w:rPr>
          <w:b/>
          <w:bCs/>
          <w:color w:val="2F5496" w:themeColor="accent1" w:themeShade="BF"/>
          <w:sz w:val="44"/>
          <w:szCs w:val="48"/>
          <w:lang w:val="en-US"/>
        </w:rPr>
        <w:lastRenderedPageBreak/>
        <w:t>Table of Contents</w:t>
      </w:r>
    </w:p>
    <w:sdt>
      <w:sdtPr>
        <w:rPr>
          <w:rFonts w:asciiTheme="majorBidi" w:eastAsiaTheme="minorHAnsi" w:hAnsiTheme="majorBidi" w:cstheme="minorBidi"/>
          <w:color w:val="auto"/>
          <w:sz w:val="44"/>
          <w:szCs w:val="44"/>
          <w:lang w:val="en-GB"/>
        </w:rPr>
        <w:id w:val="1382829126"/>
        <w:docPartObj>
          <w:docPartGallery w:val="Table of Contents"/>
          <w:docPartUnique/>
        </w:docPartObj>
      </w:sdtPr>
      <w:sdtEndPr>
        <w:rPr>
          <w:b/>
          <w:bCs/>
          <w:noProof/>
          <w:sz w:val="20"/>
          <w:szCs w:val="22"/>
        </w:rPr>
      </w:sdtEndPr>
      <w:sdtContent>
        <w:p w14:paraId="41621D6B" w14:textId="1E6B2675" w:rsidR="00DD2C12" w:rsidRPr="005D5755" w:rsidRDefault="00DD2C12" w:rsidP="005D5755">
          <w:pPr>
            <w:pStyle w:val="TOCHeading"/>
            <w:rPr>
              <w:rFonts w:asciiTheme="majorBidi" w:hAnsiTheme="majorBidi"/>
              <w:sz w:val="44"/>
              <w:szCs w:val="44"/>
            </w:rPr>
          </w:pPr>
          <w:r>
            <w:rPr>
              <w:noProof/>
            </w:rPr>
            <w:fldChar w:fldCharType="begin"/>
          </w:r>
          <w:r>
            <w:instrText xml:space="preserve"> TOC \o "1-3" \h \z \u </w:instrText>
          </w:r>
          <w:r>
            <w:rPr>
              <w:noProof/>
            </w:rPr>
            <w:fldChar w:fldCharType="separate"/>
          </w:r>
          <w:hyperlink w:anchor="_Toc149943151" w:history="1">
            <w:r w:rsidRPr="005D5755">
              <w:rPr>
                <w:rStyle w:val="Hyperlink"/>
                <w:rFonts w:asciiTheme="majorBidi" w:hAnsiTheme="majorBidi"/>
                <w:b/>
                <w:bCs/>
                <w:color w:val="2F5496" w:themeColor="accent1" w:themeShade="BF"/>
              </w:rPr>
              <w:t>Documentation</w:t>
            </w:r>
            <w:r w:rsidR="005D5755">
              <w:rPr>
                <w:rStyle w:val="Hyperlink"/>
                <w:color w:val="2F5496" w:themeColor="accent1" w:themeShade="BF"/>
              </w:rPr>
              <w:tab/>
            </w:r>
            <w:r w:rsidR="005D5755">
              <w:rPr>
                <w:rStyle w:val="Hyperlink"/>
                <w:color w:val="2F5496" w:themeColor="accent1" w:themeShade="BF"/>
              </w:rPr>
              <w:tab/>
            </w:r>
            <w:r w:rsidR="005D5755">
              <w:rPr>
                <w:rStyle w:val="Hyperlink"/>
                <w:color w:val="2F5496" w:themeColor="accent1" w:themeShade="BF"/>
              </w:rPr>
              <w:tab/>
            </w:r>
            <w:r w:rsidR="005D5755">
              <w:rPr>
                <w:rStyle w:val="Hyperlink"/>
                <w:color w:val="2F5496" w:themeColor="accent1" w:themeShade="BF"/>
              </w:rPr>
              <w:tab/>
            </w:r>
            <w:r w:rsidR="005D5755">
              <w:rPr>
                <w:rStyle w:val="Hyperlink"/>
                <w:color w:val="2F5496" w:themeColor="accent1" w:themeShade="BF"/>
              </w:rPr>
              <w:tab/>
            </w:r>
            <w:r w:rsidR="005D5755">
              <w:rPr>
                <w:rStyle w:val="Hyperlink"/>
                <w:color w:val="2F5496" w:themeColor="accent1" w:themeShade="BF"/>
              </w:rPr>
              <w:tab/>
            </w:r>
            <w:r w:rsidR="005D5755">
              <w:rPr>
                <w:rStyle w:val="Hyperlink"/>
                <w:color w:val="2F5496" w:themeColor="accent1" w:themeShade="BF"/>
              </w:rPr>
              <w:tab/>
            </w:r>
            <w:r w:rsidR="005D5755">
              <w:rPr>
                <w:rStyle w:val="Hyperlink"/>
                <w:color w:val="2F5496" w:themeColor="accent1" w:themeShade="BF"/>
              </w:rPr>
              <w:tab/>
            </w:r>
            <w:r w:rsidR="005D5755">
              <w:rPr>
                <w:rStyle w:val="Hyperlink"/>
                <w:color w:val="2F5496" w:themeColor="accent1" w:themeShade="BF"/>
              </w:rPr>
              <w:tab/>
            </w:r>
            <w:r w:rsidRPr="00DD2C12">
              <w:rPr>
                <w:rStyle w:val="Hyperlink"/>
                <w:color w:val="2F5496" w:themeColor="accent1" w:themeShade="BF"/>
              </w:rPr>
              <w:t>.</w:t>
            </w:r>
            <w:r w:rsidRPr="00DD2C12">
              <w:rPr>
                <w:webHidden/>
              </w:rPr>
              <w:tab/>
            </w:r>
            <w:r w:rsidRPr="00DD2C12">
              <w:rPr>
                <w:webHidden/>
              </w:rPr>
              <w:fldChar w:fldCharType="begin"/>
            </w:r>
            <w:r w:rsidRPr="00DD2C12">
              <w:rPr>
                <w:webHidden/>
              </w:rPr>
              <w:instrText xml:space="preserve"> PAGEREF _Toc149943151 \h </w:instrText>
            </w:r>
            <w:r w:rsidRPr="00DD2C12">
              <w:rPr>
                <w:webHidden/>
              </w:rPr>
            </w:r>
            <w:r w:rsidRPr="00DD2C12">
              <w:rPr>
                <w:webHidden/>
              </w:rPr>
              <w:fldChar w:fldCharType="separate"/>
            </w:r>
            <w:r w:rsidRPr="00DD2C12">
              <w:rPr>
                <w:webHidden/>
              </w:rPr>
              <w:t>3</w:t>
            </w:r>
            <w:r w:rsidRPr="00DD2C12">
              <w:rPr>
                <w:webHidden/>
              </w:rPr>
              <w:fldChar w:fldCharType="end"/>
            </w:r>
          </w:hyperlink>
        </w:p>
        <w:p w14:paraId="6C0F66C3" w14:textId="4F1FCC1E" w:rsidR="00DD2C12" w:rsidRDefault="00DD2C12">
          <w:pPr>
            <w:pStyle w:val="TOC2"/>
            <w:tabs>
              <w:tab w:val="left" w:pos="660"/>
              <w:tab w:val="right" w:leader="hyphen" w:pos="9016"/>
            </w:tabs>
            <w:rPr>
              <w:rFonts w:asciiTheme="minorHAnsi" w:eastAsiaTheme="minorEastAsia" w:hAnsiTheme="minorHAnsi"/>
              <w:noProof/>
              <w:kern w:val="2"/>
              <w:sz w:val="22"/>
              <w:lang w:val="en-MY" w:eastAsia="en-MY"/>
              <w14:ligatures w14:val="standardContextual"/>
            </w:rPr>
          </w:pPr>
          <w:hyperlink w:anchor="_Toc149943152" w:history="1">
            <w:r w:rsidRPr="00544957">
              <w:rPr>
                <w:rStyle w:val="Hyperlink"/>
                <w:noProof/>
                <w:lang w:val="en-US"/>
              </w:rPr>
              <w:t>I.</w:t>
            </w:r>
            <w:r>
              <w:rPr>
                <w:rFonts w:asciiTheme="minorHAnsi" w:eastAsiaTheme="minorEastAsia" w:hAnsiTheme="minorHAnsi"/>
                <w:noProof/>
                <w:kern w:val="2"/>
                <w:sz w:val="22"/>
                <w:lang w:val="en-MY" w:eastAsia="en-MY"/>
                <w14:ligatures w14:val="standardContextual"/>
              </w:rPr>
              <w:tab/>
            </w:r>
            <w:r w:rsidRPr="00544957">
              <w:rPr>
                <w:rStyle w:val="Hyperlink"/>
                <w:noProof/>
              </w:rPr>
              <w:t>BluePill</w:t>
            </w:r>
            <w:r w:rsidRPr="00544957">
              <w:rPr>
                <w:rStyle w:val="Hyperlink"/>
                <w:noProof/>
                <w:lang w:val="en-US"/>
              </w:rPr>
              <w:t>:</w:t>
            </w:r>
            <w:r>
              <w:rPr>
                <w:noProof/>
                <w:webHidden/>
              </w:rPr>
              <w:tab/>
            </w:r>
            <w:r>
              <w:rPr>
                <w:noProof/>
                <w:webHidden/>
              </w:rPr>
              <w:fldChar w:fldCharType="begin"/>
            </w:r>
            <w:r>
              <w:rPr>
                <w:noProof/>
                <w:webHidden/>
              </w:rPr>
              <w:instrText xml:space="preserve"> PAGEREF _Toc149943152 \h </w:instrText>
            </w:r>
            <w:r>
              <w:rPr>
                <w:noProof/>
                <w:webHidden/>
              </w:rPr>
            </w:r>
            <w:r>
              <w:rPr>
                <w:noProof/>
                <w:webHidden/>
              </w:rPr>
              <w:fldChar w:fldCharType="separate"/>
            </w:r>
            <w:r>
              <w:rPr>
                <w:noProof/>
                <w:webHidden/>
              </w:rPr>
              <w:t>3</w:t>
            </w:r>
            <w:r>
              <w:rPr>
                <w:noProof/>
                <w:webHidden/>
              </w:rPr>
              <w:fldChar w:fldCharType="end"/>
            </w:r>
          </w:hyperlink>
        </w:p>
        <w:p w14:paraId="25E63F54" w14:textId="08ED478F" w:rsidR="00DD2C12" w:rsidRDefault="00DD2C12">
          <w:pPr>
            <w:pStyle w:val="TOC2"/>
            <w:tabs>
              <w:tab w:val="left" w:pos="880"/>
              <w:tab w:val="right" w:leader="hyphen" w:pos="9016"/>
            </w:tabs>
            <w:rPr>
              <w:rFonts w:asciiTheme="minorHAnsi" w:eastAsiaTheme="minorEastAsia" w:hAnsiTheme="minorHAnsi"/>
              <w:noProof/>
              <w:kern w:val="2"/>
              <w:sz w:val="22"/>
              <w:lang w:val="en-MY" w:eastAsia="en-MY"/>
              <w14:ligatures w14:val="standardContextual"/>
            </w:rPr>
          </w:pPr>
          <w:hyperlink w:anchor="_Toc149943153" w:history="1">
            <w:r w:rsidRPr="00544957">
              <w:rPr>
                <w:rStyle w:val="Hyperlink"/>
                <w:noProof/>
              </w:rPr>
              <w:t>II.</w:t>
            </w:r>
            <w:r>
              <w:rPr>
                <w:rFonts w:asciiTheme="minorHAnsi" w:eastAsiaTheme="minorEastAsia" w:hAnsiTheme="minorHAnsi"/>
                <w:noProof/>
                <w:kern w:val="2"/>
                <w:sz w:val="22"/>
                <w:lang w:val="en-MY" w:eastAsia="en-MY"/>
                <w14:ligatures w14:val="standardContextual"/>
              </w:rPr>
              <w:tab/>
            </w:r>
            <w:r w:rsidRPr="00544957">
              <w:rPr>
                <w:rStyle w:val="Hyperlink"/>
                <w:noProof/>
              </w:rPr>
              <w:t>LM324</w:t>
            </w:r>
            <w:r>
              <w:rPr>
                <w:noProof/>
                <w:webHidden/>
              </w:rPr>
              <w:tab/>
            </w:r>
            <w:r>
              <w:rPr>
                <w:noProof/>
                <w:webHidden/>
              </w:rPr>
              <w:fldChar w:fldCharType="begin"/>
            </w:r>
            <w:r>
              <w:rPr>
                <w:noProof/>
                <w:webHidden/>
              </w:rPr>
              <w:instrText xml:space="preserve"> PAGEREF _Toc149943153 \h </w:instrText>
            </w:r>
            <w:r>
              <w:rPr>
                <w:noProof/>
                <w:webHidden/>
              </w:rPr>
            </w:r>
            <w:r>
              <w:rPr>
                <w:noProof/>
                <w:webHidden/>
              </w:rPr>
              <w:fldChar w:fldCharType="separate"/>
            </w:r>
            <w:r>
              <w:rPr>
                <w:noProof/>
                <w:webHidden/>
              </w:rPr>
              <w:t>4</w:t>
            </w:r>
            <w:r>
              <w:rPr>
                <w:noProof/>
                <w:webHidden/>
              </w:rPr>
              <w:fldChar w:fldCharType="end"/>
            </w:r>
          </w:hyperlink>
        </w:p>
        <w:p w14:paraId="0D182FFE" w14:textId="3A0C70CF" w:rsidR="00DD2C12" w:rsidRDefault="00DD2C12">
          <w:pPr>
            <w:pStyle w:val="TOC2"/>
            <w:tabs>
              <w:tab w:val="left" w:pos="880"/>
              <w:tab w:val="right" w:leader="hyphen" w:pos="9016"/>
            </w:tabs>
            <w:rPr>
              <w:rFonts w:asciiTheme="minorHAnsi" w:eastAsiaTheme="minorEastAsia" w:hAnsiTheme="minorHAnsi"/>
              <w:noProof/>
              <w:kern w:val="2"/>
              <w:sz w:val="22"/>
              <w:lang w:val="en-MY" w:eastAsia="en-MY"/>
              <w14:ligatures w14:val="standardContextual"/>
            </w:rPr>
          </w:pPr>
          <w:hyperlink w:anchor="_Toc149943154" w:history="1">
            <w:r w:rsidRPr="00544957">
              <w:rPr>
                <w:rStyle w:val="Hyperlink"/>
                <w:noProof/>
              </w:rPr>
              <w:t>III.</w:t>
            </w:r>
            <w:r>
              <w:rPr>
                <w:rFonts w:asciiTheme="minorHAnsi" w:eastAsiaTheme="minorEastAsia" w:hAnsiTheme="minorHAnsi"/>
                <w:noProof/>
                <w:kern w:val="2"/>
                <w:sz w:val="22"/>
                <w:lang w:val="en-MY" w:eastAsia="en-MY"/>
                <w14:ligatures w14:val="standardContextual"/>
              </w:rPr>
              <w:tab/>
            </w:r>
            <w:r w:rsidRPr="00544957">
              <w:rPr>
                <w:rStyle w:val="Hyperlink"/>
                <w:noProof/>
              </w:rPr>
              <w:t>L293D</w:t>
            </w:r>
            <w:r>
              <w:rPr>
                <w:noProof/>
                <w:webHidden/>
              </w:rPr>
              <w:tab/>
            </w:r>
            <w:r>
              <w:rPr>
                <w:noProof/>
                <w:webHidden/>
              </w:rPr>
              <w:fldChar w:fldCharType="begin"/>
            </w:r>
            <w:r>
              <w:rPr>
                <w:noProof/>
                <w:webHidden/>
              </w:rPr>
              <w:instrText xml:space="preserve"> PAGEREF _Toc149943154 \h </w:instrText>
            </w:r>
            <w:r>
              <w:rPr>
                <w:noProof/>
                <w:webHidden/>
              </w:rPr>
            </w:r>
            <w:r>
              <w:rPr>
                <w:noProof/>
                <w:webHidden/>
              </w:rPr>
              <w:fldChar w:fldCharType="separate"/>
            </w:r>
            <w:r>
              <w:rPr>
                <w:noProof/>
                <w:webHidden/>
              </w:rPr>
              <w:t>5</w:t>
            </w:r>
            <w:r>
              <w:rPr>
                <w:noProof/>
                <w:webHidden/>
              </w:rPr>
              <w:fldChar w:fldCharType="end"/>
            </w:r>
          </w:hyperlink>
        </w:p>
        <w:p w14:paraId="73F5D8C5" w14:textId="6EBE9F79" w:rsidR="00DD2C12" w:rsidRDefault="00DD2C12">
          <w:pPr>
            <w:pStyle w:val="TOC2"/>
            <w:tabs>
              <w:tab w:val="left" w:pos="880"/>
              <w:tab w:val="right" w:leader="hyphen" w:pos="9016"/>
            </w:tabs>
            <w:rPr>
              <w:rFonts w:asciiTheme="minorHAnsi" w:eastAsiaTheme="minorEastAsia" w:hAnsiTheme="minorHAnsi"/>
              <w:noProof/>
              <w:kern w:val="2"/>
              <w:sz w:val="22"/>
              <w:lang w:val="en-MY" w:eastAsia="en-MY"/>
              <w14:ligatures w14:val="standardContextual"/>
            </w:rPr>
          </w:pPr>
          <w:hyperlink w:anchor="_Toc149943155" w:history="1">
            <w:r w:rsidRPr="00544957">
              <w:rPr>
                <w:rStyle w:val="Hyperlink"/>
                <w:noProof/>
              </w:rPr>
              <w:t>IV.</w:t>
            </w:r>
            <w:r>
              <w:rPr>
                <w:rFonts w:asciiTheme="minorHAnsi" w:eastAsiaTheme="minorEastAsia" w:hAnsiTheme="minorHAnsi"/>
                <w:noProof/>
                <w:kern w:val="2"/>
                <w:sz w:val="22"/>
                <w:lang w:val="en-MY" w:eastAsia="en-MY"/>
                <w14:ligatures w14:val="standardContextual"/>
              </w:rPr>
              <w:tab/>
            </w:r>
            <w:r w:rsidRPr="00544957">
              <w:rPr>
                <w:rStyle w:val="Hyperlink"/>
                <w:noProof/>
              </w:rPr>
              <w:t>servo motor</w:t>
            </w:r>
            <w:r>
              <w:rPr>
                <w:noProof/>
                <w:webHidden/>
              </w:rPr>
              <w:tab/>
            </w:r>
            <w:r>
              <w:rPr>
                <w:noProof/>
                <w:webHidden/>
              </w:rPr>
              <w:fldChar w:fldCharType="begin"/>
            </w:r>
            <w:r>
              <w:rPr>
                <w:noProof/>
                <w:webHidden/>
              </w:rPr>
              <w:instrText xml:space="preserve"> PAGEREF _Toc149943155 \h </w:instrText>
            </w:r>
            <w:r>
              <w:rPr>
                <w:noProof/>
                <w:webHidden/>
              </w:rPr>
            </w:r>
            <w:r>
              <w:rPr>
                <w:noProof/>
                <w:webHidden/>
              </w:rPr>
              <w:fldChar w:fldCharType="separate"/>
            </w:r>
            <w:r>
              <w:rPr>
                <w:noProof/>
                <w:webHidden/>
              </w:rPr>
              <w:t>6</w:t>
            </w:r>
            <w:r>
              <w:rPr>
                <w:noProof/>
                <w:webHidden/>
              </w:rPr>
              <w:fldChar w:fldCharType="end"/>
            </w:r>
          </w:hyperlink>
        </w:p>
        <w:p w14:paraId="3989F1EE" w14:textId="4F638AC2" w:rsidR="00DD2C12" w:rsidRDefault="00DD2C12">
          <w:pPr>
            <w:pStyle w:val="TOC2"/>
            <w:tabs>
              <w:tab w:val="left" w:pos="880"/>
              <w:tab w:val="right" w:leader="hyphen" w:pos="9016"/>
            </w:tabs>
            <w:rPr>
              <w:rFonts w:asciiTheme="minorHAnsi" w:eastAsiaTheme="minorEastAsia" w:hAnsiTheme="minorHAnsi"/>
              <w:noProof/>
              <w:kern w:val="2"/>
              <w:sz w:val="22"/>
              <w:lang w:val="en-MY" w:eastAsia="en-MY"/>
              <w14:ligatures w14:val="standardContextual"/>
            </w:rPr>
          </w:pPr>
          <w:hyperlink w:anchor="_Toc149943156" w:history="1">
            <w:r w:rsidRPr="00544957">
              <w:rPr>
                <w:rStyle w:val="Hyperlink"/>
                <w:noProof/>
              </w:rPr>
              <w:t>V.</w:t>
            </w:r>
            <w:r>
              <w:rPr>
                <w:rFonts w:asciiTheme="minorHAnsi" w:eastAsiaTheme="minorEastAsia" w:hAnsiTheme="minorHAnsi"/>
                <w:noProof/>
                <w:kern w:val="2"/>
                <w:sz w:val="22"/>
                <w:lang w:val="en-MY" w:eastAsia="en-MY"/>
                <w14:ligatures w14:val="standardContextual"/>
              </w:rPr>
              <w:tab/>
            </w:r>
            <w:r w:rsidRPr="00544957">
              <w:rPr>
                <w:rStyle w:val="Hyperlink"/>
                <w:noProof/>
              </w:rPr>
              <w:t>UART communication</w:t>
            </w:r>
            <w:r>
              <w:rPr>
                <w:noProof/>
                <w:webHidden/>
              </w:rPr>
              <w:tab/>
            </w:r>
            <w:r>
              <w:rPr>
                <w:noProof/>
                <w:webHidden/>
              </w:rPr>
              <w:fldChar w:fldCharType="begin"/>
            </w:r>
            <w:r>
              <w:rPr>
                <w:noProof/>
                <w:webHidden/>
              </w:rPr>
              <w:instrText xml:space="preserve"> PAGEREF _Toc149943156 \h </w:instrText>
            </w:r>
            <w:r>
              <w:rPr>
                <w:noProof/>
                <w:webHidden/>
              </w:rPr>
            </w:r>
            <w:r>
              <w:rPr>
                <w:noProof/>
                <w:webHidden/>
              </w:rPr>
              <w:fldChar w:fldCharType="separate"/>
            </w:r>
            <w:r>
              <w:rPr>
                <w:noProof/>
                <w:webHidden/>
              </w:rPr>
              <w:t>7</w:t>
            </w:r>
            <w:r>
              <w:rPr>
                <w:noProof/>
                <w:webHidden/>
              </w:rPr>
              <w:fldChar w:fldCharType="end"/>
            </w:r>
          </w:hyperlink>
        </w:p>
        <w:p w14:paraId="7C1314BE" w14:textId="4E10CCF3" w:rsidR="00DD2C12" w:rsidRDefault="00DD2C12">
          <w:pPr>
            <w:pStyle w:val="TOC2"/>
            <w:tabs>
              <w:tab w:val="left" w:pos="880"/>
              <w:tab w:val="right" w:leader="hyphen" w:pos="9016"/>
            </w:tabs>
            <w:rPr>
              <w:rFonts w:asciiTheme="minorHAnsi" w:eastAsiaTheme="minorEastAsia" w:hAnsiTheme="minorHAnsi"/>
              <w:noProof/>
              <w:kern w:val="2"/>
              <w:sz w:val="22"/>
              <w:lang w:val="en-MY" w:eastAsia="en-MY"/>
              <w14:ligatures w14:val="standardContextual"/>
            </w:rPr>
          </w:pPr>
          <w:hyperlink w:anchor="_Toc149943157" w:history="1">
            <w:r w:rsidRPr="00544957">
              <w:rPr>
                <w:rStyle w:val="Hyperlink"/>
                <w:noProof/>
              </w:rPr>
              <w:t>VI.</w:t>
            </w:r>
            <w:r>
              <w:rPr>
                <w:rFonts w:asciiTheme="minorHAnsi" w:eastAsiaTheme="minorEastAsia" w:hAnsiTheme="minorHAnsi"/>
                <w:noProof/>
                <w:kern w:val="2"/>
                <w:sz w:val="22"/>
                <w:lang w:val="en-MY" w:eastAsia="en-MY"/>
                <w14:ligatures w14:val="standardContextual"/>
              </w:rPr>
              <w:tab/>
            </w:r>
            <w:r w:rsidRPr="00544957">
              <w:rPr>
                <w:rStyle w:val="Hyperlink"/>
                <w:noProof/>
              </w:rPr>
              <w:t>Soldering</w:t>
            </w:r>
            <w:r>
              <w:rPr>
                <w:noProof/>
                <w:webHidden/>
              </w:rPr>
              <w:tab/>
            </w:r>
            <w:r>
              <w:rPr>
                <w:noProof/>
                <w:webHidden/>
              </w:rPr>
              <w:fldChar w:fldCharType="begin"/>
            </w:r>
            <w:r>
              <w:rPr>
                <w:noProof/>
                <w:webHidden/>
              </w:rPr>
              <w:instrText xml:space="preserve"> PAGEREF _Toc149943157 \h </w:instrText>
            </w:r>
            <w:r>
              <w:rPr>
                <w:noProof/>
                <w:webHidden/>
              </w:rPr>
            </w:r>
            <w:r>
              <w:rPr>
                <w:noProof/>
                <w:webHidden/>
              </w:rPr>
              <w:fldChar w:fldCharType="separate"/>
            </w:r>
            <w:r>
              <w:rPr>
                <w:noProof/>
                <w:webHidden/>
              </w:rPr>
              <w:t>7</w:t>
            </w:r>
            <w:r>
              <w:rPr>
                <w:noProof/>
                <w:webHidden/>
              </w:rPr>
              <w:fldChar w:fldCharType="end"/>
            </w:r>
          </w:hyperlink>
        </w:p>
        <w:p w14:paraId="37C61F48" w14:textId="030FC2B3" w:rsidR="00DD2C12" w:rsidRDefault="00DD2C12">
          <w:r>
            <w:rPr>
              <w:sz w:val="32"/>
            </w:rPr>
            <w:fldChar w:fldCharType="end"/>
          </w:r>
        </w:p>
      </w:sdtContent>
    </w:sdt>
    <w:p w14:paraId="3119935B" w14:textId="7DF2FD02" w:rsidR="00AE43F3" w:rsidRDefault="00AE43F3" w:rsidP="00AE43F3">
      <w:pPr>
        <w:rPr>
          <w:b/>
          <w:bCs/>
          <w:sz w:val="44"/>
          <w:szCs w:val="48"/>
          <w:lang w:val="en-US"/>
        </w:rPr>
      </w:pPr>
    </w:p>
    <w:p w14:paraId="0FF4704B" w14:textId="2F84B807" w:rsidR="003727FA" w:rsidRDefault="003727FA">
      <w:pPr>
        <w:rPr>
          <w:b/>
          <w:bCs/>
          <w:sz w:val="44"/>
          <w:szCs w:val="48"/>
          <w:lang w:val="en-US"/>
        </w:rPr>
      </w:pPr>
      <w:r>
        <w:rPr>
          <w:b/>
          <w:bCs/>
          <w:sz w:val="44"/>
          <w:szCs w:val="48"/>
          <w:lang w:val="en-US"/>
        </w:rPr>
        <w:br w:type="page"/>
      </w:r>
    </w:p>
    <w:p w14:paraId="4CEBF67A" w14:textId="3357F71D" w:rsidR="003727FA" w:rsidRDefault="003727FA" w:rsidP="00DD2C12">
      <w:pPr>
        <w:pStyle w:val="Heading1"/>
        <w:pBdr>
          <w:bottom w:val="single" w:sz="4" w:space="1" w:color="auto"/>
        </w:pBdr>
        <w:rPr>
          <w:lang w:val="en-US"/>
        </w:rPr>
      </w:pPr>
      <w:bookmarkStart w:id="0" w:name="_Toc149943151"/>
      <w:r>
        <w:rPr>
          <w:lang w:val="en-US"/>
        </w:rPr>
        <w:lastRenderedPageBreak/>
        <w:t>D</w:t>
      </w:r>
      <w:r w:rsidRPr="003727FA">
        <w:rPr>
          <w:lang w:val="en-US"/>
        </w:rPr>
        <w:t>ocumentation</w:t>
      </w:r>
      <w:r>
        <w:rPr>
          <w:lang w:val="en-US"/>
        </w:rPr>
        <w:t>.</w:t>
      </w:r>
      <w:bookmarkEnd w:id="0"/>
    </w:p>
    <w:p w14:paraId="18CDF834" w14:textId="44EFD654" w:rsidR="003727FA" w:rsidRDefault="003727FA" w:rsidP="003727FA">
      <w:pPr>
        <w:spacing w:before="240"/>
        <w:rPr>
          <w:lang w:val="en-US"/>
        </w:rPr>
      </w:pPr>
      <w:r>
        <w:rPr>
          <w:lang w:val="en-US"/>
        </w:rPr>
        <w:t>This document will summarize each of main components (IC: integrated circuits) that I’m going to use in order to build my auto car or “line follower car”. Blew are the list that has been mentioned:</w:t>
      </w:r>
    </w:p>
    <w:p w14:paraId="0956F9E5" w14:textId="1736745C" w:rsidR="003727FA" w:rsidRPr="003727FA" w:rsidRDefault="003727FA" w:rsidP="003727FA">
      <w:pPr>
        <w:pStyle w:val="ListParagraph"/>
        <w:numPr>
          <w:ilvl w:val="0"/>
          <w:numId w:val="1"/>
        </w:numPr>
        <w:spacing w:before="240"/>
        <w:rPr>
          <w:lang w:val="en-US"/>
        </w:rPr>
      </w:pPr>
      <w:r>
        <w:t>Bluepill.</w:t>
      </w:r>
    </w:p>
    <w:p w14:paraId="5A5433E7" w14:textId="150F4F4C" w:rsidR="003727FA" w:rsidRPr="003727FA" w:rsidRDefault="003727FA" w:rsidP="003727FA">
      <w:pPr>
        <w:pStyle w:val="ListParagraph"/>
        <w:numPr>
          <w:ilvl w:val="0"/>
          <w:numId w:val="1"/>
        </w:numPr>
        <w:spacing w:before="240"/>
        <w:rPr>
          <w:lang w:val="en-US"/>
        </w:rPr>
      </w:pPr>
      <w:r>
        <w:t>LM324.</w:t>
      </w:r>
      <w:r w:rsidRPr="003727FA">
        <w:t xml:space="preserve"> </w:t>
      </w:r>
    </w:p>
    <w:p w14:paraId="5038E124" w14:textId="52E41854" w:rsidR="003727FA" w:rsidRPr="003727FA" w:rsidRDefault="003727FA" w:rsidP="003727FA">
      <w:pPr>
        <w:pStyle w:val="ListParagraph"/>
        <w:numPr>
          <w:ilvl w:val="0"/>
          <w:numId w:val="1"/>
        </w:numPr>
        <w:spacing w:before="240"/>
        <w:rPr>
          <w:lang w:val="en-US"/>
        </w:rPr>
      </w:pPr>
      <w:r>
        <w:t>L293D.</w:t>
      </w:r>
    </w:p>
    <w:p w14:paraId="5DEE6E74" w14:textId="57D98EA8" w:rsidR="003727FA" w:rsidRDefault="003727FA" w:rsidP="003727FA">
      <w:pPr>
        <w:pStyle w:val="ListParagraph"/>
        <w:numPr>
          <w:ilvl w:val="0"/>
          <w:numId w:val="1"/>
        </w:numPr>
        <w:spacing w:before="240"/>
        <w:rPr>
          <w:lang w:val="en-US"/>
        </w:rPr>
      </w:pPr>
      <w:r w:rsidRPr="003727FA">
        <w:rPr>
          <w:lang w:val="en-US"/>
        </w:rPr>
        <w:t>servo motor.</w:t>
      </w:r>
    </w:p>
    <w:p w14:paraId="26410BEB" w14:textId="45C023BA" w:rsidR="003727FA" w:rsidRPr="003727FA" w:rsidRDefault="003727FA" w:rsidP="003727FA">
      <w:pPr>
        <w:pStyle w:val="ListParagraph"/>
        <w:numPr>
          <w:ilvl w:val="0"/>
          <w:numId w:val="1"/>
        </w:numPr>
        <w:spacing w:before="240"/>
        <w:rPr>
          <w:lang w:val="en-US"/>
        </w:rPr>
      </w:pPr>
      <w:r>
        <w:t>UART communication</w:t>
      </w:r>
    </w:p>
    <w:p w14:paraId="35024AFC" w14:textId="16B53939" w:rsidR="003727FA" w:rsidRPr="003727FA" w:rsidRDefault="003727FA" w:rsidP="003727FA">
      <w:pPr>
        <w:pStyle w:val="ListParagraph"/>
        <w:numPr>
          <w:ilvl w:val="0"/>
          <w:numId w:val="1"/>
        </w:numPr>
        <w:spacing w:before="240"/>
        <w:rPr>
          <w:lang w:val="en-US"/>
        </w:rPr>
      </w:pPr>
      <w:r>
        <w:t xml:space="preserve">Soldering Gun </w:t>
      </w:r>
    </w:p>
    <w:p w14:paraId="419D09E2" w14:textId="55C0103A" w:rsidR="003727FA" w:rsidRDefault="003727FA" w:rsidP="00716C38">
      <w:pPr>
        <w:pStyle w:val="Heading2"/>
        <w:pBdr>
          <w:bottom w:val="single" w:sz="4" w:space="1" w:color="auto"/>
        </w:pBdr>
        <w:rPr>
          <w:lang w:val="en-US"/>
        </w:rPr>
      </w:pPr>
      <w:bookmarkStart w:id="1" w:name="_Toc149943152"/>
      <w:r w:rsidRPr="00716C38">
        <w:t>BluePill</w:t>
      </w:r>
      <w:r>
        <w:rPr>
          <w:lang w:val="en-US"/>
        </w:rPr>
        <w:t>:</w:t>
      </w:r>
      <w:bookmarkEnd w:id="1"/>
    </w:p>
    <w:p w14:paraId="0D3AFDFF" w14:textId="77777777" w:rsidR="002137D2" w:rsidRDefault="002137D2" w:rsidP="002137D2">
      <w:pPr>
        <w:spacing w:after="0"/>
        <w:rPr>
          <w:lang w:val="en-US"/>
        </w:rPr>
      </w:pPr>
      <w:r>
        <w:rPr>
          <w:lang w:val="en-US"/>
        </w:rPr>
        <w:t>BluePill or</w:t>
      </w:r>
      <w:r w:rsidRPr="002137D2">
        <w:t xml:space="preserve"> </w:t>
      </w:r>
      <w:r w:rsidRPr="002137D2">
        <w:rPr>
          <w:lang w:val="en-US"/>
        </w:rPr>
        <w:t>STM32F103C8T6</w:t>
      </w:r>
      <w:r>
        <w:rPr>
          <w:lang w:val="en-US"/>
        </w:rPr>
        <w:t xml:space="preserve"> is basically a microcontroller that using code will be able to program and control our Auto Car</w:t>
      </w:r>
    </w:p>
    <w:p w14:paraId="6B311A05" w14:textId="69895E72" w:rsidR="003727FA" w:rsidRDefault="002137D2" w:rsidP="002137D2">
      <w:pPr>
        <w:spacing w:after="0"/>
        <w:rPr>
          <w:lang w:val="en-US"/>
        </w:rPr>
      </w:pPr>
      <w:r>
        <w:rPr>
          <w:lang w:val="en-US"/>
        </w:rPr>
        <w:t>But before the pinout connection picture there is several notes to consider before connecting to stm32</w:t>
      </w:r>
    </w:p>
    <w:p w14:paraId="5220F438" w14:textId="76429EAF" w:rsidR="002137D2" w:rsidRDefault="0098706C" w:rsidP="0098706C">
      <w:pPr>
        <w:pStyle w:val="ListParagraph"/>
        <w:numPr>
          <w:ilvl w:val="0"/>
          <w:numId w:val="2"/>
        </w:numPr>
        <w:spacing w:before="240" w:after="0"/>
        <w:rPr>
          <w:lang w:val="en-US"/>
        </w:rPr>
      </w:pPr>
      <w:r>
        <w:rPr>
          <w:lang w:val="en-US"/>
        </w:rPr>
        <w:t xml:space="preserve">To upload program, or booting you need to use Pin </w:t>
      </w:r>
      <w:r w:rsidRPr="0098706C">
        <w:rPr>
          <w:lang w:val="en-US"/>
        </w:rPr>
        <w:t>A9 (TX) and A10 (RX)</w:t>
      </w:r>
      <w:r>
        <w:rPr>
          <w:lang w:val="en-US"/>
        </w:rPr>
        <w:t xml:space="preserve"> ONLY because They </w:t>
      </w:r>
      <w:r w:rsidRPr="0098706C">
        <w:rPr>
          <w:lang w:val="en-US"/>
        </w:rPr>
        <w:t>are hardwired for this purpose.</w:t>
      </w:r>
      <w:r>
        <w:rPr>
          <w:lang w:val="en-US"/>
        </w:rPr>
        <w:t xml:space="preserve"> Even though we got other Tx, Rx pins such as B7, B6</w:t>
      </w:r>
    </w:p>
    <w:p w14:paraId="0BFC5ECA" w14:textId="4CB5BBDA" w:rsidR="0098706C" w:rsidRPr="001B172C" w:rsidRDefault="0098706C" w:rsidP="002137D2">
      <w:pPr>
        <w:pStyle w:val="ListParagraph"/>
        <w:numPr>
          <w:ilvl w:val="0"/>
          <w:numId w:val="2"/>
        </w:numPr>
        <w:spacing w:after="0"/>
        <w:rPr>
          <w:lang w:val="en-US"/>
        </w:rPr>
      </w:pPr>
      <w:r>
        <w:rPr>
          <w:lang w:val="en-US"/>
        </w:rPr>
        <w:t xml:space="preserve">Also, there is specific pins for input analog we can use other pins but those are preferable which are form </w:t>
      </w:r>
      <w:r w:rsidRPr="0098706C">
        <w:rPr>
          <w:b/>
          <w:bCs/>
          <w:lang w:val="en-US"/>
        </w:rPr>
        <w:t>A0-A7 and B0, B1</w:t>
      </w:r>
    </w:p>
    <w:p w14:paraId="49063731" w14:textId="4EBF6E2F" w:rsidR="001B172C" w:rsidRPr="001B172C" w:rsidRDefault="001B172C" w:rsidP="001B172C">
      <w:pPr>
        <w:pStyle w:val="ListParagraph"/>
        <w:numPr>
          <w:ilvl w:val="0"/>
          <w:numId w:val="2"/>
        </w:numPr>
        <w:spacing w:after="0"/>
        <w:rPr>
          <w:lang w:val="en-US"/>
        </w:rPr>
      </w:pPr>
      <w:r w:rsidRPr="001B172C">
        <w:rPr>
          <w:noProof/>
        </w:rPr>
        <w:t>pulse-width modulation (PWM)</w:t>
      </w:r>
      <w:r>
        <w:rPr>
          <w:noProof/>
        </w:rPr>
        <w:t xml:space="preserve"> which can be used as speed controller for the motor because it changes voltage as pulse </w:t>
      </w:r>
    </w:p>
    <w:p w14:paraId="590F7228" w14:textId="2ABA52C6" w:rsidR="0098706C" w:rsidRPr="001B172C" w:rsidRDefault="0098706C" w:rsidP="001B172C">
      <w:pPr>
        <w:pStyle w:val="ListParagraph"/>
        <w:numPr>
          <w:ilvl w:val="0"/>
          <w:numId w:val="2"/>
        </w:numPr>
        <w:spacing w:after="0"/>
        <w:rPr>
          <w:lang w:val="en-US"/>
        </w:rPr>
      </w:pPr>
      <w:r>
        <w:rPr>
          <w:noProof/>
        </w:rPr>
        <w:drawing>
          <wp:inline distT="0" distB="0" distL="0" distR="0" wp14:anchorId="2EF0F0DB" wp14:editId="1024839E">
            <wp:extent cx="5800725" cy="3867150"/>
            <wp:effectExtent l="0" t="0" r="9525" b="0"/>
            <wp:docPr id="1323226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6791"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00725" cy="3867150"/>
                    </a:xfrm>
                    <a:prstGeom prst="rect">
                      <a:avLst/>
                    </a:prstGeom>
                    <a:noFill/>
                    <a:ln>
                      <a:noFill/>
                    </a:ln>
                  </pic:spPr>
                </pic:pic>
              </a:graphicData>
            </a:graphic>
          </wp:inline>
        </w:drawing>
      </w:r>
    </w:p>
    <w:p w14:paraId="3859794C" w14:textId="73E192FB" w:rsidR="0098706C" w:rsidRDefault="0098706C" w:rsidP="0098706C">
      <w:pPr>
        <w:pStyle w:val="Caption"/>
        <w:jc w:val="center"/>
      </w:pPr>
      <w:r>
        <w:t xml:space="preserve">Figure </w:t>
      </w:r>
      <w:r w:rsidR="004B0B8D">
        <w:fldChar w:fldCharType="begin"/>
      </w:r>
      <w:r w:rsidR="004B0B8D">
        <w:instrText xml:space="preserve"> STYLEREF 1 \s </w:instrText>
      </w:r>
      <w:r w:rsidR="004B0B8D">
        <w:fldChar w:fldCharType="separate"/>
      </w:r>
      <w:r w:rsidR="004B0B8D">
        <w:rPr>
          <w:noProof/>
          <w:cs/>
        </w:rPr>
        <w:t>‎</w:t>
      </w:r>
      <w:r w:rsidR="004B0B8D">
        <w:rPr>
          <w:noProof/>
        </w:rPr>
        <w:t>0</w:t>
      </w:r>
      <w:r w:rsidR="004B0B8D">
        <w:fldChar w:fldCharType="end"/>
      </w:r>
      <w:r w:rsidR="004B0B8D">
        <w:noBreakHyphen/>
      </w:r>
      <w:r w:rsidR="004B0B8D">
        <w:fldChar w:fldCharType="begin"/>
      </w:r>
      <w:r w:rsidR="004B0B8D">
        <w:instrText xml:space="preserve"> SEQ Figure \* ARABIC \s 1 </w:instrText>
      </w:r>
      <w:r w:rsidR="004B0B8D">
        <w:fldChar w:fldCharType="separate"/>
      </w:r>
      <w:r w:rsidR="004B0B8D">
        <w:rPr>
          <w:noProof/>
        </w:rPr>
        <w:t>1</w:t>
      </w:r>
      <w:r w:rsidR="004B0B8D">
        <w:fldChar w:fldCharType="end"/>
      </w:r>
      <w:r>
        <w:t xml:space="preserve"> BluePill Pinout</w:t>
      </w:r>
    </w:p>
    <w:p w14:paraId="780B6519" w14:textId="648A7FEB" w:rsidR="00716C38" w:rsidRDefault="00716C38">
      <w:r>
        <w:br w:type="page"/>
      </w:r>
    </w:p>
    <w:p w14:paraId="305A5794" w14:textId="65F0505C" w:rsidR="0098706C" w:rsidRDefault="00716C38" w:rsidP="00716C38">
      <w:pPr>
        <w:pStyle w:val="Heading2"/>
        <w:pBdr>
          <w:bottom w:val="single" w:sz="4" w:space="1" w:color="auto"/>
        </w:pBdr>
      </w:pPr>
      <w:bookmarkStart w:id="2" w:name="_Toc149943153"/>
      <w:r>
        <w:lastRenderedPageBreak/>
        <w:t>LM324</w:t>
      </w:r>
      <w:bookmarkEnd w:id="2"/>
    </w:p>
    <w:p w14:paraId="563DF2F2" w14:textId="6C342764" w:rsidR="0055440E" w:rsidRDefault="00716C38" w:rsidP="0055440E">
      <w:pPr>
        <w:spacing w:before="240" w:after="0"/>
      </w:pPr>
      <w:r w:rsidRPr="0055440E">
        <w:t>LM324 which are basically a Operational Amplifiers</w:t>
      </w:r>
      <w:r w:rsidR="0055440E">
        <w:t xml:space="preserve"> which is compares two voltage between non inverting and inverting </w:t>
      </w:r>
      <w:r w:rsidR="00834287">
        <w:t>input so</w:t>
      </w:r>
      <w:r w:rsidR="0055440E">
        <w:t xml:space="preserve"> </w:t>
      </w:r>
      <w:r w:rsidR="00834287">
        <w:t>let’s</w:t>
      </w:r>
      <w:r w:rsidR="0055440E">
        <w:t xml:space="preserve"> call non-inverting </w:t>
      </w:r>
      <w:r w:rsidR="0055440E" w:rsidRPr="0055440E">
        <w:rPr>
          <w:b/>
          <w:bCs/>
        </w:rPr>
        <w:t>V</w:t>
      </w:r>
      <w:r w:rsidR="00834287" w:rsidRPr="0055440E">
        <w:rPr>
          <w:b/>
          <w:bCs/>
        </w:rPr>
        <w:t xml:space="preserve">+ </w:t>
      </w:r>
      <w:r w:rsidR="00834287">
        <w:t>And</w:t>
      </w:r>
      <w:r w:rsidR="0055440E">
        <w:t xml:space="preserve"> inverting </w:t>
      </w:r>
      <w:r w:rsidR="0055440E" w:rsidRPr="0055440E">
        <w:rPr>
          <w:b/>
          <w:bCs/>
        </w:rPr>
        <w:t>V-</w:t>
      </w:r>
    </w:p>
    <w:p w14:paraId="3BA14363" w14:textId="77777777" w:rsidR="00803A74" w:rsidRDefault="0055440E" w:rsidP="00803A74">
      <w:pPr>
        <w:keepNext/>
        <w:spacing w:before="240"/>
        <w:jc w:val="center"/>
      </w:pPr>
      <w:r>
        <w:rPr>
          <w:noProof/>
        </w:rPr>
        <w:drawing>
          <wp:inline distT="0" distB="0" distL="0" distR="0" wp14:anchorId="51BFBF40" wp14:editId="2429FEEB">
            <wp:extent cx="3305175" cy="2171700"/>
            <wp:effectExtent l="0" t="0" r="9525" b="0"/>
            <wp:docPr id="745733361" name="Picture 4" descr="What is an Operational Amplifier? – ABLIC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n Operational Amplifier? – ABLIC In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2171700"/>
                    </a:xfrm>
                    <a:prstGeom prst="rect">
                      <a:avLst/>
                    </a:prstGeom>
                    <a:noFill/>
                    <a:ln>
                      <a:noFill/>
                    </a:ln>
                  </pic:spPr>
                </pic:pic>
              </a:graphicData>
            </a:graphic>
          </wp:inline>
        </w:drawing>
      </w:r>
    </w:p>
    <w:p w14:paraId="33C0FC33" w14:textId="7F578FEF" w:rsidR="0055440E" w:rsidRDefault="00803A74" w:rsidP="00803A74">
      <w:pPr>
        <w:pStyle w:val="Caption"/>
        <w:jc w:val="center"/>
      </w:pPr>
      <w:r>
        <w:t xml:space="preserve">Figure </w:t>
      </w:r>
      <w:r w:rsidR="004B0B8D">
        <w:fldChar w:fldCharType="begin"/>
      </w:r>
      <w:r w:rsidR="004B0B8D">
        <w:instrText xml:space="preserve"> STYLEREF 1 \s </w:instrText>
      </w:r>
      <w:r w:rsidR="004B0B8D">
        <w:fldChar w:fldCharType="separate"/>
      </w:r>
      <w:r w:rsidR="004B0B8D">
        <w:rPr>
          <w:noProof/>
          <w:cs/>
        </w:rPr>
        <w:t>‎</w:t>
      </w:r>
      <w:r w:rsidR="004B0B8D">
        <w:rPr>
          <w:noProof/>
        </w:rPr>
        <w:t>0</w:t>
      </w:r>
      <w:r w:rsidR="004B0B8D">
        <w:fldChar w:fldCharType="end"/>
      </w:r>
      <w:r w:rsidR="004B0B8D">
        <w:noBreakHyphen/>
      </w:r>
      <w:r w:rsidR="004B0B8D">
        <w:fldChar w:fldCharType="begin"/>
      </w:r>
      <w:r w:rsidR="004B0B8D">
        <w:instrText xml:space="preserve"> SEQ Figure \* ARABIC \s 1 </w:instrText>
      </w:r>
      <w:r w:rsidR="004B0B8D">
        <w:fldChar w:fldCharType="separate"/>
      </w:r>
      <w:r w:rsidR="004B0B8D">
        <w:rPr>
          <w:noProof/>
        </w:rPr>
        <w:t>2</w:t>
      </w:r>
      <w:r w:rsidR="004B0B8D">
        <w:fldChar w:fldCharType="end"/>
      </w:r>
      <w:r>
        <w:t xml:space="preserve"> OpAMP basic </w:t>
      </w:r>
    </w:p>
    <w:p w14:paraId="2F0490AB" w14:textId="3C8823BE" w:rsidR="0055440E" w:rsidRDefault="0055440E" w:rsidP="0055440E">
      <w:pPr>
        <w:spacing w:before="240" w:after="0"/>
      </w:pPr>
      <w:r>
        <w:t>The output has only two ways to operate:</w:t>
      </w:r>
    </w:p>
    <w:p w14:paraId="597CDFE9" w14:textId="223E1107" w:rsidR="0055440E" w:rsidRPr="0055440E" w:rsidRDefault="0055440E" w:rsidP="0055440E">
      <w:pPr>
        <w:pStyle w:val="ListParagraph"/>
        <w:numPr>
          <w:ilvl w:val="0"/>
          <w:numId w:val="5"/>
        </w:numPr>
        <w:spacing w:after="0"/>
        <w:rPr>
          <w:b/>
          <w:bCs/>
          <w:i/>
          <w:iCs/>
        </w:rPr>
      </w:pPr>
      <w:r>
        <w:t xml:space="preserve">If V+ is bigger than V- then our output will be (positive power supply) </w:t>
      </w:r>
      <w:r w:rsidRPr="0055440E">
        <w:rPr>
          <w:b/>
          <w:bCs/>
          <w:i/>
          <w:iCs/>
        </w:rPr>
        <w:t>(VCC)</w:t>
      </w:r>
    </w:p>
    <w:p w14:paraId="36B1937A" w14:textId="7AA0A4D4" w:rsidR="0055440E" w:rsidRPr="001B172C" w:rsidRDefault="0055440E" w:rsidP="0055440E">
      <w:pPr>
        <w:pStyle w:val="ListParagraph"/>
        <w:numPr>
          <w:ilvl w:val="0"/>
          <w:numId w:val="5"/>
        </w:numPr>
      </w:pPr>
      <w:r>
        <w:t xml:space="preserve">If V+ is smaller than V- then our output will be (negative Power) </w:t>
      </w:r>
      <w:r w:rsidRPr="0055440E">
        <w:rPr>
          <w:b/>
          <w:bCs/>
          <w:i/>
          <w:iCs/>
        </w:rPr>
        <w:t>(VEE)</w:t>
      </w:r>
    </w:p>
    <w:p w14:paraId="04EB00A5" w14:textId="7A0965E6" w:rsidR="001B172C" w:rsidRDefault="001B172C" w:rsidP="001B172C">
      <w:pPr>
        <w:pStyle w:val="ListParagraph"/>
        <w:spacing w:line="480" w:lineRule="auto"/>
        <w:rPr>
          <w:b/>
          <w:bCs/>
          <w:i/>
          <w:iCs/>
        </w:rPr>
      </w:pPr>
      <w:r>
        <w:rPr>
          <w:b/>
          <w:bCs/>
          <w:i/>
          <w:iCs/>
        </w:rPr>
        <w:t>We will use this chip to control the sensitivity and the output from sensors.</w:t>
      </w:r>
    </w:p>
    <w:p w14:paraId="5366B366" w14:textId="7BA91D3F" w:rsidR="001B172C" w:rsidRPr="001B172C" w:rsidRDefault="001B172C" w:rsidP="001B172C">
      <w:pPr>
        <w:pStyle w:val="ListParagraph"/>
        <w:pBdr>
          <w:top w:val="single" w:sz="4" w:space="1" w:color="auto"/>
          <w:left w:val="single" w:sz="4" w:space="4" w:color="auto"/>
          <w:bottom w:val="single" w:sz="4" w:space="1" w:color="auto"/>
          <w:right w:val="single" w:sz="4" w:space="4" w:color="auto"/>
        </w:pBdr>
        <w:spacing w:before="240"/>
        <w:jc w:val="center"/>
        <w:rPr>
          <w:color w:val="2F5496" w:themeColor="accent1" w:themeShade="BF"/>
          <w:sz w:val="24"/>
          <w:szCs w:val="28"/>
        </w:rPr>
      </w:pPr>
      <w:r w:rsidRPr="001B172C">
        <w:rPr>
          <w:b/>
          <w:bCs/>
          <w:i/>
          <w:iCs/>
          <w:color w:val="2F5496" w:themeColor="accent1" w:themeShade="BF"/>
          <w:sz w:val="24"/>
          <w:szCs w:val="28"/>
        </w:rPr>
        <w:t>Sensor &gt;&gt;&gt; LM324 &gt;&gt;&gt; Digital signal to your STM</w:t>
      </w:r>
    </w:p>
    <w:p w14:paraId="0EB68A78" w14:textId="77777777" w:rsidR="00803A74" w:rsidRDefault="0055440E" w:rsidP="00803A74">
      <w:pPr>
        <w:pStyle w:val="ListParagraph"/>
        <w:keepNext/>
        <w:jc w:val="center"/>
      </w:pPr>
      <w:r>
        <w:rPr>
          <w:noProof/>
          <w14:ligatures w14:val="standardContextual"/>
        </w:rPr>
        <w:drawing>
          <wp:inline distT="0" distB="0" distL="0" distR="0" wp14:anchorId="1B53835D" wp14:editId="429327A3">
            <wp:extent cx="3040380" cy="2800350"/>
            <wp:effectExtent l="0" t="0" r="7620" b="0"/>
            <wp:docPr id="57803412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34126" name="Picture 1" descr="A diagram of a circuit board&#10;&#10;Description automatically generated"/>
                    <pic:cNvPicPr/>
                  </pic:nvPicPr>
                  <pic:blipFill>
                    <a:blip r:embed="rId10"/>
                    <a:stretch>
                      <a:fillRect/>
                    </a:stretch>
                  </pic:blipFill>
                  <pic:spPr>
                    <a:xfrm>
                      <a:off x="0" y="0"/>
                      <a:ext cx="3049835" cy="2809059"/>
                    </a:xfrm>
                    <a:prstGeom prst="rect">
                      <a:avLst/>
                    </a:prstGeom>
                  </pic:spPr>
                </pic:pic>
              </a:graphicData>
            </a:graphic>
          </wp:inline>
        </w:drawing>
      </w:r>
    </w:p>
    <w:p w14:paraId="443FDCBA" w14:textId="07219564" w:rsidR="0055440E" w:rsidRDefault="00803A74" w:rsidP="00803A74">
      <w:pPr>
        <w:pStyle w:val="Caption"/>
        <w:jc w:val="center"/>
      </w:pPr>
      <w:r>
        <w:t xml:space="preserve">Figure </w:t>
      </w:r>
      <w:r w:rsidR="004B0B8D">
        <w:fldChar w:fldCharType="begin"/>
      </w:r>
      <w:r w:rsidR="004B0B8D">
        <w:instrText xml:space="preserve"> STYLEREF 1 \s </w:instrText>
      </w:r>
      <w:r w:rsidR="004B0B8D">
        <w:fldChar w:fldCharType="separate"/>
      </w:r>
      <w:r w:rsidR="004B0B8D">
        <w:rPr>
          <w:noProof/>
          <w:cs/>
        </w:rPr>
        <w:t>‎</w:t>
      </w:r>
      <w:r w:rsidR="004B0B8D">
        <w:rPr>
          <w:noProof/>
        </w:rPr>
        <w:t>0</w:t>
      </w:r>
      <w:r w:rsidR="004B0B8D">
        <w:fldChar w:fldCharType="end"/>
      </w:r>
      <w:r w:rsidR="004B0B8D">
        <w:noBreakHyphen/>
      </w:r>
      <w:r w:rsidR="004B0B8D">
        <w:fldChar w:fldCharType="begin"/>
      </w:r>
      <w:r w:rsidR="004B0B8D">
        <w:instrText xml:space="preserve"> SEQ Figure \* ARABIC \s 1 </w:instrText>
      </w:r>
      <w:r w:rsidR="004B0B8D">
        <w:fldChar w:fldCharType="separate"/>
      </w:r>
      <w:r w:rsidR="004B0B8D">
        <w:rPr>
          <w:noProof/>
        </w:rPr>
        <w:t>3</w:t>
      </w:r>
      <w:r w:rsidR="004B0B8D">
        <w:fldChar w:fldCharType="end"/>
      </w:r>
      <w:r>
        <w:t>LM234 Pinout</w:t>
      </w:r>
    </w:p>
    <w:p w14:paraId="023F7F2F" w14:textId="1338BD8F" w:rsidR="00803A74" w:rsidRDefault="00803A74" w:rsidP="0055440E">
      <w:pPr>
        <w:pStyle w:val="ListParagraph"/>
        <w:jc w:val="center"/>
        <w:rPr>
          <w:b/>
          <w:bCs/>
          <w:i/>
          <w:iCs/>
          <w:color w:val="FF0000"/>
        </w:rPr>
      </w:pPr>
      <w:r w:rsidRPr="00803A74">
        <w:rPr>
          <w:b/>
          <w:bCs/>
          <w:color w:val="FF0000"/>
        </w:rPr>
        <w:t xml:space="preserve">NOTE THAT IT HANDELS </w:t>
      </w:r>
      <w:r w:rsidRPr="002B39BB">
        <w:rPr>
          <w:b/>
          <w:bCs/>
          <w:u w:val="single"/>
        </w:rPr>
        <w:t>30 V MAX</w:t>
      </w:r>
      <w:r w:rsidRPr="00803A74">
        <w:rPr>
          <w:b/>
          <w:bCs/>
        </w:rPr>
        <w:t xml:space="preserve"> </w:t>
      </w:r>
      <w:r w:rsidRPr="00803A74">
        <w:rPr>
          <w:b/>
          <w:bCs/>
          <w:i/>
          <w:iCs/>
          <w:color w:val="FF0000"/>
        </w:rPr>
        <w:t>(referring to the datasheet)</w:t>
      </w:r>
      <w:r>
        <w:rPr>
          <w:b/>
          <w:bCs/>
          <w:i/>
          <w:iCs/>
          <w:color w:val="FF0000"/>
        </w:rPr>
        <w:t>.</w:t>
      </w:r>
    </w:p>
    <w:p w14:paraId="62E5145D" w14:textId="094B2801" w:rsidR="00803A74" w:rsidRDefault="00803A74">
      <w:r>
        <w:br w:type="page"/>
      </w:r>
    </w:p>
    <w:p w14:paraId="234A5747" w14:textId="475134F7" w:rsidR="00803A74" w:rsidRDefault="00803A74" w:rsidP="00803A74">
      <w:pPr>
        <w:pStyle w:val="Heading2"/>
        <w:pBdr>
          <w:bottom w:val="single" w:sz="4" w:space="1" w:color="auto"/>
        </w:pBdr>
      </w:pPr>
      <w:bookmarkStart w:id="3" w:name="_Toc149943154"/>
      <w:r>
        <w:lastRenderedPageBreak/>
        <w:t>L293D</w:t>
      </w:r>
      <w:bookmarkEnd w:id="3"/>
      <w:r w:rsidR="00DD2C12">
        <w:t>.</w:t>
      </w:r>
    </w:p>
    <w:p w14:paraId="358F1C54" w14:textId="1D850D71" w:rsidR="00803A74" w:rsidRDefault="001B172C" w:rsidP="001B172C">
      <w:pPr>
        <w:spacing w:before="240"/>
      </w:pPr>
      <w:r>
        <w:t xml:space="preserve">L293D or as I called it the heart of the Motor it takes signal from controller to decided when to </w:t>
      </w:r>
      <w:r w:rsidR="002B39BB">
        <w:t>speed,</w:t>
      </w:r>
      <w:r>
        <w:t xml:space="preserve"> stop and rotate anti clockwise the motor the chip can handle 4 motors but in half bridge mode 2 motors connected to </w:t>
      </w:r>
      <w:r w:rsidR="00332E8A">
        <w:t>pin.</w:t>
      </w:r>
      <w:r>
        <w:t xml:space="preserve"> </w:t>
      </w:r>
    </w:p>
    <w:p w14:paraId="556C19F2" w14:textId="77777777" w:rsidR="00E65C3B" w:rsidRDefault="001B172C" w:rsidP="00834287">
      <w:pPr>
        <w:keepNext/>
        <w:spacing w:before="240"/>
        <w:jc w:val="center"/>
      </w:pPr>
      <w:r>
        <w:rPr>
          <w:noProof/>
          <w14:ligatures w14:val="standardContextual"/>
        </w:rPr>
        <w:drawing>
          <wp:inline distT="0" distB="0" distL="0" distR="0" wp14:anchorId="57165510" wp14:editId="3D34888C">
            <wp:extent cx="4655128" cy="2458048"/>
            <wp:effectExtent l="0" t="0" r="0" b="0"/>
            <wp:docPr id="123617301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3019" name="Picture 1" descr="A diagram of a circuit board&#10;&#10;Description automatically generated"/>
                    <pic:cNvPicPr/>
                  </pic:nvPicPr>
                  <pic:blipFill>
                    <a:blip r:embed="rId11"/>
                    <a:stretch>
                      <a:fillRect/>
                    </a:stretch>
                  </pic:blipFill>
                  <pic:spPr>
                    <a:xfrm>
                      <a:off x="0" y="0"/>
                      <a:ext cx="4705372" cy="2484578"/>
                    </a:xfrm>
                    <a:prstGeom prst="rect">
                      <a:avLst/>
                    </a:prstGeom>
                  </pic:spPr>
                </pic:pic>
              </a:graphicData>
            </a:graphic>
          </wp:inline>
        </w:drawing>
      </w:r>
    </w:p>
    <w:p w14:paraId="61AD90A3" w14:textId="69A9E6C4" w:rsidR="001B172C" w:rsidRDefault="00E65C3B" w:rsidP="00E65C3B">
      <w:pPr>
        <w:pStyle w:val="Caption"/>
        <w:jc w:val="center"/>
      </w:pPr>
      <w:r>
        <w:t xml:space="preserve">Figure </w:t>
      </w:r>
      <w:r w:rsidR="004B0B8D">
        <w:fldChar w:fldCharType="begin"/>
      </w:r>
      <w:r w:rsidR="004B0B8D">
        <w:instrText xml:space="preserve"> STYLEREF 1 \s </w:instrText>
      </w:r>
      <w:r w:rsidR="004B0B8D">
        <w:fldChar w:fldCharType="separate"/>
      </w:r>
      <w:r w:rsidR="004B0B8D">
        <w:rPr>
          <w:noProof/>
          <w:cs/>
        </w:rPr>
        <w:t>‎</w:t>
      </w:r>
      <w:r w:rsidR="004B0B8D">
        <w:rPr>
          <w:noProof/>
        </w:rPr>
        <w:t>0</w:t>
      </w:r>
      <w:r w:rsidR="004B0B8D">
        <w:fldChar w:fldCharType="end"/>
      </w:r>
      <w:r w:rsidR="004B0B8D">
        <w:noBreakHyphen/>
      </w:r>
      <w:r w:rsidR="004B0B8D">
        <w:fldChar w:fldCharType="begin"/>
      </w:r>
      <w:r w:rsidR="004B0B8D">
        <w:instrText xml:space="preserve"> SEQ Figure \* ARABIC \s 1 </w:instrText>
      </w:r>
      <w:r w:rsidR="004B0B8D">
        <w:fldChar w:fldCharType="separate"/>
      </w:r>
      <w:r w:rsidR="004B0B8D">
        <w:rPr>
          <w:noProof/>
        </w:rPr>
        <w:t>4</w:t>
      </w:r>
      <w:r w:rsidR="004B0B8D">
        <w:fldChar w:fldCharType="end"/>
      </w:r>
    </w:p>
    <w:p w14:paraId="5BC28349" w14:textId="1D8EF033" w:rsidR="002B39BB" w:rsidRDefault="002B39BB" w:rsidP="001B172C">
      <w:pPr>
        <w:spacing w:before="240"/>
        <w:jc w:val="center"/>
      </w:pPr>
      <w:r>
        <w:t>Since we have 2 motos only we will use TWO FULL H BRIDGE.</w:t>
      </w:r>
    </w:p>
    <w:p w14:paraId="1972FC3F" w14:textId="77777777" w:rsidR="00F86092" w:rsidRDefault="00332E8A" w:rsidP="00F86092">
      <w:pPr>
        <w:keepNext/>
        <w:spacing w:before="240"/>
        <w:jc w:val="center"/>
      </w:pPr>
      <w:r>
        <w:rPr>
          <w:noProof/>
        </w:rPr>
        <w:drawing>
          <wp:inline distT="0" distB="0" distL="0" distR="0" wp14:anchorId="0B7AB7D3" wp14:editId="4ECA913A">
            <wp:extent cx="2259771" cy="2172145"/>
            <wp:effectExtent l="0" t="0" r="7620" b="0"/>
            <wp:docPr id="168164398" name="Picture 5"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4398" name="Picture 5" descr="A diagram of a circuit bo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2308" cy="2193808"/>
                    </a:xfrm>
                    <a:prstGeom prst="rect">
                      <a:avLst/>
                    </a:prstGeom>
                    <a:noFill/>
                    <a:ln>
                      <a:noFill/>
                    </a:ln>
                  </pic:spPr>
                </pic:pic>
              </a:graphicData>
            </a:graphic>
          </wp:inline>
        </w:drawing>
      </w:r>
    </w:p>
    <w:p w14:paraId="429803C9" w14:textId="32F33F1B" w:rsidR="002B39BB" w:rsidRDefault="00F86092" w:rsidP="00F86092">
      <w:pPr>
        <w:pStyle w:val="Caption"/>
        <w:jc w:val="center"/>
      </w:pPr>
      <w:r>
        <w:t xml:space="preserve">Figure </w:t>
      </w:r>
      <w:r w:rsidR="004B0B8D">
        <w:fldChar w:fldCharType="begin"/>
      </w:r>
      <w:r w:rsidR="004B0B8D">
        <w:instrText xml:space="preserve"> STYLEREF 1 \s </w:instrText>
      </w:r>
      <w:r w:rsidR="004B0B8D">
        <w:fldChar w:fldCharType="separate"/>
      </w:r>
      <w:r w:rsidR="004B0B8D">
        <w:rPr>
          <w:noProof/>
          <w:cs/>
        </w:rPr>
        <w:t>‎</w:t>
      </w:r>
      <w:r w:rsidR="004B0B8D">
        <w:rPr>
          <w:noProof/>
        </w:rPr>
        <w:t>0</w:t>
      </w:r>
      <w:r w:rsidR="004B0B8D">
        <w:fldChar w:fldCharType="end"/>
      </w:r>
      <w:r w:rsidR="004B0B8D">
        <w:noBreakHyphen/>
      </w:r>
      <w:r w:rsidR="004B0B8D">
        <w:fldChar w:fldCharType="begin"/>
      </w:r>
      <w:r w:rsidR="004B0B8D">
        <w:instrText xml:space="preserve"> SEQ Figure \* ARABIC \s 1 </w:instrText>
      </w:r>
      <w:r w:rsidR="004B0B8D">
        <w:fldChar w:fldCharType="separate"/>
      </w:r>
      <w:r w:rsidR="004B0B8D">
        <w:rPr>
          <w:noProof/>
        </w:rPr>
        <w:t>5</w:t>
      </w:r>
      <w:r w:rsidR="004B0B8D">
        <w:fldChar w:fldCharType="end"/>
      </w:r>
      <w:r>
        <w:t xml:space="preserve"> L293D Full H mode</w:t>
      </w:r>
    </w:p>
    <w:p w14:paraId="79B5B109" w14:textId="019D240F" w:rsidR="00332E8A" w:rsidRDefault="00332E8A" w:rsidP="00332E8A">
      <w:pPr>
        <w:pStyle w:val="ListParagraph"/>
        <w:numPr>
          <w:ilvl w:val="0"/>
          <w:numId w:val="6"/>
        </w:numPr>
        <w:spacing w:before="240" w:after="0"/>
      </w:pPr>
      <w:r>
        <w:t>To control the speed, we just need to adjust the value from STM which is (PWM) input. (pin 2,7,10 ,15).</w:t>
      </w:r>
    </w:p>
    <w:p w14:paraId="69126825" w14:textId="5AED00EE" w:rsidR="00332E8A" w:rsidRDefault="00332E8A" w:rsidP="00332E8A">
      <w:pPr>
        <w:pStyle w:val="ListParagraph"/>
        <w:numPr>
          <w:ilvl w:val="0"/>
          <w:numId w:val="6"/>
        </w:numPr>
      </w:pPr>
      <w:r>
        <w:t>And to adjust the direction we need to decide which pin to be high which to be low between pin 2 and 7 (first motor) and 15, 10 for the second motor.</w:t>
      </w:r>
    </w:p>
    <w:p w14:paraId="5DAE53FA" w14:textId="6684F20D" w:rsidR="00AE3239" w:rsidRDefault="00834287" w:rsidP="00AE3239">
      <w:pPr>
        <w:pStyle w:val="Heading3"/>
        <w:spacing w:after="240"/>
      </w:pPr>
      <w:r>
        <w:t>Important</w:t>
      </w:r>
      <w:r w:rsidR="00AE3239">
        <w:t xml:space="preserve"> Notes regarding L293D.</w:t>
      </w:r>
    </w:p>
    <w:p w14:paraId="18D49B40" w14:textId="15F28B38" w:rsidR="00AE3239" w:rsidRDefault="00AE3239" w:rsidP="00AE3239">
      <w:pPr>
        <w:spacing w:after="0"/>
        <w:rPr>
          <w:b/>
          <w:bCs/>
        </w:rPr>
      </w:pPr>
      <w:r w:rsidRPr="00AE3239">
        <w:rPr>
          <w:b/>
          <w:bCs/>
        </w:rPr>
        <w:t xml:space="preserve">Why we need to </w:t>
      </w:r>
      <w:r w:rsidR="00834287" w:rsidRPr="00AE3239">
        <w:rPr>
          <w:b/>
          <w:bCs/>
        </w:rPr>
        <w:t>control both</w:t>
      </w:r>
      <w:r w:rsidRPr="00AE3239">
        <w:rPr>
          <w:b/>
          <w:bCs/>
        </w:rPr>
        <w:t xml:space="preserve"> EN and A1?</w:t>
      </w:r>
    </w:p>
    <w:p w14:paraId="4DD75BE1" w14:textId="27B6AE32" w:rsidR="00AE3239" w:rsidRPr="00AE3239" w:rsidRDefault="00AE3239" w:rsidP="00AE3239">
      <w:pPr>
        <w:spacing w:after="0"/>
        <w:rPr>
          <w:b/>
          <w:bCs/>
        </w:rPr>
      </w:pPr>
      <w:r>
        <w:rPr>
          <w:b/>
          <w:bCs/>
        </w:rPr>
        <w:t>Answer:</w:t>
      </w:r>
    </w:p>
    <w:p w14:paraId="533FBF0E" w14:textId="04DE38FA" w:rsidR="00AE3239" w:rsidRPr="00AE3239" w:rsidRDefault="00AE3239" w:rsidP="00834287">
      <w:r>
        <w:rPr>
          <w:noProof/>
          <w14:ligatures w14:val="standardContextual"/>
        </w:rPr>
        <w:drawing>
          <wp:inline distT="0" distB="0" distL="0" distR="0" wp14:anchorId="6B4E147D" wp14:editId="72DDC7EE">
            <wp:extent cx="5731510" cy="793750"/>
            <wp:effectExtent l="0" t="0" r="2540" b="6350"/>
            <wp:docPr id="171260788"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0788" name="Picture 1" descr="A table with text and symbols&#10;&#10;Description automatically generated with medium confidence"/>
                    <pic:cNvPicPr/>
                  </pic:nvPicPr>
                  <pic:blipFill>
                    <a:blip r:embed="rId13"/>
                    <a:stretch>
                      <a:fillRect/>
                    </a:stretch>
                  </pic:blipFill>
                  <pic:spPr>
                    <a:xfrm>
                      <a:off x="0" y="0"/>
                      <a:ext cx="5731510" cy="793750"/>
                    </a:xfrm>
                    <a:prstGeom prst="rect">
                      <a:avLst/>
                    </a:prstGeom>
                  </pic:spPr>
                </pic:pic>
              </a:graphicData>
            </a:graphic>
          </wp:inline>
        </w:drawing>
      </w:r>
    </w:p>
    <w:p w14:paraId="48A5649F" w14:textId="63DD995B" w:rsidR="00332E8A" w:rsidRDefault="00332E8A" w:rsidP="00834287">
      <w:pPr>
        <w:pStyle w:val="Heading2"/>
        <w:numPr>
          <w:ilvl w:val="0"/>
          <w:numId w:val="0"/>
        </w:numPr>
        <w:pBdr>
          <w:bottom w:val="single" w:sz="4" w:space="1" w:color="auto"/>
        </w:pBdr>
        <w:ind w:left="360"/>
      </w:pPr>
      <w:r>
        <w:br w:type="page"/>
      </w:r>
      <w:bookmarkStart w:id="4" w:name="_Toc149943155"/>
      <w:r w:rsidR="00DD2C12">
        <w:lastRenderedPageBreak/>
        <w:t>S</w:t>
      </w:r>
      <w:r w:rsidRPr="00332E8A">
        <w:t>ervo motor</w:t>
      </w:r>
      <w:bookmarkEnd w:id="4"/>
      <w:r w:rsidR="00DD2C12">
        <w:t>.</w:t>
      </w:r>
    </w:p>
    <w:p w14:paraId="618465FD" w14:textId="3F93604E" w:rsidR="00332E8A" w:rsidRDefault="00DA2019" w:rsidP="00F86092">
      <w:pPr>
        <w:spacing w:before="240"/>
      </w:pPr>
      <w:r>
        <w:t xml:space="preserve">Servo Motor is just motor that got a limited line of motion that can be controlled </w:t>
      </w:r>
      <w:r w:rsidR="00834287">
        <w:t>to,</w:t>
      </w:r>
      <w:r>
        <w:t xml:space="preserve"> and we will usually </w:t>
      </w:r>
      <w:r w:rsidR="00834287">
        <w:t>use</w:t>
      </w:r>
      <w:r>
        <w:t xml:space="preserve"> it to control the two wheels </w:t>
      </w:r>
      <w:r w:rsidR="00F86092">
        <w:t>rotation (turn left or right)</w:t>
      </w:r>
    </w:p>
    <w:p w14:paraId="4C1907B7" w14:textId="77777777" w:rsidR="00F86092" w:rsidRDefault="00F86092" w:rsidP="00F86092">
      <w:pPr>
        <w:keepNext/>
        <w:spacing w:before="240"/>
        <w:jc w:val="center"/>
      </w:pPr>
      <w:r>
        <w:rPr>
          <w:noProof/>
        </w:rPr>
        <w:drawing>
          <wp:inline distT="0" distB="0" distL="0" distR="0" wp14:anchorId="602F1F12" wp14:editId="1F5CBFC5">
            <wp:extent cx="4067175" cy="2330537"/>
            <wp:effectExtent l="0" t="0" r="0" b="0"/>
            <wp:docPr id="1983295974" name="Picture 6" descr="How To Control Servo Motor Using Arduino - Projec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Control Servo Motor Using Arduino - Project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3154" cy="2333963"/>
                    </a:xfrm>
                    <a:prstGeom prst="rect">
                      <a:avLst/>
                    </a:prstGeom>
                    <a:noFill/>
                    <a:ln>
                      <a:noFill/>
                    </a:ln>
                  </pic:spPr>
                </pic:pic>
              </a:graphicData>
            </a:graphic>
          </wp:inline>
        </w:drawing>
      </w:r>
    </w:p>
    <w:p w14:paraId="6262EE7D" w14:textId="52E7DF44" w:rsidR="00F86092" w:rsidRDefault="00F86092" w:rsidP="00F86092">
      <w:pPr>
        <w:pStyle w:val="Caption"/>
        <w:jc w:val="center"/>
      </w:pPr>
      <w:r>
        <w:t xml:space="preserve">Figure </w:t>
      </w:r>
      <w:r w:rsidR="004B0B8D">
        <w:fldChar w:fldCharType="begin"/>
      </w:r>
      <w:r w:rsidR="004B0B8D">
        <w:instrText xml:space="preserve"> STYLEREF 1 \s </w:instrText>
      </w:r>
      <w:r w:rsidR="004B0B8D">
        <w:fldChar w:fldCharType="separate"/>
      </w:r>
      <w:r w:rsidR="004B0B8D">
        <w:rPr>
          <w:noProof/>
          <w:cs/>
        </w:rPr>
        <w:t>‎</w:t>
      </w:r>
      <w:r w:rsidR="004B0B8D">
        <w:rPr>
          <w:noProof/>
        </w:rPr>
        <w:t>0</w:t>
      </w:r>
      <w:r w:rsidR="004B0B8D">
        <w:fldChar w:fldCharType="end"/>
      </w:r>
      <w:r w:rsidR="004B0B8D">
        <w:noBreakHyphen/>
      </w:r>
      <w:r w:rsidR="004B0B8D">
        <w:fldChar w:fldCharType="begin"/>
      </w:r>
      <w:r w:rsidR="004B0B8D">
        <w:instrText xml:space="preserve"> SEQ Figure \* ARABIC \s 1 </w:instrText>
      </w:r>
      <w:r w:rsidR="004B0B8D">
        <w:fldChar w:fldCharType="separate"/>
      </w:r>
      <w:r w:rsidR="004B0B8D">
        <w:rPr>
          <w:noProof/>
        </w:rPr>
        <w:t>6</w:t>
      </w:r>
      <w:r w:rsidR="004B0B8D">
        <w:fldChar w:fldCharType="end"/>
      </w:r>
      <w:r>
        <w:t xml:space="preserve"> Servo motor Pins</w:t>
      </w:r>
    </w:p>
    <w:p w14:paraId="666DBD5E" w14:textId="146AE9CB" w:rsidR="00F86092" w:rsidRDefault="00E96125" w:rsidP="00F86092">
      <w:r>
        <w:t>All we need to do to control the servo motor in the signal input which will be taken from the STM32 (Bluepill) or our controller. The output will be taken from one of the PW</w:t>
      </w:r>
      <w:r w:rsidR="002F169B">
        <w:t>M</w:t>
      </w:r>
      <w:r>
        <w:t xml:space="preserve"> pins same as normal Motor in </w:t>
      </w:r>
      <w:r w:rsidRPr="00E96125">
        <w:rPr>
          <w:i/>
          <w:iCs/>
        </w:rPr>
        <w:t>figure 0-5</w:t>
      </w:r>
      <w:r>
        <w:t xml:space="preserve">  </w:t>
      </w:r>
    </w:p>
    <w:p w14:paraId="50EA4AE6" w14:textId="226A1E58" w:rsidR="00E96125" w:rsidRDefault="00E96125" w:rsidP="00F86092">
      <w:r>
        <w:t>Please note that the angle of the desired position should be</w:t>
      </w:r>
      <w:r w:rsidR="002F169B">
        <w:t xml:space="preserve"> less than the max angle of the servo which is 180 degrees. </w:t>
      </w:r>
    </w:p>
    <w:p w14:paraId="27EECF33" w14:textId="101CF6FE" w:rsidR="002F169B" w:rsidRDefault="002F169B" w:rsidP="00F86092">
      <w:r>
        <w:t xml:space="preserve">The Working principle is that servo uses the width of the input signal (PWM) to control the angle </w:t>
      </w:r>
      <w:r w:rsidR="00834287">
        <w:t>starting</w:t>
      </w:r>
      <w:r>
        <w:t xml:space="preserve"> from 1000us to 2000us.  </w:t>
      </w:r>
    </w:p>
    <w:tbl>
      <w:tblPr>
        <w:tblStyle w:val="TableGrid"/>
        <w:tblW w:w="0" w:type="auto"/>
        <w:jc w:val="center"/>
        <w:tblLook w:val="04A0" w:firstRow="1" w:lastRow="0" w:firstColumn="1" w:lastColumn="0" w:noHBand="0" w:noVBand="1"/>
      </w:tblPr>
      <w:tblGrid>
        <w:gridCol w:w="1705"/>
        <w:gridCol w:w="3808"/>
      </w:tblGrid>
      <w:tr w:rsidR="002F169B" w14:paraId="017C2452" w14:textId="77777777" w:rsidTr="00E46B71">
        <w:trPr>
          <w:jc w:val="center"/>
        </w:trPr>
        <w:tc>
          <w:tcPr>
            <w:tcW w:w="1705" w:type="dxa"/>
            <w:shd w:val="clear" w:color="auto" w:fill="D9E2F3" w:themeFill="accent1" w:themeFillTint="33"/>
          </w:tcPr>
          <w:p w14:paraId="1904FA68" w14:textId="5DEB63BF" w:rsidR="002F169B" w:rsidRPr="002F169B" w:rsidRDefault="002F169B" w:rsidP="002F169B">
            <w:pPr>
              <w:rPr>
                <w:b/>
                <w:bCs/>
              </w:rPr>
            </w:pPr>
            <w:r w:rsidRPr="002F169B">
              <w:rPr>
                <w:b/>
                <w:bCs/>
              </w:rPr>
              <w:t>Angle (Degrees)</w:t>
            </w:r>
          </w:p>
        </w:tc>
        <w:tc>
          <w:tcPr>
            <w:tcW w:w="3808" w:type="dxa"/>
            <w:shd w:val="clear" w:color="auto" w:fill="D9E2F3" w:themeFill="accent1" w:themeFillTint="33"/>
          </w:tcPr>
          <w:p w14:paraId="6F072DFD" w14:textId="2A5E7685" w:rsidR="002F169B" w:rsidRPr="002F169B" w:rsidRDefault="002F169B" w:rsidP="002F169B">
            <w:pPr>
              <w:rPr>
                <w:b/>
                <w:bCs/>
              </w:rPr>
            </w:pPr>
            <w:r w:rsidRPr="002F169B">
              <w:rPr>
                <w:b/>
                <w:bCs/>
              </w:rPr>
              <w:t>Pulse Width (μs)</w:t>
            </w:r>
          </w:p>
        </w:tc>
      </w:tr>
      <w:tr w:rsidR="002F169B" w14:paraId="536B7B55" w14:textId="77777777" w:rsidTr="00E46B71">
        <w:trPr>
          <w:jc w:val="center"/>
        </w:trPr>
        <w:tc>
          <w:tcPr>
            <w:tcW w:w="1705" w:type="dxa"/>
          </w:tcPr>
          <w:p w14:paraId="128A165D" w14:textId="04F5A7E2" w:rsidR="002F169B" w:rsidRDefault="002F169B" w:rsidP="002F169B">
            <w:r w:rsidRPr="00AA6EDB">
              <w:t>0°</w:t>
            </w:r>
          </w:p>
        </w:tc>
        <w:tc>
          <w:tcPr>
            <w:tcW w:w="3808" w:type="dxa"/>
          </w:tcPr>
          <w:p w14:paraId="5688A695" w14:textId="45FC2E8E" w:rsidR="002F169B" w:rsidRDefault="002F169B" w:rsidP="002F169B">
            <w:r w:rsidRPr="00AA6EDB">
              <w:t>1000</w:t>
            </w:r>
            <w:r>
              <w:t>us</w:t>
            </w:r>
          </w:p>
        </w:tc>
      </w:tr>
      <w:tr w:rsidR="002F169B" w14:paraId="18A2F2AB" w14:textId="77777777" w:rsidTr="00E46B71">
        <w:trPr>
          <w:jc w:val="center"/>
        </w:trPr>
        <w:tc>
          <w:tcPr>
            <w:tcW w:w="1705" w:type="dxa"/>
          </w:tcPr>
          <w:p w14:paraId="5D673BE7" w14:textId="3E8B0DC4" w:rsidR="002F169B" w:rsidRDefault="002F169B" w:rsidP="002F169B">
            <w:r w:rsidRPr="00AA6EDB">
              <w:t>45°</w:t>
            </w:r>
          </w:p>
        </w:tc>
        <w:tc>
          <w:tcPr>
            <w:tcW w:w="3808" w:type="dxa"/>
          </w:tcPr>
          <w:p w14:paraId="5C71E675" w14:textId="7D0B637D" w:rsidR="002F169B" w:rsidRDefault="002F169B" w:rsidP="002F169B">
            <w:r w:rsidRPr="00AA6EDB">
              <w:t>1250</w:t>
            </w:r>
            <w:r>
              <w:t>us</w:t>
            </w:r>
          </w:p>
        </w:tc>
      </w:tr>
      <w:tr w:rsidR="002F169B" w14:paraId="3BE6639B" w14:textId="77777777" w:rsidTr="00E46B71">
        <w:trPr>
          <w:jc w:val="center"/>
        </w:trPr>
        <w:tc>
          <w:tcPr>
            <w:tcW w:w="1705" w:type="dxa"/>
          </w:tcPr>
          <w:p w14:paraId="3E444DA2" w14:textId="342E66D8" w:rsidR="002F169B" w:rsidRDefault="002F169B" w:rsidP="002F169B">
            <w:r w:rsidRPr="00AA6EDB">
              <w:t>90°</w:t>
            </w:r>
          </w:p>
        </w:tc>
        <w:tc>
          <w:tcPr>
            <w:tcW w:w="3808" w:type="dxa"/>
          </w:tcPr>
          <w:p w14:paraId="5D630C94" w14:textId="1B222911" w:rsidR="002F169B" w:rsidRDefault="002F169B" w:rsidP="002F169B">
            <w:r w:rsidRPr="00AA6EDB">
              <w:t>1500</w:t>
            </w:r>
            <w:r>
              <w:t>us</w:t>
            </w:r>
          </w:p>
        </w:tc>
      </w:tr>
      <w:tr w:rsidR="002F169B" w14:paraId="5C3F45A0" w14:textId="77777777" w:rsidTr="00E46B71">
        <w:trPr>
          <w:jc w:val="center"/>
        </w:trPr>
        <w:tc>
          <w:tcPr>
            <w:tcW w:w="1705" w:type="dxa"/>
          </w:tcPr>
          <w:p w14:paraId="108802FC" w14:textId="007BC573" w:rsidR="002F169B" w:rsidRDefault="002F169B" w:rsidP="002F169B">
            <w:r w:rsidRPr="00AA6EDB">
              <w:t>135°</w:t>
            </w:r>
          </w:p>
        </w:tc>
        <w:tc>
          <w:tcPr>
            <w:tcW w:w="3808" w:type="dxa"/>
          </w:tcPr>
          <w:p w14:paraId="4CE73093" w14:textId="4FF00E8A" w:rsidR="002F169B" w:rsidRDefault="002F169B" w:rsidP="002F169B">
            <w:r w:rsidRPr="00AA6EDB">
              <w:t>1750</w:t>
            </w:r>
            <w:r>
              <w:t>us</w:t>
            </w:r>
          </w:p>
        </w:tc>
      </w:tr>
      <w:tr w:rsidR="002F169B" w14:paraId="79C7B262" w14:textId="77777777" w:rsidTr="00E46B71">
        <w:trPr>
          <w:jc w:val="center"/>
        </w:trPr>
        <w:tc>
          <w:tcPr>
            <w:tcW w:w="1705" w:type="dxa"/>
          </w:tcPr>
          <w:p w14:paraId="025EFD3F" w14:textId="23990915" w:rsidR="002F169B" w:rsidRDefault="002F169B" w:rsidP="002F169B">
            <w:r w:rsidRPr="00AA6EDB">
              <w:t>180°</w:t>
            </w:r>
          </w:p>
        </w:tc>
        <w:tc>
          <w:tcPr>
            <w:tcW w:w="3808" w:type="dxa"/>
          </w:tcPr>
          <w:p w14:paraId="1125FF81" w14:textId="5F2A176A" w:rsidR="002F169B" w:rsidRDefault="002F169B" w:rsidP="002F169B">
            <w:r w:rsidRPr="00AA6EDB">
              <w:t>2000</w:t>
            </w:r>
            <w:r>
              <w:t>us</w:t>
            </w:r>
          </w:p>
        </w:tc>
      </w:tr>
    </w:tbl>
    <w:p w14:paraId="4AB67DAD" w14:textId="4DB77974" w:rsidR="00DD15DA" w:rsidRDefault="00DD15DA" w:rsidP="00F86092"/>
    <w:p w14:paraId="4FF03895" w14:textId="1222F78C" w:rsidR="002F169B" w:rsidRDefault="00DD15DA" w:rsidP="00DD15DA">
      <w:r>
        <w:br w:type="page"/>
      </w:r>
    </w:p>
    <w:p w14:paraId="72AD9A61" w14:textId="1169B9B5" w:rsidR="00746113" w:rsidRDefault="00746113" w:rsidP="00746113">
      <w:pPr>
        <w:pStyle w:val="Heading2"/>
        <w:pBdr>
          <w:bottom w:val="single" w:sz="4" w:space="1" w:color="auto"/>
        </w:pBdr>
      </w:pPr>
      <w:bookmarkStart w:id="5" w:name="_Toc149943156"/>
      <w:r w:rsidRPr="00746113">
        <w:lastRenderedPageBreak/>
        <w:t>UART communication</w:t>
      </w:r>
      <w:bookmarkEnd w:id="5"/>
      <w:r w:rsidR="00DD2C12">
        <w:t>.</w:t>
      </w:r>
    </w:p>
    <w:p w14:paraId="5A7366AB" w14:textId="77777777" w:rsidR="00746113" w:rsidRDefault="00746113" w:rsidP="00746113"/>
    <w:p w14:paraId="0297112D" w14:textId="6F1A2C53" w:rsidR="00746113" w:rsidRDefault="00746113" w:rsidP="00746113">
      <w:r>
        <w:t xml:space="preserve">UART is a way to communicate between external devices or pubs and your controller such as normal USB UART that we used to program our STM. </w:t>
      </w:r>
    </w:p>
    <w:p w14:paraId="428112DF" w14:textId="61BAF2B3" w:rsidR="00DD15DA" w:rsidRDefault="00746113" w:rsidP="00DD15DA">
      <w:r>
        <w:t xml:space="preserve">But this time from my understanding we will going to use </w:t>
      </w:r>
      <w:r w:rsidRPr="004B0B8D">
        <w:rPr>
          <w:b/>
          <w:bCs/>
        </w:rPr>
        <w:t>hc-06</w:t>
      </w:r>
      <w:r>
        <w:t xml:space="preserve"> which is wireless Bluetooth to control our robo</w:t>
      </w:r>
      <w:r w:rsidR="00DD15DA">
        <w:t xml:space="preserve">t manually. </w:t>
      </w:r>
      <w:r>
        <w:t xml:space="preserve"> </w:t>
      </w:r>
    </w:p>
    <w:p w14:paraId="2BCD25C8" w14:textId="77777777" w:rsidR="004B0B8D" w:rsidRDefault="00DD15DA" w:rsidP="004B0B8D">
      <w:pPr>
        <w:keepNext/>
        <w:jc w:val="center"/>
      </w:pPr>
      <w:r w:rsidRPr="00DD15DA">
        <w:rPr>
          <w:noProof/>
        </w:rPr>
        <w:drawing>
          <wp:inline distT="0" distB="0" distL="0" distR="0" wp14:anchorId="4EDB944F" wp14:editId="06560234">
            <wp:extent cx="4137531" cy="3248025"/>
            <wp:effectExtent l="0" t="0" r="0" b="0"/>
            <wp:docPr id="1168490134" name="Picture 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0134" name="Picture 1" descr="A close-up of a blue circuit 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47257" cy="3255660"/>
                    </a:xfrm>
                    <a:prstGeom prst="rect">
                      <a:avLst/>
                    </a:prstGeom>
                  </pic:spPr>
                </pic:pic>
              </a:graphicData>
            </a:graphic>
          </wp:inline>
        </w:drawing>
      </w:r>
    </w:p>
    <w:p w14:paraId="1A34C580" w14:textId="343FBC9A" w:rsidR="00746113" w:rsidRDefault="004B0B8D" w:rsidP="004B0B8D">
      <w:pPr>
        <w:pStyle w:val="Caption"/>
        <w:jc w:val="center"/>
      </w:pPr>
      <w:r>
        <w:t xml:space="preserve">Figure </w:t>
      </w:r>
      <w:r>
        <w:fldChar w:fldCharType="begin"/>
      </w:r>
      <w:r>
        <w:instrText xml:space="preserve"> STYLEREF 1 \s </w:instrText>
      </w:r>
      <w:r>
        <w:fldChar w:fldCharType="separate"/>
      </w:r>
      <w:r>
        <w:rPr>
          <w:noProof/>
          <w:cs/>
        </w:rPr>
        <w:t>‎</w:t>
      </w:r>
      <w:r>
        <w:rPr>
          <w:noProof/>
        </w:rPr>
        <w:t>0</w:t>
      </w:r>
      <w:r>
        <w:fldChar w:fldCharType="end"/>
      </w:r>
      <w:r>
        <w:noBreakHyphen/>
      </w:r>
      <w:r>
        <w:fldChar w:fldCharType="begin"/>
      </w:r>
      <w:r>
        <w:instrText xml:space="preserve"> SEQ Figure \* ARABIC \s 1 </w:instrText>
      </w:r>
      <w:r>
        <w:fldChar w:fldCharType="separate"/>
      </w:r>
      <w:r>
        <w:rPr>
          <w:noProof/>
        </w:rPr>
        <w:t>7</w:t>
      </w:r>
      <w:r>
        <w:fldChar w:fldCharType="end"/>
      </w:r>
      <w:r>
        <w:t>Pinout for the HC-06</w:t>
      </w:r>
    </w:p>
    <w:p w14:paraId="169CAA3A" w14:textId="2005FD4B" w:rsidR="00DD15DA" w:rsidRDefault="00DD15DA" w:rsidP="00DD15DA">
      <w:pPr>
        <w:pStyle w:val="Heading2"/>
        <w:pBdr>
          <w:bottom w:val="single" w:sz="4" w:space="1" w:color="auto"/>
        </w:pBdr>
      </w:pPr>
      <w:bookmarkStart w:id="6" w:name="_Toc149943157"/>
      <w:r>
        <w:t>Soldering</w:t>
      </w:r>
      <w:bookmarkEnd w:id="6"/>
      <w:r w:rsidR="00DD2C12">
        <w:t>.</w:t>
      </w:r>
    </w:p>
    <w:p w14:paraId="639FBD90" w14:textId="76071A74" w:rsidR="00DD15DA" w:rsidRDefault="00DD15DA" w:rsidP="00DD15DA">
      <w:pPr>
        <w:spacing w:before="240"/>
        <w:rPr>
          <w:b/>
          <w:bCs/>
        </w:rPr>
      </w:pPr>
      <w:r w:rsidRPr="00DD15DA">
        <w:rPr>
          <w:b/>
          <w:bCs/>
        </w:rPr>
        <w:t>DO THIS BEFORE YOU START SOLDERING</w:t>
      </w:r>
      <w:r>
        <w:rPr>
          <w:b/>
          <w:bCs/>
        </w:rPr>
        <w:t>:</w:t>
      </w:r>
    </w:p>
    <w:p w14:paraId="459D9AED" w14:textId="56724587" w:rsidR="00DD15DA" w:rsidRDefault="00DD15DA" w:rsidP="00DD15DA">
      <w:pPr>
        <w:pStyle w:val="ListParagraph"/>
        <w:numPr>
          <w:ilvl w:val="0"/>
          <w:numId w:val="7"/>
        </w:numPr>
        <w:spacing w:before="240"/>
      </w:pPr>
      <w:r>
        <w:t>Make sure your table is clean (</w:t>
      </w:r>
      <w:r w:rsidRPr="00DD15DA">
        <w:t>Cleanliness is everyone’s responsibility.</w:t>
      </w:r>
      <w:r>
        <w:t>)</w:t>
      </w:r>
    </w:p>
    <w:p w14:paraId="1946C495" w14:textId="227406FB" w:rsidR="00DD15DA" w:rsidRDefault="00DD15DA" w:rsidP="00DD15DA">
      <w:pPr>
        <w:pStyle w:val="ListParagraph"/>
        <w:numPr>
          <w:ilvl w:val="0"/>
          <w:numId w:val="7"/>
        </w:numPr>
        <w:spacing w:before="240"/>
      </w:pPr>
      <w:r>
        <w:t>Wear Mask or prepare a mini fan. (</w:t>
      </w:r>
      <w:r w:rsidRPr="00DD15DA">
        <w:t>Fume extractor.</w:t>
      </w:r>
      <w:r>
        <w:t>)</w:t>
      </w:r>
    </w:p>
    <w:p w14:paraId="4E1A145F" w14:textId="5C3E8CA3" w:rsidR="00DD15DA" w:rsidRDefault="00DD15DA" w:rsidP="00DD15DA">
      <w:pPr>
        <w:pStyle w:val="ListParagraph"/>
        <w:numPr>
          <w:ilvl w:val="0"/>
          <w:numId w:val="7"/>
        </w:numPr>
        <w:spacing w:before="240"/>
      </w:pPr>
      <w:r>
        <w:t>Before plugging it make sure your soldering stand is in a good position and STABLE.</w:t>
      </w:r>
    </w:p>
    <w:p w14:paraId="377719C9" w14:textId="2E989FAD" w:rsidR="00DD15DA" w:rsidRDefault="00DD15DA" w:rsidP="00DD15DA">
      <w:pPr>
        <w:pStyle w:val="ListParagraph"/>
        <w:numPr>
          <w:ilvl w:val="0"/>
          <w:numId w:val="7"/>
        </w:numPr>
        <w:spacing w:before="240"/>
      </w:pPr>
      <w:r>
        <w:t>Make sure to bring your own FLUX and SOLDER WIRE.</w:t>
      </w:r>
    </w:p>
    <w:p w14:paraId="7AE1AE29" w14:textId="28E7B2B1" w:rsidR="00DD15DA" w:rsidRDefault="00DD15DA" w:rsidP="00DD15DA">
      <w:pPr>
        <w:pStyle w:val="ListParagraph"/>
        <w:numPr>
          <w:ilvl w:val="0"/>
          <w:numId w:val="7"/>
        </w:numPr>
        <w:spacing w:before="240"/>
      </w:pPr>
      <w:r>
        <w:t>Get a MAT (</w:t>
      </w:r>
      <w:r w:rsidRPr="00DD15DA">
        <w:t xml:space="preserve">mat can resist the </w:t>
      </w:r>
      <w:r>
        <w:t>temperature and heat)</w:t>
      </w:r>
    </w:p>
    <w:p w14:paraId="33609D9D" w14:textId="1449AE75" w:rsidR="00DD15DA" w:rsidRPr="00DD15DA" w:rsidRDefault="00DD15DA" w:rsidP="00DD15DA">
      <w:pPr>
        <w:spacing w:before="240"/>
        <w:rPr>
          <w:b/>
          <w:bCs/>
        </w:rPr>
      </w:pPr>
      <w:r w:rsidRPr="00DD15DA">
        <w:rPr>
          <w:b/>
          <w:bCs/>
        </w:rPr>
        <w:t xml:space="preserve">DO THIS DURNING YOUR SOLDERING: </w:t>
      </w:r>
    </w:p>
    <w:p w14:paraId="192DE59D" w14:textId="69DBEA59" w:rsidR="00DD15DA" w:rsidRDefault="00DD15DA" w:rsidP="00DD15DA">
      <w:pPr>
        <w:pStyle w:val="ListParagraph"/>
        <w:numPr>
          <w:ilvl w:val="0"/>
          <w:numId w:val="8"/>
        </w:numPr>
        <w:spacing w:before="240"/>
      </w:pPr>
      <w:r>
        <w:t xml:space="preserve">Make sure to keep table clean </w:t>
      </w:r>
    </w:p>
    <w:p w14:paraId="6A456410" w14:textId="625743C5" w:rsidR="00DD15DA" w:rsidRDefault="00DD15DA" w:rsidP="00DD15DA">
      <w:pPr>
        <w:pStyle w:val="ListParagraph"/>
        <w:numPr>
          <w:ilvl w:val="0"/>
          <w:numId w:val="8"/>
        </w:numPr>
        <w:spacing w:before="240"/>
      </w:pPr>
      <w:r>
        <w:t xml:space="preserve">Get A sponge to clean your soldering tip </w:t>
      </w:r>
    </w:p>
    <w:p w14:paraId="64675C03" w14:textId="726A6BCB" w:rsidR="00DD15DA" w:rsidRDefault="00DD15DA" w:rsidP="00DD15DA">
      <w:pPr>
        <w:pStyle w:val="ListParagraph"/>
        <w:numPr>
          <w:ilvl w:val="0"/>
          <w:numId w:val="8"/>
        </w:numPr>
        <w:spacing w:before="240"/>
      </w:pPr>
      <w:r>
        <w:t>Be careful of your surrounding and other electrical devices that you may damage.</w:t>
      </w:r>
    </w:p>
    <w:p w14:paraId="27872C93" w14:textId="34B09E9C" w:rsidR="00DD15DA" w:rsidRDefault="00DD15DA" w:rsidP="00DD15DA">
      <w:pPr>
        <w:pStyle w:val="ListParagraph"/>
        <w:numPr>
          <w:ilvl w:val="0"/>
          <w:numId w:val="8"/>
        </w:numPr>
        <w:spacing w:before="240"/>
      </w:pPr>
      <w:r>
        <w:t>Make sure that your stand is in a good position.</w:t>
      </w:r>
    </w:p>
    <w:p w14:paraId="4703E625" w14:textId="0D9F2616" w:rsidR="00DD15DA" w:rsidRDefault="00DD15DA" w:rsidP="00DD15DA">
      <w:pPr>
        <w:spacing w:before="240"/>
        <w:rPr>
          <w:b/>
          <w:bCs/>
        </w:rPr>
      </w:pPr>
      <w:r w:rsidRPr="00DD15DA">
        <w:rPr>
          <w:b/>
          <w:bCs/>
        </w:rPr>
        <w:t>DO THIS AFTER YOUR SOLDERING:</w:t>
      </w:r>
    </w:p>
    <w:p w14:paraId="5DC2241F" w14:textId="583B5BE3" w:rsidR="00DD15DA" w:rsidRDefault="00DD15DA" w:rsidP="00DD15DA">
      <w:pPr>
        <w:pStyle w:val="ListParagraph"/>
        <w:numPr>
          <w:ilvl w:val="0"/>
          <w:numId w:val="9"/>
        </w:numPr>
        <w:spacing w:before="240"/>
      </w:pPr>
      <w:r w:rsidRPr="00DD15DA">
        <w:t xml:space="preserve">Cool and </w:t>
      </w:r>
      <w:r>
        <w:t>test your PCB or Controller using multimeter (peeep sound)</w:t>
      </w:r>
    </w:p>
    <w:p w14:paraId="43CC15D6" w14:textId="6155A334" w:rsidR="00DD2C12" w:rsidRDefault="00DD2C12" w:rsidP="00DD15DA">
      <w:pPr>
        <w:pStyle w:val="ListParagraph"/>
        <w:numPr>
          <w:ilvl w:val="0"/>
          <w:numId w:val="9"/>
        </w:numPr>
        <w:spacing w:before="240"/>
      </w:pPr>
      <w:r>
        <w:t xml:space="preserve">Unplug your soldering Gun after you apply some solder or flux (save the tip from </w:t>
      </w:r>
      <w:r w:rsidRPr="00DD2C12">
        <w:t>Rust</w:t>
      </w:r>
      <w:r>
        <w:t>).</w:t>
      </w:r>
    </w:p>
    <w:p w14:paraId="47EFDFF0" w14:textId="755C1681" w:rsidR="00DD2C12" w:rsidRDefault="00DD2C12" w:rsidP="00DD15DA">
      <w:pPr>
        <w:pStyle w:val="ListParagraph"/>
        <w:numPr>
          <w:ilvl w:val="0"/>
          <w:numId w:val="9"/>
        </w:numPr>
        <w:spacing w:before="240"/>
      </w:pPr>
      <w:r>
        <w:t>Clean the table (</w:t>
      </w:r>
      <w:r w:rsidRPr="00DD15DA">
        <w:t>Cleanliness is everyone’s responsibility.</w:t>
      </w:r>
      <w:r>
        <w:t>).</w:t>
      </w:r>
    </w:p>
    <w:p w14:paraId="4A768ED7" w14:textId="012D0B8D" w:rsidR="00DD2C12" w:rsidRDefault="00DD2C12" w:rsidP="00AE3239">
      <w:pPr>
        <w:pStyle w:val="ListParagraph"/>
        <w:numPr>
          <w:ilvl w:val="0"/>
          <w:numId w:val="9"/>
        </w:numPr>
        <w:spacing w:before="240"/>
      </w:pPr>
      <w:r>
        <w:t>Wash your hand LEAD IS VERY TOXIC SAME AS FLUX.</w:t>
      </w:r>
      <w:r w:rsidR="00AE3239">
        <w:br w:type="page"/>
      </w:r>
    </w:p>
    <w:p w14:paraId="0FD32050" w14:textId="643394BE" w:rsidR="00AE3239" w:rsidRDefault="00AE3239" w:rsidP="00AE3239">
      <w:pPr>
        <w:pStyle w:val="Heading1"/>
        <w:pBdr>
          <w:bottom w:val="single" w:sz="4" w:space="1" w:color="auto"/>
        </w:pBdr>
      </w:pPr>
      <w:r>
        <w:lastRenderedPageBreak/>
        <w:t>Questions</w:t>
      </w:r>
    </w:p>
    <w:p w14:paraId="30620AE4" w14:textId="6413F4BE" w:rsidR="00AE3239" w:rsidRDefault="00AE3239" w:rsidP="00AE3239">
      <w:r w:rsidRPr="00AE3239">
        <w:rPr>
          <w:noProof/>
        </w:rPr>
        <w:drawing>
          <wp:inline distT="0" distB="0" distL="0" distR="0" wp14:anchorId="6CA11774" wp14:editId="46C80366">
            <wp:extent cx="5731510" cy="690245"/>
            <wp:effectExtent l="0" t="0" r="2540" b="0"/>
            <wp:docPr id="15405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37113" name=""/>
                    <pic:cNvPicPr/>
                  </pic:nvPicPr>
                  <pic:blipFill>
                    <a:blip r:embed="rId16"/>
                    <a:stretch>
                      <a:fillRect/>
                    </a:stretch>
                  </pic:blipFill>
                  <pic:spPr>
                    <a:xfrm>
                      <a:off x="0" y="0"/>
                      <a:ext cx="5731510" cy="690245"/>
                    </a:xfrm>
                    <a:prstGeom prst="rect">
                      <a:avLst/>
                    </a:prstGeom>
                  </pic:spPr>
                </pic:pic>
              </a:graphicData>
            </a:graphic>
          </wp:inline>
        </w:drawing>
      </w:r>
    </w:p>
    <w:p w14:paraId="01521F50" w14:textId="77777777" w:rsidR="00AE3239" w:rsidRDefault="00AE3239" w:rsidP="00AE3239"/>
    <w:p w14:paraId="668B9E57" w14:textId="77777777" w:rsidR="00AE3239" w:rsidRDefault="00AE3239" w:rsidP="00AE3239"/>
    <w:p w14:paraId="494D949B" w14:textId="77777777" w:rsidR="00AE3239" w:rsidRDefault="00AE3239" w:rsidP="00AE3239"/>
    <w:p w14:paraId="11C621D1" w14:textId="77777777" w:rsidR="00AE3239" w:rsidRDefault="00AE3239" w:rsidP="00AE3239"/>
    <w:p w14:paraId="5E37CA68" w14:textId="77777777" w:rsidR="00AE3239" w:rsidRDefault="00AE3239" w:rsidP="00AE3239"/>
    <w:p w14:paraId="0DA609A5" w14:textId="77777777" w:rsidR="00AE3239" w:rsidRDefault="00AE3239" w:rsidP="00AE3239"/>
    <w:p w14:paraId="0713D97F" w14:textId="77777777" w:rsidR="00AE3239" w:rsidRDefault="00AE3239" w:rsidP="00AE3239"/>
    <w:p w14:paraId="558C1CDC" w14:textId="7B3BF9A3" w:rsidR="008177EA" w:rsidRDefault="008177EA">
      <w:r>
        <w:br w:type="page"/>
      </w:r>
    </w:p>
    <w:p w14:paraId="751F06E1" w14:textId="4286F750" w:rsidR="008177EA" w:rsidRDefault="008177EA" w:rsidP="008177EA">
      <w:pPr>
        <w:pStyle w:val="Heading1"/>
        <w:pBdr>
          <w:bottom w:val="single" w:sz="4" w:space="1" w:color="auto"/>
        </w:pBdr>
      </w:pPr>
      <w:r>
        <w:lastRenderedPageBreak/>
        <w:t>Final Schematic</w:t>
      </w:r>
      <w:r w:rsidR="00834287">
        <w:t xml:space="preserve"> &amp;PCB</w:t>
      </w:r>
      <w:r>
        <w:t xml:space="preserve"> Layout:</w:t>
      </w:r>
    </w:p>
    <w:p w14:paraId="3F1442C7" w14:textId="45F26B42" w:rsidR="008177EA" w:rsidRPr="00745350" w:rsidRDefault="008177EA" w:rsidP="008177EA">
      <w:pPr>
        <w:jc w:val="center"/>
        <w:rPr>
          <w:b/>
          <w:bCs/>
          <w:sz w:val="22"/>
          <w:szCs w:val="24"/>
        </w:rPr>
      </w:pPr>
      <w:r>
        <w:rPr>
          <w:noProof/>
        </w:rPr>
        <w:drawing>
          <wp:anchor distT="0" distB="0" distL="114300" distR="114300" simplePos="0" relativeHeight="251658240" behindDoc="0" locked="0" layoutInCell="1" allowOverlap="1" wp14:anchorId="6CD4EAFC" wp14:editId="68A57E31">
            <wp:simplePos x="0" y="0"/>
            <wp:positionH relativeFrom="column">
              <wp:posOffset>-819472</wp:posOffset>
            </wp:positionH>
            <wp:positionV relativeFrom="paragraph">
              <wp:posOffset>201930</wp:posOffset>
            </wp:positionV>
            <wp:extent cx="7372350" cy="5213350"/>
            <wp:effectExtent l="0" t="0" r="0" b="6350"/>
            <wp:wrapThrough wrapText="bothSides">
              <wp:wrapPolygon edited="0">
                <wp:start x="0" y="0"/>
                <wp:lineTo x="0" y="21547"/>
                <wp:lineTo x="21544" y="21547"/>
                <wp:lineTo x="21544" y="0"/>
                <wp:lineTo x="0" y="0"/>
              </wp:wrapPolygon>
            </wp:wrapThrough>
            <wp:docPr id="14209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723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4DAA0" w14:textId="137F1586" w:rsidR="008177EA" w:rsidRPr="00745350" w:rsidRDefault="00745350" w:rsidP="008177EA">
      <w:pPr>
        <w:rPr>
          <w:b/>
          <w:bCs/>
          <w:sz w:val="22"/>
          <w:szCs w:val="24"/>
        </w:rPr>
      </w:pPr>
      <w:r w:rsidRPr="00745350">
        <w:rPr>
          <w:b/>
          <w:bCs/>
          <w:sz w:val="22"/>
          <w:szCs w:val="24"/>
        </w:rPr>
        <w:t>M: Motors</w:t>
      </w:r>
    </w:p>
    <w:p w14:paraId="350E7138" w14:textId="2D21E893" w:rsidR="00745350" w:rsidRPr="00AE3239" w:rsidRDefault="00745350" w:rsidP="00745350">
      <w:pPr>
        <w:jc w:val="center"/>
      </w:pPr>
      <w:r>
        <w:rPr>
          <w:noProof/>
        </w:rPr>
        <w:drawing>
          <wp:inline distT="0" distB="0" distL="0" distR="0" wp14:anchorId="67F071B5" wp14:editId="0D6972F9">
            <wp:extent cx="3368535" cy="2522482"/>
            <wp:effectExtent l="0" t="0" r="3810" b="0"/>
            <wp:docPr id="660034377" name="Picture 2" descr="A green circuit board with yellow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4377" name="Picture 2" descr="A green circuit board with yellow wheel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655" cy="2548781"/>
                    </a:xfrm>
                    <a:prstGeom prst="rect">
                      <a:avLst/>
                    </a:prstGeom>
                    <a:noFill/>
                    <a:ln>
                      <a:noFill/>
                    </a:ln>
                  </pic:spPr>
                </pic:pic>
              </a:graphicData>
            </a:graphic>
          </wp:inline>
        </w:drawing>
      </w:r>
    </w:p>
    <w:sectPr w:rsidR="00745350" w:rsidRPr="00AE3239">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61190" w14:textId="77777777" w:rsidR="006F6863" w:rsidRDefault="006F6863" w:rsidP="00AE43F3">
      <w:pPr>
        <w:spacing w:after="0" w:line="240" w:lineRule="auto"/>
      </w:pPr>
      <w:r>
        <w:separator/>
      </w:r>
    </w:p>
  </w:endnote>
  <w:endnote w:type="continuationSeparator" w:id="0">
    <w:p w14:paraId="555CF293" w14:textId="77777777" w:rsidR="006F6863" w:rsidRDefault="006F6863" w:rsidP="00AE4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320497"/>
      <w:docPartObj>
        <w:docPartGallery w:val="Page Numbers (Bottom of Page)"/>
        <w:docPartUnique/>
      </w:docPartObj>
    </w:sdtPr>
    <w:sdtEndPr>
      <w:rPr>
        <w:noProof/>
      </w:rPr>
    </w:sdtEndPr>
    <w:sdtContent>
      <w:p w14:paraId="223728A7" w14:textId="006FC926" w:rsidR="003727FA" w:rsidRDefault="003727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E2214" w14:textId="77777777" w:rsidR="006F6863" w:rsidRDefault="006F6863" w:rsidP="00AE43F3">
      <w:pPr>
        <w:spacing w:after="0" w:line="240" w:lineRule="auto"/>
      </w:pPr>
      <w:r>
        <w:separator/>
      </w:r>
    </w:p>
  </w:footnote>
  <w:footnote w:type="continuationSeparator" w:id="0">
    <w:p w14:paraId="58DDA6DD" w14:textId="77777777" w:rsidR="006F6863" w:rsidRDefault="006F6863" w:rsidP="00AE4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6D815" w14:textId="55E13B83" w:rsidR="00AE43F3" w:rsidRDefault="00AE43F3" w:rsidP="00AE43F3">
    <w:pPr>
      <w:pStyle w:val="Header"/>
      <w:tabs>
        <w:tab w:val="clear" w:pos="4513"/>
        <w:tab w:val="clear" w:pos="9026"/>
        <w:tab w:val="right" w:pos="10080"/>
      </w:tabs>
      <w:ind w:right="-1054" w:hanging="1080"/>
      <w:rPr>
        <w:lang w:val="en-US"/>
      </w:rPr>
    </w:pPr>
    <w:r w:rsidRPr="00AE43F3">
      <w:rPr>
        <w:lang w:val="en-US"/>
      </w:rPr>
      <w:t>Confidential</w:t>
    </w:r>
    <w:r>
      <w:rPr>
        <w:lang w:val="en-US"/>
      </w:rPr>
      <w:t xml:space="preserve"> Report Made for:</w:t>
    </w:r>
    <w:r>
      <w:rPr>
        <w:lang w:val="en-US"/>
      </w:rPr>
      <w:tab/>
      <w:t>RBC Auto Car Challenge</w:t>
    </w:r>
  </w:p>
  <w:p w14:paraId="26A42ACB" w14:textId="110D3F86" w:rsidR="00AE43F3" w:rsidRPr="00AE43F3" w:rsidRDefault="00AE43F3" w:rsidP="00AE43F3">
    <w:pPr>
      <w:pStyle w:val="Header"/>
      <w:pBdr>
        <w:bottom w:val="single" w:sz="4" w:space="1" w:color="auto"/>
      </w:pBdr>
      <w:tabs>
        <w:tab w:val="clear" w:pos="4513"/>
        <w:tab w:val="clear" w:pos="9026"/>
        <w:tab w:val="right" w:pos="10080"/>
      </w:tabs>
      <w:ind w:right="-1054" w:hanging="1080"/>
    </w:pPr>
    <w:r>
      <w:rPr>
        <w:lang w:val="en-US"/>
      </w:rPr>
      <w:t xml:space="preserve">Made by: </w:t>
    </w:r>
    <w:r>
      <w:rPr>
        <w:lang w:val="en-US"/>
      </w:rPr>
      <w:tab/>
      <w:t xml:space="preserve"> </w:t>
    </w:r>
    <w:r>
      <w:rPr>
        <w:lang w:val="en-US"/>
      </w:rPr>
      <w:tab/>
      <w:t xml:space="preserve">Mohamed Sharfi Abdelgadir </w:t>
    </w:r>
    <w:r w:rsidRPr="00AE43F3">
      <w:rPr>
        <w:b/>
        <w:bCs/>
        <w:lang w:val="en-US"/>
      </w:rPr>
      <w:t>A21EE9137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93C"/>
    <w:multiLevelType w:val="hybridMultilevel"/>
    <w:tmpl w:val="6F9E89F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A093D5F"/>
    <w:multiLevelType w:val="hybridMultilevel"/>
    <w:tmpl w:val="4BBE33DE"/>
    <w:lvl w:ilvl="0" w:tplc="903EFCB6">
      <w:start w:val="1"/>
      <w:numFmt w:val="upperRoman"/>
      <w:pStyle w:val="Heading2"/>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D4A0089"/>
    <w:multiLevelType w:val="hybridMultilevel"/>
    <w:tmpl w:val="91107B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DC66EB6"/>
    <w:multiLevelType w:val="hybridMultilevel"/>
    <w:tmpl w:val="25EE8C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32436ABE"/>
    <w:multiLevelType w:val="hybridMultilevel"/>
    <w:tmpl w:val="8898CD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E3D3F36"/>
    <w:multiLevelType w:val="hybridMultilevel"/>
    <w:tmpl w:val="78BC280C"/>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60921439"/>
    <w:multiLevelType w:val="hybridMultilevel"/>
    <w:tmpl w:val="18C24D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6BA2757E"/>
    <w:multiLevelType w:val="hybridMultilevel"/>
    <w:tmpl w:val="5E4262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6FF31C01"/>
    <w:multiLevelType w:val="hybridMultilevel"/>
    <w:tmpl w:val="28EC41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757169401">
    <w:abstractNumId w:val="0"/>
  </w:num>
  <w:num w:numId="2" w16cid:durableId="120730220">
    <w:abstractNumId w:val="3"/>
  </w:num>
  <w:num w:numId="3" w16cid:durableId="1646742207">
    <w:abstractNumId w:val="5"/>
  </w:num>
  <w:num w:numId="4" w16cid:durableId="999308815">
    <w:abstractNumId w:val="1"/>
  </w:num>
  <w:num w:numId="5" w16cid:durableId="1483421705">
    <w:abstractNumId w:val="6"/>
  </w:num>
  <w:num w:numId="6" w16cid:durableId="278027322">
    <w:abstractNumId w:val="8"/>
  </w:num>
  <w:num w:numId="7" w16cid:durableId="1007054465">
    <w:abstractNumId w:val="2"/>
  </w:num>
  <w:num w:numId="8" w16cid:durableId="69423313">
    <w:abstractNumId w:val="4"/>
  </w:num>
  <w:num w:numId="9" w16cid:durableId="11497143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3F3"/>
    <w:rsid w:val="000302AA"/>
    <w:rsid w:val="0013287C"/>
    <w:rsid w:val="001B172C"/>
    <w:rsid w:val="002137D2"/>
    <w:rsid w:val="002A781E"/>
    <w:rsid w:val="002B39BB"/>
    <w:rsid w:val="002C3E8B"/>
    <w:rsid w:val="002F169B"/>
    <w:rsid w:val="00332E8A"/>
    <w:rsid w:val="00334266"/>
    <w:rsid w:val="003727FA"/>
    <w:rsid w:val="00426073"/>
    <w:rsid w:val="00481FCD"/>
    <w:rsid w:val="004B0B8D"/>
    <w:rsid w:val="0055440E"/>
    <w:rsid w:val="005D3916"/>
    <w:rsid w:val="005D5755"/>
    <w:rsid w:val="0066755C"/>
    <w:rsid w:val="006F6863"/>
    <w:rsid w:val="007031A2"/>
    <w:rsid w:val="00716C38"/>
    <w:rsid w:val="00721A4C"/>
    <w:rsid w:val="00745350"/>
    <w:rsid w:val="00746113"/>
    <w:rsid w:val="00803A74"/>
    <w:rsid w:val="008177EA"/>
    <w:rsid w:val="00834287"/>
    <w:rsid w:val="0098706C"/>
    <w:rsid w:val="009C5EF7"/>
    <w:rsid w:val="00AA6C7D"/>
    <w:rsid w:val="00AE3239"/>
    <w:rsid w:val="00AE43F3"/>
    <w:rsid w:val="00CA7DBB"/>
    <w:rsid w:val="00D83774"/>
    <w:rsid w:val="00D97638"/>
    <w:rsid w:val="00DA2019"/>
    <w:rsid w:val="00DD15DA"/>
    <w:rsid w:val="00DD2C12"/>
    <w:rsid w:val="00E16342"/>
    <w:rsid w:val="00E46B71"/>
    <w:rsid w:val="00E504F1"/>
    <w:rsid w:val="00E65C3B"/>
    <w:rsid w:val="00E96125"/>
    <w:rsid w:val="00F86092"/>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C87A3"/>
  <w15:chartTrackingRefBased/>
  <w15:docId w15:val="{014CC262-6E36-4FBB-91A7-B14930919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87C"/>
    <w:rPr>
      <w:rFonts w:asciiTheme="majorBidi" w:hAnsiTheme="majorBidi"/>
      <w:kern w:val="0"/>
      <w:sz w:val="20"/>
      <w:lang w:val="en-GB"/>
      <w14:ligatures w14:val="none"/>
    </w:rPr>
  </w:style>
  <w:style w:type="paragraph" w:styleId="Heading1">
    <w:name w:val="heading 1"/>
    <w:basedOn w:val="Normal"/>
    <w:next w:val="Normal"/>
    <w:link w:val="Heading1Char"/>
    <w:uiPriority w:val="9"/>
    <w:qFormat/>
    <w:rsid w:val="003727FA"/>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727FA"/>
    <w:pPr>
      <w:keepNext/>
      <w:keepLines/>
      <w:numPr>
        <w:numId w:val="4"/>
      </w:numPr>
      <w:spacing w:before="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AE3239"/>
    <w:pPr>
      <w:keepNext/>
      <w:keepLines/>
      <w:spacing w:before="40" w:after="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7FA"/>
    <w:rPr>
      <w:rFonts w:asciiTheme="majorBidi" w:eastAsiaTheme="majorEastAsia" w:hAnsiTheme="majorBidi" w:cstheme="majorBidi"/>
      <w:b/>
      <w:kern w:val="0"/>
      <w:sz w:val="36"/>
      <w:szCs w:val="32"/>
      <w:lang w:val="en-GB"/>
      <w14:ligatures w14:val="none"/>
    </w:rPr>
  </w:style>
  <w:style w:type="paragraph" w:styleId="Header">
    <w:name w:val="header"/>
    <w:basedOn w:val="Normal"/>
    <w:link w:val="HeaderChar"/>
    <w:uiPriority w:val="99"/>
    <w:unhideWhenUsed/>
    <w:rsid w:val="00AE43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3F3"/>
    <w:rPr>
      <w:rFonts w:asciiTheme="majorBidi" w:hAnsiTheme="majorBidi"/>
      <w:kern w:val="0"/>
      <w:sz w:val="20"/>
      <w:lang w:val="en-GB"/>
      <w14:ligatures w14:val="none"/>
    </w:rPr>
  </w:style>
  <w:style w:type="paragraph" w:styleId="Footer">
    <w:name w:val="footer"/>
    <w:basedOn w:val="Normal"/>
    <w:link w:val="FooterChar"/>
    <w:uiPriority w:val="99"/>
    <w:unhideWhenUsed/>
    <w:rsid w:val="00AE43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3F3"/>
    <w:rPr>
      <w:rFonts w:asciiTheme="majorBidi" w:hAnsiTheme="majorBidi"/>
      <w:kern w:val="0"/>
      <w:sz w:val="20"/>
      <w:lang w:val="en-GB"/>
      <w14:ligatures w14:val="none"/>
    </w:rPr>
  </w:style>
  <w:style w:type="paragraph" w:styleId="ListParagraph">
    <w:name w:val="List Paragraph"/>
    <w:basedOn w:val="Normal"/>
    <w:uiPriority w:val="34"/>
    <w:qFormat/>
    <w:rsid w:val="003727FA"/>
    <w:pPr>
      <w:ind w:left="720"/>
      <w:contextualSpacing/>
    </w:pPr>
  </w:style>
  <w:style w:type="character" w:customStyle="1" w:styleId="Heading2Char">
    <w:name w:val="Heading 2 Char"/>
    <w:basedOn w:val="DefaultParagraphFont"/>
    <w:link w:val="Heading2"/>
    <w:uiPriority w:val="9"/>
    <w:rsid w:val="003727FA"/>
    <w:rPr>
      <w:rFonts w:asciiTheme="majorBidi" w:eastAsiaTheme="majorEastAsia" w:hAnsiTheme="majorBidi" w:cstheme="majorBidi"/>
      <w:b/>
      <w:color w:val="2F5496" w:themeColor="accent1" w:themeShade="BF"/>
      <w:kern w:val="0"/>
      <w:sz w:val="32"/>
      <w:szCs w:val="26"/>
      <w:lang w:val="en-GB"/>
      <w14:ligatures w14:val="none"/>
    </w:rPr>
  </w:style>
  <w:style w:type="character" w:customStyle="1" w:styleId="Heading3Char">
    <w:name w:val="Heading 3 Char"/>
    <w:basedOn w:val="DefaultParagraphFont"/>
    <w:link w:val="Heading3"/>
    <w:uiPriority w:val="9"/>
    <w:rsid w:val="00AE3239"/>
    <w:rPr>
      <w:rFonts w:asciiTheme="majorBidi" w:eastAsiaTheme="majorEastAsia" w:hAnsiTheme="majorBidi" w:cstheme="majorBidi"/>
      <w:color w:val="1F3763" w:themeColor="accent1" w:themeShade="7F"/>
      <w:kern w:val="0"/>
      <w:sz w:val="28"/>
      <w:szCs w:val="24"/>
      <w:lang w:val="en-GB"/>
      <w14:ligatures w14:val="none"/>
    </w:rPr>
  </w:style>
  <w:style w:type="paragraph" w:styleId="Caption">
    <w:name w:val="caption"/>
    <w:basedOn w:val="Normal"/>
    <w:next w:val="Normal"/>
    <w:uiPriority w:val="35"/>
    <w:unhideWhenUsed/>
    <w:qFormat/>
    <w:rsid w:val="0098706C"/>
    <w:pPr>
      <w:spacing w:after="200" w:line="240" w:lineRule="auto"/>
    </w:pPr>
    <w:rPr>
      <w:i/>
      <w:iCs/>
      <w:color w:val="44546A" w:themeColor="text2"/>
      <w:sz w:val="18"/>
      <w:szCs w:val="18"/>
    </w:rPr>
  </w:style>
  <w:style w:type="table" w:styleId="TableGrid">
    <w:name w:val="Table Grid"/>
    <w:basedOn w:val="TableNormal"/>
    <w:uiPriority w:val="39"/>
    <w:rsid w:val="002F1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2C12"/>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D2C12"/>
    <w:pPr>
      <w:tabs>
        <w:tab w:val="right" w:leader="hyphen" w:pos="1440"/>
      </w:tabs>
      <w:spacing w:after="100"/>
    </w:pPr>
    <w:rPr>
      <w:noProof/>
      <w:color w:val="2F5496" w:themeColor="accent1" w:themeShade="BF"/>
      <w:sz w:val="32"/>
      <w:lang w:val="en-US"/>
    </w:rPr>
  </w:style>
  <w:style w:type="paragraph" w:styleId="TOC2">
    <w:name w:val="toc 2"/>
    <w:basedOn w:val="Normal"/>
    <w:next w:val="Normal"/>
    <w:autoRedefine/>
    <w:uiPriority w:val="39"/>
    <w:unhideWhenUsed/>
    <w:rsid w:val="00DD2C12"/>
    <w:pPr>
      <w:spacing w:after="100"/>
      <w:ind w:left="200"/>
    </w:pPr>
    <w:rPr>
      <w:sz w:val="28"/>
    </w:rPr>
  </w:style>
  <w:style w:type="character" w:styleId="Hyperlink">
    <w:name w:val="Hyperlink"/>
    <w:basedOn w:val="DefaultParagraphFont"/>
    <w:uiPriority w:val="99"/>
    <w:unhideWhenUsed/>
    <w:rsid w:val="00DD2C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304423">
      <w:bodyDiv w:val="1"/>
      <w:marLeft w:val="0"/>
      <w:marRight w:val="0"/>
      <w:marTop w:val="0"/>
      <w:marBottom w:val="0"/>
      <w:divBdr>
        <w:top w:val="none" w:sz="0" w:space="0" w:color="auto"/>
        <w:left w:val="none" w:sz="0" w:space="0" w:color="auto"/>
        <w:bottom w:val="none" w:sz="0" w:space="0" w:color="auto"/>
        <w:right w:val="none" w:sz="0" w:space="0" w:color="auto"/>
      </w:divBdr>
    </w:div>
    <w:div w:id="192776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9</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SHARFI ABDELGADIR OMER T20EE8002</dc:creator>
  <cp:keywords/>
  <dc:description/>
  <cp:lastModifiedBy>MOHAMED SHARFI ABDELGADIR OMER T20EE8002</cp:lastModifiedBy>
  <cp:revision>10</cp:revision>
  <dcterms:created xsi:type="dcterms:W3CDTF">2023-11-03T09:37:00Z</dcterms:created>
  <dcterms:modified xsi:type="dcterms:W3CDTF">2024-12-01T13:20:00Z</dcterms:modified>
</cp:coreProperties>
</file>