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B3FA" w14:textId="1CD80A51" w:rsidR="00CF367C" w:rsidRPr="00CF367C" w:rsidRDefault="00CF367C" w:rsidP="00CF367C">
      <w:r w:rsidRPr="00CF367C">
        <w:drawing>
          <wp:inline distT="0" distB="0" distL="0" distR="0" wp14:anchorId="5D647D03" wp14:editId="6F0CB0BF">
            <wp:extent cx="5943600" cy="3343275"/>
            <wp:effectExtent l="0" t="0" r="0" b="9525"/>
            <wp:docPr id="31018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850C" w14:textId="77777777" w:rsidR="00CF367C" w:rsidRDefault="00CF367C"/>
    <w:sectPr w:rsidR="00CF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7C"/>
    <w:rsid w:val="00CF367C"/>
    <w:rsid w:val="00D3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0F36"/>
  <w15:chartTrackingRefBased/>
  <w15:docId w15:val="{1ECB26AD-CD29-415B-91CA-787FF272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Tariq M</dc:creator>
  <cp:keywords/>
  <dc:description/>
  <cp:lastModifiedBy>Mohamed Tariq M</cp:lastModifiedBy>
  <cp:revision>1</cp:revision>
  <dcterms:created xsi:type="dcterms:W3CDTF">2026-02-09T09:50:00Z</dcterms:created>
  <dcterms:modified xsi:type="dcterms:W3CDTF">2026-02-09T09:50:00Z</dcterms:modified>
</cp:coreProperties>
</file>