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C8E59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MCT Assignment For Mean Median M</w:t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en-US"/>
        </w:rPr>
        <w:t>ode</w:t>
      </w:r>
    </w:p>
    <w:p w14:paraId="7191D0BB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57A6AA9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rPr>
          <w:rFonts w:hint="default" w:asciiTheme="minorAscii" w:hAnsiTheme="minorAscii"/>
          <w:b w:val="0"/>
          <w:bCs w:val="0"/>
          <w:sz w:val="36"/>
          <w:szCs w:val="36"/>
          <w:lang w:val="en-US"/>
        </w:rPr>
      </w:pPr>
      <w:r>
        <w:rPr>
          <w:rFonts w:hint="default" w:asciiTheme="minorAscii" w:hAnsiTheme="minorAscii"/>
          <w:b w:val="0"/>
          <w:bCs w:val="0"/>
          <w:sz w:val="36"/>
          <w:szCs w:val="36"/>
        </w:rPr>
        <w:t>Placement Dataset: Average Salary</w:t>
      </w:r>
      <w:r>
        <w:rPr>
          <w:rFonts w:hint="default" w:asciiTheme="minorAscii" w:hAnsiTheme="minorAscii"/>
          <w:b w:val="0"/>
          <w:bCs w:val="0"/>
          <w:sz w:val="36"/>
          <w:szCs w:val="36"/>
          <w:lang w:val="en-US"/>
        </w:rPr>
        <w:t xml:space="preserve"> </w:t>
      </w:r>
      <w:r>
        <w:rPr>
          <w:rFonts w:hint="default" w:asciiTheme="minorAscii" w:hAnsiTheme="minorAscii"/>
          <w:b w:val="0"/>
          <w:bCs w:val="0"/>
          <w:sz w:val="36"/>
          <w:szCs w:val="36"/>
        </w:rPr>
        <w:t>Prediction for Employees</w:t>
      </w:r>
    </w:p>
    <w:p w14:paraId="10F692DA">
      <w:pPr>
        <w:jc w:val="center"/>
        <w:rPr>
          <w:rFonts w:hint="default"/>
          <w:sz w:val="36"/>
          <w:szCs w:val="36"/>
          <w:lang w:val="en-US"/>
        </w:rPr>
      </w:pPr>
    </w:p>
    <w:p w14:paraId="0775007D">
      <w:pPr>
        <w:jc w:val="center"/>
      </w:pPr>
      <w:r>
        <w:drawing>
          <wp:inline distT="0" distB="0" distL="114300" distR="114300">
            <wp:extent cx="5740400" cy="10877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B7F6">
      <w:pPr>
        <w:jc w:val="center"/>
      </w:pPr>
    </w:p>
    <w:p w14:paraId="74F4D85A">
      <w:pPr>
        <w:jc w:val="center"/>
      </w:pPr>
    </w:p>
    <w:p w14:paraId="11DC4E5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Mean Method:</w:t>
      </w:r>
      <w:r>
        <w:rPr>
          <w:rFonts w:hint="default" w:asciiTheme="minorAscii" w:hAnsiTheme="minorAscii"/>
          <w:b/>
          <w:bCs/>
          <w:sz w:val="32"/>
          <w:szCs w:val="32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 xml:space="preserve">The mean method considers outliers and calculates the average values. Most employees have the following average percentages: SSC </w:t>
      </w:r>
      <w:r>
        <w:rPr>
          <w:rFonts w:hint="default" w:asciiTheme="minorAscii" w:hAnsiTheme="minorAscii"/>
          <w:b/>
          <w:bCs/>
          <w:sz w:val="28"/>
          <w:szCs w:val="28"/>
        </w:rPr>
        <w:t>67.30%</w:t>
      </w:r>
      <w:r>
        <w:rPr>
          <w:rFonts w:hint="default" w:asciiTheme="minorAscii" w:hAnsiTheme="minorAscii"/>
          <w:sz w:val="28"/>
          <w:szCs w:val="28"/>
        </w:rPr>
        <w:t xml:space="preserve">, HSC </w:t>
      </w:r>
      <w:r>
        <w:rPr>
          <w:rFonts w:hint="default" w:asciiTheme="minorAscii" w:hAnsiTheme="minorAscii"/>
          <w:b/>
          <w:bCs/>
          <w:sz w:val="28"/>
          <w:szCs w:val="28"/>
        </w:rPr>
        <w:t>66.33%</w:t>
      </w:r>
      <w:r>
        <w:rPr>
          <w:rFonts w:hint="default" w:asciiTheme="minorAscii" w:hAnsiTheme="minorAscii"/>
          <w:sz w:val="28"/>
          <w:szCs w:val="28"/>
        </w:rPr>
        <w:t xml:space="preserve">, Degree </w:t>
      </w:r>
      <w:r>
        <w:rPr>
          <w:rFonts w:hint="default" w:asciiTheme="minorAscii" w:hAnsiTheme="minorAscii"/>
          <w:b/>
          <w:bCs/>
          <w:sz w:val="28"/>
          <w:szCs w:val="28"/>
        </w:rPr>
        <w:t>66.37%</w:t>
      </w:r>
      <w:r>
        <w:rPr>
          <w:rFonts w:hint="default" w:asciiTheme="minorAscii" w:hAnsiTheme="minorAscii"/>
          <w:sz w:val="28"/>
          <w:szCs w:val="28"/>
        </w:rPr>
        <w:t xml:space="preserve">, and MBA </w:t>
      </w:r>
      <w:r>
        <w:rPr>
          <w:rFonts w:hint="default" w:asciiTheme="minorAscii" w:hAnsiTheme="minorAscii"/>
          <w:b/>
          <w:bCs/>
          <w:sz w:val="28"/>
          <w:szCs w:val="28"/>
        </w:rPr>
        <w:t>62.27%</w:t>
      </w:r>
      <w:r>
        <w:rPr>
          <w:rFonts w:hint="default" w:asciiTheme="minorAscii" w:hAnsiTheme="minorAscii"/>
          <w:sz w:val="28"/>
          <w:szCs w:val="28"/>
        </w:rPr>
        <w:t>.</w:t>
      </w:r>
      <w:r>
        <w:rPr>
          <w:rFonts w:hint="default" w:asciiTheme="minorAscii" w:hAnsiTheme="minorAscii"/>
          <w:sz w:val="28"/>
          <w:szCs w:val="28"/>
          <w:lang w:val="en-US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 xml:space="preserve">The average salary is </w:t>
      </w:r>
      <w:r>
        <w:rPr>
          <w:rFonts w:hint="default" w:asciiTheme="minorAscii" w:hAnsiTheme="minorAscii"/>
          <w:b/>
          <w:bCs/>
          <w:sz w:val="28"/>
          <w:szCs w:val="28"/>
        </w:rPr>
        <w:t>2 lakh 88 thousand</w:t>
      </w:r>
    </w:p>
    <w:p w14:paraId="645B370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Median Method:</w:t>
      </w:r>
      <w:r>
        <w:rPr>
          <w:rFonts w:hint="default" w:asciiTheme="minorAscii" w:hAnsiTheme="minorAscii"/>
          <w:b/>
          <w:bCs/>
          <w:sz w:val="32"/>
          <w:szCs w:val="32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 xml:space="preserve">The median method does not consider outliers and calculates the middle value. Most employees have the following percentages: SSC </w:t>
      </w:r>
      <w:r>
        <w:rPr>
          <w:rFonts w:hint="default" w:asciiTheme="minorAscii" w:hAnsiTheme="minorAscii"/>
          <w:b/>
          <w:bCs/>
          <w:sz w:val="28"/>
          <w:szCs w:val="28"/>
        </w:rPr>
        <w:t>67%</w:t>
      </w:r>
      <w:r>
        <w:rPr>
          <w:rFonts w:hint="default" w:asciiTheme="minorAscii" w:hAnsiTheme="minorAscii"/>
          <w:sz w:val="28"/>
          <w:szCs w:val="28"/>
        </w:rPr>
        <w:t xml:space="preserve">, HSC </w:t>
      </w:r>
      <w:r>
        <w:rPr>
          <w:rFonts w:hint="default" w:asciiTheme="minorAscii" w:hAnsiTheme="minorAscii"/>
          <w:b/>
          <w:bCs/>
          <w:sz w:val="28"/>
          <w:szCs w:val="28"/>
        </w:rPr>
        <w:t>65%</w:t>
      </w:r>
      <w:r>
        <w:rPr>
          <w:rFonts w:hint="default" w:asciiTheme="minorAscii" w:hAnsiTheme="minorAscii"/>
          <w:sz w:val="28"/>
          <w:szCs w:val="28"/>
        </w:rPr>
        <w:t xml:space="preserve">, Degree </w:t>
      </w:r>
      <w:r>
        <w:rPr>
          <w:rFonts w:hint="default" w:asciiTheme="minorAscii" w:hAnsiTheme="minorAscii"/>
          <w:b/>
          <w:bCs/>
          <w:sz w:val="28"/>
          <w:szCs w:val="28"/>
        </w:rPr>
        <w:t>66%</w:t>
      </w:r>
      <w:r>
        <w:rPr>
          <w:rFonts w:hint="default" w:asciiTheme="minorAscii" w:hAnsiTheme="minorAscii"/>
          <w:sz w:val="28"/>
          <w:szCs w:val="28"/>
        </w:rPr>
        <w:t xml:space="preserve">, and MBA </w:t>
      </w:r>
      <w:r>
        <w:rPr>
          <w:rFonts w:hint="default" w:asciiTheme="minorAscii" w:hAnsiTheme="minorAscii"/>
          <w:b/>
          <w:bCs/>
          <w:sz w:val="28"/>
          <w:szCs w:val="28"/>
        </w:rPr>
        <w:t>62%</w:t>
      </w:r>
      <w:r>
        <w:rPr>
          <w:rFonts w:hint="default" w:asciiTheme="minorAscii" w:hAnsiTheme="minorAscii"/>
          <w:sz w:val="28"/>
          <w:szCs w:val="28"/>
        </w:rPr>
        <w:t xml:space="preserve">.The average salary is </w:t>
      </w:r>
      <w:r>
        <w:rPr>
          <w:rFonts w:hint="default" w:asciiTheme="minorAscii" w:hAnsiTheme="minorAscii"/>
          <w:b/>
          <w:bCs/>
          <w:sz w:val="28"/>
          <w:szCs w:val="28"/>
        </w:rPr>
        <w:t>2 lakh 65 thousand</w:t>
      </w:r>
      <w:r>
        <w:rPr>
          <w:rFonts w:hint="default" w:asciiTheme="minorAscii" w:hAnsiTheme="minorAscii"/>
          <w:sz w:val="28"/>
          <w:szCs w:val="28"/>
        </w:rPr>
        <w:t>.</w:t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</w:t>
      </w:r>
    </w:p>
    <w:p w14:paraId="5264FE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default" w:asciiTheme="minorAscii" w:hAnsiTheme="minorAscii"/>
          <w:b/>
          <w:bCs/>
          <w:sz w:val="32"/>
          <w:szCs w:val="32"/>
        </w:rPr>
        <w:t>Mode Method:</w:t>
      </w:r>
      <w:r>
        <w:rPr>
          <w:rFonts w:hint="default" w:asciiTheme="minorAscii" w:hAnsiTheme="minorAscii"/>
          <w:b/>
          <w:bCs/>
          <w:sz w:val="32"/>
          <w:szCs w:val="32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 xml:space="preserve">The mode method takes the most frequently repeated values among employees. The common percentages are SSC </w:t>
      </w:r>
      <w:r>
        <w:rPr>
          <w:rFonts w:hint="default" w:asciiTheme="minorAscii" w:hAnsiTheme="minorAscii"/>
          <w:b/>
          <w:bCs/>
          <w:sz w:val="28"/>
          <w:szCs w:val="28"/>
        </w:rPr>
        <w:t>62%</w:t>
      </w:r>
      <w:r>
        <w:rPr>
          <w:rFonts w:hint="default" w:asciiTheme="minorAscii" w:hAnsiTheme="minorAscii"/>
          <w:sz w:val="28"/>
          <w:szCs w:val="28"/>
        </w:rPr>
        <w:t xml:space="preserve">, HSC </w:t>
      </w:r>
      <w:r>
        <w:rPr>
          <w:rFonts w:hint="default" w:asciiTheme="minorAscii" w:hAnsiTheme="minorAscii"/>
          <w:b/>
          <w:bCs/>
          <w:sz w:val="28"/>
          <w:szCs w:val="28"/>
        </w:rPr>
        <w:t>63%</w:t>
      </w:r>
      <w:r>
        <w:rPr>
          <w:rFonts w:hint="default" w:asciiTheme="minorAscii" w:hAnsiTheme="minorAscii"/>
          <w:sz w:val="28"/>
          <w:szCs w:val="28"/>
        </w:rPr>
        <w:t xml:space="preserve">, Degree </w:t>
      </w:r>
      <w:r>
        <w:rPr>
          <w:rFonts w:hint="default" w:asciiTheme="minorAscii" w:hAnsiTheme="minorAscii"/>
          <w:b/>
          <w:bCs/>
          <w:sz w:val="28"/>
          <w:szCs w:val="28"/>
        </w:rPr>
        <w:t>65%</w:t>
      </w:r>
      <w:r>
        <w:rPr>
          <w:rFonts w:hint="default" w:asciiTheme="minorAscii" w:hAnsiTheme="minorAscii"/>
          <w:sz w:val="28"/>
          <w:szCs w:val="28"/>
        </w:rPr>
        <w:t xml:space="preserve">, and MBA </w:t>
      </w:r>
      <w:r>
        <w:rPr>
          <w:rFonts w:hint="default" w:asciiTheme="minorAscii" w:hAnsiTheme="minorAscii"/>
          <w:b/>
          <w:bCs/>
          <w:sz w:val="28"/>
          <w:szCs w:val="28"/>
        </w:rPr>
        <w:t>56%</w:t>
      </w:r>
      <w:r>
        <w:rPr>
          <w:rFonts w:hint="default" w:asciiTheme="minorAscii" w:hAnsiTheme="minorAscii"/>
          <w:sz w:val="28"/>
          <w:szCs w:val="28"/>
        </w:rPr>
        <w:t>.</w:t>
      </w:r>
      <w:r>
        <w:rPr>
          <w:rFonts w:hint="default" w:asciiTheme="minorAscii" w:hAnsiTheme="minorAscii"/>
          <w:sz w:val="28"/>
          <w:szCs w:val="28"/>
          <w:lang w:val="en-US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 xml:space="preserve">The salary is </w:t>
      </w:r>
      <w:r>
        <w:rPr>
          <w:rFonts w:hint="default" w:asciiTheme="minorAscii" w:hAnsiTheme="minorAscii"/>
          <w:b/>
          <w:bCs/>
          <w:sz w:val="28"/>
          <w:szCs w:val="28"/>
        </w:rPr>
        <w:t>3 lakh</w:t>
      </w:r>
      <w:r>
        <w:rPr>
          <w:rFonts w:hint="default" w:asciiTheme="minorAscii" w:hAnsiTheme="minorAscii"/>
          <w:sz w:val="28"/>
          <w:szCs w:val="28"/>
        </w:rPr>
        <w:t>.</w:t>
      </w:r>
      <w:r>
        <w:rPr>
          <w:rFonts w:hint="default"/>
          <w:b w:val="0"/>
          <w:bCs w:val="0"/>
          <w:sz w:val="36"/>
          <w:szCs w:val="36"/>
          <w:lang w:val="en-US"/>
        </w:rPr>
        <w:br w:type="textWrapping"/>
      </w:r>
    </w:p>
    <w:p w14:paraId="51ECC8F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Theme="minorAscii" w:hAnsiTheme="minorAscii"/>
          <w:b w:val="0"/>
          <w:bCs w:val="0"/>
          <w:sz w:val="36"/>
          <w:szCs w:val="36"/>
          <w:lang w:val="en-US"/>
        </w:rPr>
      </w:pPr>
      <w:r>
        <w:rPr>
          <w:rFonts w:hint="default" w:asciiTheme="minorAscii" w:hAnsiTheme="minorAscii"/>
          <w:b w:val="0"/>
          <w:bCs w:val="0"/>
          <w:sz w:val="36"/>
          <w:szCs w:val="36"/>
        </w:rPr>
        <w:t xml:space="preserve">This is the placement </w:t>
      </w:r>
      <w:r>
        <w:rPr>
          <w:rFonts w:hint="default" w:asciiTheme="minorAscii" w:hAnsiTheme="minorAscii"/>
          <w:b w:val="0"/>
          <w:bCs w:val="0"/>
          <w:sz w:val="36"/>
          <w:szCs w:val="36"/>
          <w:lang w:val="en-US"/>
        </w:rPr>
        <w:t>datasets</w:t>
      </w:r>
      <w:r>
        <w:rPr>
          <w:rFonts w:hint="default" w:asciiTheme="minorAscii" w:hAnsiTheme="minorAscii"/>
          <w:b w:val="0"/>
          <w:bCs w:val="0"/>
          <w:sz w:val="36"/>
          <w:szCs w:val="36"/>
        </w:rPr>
        <w:t xml:space="preserve"> for employee average salary prediction.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voye LET">
    <w:panose1 w:val="00000000000000000000"/>
    <w:charset w:val="00"/>
    <w:family w:val="auto"/>
    <w:pitch w:val="default"/>
    <w:sig w:usb0="A00002FF" w:usb1="5000005B" w:usb2="00000000" w:usb3="00000000" w:csb0="2000019F" w:csb1="06000000"/>
  </w:font>
  <w:font w:name="STIX Two Math">
    <w:panose1 w:val="02020603050405020304"/>
    <w:charset w:val="00"/>
    <w:family w:val="auto"/>
    <w:pitch w:val="default"/>
    <w:sig w:usb0="A00002FF" w:usb1="4000FDFF" w:usb2="02000020" w:usb3="00000000" w:csb0="200001FF" w:csb1="DFFF0000"/>
  </w:font>
  <w:font w:name="Raanana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Optima Regular">
    <w:panose1 w:val="02000503060000020004"/>
    <w:charset w:val="00"/>
    <w:family w:val="auto"/>
    <w:pitch w:val="default"/>
    <w:sig w:usb0="80000067" w:usb1="00000000" w:usb2="00000000" w:usb3="00000000" w:csb0="00000001" w:csb1="00000000"/>
  </w:font>
  <w:font w:name="Rockwell Regular">
    <w:panose1 w:val="02060503020205020403"/>
    <w:charset w:val="00"/>
    <w:family w:val="auto"/>
    <w:pitch w:val="default"/>
    <w:sig w:usb0="810002EF" w:usb1="0000000A" w:usb2="00000000" w:usb3="00000000" w:csb0="0000019F" w:csb1="00000000"/>
  </w:font>
  <w:font w:name="Phosphate Inline">
    <w:panose1 w:val="02000506050000020004"/>
    <w:charset w:val="00"/>
    <w:family w:val="auto"/>
    <w:pitch w:val="default"/>
    <w:sig w:usb0="A00000EF" w:usb1="5000204B" w:usb2="00000040" w:usb3="00000000" w:csb0="20000193" w:csb1="00000000"/>
  </w:font>
  <w:font w:name="Malayalam MN Regular">
    <w:panose1 w:val="00000500000000000000"/>
    <w:charset w:val="00"/>
    <w:family w:val="auto"/>
    <w:pitch w:val="default"/>
    <w:sig w:usb0="00800001" w:usb1="00000000" w:usb2="00000000" w:usb3="00000000" w:csb0="00000001" w:csb1="00000000"/>
  </w:font>
  <w:font w:name="Palatino Regular">
    <w:panose1 w:val="00000000000000000000"/>
    <w:charset w:val="00"/>
    <w:family w:val="auto"/>
    <w:pitch w:val="default"/>
    <w:sig w:usb0="A00002FF" w:usb1="7800205A" w:usb2="14600000" w:usb3="00000000" w:csb0="20000193" w:csb1="4D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FB64B"/>
    <w:rsid w:val="5CFFB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Office_6.12.0.8652_F1E327BC-269C-435d-A152-05C5408002CA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2026-03-14T15:32:00Z</dcterms:created>
  <dc:creator>thawfeek</dc:creator>
  <cp:lastModifiedBy>thawfeek</cp:lastModifiedBy>
  <dcterms:modified xsi:type="dcterms:W3CDTF">2026-03-14T15:54:22Z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1033-6.12.0.8652</vt:lpwstr>
  </property>
  <property fmtid="{D5CDD505-2E9C-101B-9397-08002B2CF9AE}" pid="3" name="ICV">
    <vt:lpwstr>4C41C31CC332832D3032B5696E8D9BA4_41</vt:lpwstr>
  </property>
</Properties>
</file>