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74D40" w14:textId="3DFD5D39" w:rsidR="0B2B5FA1" w:rsidRDefault="732DB5B3" w:rsidP="000E206F">
      <w:pPr>
        <w:pStyle w:val="Heading1"/>
        <w:keepNext w:val="0"/>
        <w:keepLines w:val="0"/>
        <w:pBdr>
          <w:bottom w:val="single" w:sz="12" w:space="5" w:color="auto"/>
        </w:pBdr>
        <w:tabs>
          <w:tab w:val="clear" w:pos="9990"/>
          <w:tab w:val="right" w:pos="10632"/>
        </w:tabs>
        <w:spacing w:before="0" w:after="120" w:line="240" w:lineRule="auto"/>
        <w:rPr>
          <w:rFonts w:ascii="Calibri" w:eastAsia="Calibri" w:hAnsi="Calibri" w:cs="Calibri"/>
          <w:sz w:val="20"/>
          <w:szCs w:val="20"/>
          <w:lang w:val="pt-BR"/>
        </w:rPr>
      </w:pPr>
      <w:r w:rsidRPr="00475C55">
        <w:rPr>
          <w:rFonts w:ascii="Calibri" w:eastAsia="Calibri" w:hAnsi="Calibri" w:cs="Calibri"/>
          <w:b/>
          <w:bCs/>
          <w:sz w:val="28"/>
          <w:szCs w:val="28"/>
        </w:rPr>
        <w:t>Mohamed Thoufeeq</w:t>
      </w:r>
      <w:r w:rsidR="00475C55">
        <w:rPr>
          <w:rFonts w:ascii="Calibri" w:eastAsia="Calibri" w:hAnsi="Calibri" w:cs="Calibri"/>
          <w:b/>
          <w:bCs/>
          <w:sz w:val="28"/>
          <w:szCs w:val="28"/>
        </w:rPr>
        <w:tab/>
      </w:r>
      <w:r w:rsidR="62C4B7D8" w:rsidRPr="00475C55">
        <w:rPr>
          <w:rFonts w:ascii="Calibri" w:eastAsia="Calibri" w:hAnsi="Calibri" w:cs="Calibri"/>
          <w:i/>
          <w:iCs/>
          <w:color w:val="808080" w:themeColor="background1" w:themeShade="80"/>
          <w:sz w:val="20"/>
          <w:szCs w:val="20"/>
        </w:rPr>
        <w:t xml:space="preserve"> </w:t>
      </w:r>
      <w:r w:rsidR="5C73C9FE" w:rsidRPr="69DDEB05">
        <w:rPr>
          <w:rFonts w:ascii="Calibri" w:eastAsia="Calibri" w:hAnsi="Calibri" w:cs="Calibri"/>
          <w:i/>
          <w:iCs/>
          <w:color w:val="808080" w:themeColor="background1" w:themeShade="80"/>
          <w:sz w:val="20"/>
          <w:szCs w:val="20"/>
        </w:rPr>
        <w:t>Chennai</w:t>
      </w:r>
      <w:r w:rsidR="12FE93B8" w:rsidRPr="69DDEB05">
        <w:rPr>
          <w:rFonts w:ascii="Calibri" w:eastAsia="Calibri" w:hAnsi="Calibri" w:cs="Calibri"/>
          <w:i/>
          <w:iCs/>
          <w:color w:val="808080" w:themeColor="background1" w:themeShade="80"/>
          <w:sz w:val="20"/>
          <w:szCs w:val="20"/>
        </w:rPr>
        <w:t>, Tamil Nadu, India</w:t>
      </w:r>
      <w:r w:rsidR="5C73C9FE" w:rsidRPr="69DDEB05">
        <w:rPr>
          <w:rFonts w:ascii="Calibri" w:eastAsia="Calibri" w:hAnsi="Calibri" w:cs="Calibri"/>
          <w:i/>
          <w:iCs/>
          <w:color w:val="808080" w:themeColor="background1" w:themeShade="80"/>
          <w:sz w:val="20"/>
          <w:szCs w:val="20"/>
        </w:rPr>
        <w:t xml:space="preserve"> </w:t>
      </w:r>
    </w:p>
    <w:p w14:paraId="264CF95B" w14:textId="34633578" w:rsidR="4446699C" w:rsidRDefault="282F6E60" w:rsidP="69DDEB05">
      <w:pPr>
        <w:pStyle w:val="Heading2"/>
        <w:keepNext w:val="0"/>
        <w:keepLines w:val="0"/>
        <w:pBdr>
          <w:bottom w:val="single" w:sz="6" w:space="1" w:color="000000"/>
        </w:pBdr>
        <w:spacing w:line="240" w:lineRule="auto"/>
        <w:rPr>
          <w:rFonts w:ascii="Calibri" w:eastAsia="Calibri" w:hAnsi="Calibri" w:cs="Calibri"/>
          <w:b/>
          <w:bCs/>
          <w:sz w:val="22"/>
          <w:szCs w:val="22"/>
        </w:rPr>
      </w:pPr>
      <w:r w:rsidRPr="69DDEB05">
        <w:rPr>
          <w:rFonts w:ascii="Calibri" w:eastAsia="Calibri" w:hAnsi="Calibri" w:cs="Calibri"/>
          <w:b/>
          <w:bCs/>
          <w:sz w:val="22"/>
          <w:szCs w:val="22"/>
        </w:rPr>
        <w:t>Contact &amp; Social Links:</w:t>
      </w:r>
    </w:p>
    <w:p w14:paraId="10FE96C7" w14:textId="4A5408B5" w:rsidR="282F6E60" w:rsidRPr="000E206F" w:rsidRDefault="282F6E60" w:rsidP="000E206F">
      <w:pPr>
        <w:spacing w:after="120" w:line="240" w:lineRule="auto"/>
        <w:rPr>
          <w:rFonts w:ascii="Calibri" w:eastAsia="Calibri" w:hAnsi="Calibri" w:cs="Calibri"/>
          <w:sz w:val="20"/>
          <w:szCs w:val="20"/>
        </w:rPr>
      </w:pPr>
      <w:hyperlink r:id="rId7">
        <w:r w:rsidRPr="000E206F">
          <w:rPr>
            <w:rStyle w:val="Hyperlink"/>
            <w:rFonts w:ascii="Calibri" w:eastAsia="Calibri" w:hAnsi="Calibri" w:cs="Calibri"/>
            <w:sz w:val="20"/>
            <w:szCs w:val="20"/>
            <w:u w:val="none"/>
          </w:rPr>
          <w:t>pmtthoufeeq@gmail.com</w:t>
        </w:r>
      </w:hyperlink>
      <w:r w:rsidRPr="000E206F">
        <w:rPr>
          <w:rFonts w:ascii="Calibri" w:eastAsia="Calibri" w:hAnsi="Calibri" w:cs="Calibri"/>
          <w:sz w:val="20"/>
          <w:szCs w:val="20"/>
        </w:rPr>
        <w:t xml:space="preserve"> </w:t>
      </w:r>
      <w:r w:rsidRPr="000E206F">
        <w:rPr>
          <w:rFonts w:ascii="Calibri" w:eastAsia="Calibri" w:hAnsi="Calibri" w:cs="Calibri"/>
          <w:color w:val="808080" w:themeColor="background1" w:themeShade="80"/>
          <w:sz w:val="20"/>
          <w:szCs w:val="20"/>
        </w:rPr>
        <w:t>|</w:t>
      </w:r>
      <w:r w:rsidRPr="000E206F">
        <w:rPr>
          <w:rFonts w:ascii="Calibri" w:eastAsia="Calibri" w:hAnsi="Calibri" w:cs="Calibri"/>
          <w:sz w:val="20"/>
          <w:szCs w:val="20"/>
        </w:rPr>
        <w:t xml:space="preserve"> </w:t>
      </w:r>
      <w:hyperlink r:id="rId8" w:history="1">
        <w:r w:rsidR="2F113D9D" w:rsidRPr="00673551">
          <w:rPr>
            <w:rStyle w:val="Hyperlink"/>
            <w:rFonts w:ascii="Calibri" w:eastAsia="Calibri" w:hAnsi="Calibri" w:cs="Calibri"/>
            <w:sz w:val="20"/>
            <w:szCs w:val="20"/>
          </w:rPr>
          <w:t>9</w:t>
        </w:r>
        <w:r w:rsidRPr="00673551">
          <w:rPr>
            <w:rStyle w:val="Hyperlink"/>
            <w:rFonts w:ascii="Calibri" w:eastAsia="Calibri" w:hAnsi="Calibri" w:cs="Calibri"/>
            <w:sz w:val="20"/>
            <w:szCs w:val="20"/>
          </w:rPr>
          <w:t>087588215</w:t>
        </w:r>
      </w:hyperlink>
      <w:r w:rsidR="000E206F" w:rsidRPr="000E206F">
        <w:rPr>
          <w:rFonts w:ascii="Calibri" w:eastAsia="Calibri" w:hAnsi="Calibri" w:cs="Calibri"/>
          <w:sz w:val="20"/>
          <w:szCs w:val="20"/>
        </w:rPr>
        <w:t xml:space="preserve"> </w:t>
      </w:r>
      <w:r w:rsidR="000E206F" w:rsidRPr="00673551">
        <w:rPr>
          <w:rFonts w:ascii="Calibri" w:eastAsia="Calibri" w:hAnsi="Calibri" w:cs="Calibri"/>
          <w:color w:val="A6A6A6" w:themeColor="background1" w:themeShade="A6"/>
          <w:sz w:val="20"/>
          <w:szCs w:val="20"/>
        </w:rPr>
        <w:t>|</w:t>
      </w:r>
      <w:r w:rsidRPr="000E206F">
        <w:rPr>
          <w:rFonts w:ascii="Calibri" w:eastAsia="Calibri" w:hAnsi="Calibri" w:cs="Calibri"/>
          <w:sz w:val="20"/>
          <w:szCs w:val="20"/>
        </w:rPr>
        <w:t xml:space="preserve"> </w:t>
      </w:r>
      <w:hyperlink r:id="rId9" w:history="1">
        <w:r w:rsidR="00B90F48">
          <w:rPr>
            <w:rStyle w:val="Hyperlink"/>
            <w:rFonts w:ascii="Calibri" w:eastAsia="Calibri" w:hAnsi="Calibri" w:cs="Calibri"/>
            <w:sz w:val="20"/>
            <w:szCs w:val="20"/>
          </w:rPr>
          <w:t>LinkedIn</w:t>
        </w:r>
      </w:hyperlink>
      <w:r w:rsidR="00B90F48" w:rsidRPr="000E206F">
        <w:rPr>
          <w:rFonts w:ascii="Calibri" w:eastAsia="Calibri" w:hAnsi="Calibri" w:cs="Calibri"/>
          <w:color w:val="808080" w:themeColor="background1" w:themeShade="80"/>
          <w:sz w:val="20"/>
          <w:szCs w:val="20"/>
        </w:rPr>
        <w:t xml:space="preserve"> </w:t>
      </w:r>
      <w:r w:rsidR="00B90F48">
        <w:rPr>
          <w:rFonts w:ascii="Calibri" w:eastAsia="Calibri" w:hAnsi="Calibri" w:cs="Calibri"/>
          <w:color w:val="808080" w:themeColor="background1" w:themeShade="80"/>
          <w:sz w:val="20"/>
          <w:szCs w:val="20"/>
        </w:rPr>
        <w:t>|</w:t>
      </w:r>
      <w:hyperlink r:id="rId10" w:history="1">
        <w:r w:rsidR="00B90F48" w:rsidRPr="00B90F48">
          <w:rPr>
            <w:rStyle w:val="Hyperlink"/>
            <w:rFonts w:ascii="Calibri" w:eastAsia="Calibri" w:hAnsi="Calibri" w:cs="Calibri"/>
            <w:sz w:val="20"/>
            <w:szCs w:val="20"/>
          </w:rPr>
          <w:t>Portfolio</w:t>
        </w:r>
      </w:hyperlink>
      <w:r w:rsidR="00B90F48">
        <w:rPr>
          <w:rFonts w:ascii="Calibri" w:eastAsia="Calibri" w:hAnsi="Calibri" w:cs="Calibri"/>
          <w:color w:val="808080" w:themeColor="background1" w:themeShade="80"/>
          <w:sz w:val="20"/>
          <w:szCs w:val="20"/>
        </w:rPr>
        <w:t xml:space="preserve"> </w:t>
      </w:r>
      <w:r w:rsidR="5C73C9FE" w:rsidRPr="000E206F">
        <w:rPr>
          <w:rFonts w:ascii="Calibri" w:eastAsia="Calibri" w:hAnsi="Calibri" w:cs="Calibri"/>
          <w:color w:val="808080" w:themeColor="background1" w:themeShade="80"/>
          <w:sz w:val="20"/>
          <w:szCs w:val="20"/>
        </w:rPr>
        <w:t>|</w:t>
      </w:r>
      <w:r w:rsidR="5C73C9FE" w:rsidRPr="000E206F">
        <w:rPr>
          <w:rFonts w:ascii="Calibri" w:eastAsia="Calibri" w:hAnsi="Calibri" w:cs="Calibri"/>
          <w:sz w:val="20"/>
          <w:szCs w:val="20"/>
        </w:rPr>
        <w:t xml:space="preserve"> </w:t>
      </w:r>
      <w:hyperlink r:id="rId11">
        <w:r w:rsidR="5C73C9FE" w:rsidRPr="000E206F">
          <w:rPr>
            <w:rStyle w:val="Hyperlink"/>
            <w:rFonts w:ascii="Calibri" w:eastAsia="Calibri" w:hAnsi="Calibri" w:cs="Calibri"/>
            <w:sz w:val="20"/>
            <w:szCs w:val="20"/>
          </w:rPr>
          <w:t>Git</w:t>
        </w:r>
        <w:r w:rsidR="00673551">
          <w:rPr>
            <w:rStyle w:val="Hyperlink"/>
            <w:rFonts w:ascii="Calibri" w:eastAsia="Calibri" w:hAnsi="Calibri" w:cs="Calibri"/>
            <w:sz w:val="20"/>
            <w:szCs w:val="20"/>
          </w:rPr>
          <w:t>H</w:t>
        </w:r>
        <w:r w:rsidR="5C73C9FE" w:rsidRPr="000E206F">
          <w:rPr>
            <w:rStyle w:val="Hyperlink"/>
            <w:rFonts w:ascii="Calibri" w:eastAsia="Calibri" w:hAnsi="Calibri" w:cs="Calibri"/>
            <w:sz w:val="20"/>
            <w:szCs w:val="20"/>
          </w:rPr>
          <w:t>ub</w:t>
        </w:r>
      </w:hyperlink>
      <w:r w:rsidR="5C73C9FE" w:rsidRPr="000E206F">
        <w:rPr>
          <w:rFonts w:ascii="Calibri" w:eastAsia="Calibri" w:hAnsi="Calibri" w:cs="Calibri"/>
          <w:sz w:val="20"/>
          <w:szCs w:val="20"/>
        </w:rPr>
        <w:t xml:space="preserve"> </w:t>
      </w:r>
      <w:r w:rsidR="5C73C9FE" w:rsidRPr="000E206F">
        <w:rPr>
          <w:rFonts w:ascii="Calibri" w:eastAsia="Calibri" w:hAnsi="Calibri" w:cs="Calibri"/>
          <w:color w:val="808080" w:themeColor="background1" w:themeShade="80"/>
          <w:sz w:val="20"/>
          <w:szCs w:val="20"/>
        </w:rPr>
        <w:t>|</w:t>
      </w:r>
      <w:r w:rsidR="5C73C9FE" w:rsidRPr="000E206F">
        <w:rPr>
          <w:rFonts w:ascii="Calibri" w:eastAsia="Calibri" w:hAnsi="Calibri" w:cs="Calibri"/>
          <w:sz w:val="20"/>
          <w:szCs w:val="20"/>
        </w:rPr>
        <w:t xml:space="preserve"> </w:t>
      </w:r>
      <w:hyperlink r:id="rId12">
        <w:proofErr w:type="spellStart"/>
        <w:r w:rsidR="5C73C9FE" w:rsidRPr="000E206F">
          <w:rPr>
            <w:rStyle w:val="Hyperlink"/>
            <w:rFonts w:ascii="Calibri" w:eastAsia="Calibri" w:hAnsi="Calibri" w:cs="Calibri"/>
            <w:sz w:val="20"/>
            <w:szCs w:val="20"/>
          </w:rPr>
          <w:t>Credly</w:t>
        </w:r>
        <w:proofErr w:type="spellEnd"/>
        <w:r w:rsidR="2E31D4C3" w:rsidRPr="000E206F">
          <w:rPr>
            <w:rStyle w:val="Hyperlink"/>
            <w:rFonts w:ascii="Calibri" w:eastAsia="Calibri" w:hAnsi="Calibri" w:cs="Calibri"/>
            <w:sz w:val="20"/>
            <w:szCs w:val="20"/>
          </w:rPr>
          <w:t xml:space="preserve"> Badges</w:t>
        </w:r>
      </w:hyperlink>
      <w:r w:rsidR="5C73C9FE" w:rsidRPr="000E206F">
        <w:rPr>
          <w:rFonts w:ascii="Calibri" w:eastAsia="Calibri" w:hAnsi="Calibri" w:cs="Calibri"/>
          <w:sz w:val="20"/>
          <w:szCs w:val="20"/>
        </w:rPr>
        <w:t xml:space="preserve"> </w:t>
      </w:r>
      <w:r w:rsidR="5C73C9FE" w:rsidRPr="000E206F">
        <w:rPr>
          <w:rFonts w:ascii="Calibri" w:eastAsia="Calibri" w:hAnsi="Calibri" w:cs="Calibri"/>
          <w:color w:val="808080" w:themeColor="background1" w:themeShade="80"/>
          <w:sz w:val="20"/>
          <w:szCs w:val="20"/>
        </w:rPr>
        <w:t>|</w:t>
      </w:r>
      <w:r w:rsidR="5C73C9FE" w:rsidRPr="000E206F">
        <w:rPr>
          <w:rFonts w:ascii="Calibri" w:eastAsia="Calibri" w:hAnsi="Calibri" w:cs="Calibri"/>
          <w:sz w:val="20"/>
          <w:szCs w:val="20"/>
        </w:rPr>
        <w:t xml:space="preserve"> </w:t>
      </w:r>
      <w:hyperlink r:id="rId13">
        <w:proofErr w:type="spellStart"/>
        <w:r w:rsidR="5C73C9FE" w:rsidRPr="000E206F">
          <w:rPr>
            <w:rStyle w:val="Hyperlink"/>
            <w:rFonts w:ascii="Calibri" w:eastAsia="Calibri" w:hAnsi="Calibri" w:cs="Calibri"/>
            <w:sz w:val="20"/>
            <w:szCs w:val="20"/>
          </w:rPr>
          <w:t>Hacker</w:t>
        </w:r>
        <w:r w:rsidR="04070BA2" w:rsidRPr="000E206F">
          <w:rPr>
            <w:rStyle w:val="Hyperlink"/>
            <w:rFonts w:ascii="Calibri" w:eastAsia="Calibri" w:hAnsi="Calibri" w:cs="Calibri"/>
            <w:sz w:val="20"/>
            <w:szCs w:val="20"/>
          </w:rPr>
          <w:t>R</w:t>
        </w:r>
        <w:r w:rsidR="5C73C9FE" w:rsidRPr="000E206F">
          <w:rPr>
            <w:rStyle w:val="Hyperlink"/>
            <w:rFonts w:ascii="Calibri" w:eastAsia="Calibri" w:hAnsi="Calibri" w:cs="Calibri"/>
            <w:sz w:val="20"/>
            <w:szCs w:val="20"/>
          </w:rPr>
          <w:t>ank</w:t>
        </w:r>
        <w:proofErr w:type="spellEnd"/>
      </w:hyperlink>
      <w:r w:rsidR="5C73C9FE" w:rsidRPr="000E206F">
        <w:rPr>
          <w:rFonts w:ascii="Calibri" w:eastAsia="Calibri" w:hAnsi="Calibri" w:cs="Calibri"/>
          <w:sz w:val="20"/>
          <w:szCs w:val="20"/>
        </w:rPr>
        <w:t xml:space="preserve"> </w:t>
      </w:r>
      <w:r w:rsidR="5C73C9FE" w:rsidRPr="000E206F">
        <w:rPr>
          <w:rFonts w:ascii="Calibri" w:eastAsia="Calibri" w:hAnsi="Calibri" w:cs="Calibri"/>
          <w:color w:val="808080" w:themeColor="background1" w:themeShade="80"/>
          <w:sz w:val="20"/>
          <w:szCs w:val="20"/>
        </w:rPr>
        <w:t>|</w:t>
      </w:r>
      <w:r w:rsidR="5C73C9FE" w:rsidRPr="000E206F">
        <w:rPr>
          <w:rFonts w:ascii="Calibri" w:eastAsia="Calibri" w:hAnsi="Calibri" w:cs="Calibri"/>
          <w:sz w:val="20"/>
          <w:szCs w:val="20"/>
        </w:rPr>
        <w:t xml:space="preserve"> </w:t>
      </w:r>
      <w:hyperlink r:id="rId14">
        <w:proofErr w:type="spellStart"/>
        <w:r w:rsidR="5C73C9FE" w:rsidRPr="000E206F">
          <w:rPr>
            <w:rStyle w:val="Hyperlink"/>
            <w:rFonts w:ascii="Calibri" w:eastAsia="Calibri" w:hAnsi="Calibri" w:cs="Calibri"/>
            <w:sz w:val="20"/>
            <w:szCs w:val="20"/>
          </w:rPr>
          <w:t>LeetCode</w:t>
        </w:r>
        <w:proofErr w:type="spellEnd"/>
      </w:hyperlink>
    </w:p>
    <w:p w14:paraId="50857F85" w14:textId="118D7E96" w:rsidR="629EFEE7" w:rsidRDefault="51B4B3B7" w:rsidP="69DDEB05">
      <w:pPr>
        <w:pStyle w:val="Heading2"/>
        <w:pBdr>
          <w:bottom w:val="single" w:sz="6" w:space="1" w:color="000000"/>
        </w:pBdr>
        <w:spacing w:line="240" w:lineRule="auto"/>
        <w:rPr>
          <w:rFonts w:ascii="Calibri" w:eastAsia="Calibri" w:hAnsi="Calibri" w:cs="Calibri"/>
          <w:b/>
          <w:bCs/>
          <w:sz w:val="22"/>
          <w:szCs w:val="22"/>
        </w:rPr>
      </w:pPr>
      <w:r w:rsidRPr="69DDEB05">
        <w:rPr>
          <w:rFonts w:ascii="Calibri" w:eastAsia="Calibri" w:hAnsi="Calibri" w:cs="Calibri"/>
          <w:b/>
          <w:bCs/>
          <w:sz w:val="22"/>
          <w:szCs w:val="22"/>
        </w:rPr>
        <w:t>Profile Summary:</w:t>
      </w:r>
    </w:p>
    <w:p w14:paraId="273D6825" w14:textId="77777777" w:rsidR="003247FA" w:rsidRPr="003247FA" w:rsidRDefault="003247FA" w:rsidP="003247FA">
      <w:pPr>
        <w:rPr>
          <w:rFonts w:ascii="Calibri" w:hAnsi="Calibri" w:cs="Calibri"/>
          <w:sz w:val="20"/>
          <w:szCs w:val="20"/>
        </w:rPr>
      </w:pPr>
      <w:r w:rsidRPr="003247FA">
        <w:rPr>
          <w:rFonts w:ascii="Calibri" w:hAnsi="Calibri" w:cs="Calibri"/>
          <w:sz w:val="20"/>
          <w:szCs w:val="20"/>
        </w:rPr>
        <w:t>Java Full Stack Developer with </w:t>
      </w:r>
      <w:r w:rsidRPr="003247FA">
        <w:rPr>
          <w:rFonts w:ascii="Calibri" w:hAnsi="Calibri" w:cs="Calibri"/>
          <w:b/>
          <w:bCs/>
          <w:sz w:val="20"/>
          <w:szCs w:val="20"/>
        </w:rPr>
        <w:t>3+</w:t>
      </w:r>
      <w:r w:rsidRPr="003247FA">
        <w:rPr>
          <w:rFonts w:ascii="Calibri" w:hAnsi="Calibri" w:cs="Calibri"/>
          <w:sz w:val="20"/>
          <w:szCs w:val="20"/>
        </w:rPr>
        <w:t> years of experience building scalable </w:t>
      </w:r>
      <w:r w:rsidRPr="003247FA">
        <w:rPr>
          <w:rFonts w:ascii="Calibri" w:hAnsi="Calibri" w:cs="Calibri"/>
          <w:b/>
          <w:bCs/>
          <w:sz w:val="20"/>
          <w:szCs w:val="20"/>
        </w:rPr>
        <w:t>microservices</w:t>
      </w:r>
      <w:r w:rsidRPr="003247FA">
        <w:rPr>
          <w:rFonts w:ascii="Calibri" w:hAnsi="Calibri" w:cs="Calibri"/>
          <w:sz w:val="20"/>
          <w:szCs w:val="20"/>
        </w:rPr>
        <w:t> and cloud-native applications using </w:t>
      </w:r>
      <w:r w:rsidRPr="003247FA">
        <w:rPr>
          <w:rFonts w:ascii="Calibri" w:hAnsi="Calibri" w:cs="Calibri"/>
          <w:b/>
          <w:bCs/>
          <w:sz w:val="20"/>
          <w:szCs w:val="20"/>
        </w:rPr>
        <w:t>Spring Boot</w:t>
      </w:r>
      <w:r w:rsidRPr="003247FA">
        <w:rPr>
          <w:rFonts w:ascii="Calibri" w:hAnsi="Calibri" w:cs="Calibri"/>
          <w:sz w:val="20"/>
          <w:szCs w:val="20"/>
        </w:rPr>
        <w:t> and AWS. </w:t>
      </w:r>
      <w:r w:rsidRPr="003247FA">
        <w:rPr>
          <w:rFonts w:ascii="Calibri" w:hAnsi="Calibri" w:cs="Calibri"/>
          <w:b/>
          <w:bCs/>
          <w:sz w:val="20"/>
          <w:szCs w:val="20"/>
        </w:rPr>
        <w:t>2× AWS Certified</w:t>
      </w:r>
      <w:r w:rsidRPr="003247FA">
        <w:rPr>
          <w:rFonts w:ascii="Calibri" w:hAnsi="Calibri" w:cs="Calibri"/>
          <w:sz w:val="20"/>
          <w:szCs w:val="20"/>
        </w:rPr>
        <w:t> (AI &amp; Cloud) Practitioner with strong expertise in cloud architecture, legacy modernization, and event-driven distributed systems. Proven track record of boosting development productivity through strategic </w:t>
      </w:r>
      <w:r w:rsidRPr="003247FA">
        <w:rPr>
          <w:rFonts w:ascii="Calibri" w:hAnsi="Calibri" w:cs="Calibri"/>
          <w:b/>
          <w:bCs/>
          <w:sz w:val="20"/>
          <w:szCs w:val="20"/>
        </w:rPr>
        <w:t>adoption of AI tools</w:t>
      </w:r>
      <w:r w:rsidRPr="003247FA">
        <w:rPr>
          <w:rFonts w:ascii="Calibri" w:hAnsi="Calibri" w:cs="Calibri"/>
          <w:sz w:val="20"/>
          <w:szCs w:val="20"/>
        </w:rPr>
        <w:t> across the SDLC for intelligent code generation, automated testing, and faster debugging. Solid foundation in Data Structures &amp; Algorithms and System Design, focused on delivering secure, high-performance, and highly available enterprise solutions. </w:t>
      </w:r>
    </w:p>
    <w:p w14:paraId="285FB46A" w14:textId="6F40E27A" w:rsidR="57533122" w:rsidRDefault="39F2BC34" w:rsidP="69DDEB05">
      <w:pPr>
        <w:pStyle w:val="Heading2"/>
        <w:pBdr>
          <w:bottom w:val="single" w:sz="6" w:space="1" w:color="000000"/>
        </w:pBdr>
        <w:spacing w:line="240" w:lineRule="auto"/>
        <w:rPr>
          <w:rFonts w:ascii="Calibri" w:eastAsia="Calibri" w:hAnsi="Calibri" w:cs="Calibri"/>
          <w:b/>
          <w:bCs/>
          <w:sz w:val="22"/>
          <w:szCs w:val="22"/>
        </w:rPr>
      </w:pPr>
      <w:r w:rsidRPr="69DDEB05">
        <w:rPr>
          <w:rFonts w:ascii="Calibri" w:eastAsia="Calibri" w:hAnsi="Calibri" w:cs="Calibri"/>
          <w:b/>
          <w:bCs/>
          <w:sz w:val="22"/>
          <w:szCs w:val="22"/>
        </w:rPr>
        <w:t>Professional Experience:</w:t>
      </w:r>
    </w:p>
    <w:p w14:paraId="52EC3261" w14:textId="27A787EB" w:rsidR="57533122" w:rsidRDefault="39F2BC34" w:rsidP="69DDEB05">
      <w:pPr>
        <w:tabs>
          <w:tab w:val="right" w:leader="hyphen" w:pos="10530"/>
        </w:tabs>
        <w:spacing w:line="240" w:lineRule="auto"/>
        <w:rPr>
          <w:rFonts w:ascii="Calibri" w:eastAsia="Calibri" w:hAnsi="Calibri" w:cs="Calibri"/>
          <w:i/>
          <w:iCs/>
          <w:color w:val="808080" w:themeColor="background1" w:themeShade="80"/>
          <w:sz w:val="20"/>
          <w:szCs w:val="20"/>
        </w:rPr>
      </w:pPr>
      <w:r w:rsidRPr="69DDEB05">
        <w:rPr>
          <w:rStyle w:val="Heading3Char"/>
          <w:rFonts w:ascii="Calibri" w:eastAsia="Calibri" w:hAnsi="Calibri" w:cs="Calibri"/>
          <w:b/>
          <w:bCs/>
          <w:sz w:val="20"/>
          <w:szCs w:val="20"/>
        </w:rPr>
        <w:t>Associate Software Developer</w:t>
      </w:r>
      <w:r w:rsidR="57533122" w:rsidRPr="00475C55">
        <w:rPr>
          <w:color w:val="A6A6A6" w:themeColor="background1" w:themeShade="A6"/>
        </w:rPr>
        <w:tab/>
      </w:r>
      <w:r w:rsidR="7304F51B" w:rsidRPr="69DDEB05">
        <w:rPr>
          <w:rFonts w:ascii="Calibri" w:eastAsia="Calibri" w:hAnsi="Calibri" w:cs="Calibri"/>
          <w:i/>
          <w:iCs/>
          <w:color w:val="808080" w:themeColor="background1" w:themeShade="80"/>
          <w:sz w:val="20"/>
          <w:szCs w:val="20"/>
        </w:rPr>
        <w:t>December 2022</w:t>
      </w:r>
      <w:r w:rsidR="1E6F7EC2" w:rsidRPr="69DDEB05">
        <w:rPr>
          <w:rFonts w:ascii="Calibri" w:eastAsia="Calibri" w:hAnsi="Calibri" w:cs="Calibri"/>
          <w:i/>
          <w:iCs/>
          <w:color w:val="808080" w:themeColor="background1" w:themeShade="80"/>
          <w:sz w:val="20"/>
          <w:szCs w:val="20"/>
        </w:rPr>
        <w:t xml:space="preserve"> - Present</w:t>
      </w:r>
    </w:p>
    <w:p w14:paraId="36387258" w14:textId="7FFCD5C6" w:rsidR="778BB098" w:rsidRDefault="52A2EB0F" w:rsidP="69DDEB05">
      <w:pPr>
        <w:tabs>
          <w:tab w:val="right" w:leader="hyphen" w:pos="10530"/>
        </w:tabs>
        <w:spacing w:after="120" w:line="240" w:lineRule="auto"/>
        <w:rPr>
          <w:rFonts w:ascii="Calibri" w:eastAsia="Calibri" w:hAnsi="Calibri" w:cs="Calibri"/>
          <w:sz w:val="20"/>
          <w:szCs w:val="20"/>
        </w:rPr>
      </w:pPr>
      <w:r w:rsidRPr="69DDEB05">
        <w:rPr>
          <w:rFonts w:ascii="Calibri" w:eastAsia="Calibri" w:hAnsi="Calibri" w:cs="Calibri"/>
          <w:b/>
          <w:bCs/>
          <w:sz w:val="20"/>
          <w:szCs w:val="20"/>
        </w:rPr>
        <w:t>Cognizant Technology Solutions Pvt. Ltd</w:t>
      </w:r>
      <w:r w:rsidR="4525DB1E" w:rsidRPr="00475C55">
        <w:rPr>
          <w:rFonts w:ascii="Calibri" w:eastAsia="Calibri" w:hAnsi="Calibri" w:cs="Calibri"/>
          <w:color w:val="A6A6A6" w:themeColor="background1" w:themeShade="A6"/>
          <w:sz w:val="20"/>
          <w:szCs w:val="20"/>
        </w:rPr>
        <w:t>.</w:t>
      </w:r>
      <w:r w:rsidR="1510BCD2" w:rsidRPr="00475C55">
        <w:rPr>
          <w:rFonts w:ascii="Calibri" w:eastAsia="Calibri" w:hAnsi="Calibri" w:cs="Calibri"/>
          <w:color w:val="A6A6A6" w:themeColor="background1" w:themeShade="A6"/>
          <w:sz w:val="20"/>
          <w:szCs w:val="20"/>
        </w:rPr>
        <w:t xml:space="preserve"> </w:t>
      </w:r>
      <w:r w:rsidR="778BB098" w:rsidRPr="00475C55">
        <w:rPr>
          <w:color w:val="A6A6A6" w:themeColor="background1" w:themeShade="A6"/>
        </w:rPr>
        <w:tab/>
      </w:r>
      <w:r w:rsidR="1510BCD2" w:rsidRPr="69DDEB05">
        <w:rPr>
          <w:rFonts w:ascii="Calibri" w:eastAsia="Calibri" w:hAnsi="Calibri" w:cs="Calibri"/>
          <w:i/>
          <w:iCs/>
          <w:color w:val="808080" w:themeColor="background1" w:themeShade="80"/>
          <w:sz w:val="20"/>
          <w:szCs w:val="20"/>
        </w:rPr>
        <w:t>Chennai, Tamil Nadu, India</w:t>
      </w:r>
    </w:p>
    <w:p w14:paraId="26E4A33B" w14:textId="50A002CF" w:rsidR="002B2C54" w:rsidRPr="002B2C54" w:rsidRDefault="002B2C54" w:rsidP="005E7CA8">
      <w:pPr>
        <w:pStyle w:val="ListParagraph"/>
        <w:numPr>
          <w:ilvl w:val="0"/>
          <w:numId w:val="1"/>
        </w:numPr>
        <w:spacing w:before="240" w:after="240" w:line="240" w:lineRule="auto"/>
        <w:rPr>
          <w:rFonts w:ascii="Calibri" w:eastAsia="Calibri" w:hAnsi="Calibri" w:cs="Calibri"/>
          <w:sz w:val="20"/>
          <w:szCs w:val="20"/>
        </w:rPr>
      </w:pPr>
      <w:r w:rsidRPr="002B2C54">
        <w:rPr>
          <w:rFonts w:ascii="Calibri" w:eastAsia="Calibri" w:hAnsi="Calibri" w:cs="Calibri"/>
          <w:b/>
          <w:bCs/>
          <w:sz w:val="20"/>
          <w:szCs w:val="20"/>
        </w:rPr>
        <w:t xml:space="preserve">Legacy-to-Cloud Migration: </w:t>
      </w:r>
      <w:r w:rsidRPr="002B2C54">
        <w:rPr>
          <w:rFonts w:ascii="Calibri" w:eastAsia="Calibri" w:hAnsi="Calibri" w:cs="Calibri"/>
          <w:sz w:val="20"/>
          <w:szCs w:val="20"/>
        </w:rPr>
        <w:t>Led the end-to-end migration of hundreds of legacy API services from IBM DataPower to cloud-native Java microservices deployed on AWS (ECS, EC2). Successfully achieved a 100% zero-downtime transition, significantly improving system maintainability, lowering operational infrastructure costs, and expanding horizontal scalability.</w:t>
      </w:r>
    </w:p>
    <w:p w14:paraId="2C56D937" w14:textId="035F2480" w:rsidR="002B2C54" w:rsidRPr="002B2C54" w:rsidRDefault="002B2C54" w:rsidP="005E7CA8">
      <w:pPr>
        <w:pStyle w:val="ListParagraph"/>
        <w:numPr>
          <w:ilvl w:val="0"/>
          <w:numId w:val="1"/>
        </w:numPr>
        <w:spacing w:before="240" w:after="240" w:line="240" w:lineRule="auto"/>
        <w:rPr>
          <w:rFonts w:ascii="Calibri" w:eastAsia="Calibri" w:hAnsi="Calibri" w:cs="Calibri"/>
          <w:sz w:val="20"/>
          <w:szCs w:val="20"/>
        </w:rPr>
      </w:pPr>
      <w:r w:rsidRPr="002B2C54">
        <w:rPr>
          <w:rFonts w:ascii="Calibri" w:eastAsia="Calibri" w:hAnsi="Calibri" w:cs="Calibri"/>
          <w:b/>
          <w:bCs/>
          <w:sz w:val="20"/>
          <w:szCs w:val="20"/>
        </w:rPr>
        <w:t>API Modernization</w:t>
      </w:r>
      <w:r w:rsidR="007D207C" w:rsidRPr="007D207C">
        <w:rPr>
          <w:rFonts w:ascii="Calibri" w:eastAsia="Calibri" w:hAnsi="Calibri" w:cs="Calibri"/>
          <w:b/>
          <w:bCs/>
          <w:sz w:val="20"/>
          <w:szCs w:val="20"/>
        </w:rPr>
        <w:t>:</w:t>
      </w:r>
      <w:r w:rsidRPr="002B2C54">
        <w:rPr>
          <w:rFonts w:ascii="Calibri" w:eastAsia="Calibri" w:hAnsi="Calibri" w:cs="Calibri"/>
          <w:sz w:val="20"/>
          <w:szCs w:val="20"/>
        </w:rPr>
        <w:t xml:space="preserve"> Spearheaded a major mainframe modernization initiative by refactoring rigid legacy COBOL-based API payloads into flexible, modern RESTful JSON services using Spring Boot. This eliminated tightly coupled legacy dependencies and accelerated frontend integration timelines for web components built in React and Angular.</w:t>
      </w:r>
    </w:p>
    <w:p w14:paraId="1AD7D119" w14:textId="650B5A19" w:rsidR="002B2C54" w:rsidRPr="002B2C54" w:rsidRDefault="002B2C54" w:rsidP="005E7CA8">
      <w:pPr>
        <w:pStyle w:val="ListParagraph"/>
        <w:numPr>
          <w:ilvl w:val="0"/>
          <w:numId w:val="1"/>
        </w:numPr>
        <w:spacing w:before="240" w:after="240" w:line="240" w:lineRule="auto"/>
        <w:rPr>
          <w:rFonts w:ascii="Calibri" w:eastAsia="Calibri" w:hAnsi="Calibri" w:cs="Calibri"/>
          <w:sz w:val="20"/>
          <w:szCs w:val="20"/>
        </w:rPr>
      </w:pPr>
      <w:r w:rsidRPr="002B2C54">
        <w:rPr>
          <w:rFonts w:ascii="Calibri" w:eastAsia="Calibri" w:hAnsi="Calibri" w:cs="Calibri"/>
          <w:b/>
          <w:bCs/>
          <w:sz w:val="20"/>
          <w:szCs w:val="20"/>
        </w:rPr>
        <w:t>System Performance Optimization</w:t>
      </w:r>
      <w:r w:rsidRPr="002B2C54">
        <w:rPr>
          <w:rFonts w:ascii="Calibri" w:eastAsia="Calibri" w:hAnsi="Calibri" w:cs="Calibri"/>
          <w:sz w:val="20"/>
          <w:szCs w:val="20"/>
        </w:rPr>
        <w:t xml:space="preserve">: Engineered critical performance optimization tasks across enterprise distributed systems. By profiling slow-running endpoints, applying advanced DSA principles, and tuning complex SQL queries in PostgreSQL and MySQL, </w:t>
      </w:r>
      <w:r w:rsidR="00C506BA" w:rsidRPr="00C506BA">
        <w:rPr>
          <w:rFonts w:ascii="Calibri" w:eastAsia="Calibri" w:hAnsi="Calibri" w:cs="Calibri"/>
          <w:sz w:val="20"/>
          <w:szCs w:val="20"/>
        </w:rPr>
        <w:t>reducing latency by 35% and optimizing runtime resource utilization</w:t>
      </w:r>
      <w:r w:rsidRPr="002B2C54">
        <w:rPr>
          <w:rFonts w:ascii="Calibri" w:eastAsia="Calibri" w:hAnsi="Calibri" w:cs="Calibri"/>
          <w:sz w:val="20"/>
          <w:szCs w:val="20"/>
        </w:rPr>
        <w:t>.</w:t>
      </w:r>
    </w:p>
    <w:p w14:paraId="4E51496B" w14:textId="1273F8A7" w:rsidR="00383256" w:rsidRDefault="002B2C54" w:rsidP="005E7CA8">
      <w:pPr>
        <w:pStyle w:val="ListParagraph"/>
        <w:numPr>
          <w:ilvl w:val="0"/>
          <w:numId w:val="1"/>
        </w:numPr>
        <w:spacing w:before="240" w:after="240" w:line="240" w:lineRule="auto"/>
        <w:rPr>
          <w:rFonts w:ascii="Calibri" w:eastAsia="Calibri" w:hAnsi="Calibri" w:cs="Calibri"/>
          <w:sz w:val="20"/>
          <w:szCs w:val="20"/>
        </w:rPr>
      </w:pPr>
      <w:r w:rsidRPr="002B2C54">
        <w:rPr>
          <w:rFonts w:ascii="Calibri" w:eastAsia="Calibri" w:hAnsi="Calibri" w:cs="Calibri"/>
          <w:b/>
          <w:bCs/>
          <w:sz w:val="20"/>
          <w:szCs w:val="20"/>
        </w:rPr>
        <w:t>Asynchronous Event-Driven Architecture</w:t>
      </w:r>
      <w:r w:rsidRPr="002B2C54">
        <w:rPr>
          <w:rFonts w:ascii="Calibri" w:eastAsia="Calibri" w:hAnsi="Calibri" w:cs="Calibri"/>
          <w:sz w:val="20"/>
          <w:szCs w:val="20"/>
        </w:rPr>
        <w:t xml:space="preserve">: Decoupled critical microservices and engineered highly available distributed workflows by integrating Apache Kafka and IBM MQ for asynchronous processing, </w:t>
      </w:r>
      <w:r w:rsidR="00C506BA" w:rsidRPr="00C506BA">
        <w:rPr>
          <w:rFonts w:ascii="Calibri" w:eastAsia="Calibri" w:hAnsi="Calibri" w:cs="Calibri"/>
          <w:sz w:val="20"/>
          <w:szCs w:val="20"/>
        </w:rPr>
        <w:t>ensuring resilient message ingestion under transactional loads of 10K+ requests/minute.</w:t>
      </w:r>
    </w:p>
    <w:p w14:paraId="647D75CF" w14:textId="333DA666" w:rsidR="002B2C54" w:rsidRPr="002B2C54" w:rsidRDefault="002B2C54" w:rsidP="005E7CA8">
      <w:pPr>
        <w:pStyle w:val="ListParagraph"/>
        <w:numPr>
          <w:ilvl w:val="0"/>
          <w:numId w:val="1"/>
        </w:numPr>
        <w:spacing w:before="240" w:after="240" w:line="240" w:lineRule="auto"/>
        <w:rPr>
          <w:rFonts w:ascii="Calibri" w:eastAsia="Calibri" w:hAnsi="Calibri" w:cs="Calibri"/>
          <w:sz w:val="20"/>
          <w:szCs w:val="20"/>
        </w:rPr>
      </w:pPr>
      <w:r w:rsidRPr="00383256">
        <w:rPr>
          <w:rFonts w:ascii="Calibri" w:eastAsia="Calibri" w:hAnsi="Calibri" w:cs="Calibri"/>
          <w:b/>
          <w:bCs/>
          <w:sz w:val="20"/>
          <w:szCs w:val="20"/>
        </w:rPr>
        <w:t>DevOps &amp; Infrastructure-as-Code</w:t>
      </w:r>
      <w:r w:rsidRPr="002B2C54">
        <w:rPr>
          <w:rFonts w:ascii="Calibri" w:eastAsia="Calibri" w:hAnsi="Calibri" w:cs="Calibri"/>
          <w:sz w:val="20"/>
          <w:szCs w:val="20"/>
        </w:rPr>
        <w:t xml:space="preserve">: Automated infrastructure provisioning and streamlined software delivery by maintaining CI/CD pipelines using Terraform and GitHub Actions, </w:t>
      </w:r>
      <w:r w:rsidR="00C506BA" w:rsidRPr="00C506BA">
        <w:rPr>
          <w:rFonts w:ascii="Calibri" w:eastAsia="Calibri" w:hAnsi="Calibri" w:cs="Calibri"/>
          <w:sz w:val="20"/>
          <w:szCs w:val="20"/>
        </w:rPr>
        <w:t>reducing production release cycles by 40% and cutting manual deployment errors to near-zero</w:t>
      </w:r>
      <w:r w:rsidRPr="002B2C54">
        <w:rPr>
          <w:rFonts w:ascii="Calibri" w:eastAsia="Calibri" w:hAnsi="Calibri" w:cs="Calibri"/>
          <w:sz w:val="20"/>
          <w:szCs w:val="20"/>
        </w:rPr>
        <w:t>.</w:t>
      </w:r>
    </w:p>
    <w:p w14:paraId="3C1D7C36" w14:textId="77777777" w:rsidR="002B2C54" w:rsidRPr="002B2C54" w:rsidRDefault="002B2C54" w:rsidP="005E7CA8">
      <w:pPr>
        <w:pStyle w:val="ListParagraph"/>
        <w:numPr>
          <w:ilvl w:val="0"/>
          <w:numId w:val="1"/>
        </w:numPr>
        <w:spacing w:before="240" w:after="240" w:line="240" w:lineRule="auto"/>
        <w:rPr>
          <w:rFonts w:ascii="Calibri" w:eastAsia="Calibri" w:hAnsi="Calibri" w:cs="Calibri"/>
          <w:sz w:val="20"/>
          <w:szCs w:val="20"/>
        </w:rPr>
      </w:pPr>
      <w:r w:rsidRPr="002B2C54">
        <w:rPr>
          <w:rFonts w:ascii="Calibri" w:eastAsia="Calibri" w:hAnsi="Calibri" w:cs="Calibri"/>
          <w:b/>
          <w:bCs/>
          <w:sz w:val="20"/>
          <w:szCs w:val="20"/>
        </w:rPr>
        <w:t>Full-Stack Feature Delivery</w:t>
      </w:r>
      <w:r w:rsidRPr="002B2C54">
        <w:rPr>
          <w:rFonts w:ascii="Calibri" w:eastAsia="Calibri" w:hAnsi="Calibri" w:cs="Calibri"/>
          <w:sz w:val="20"/>
          <w:szCs w:val="20"/>
        </w:rPr>
        <w:t>: Built and optimized highly responsive frontend components using React and Angular, seamlessly connecting them to high-throughput backend APIs. Delivered modern, intuitive user interfaces that improved end-user engagement and system transparency.</w:t>
      </w:r>
    </w:p>
    <w:p w14:paraId="685A53DF" w14:textId="36F7B6A2" w:rsidR="002B2C54" w:rsidRPr="002B2C54" w:rsidRDefault="002B2C54" w:rsidP="005E7CA8">
      <w:pPr>
        <w:pStyle w:val="ListParagraph"/>
        <w:numPr>
          <w:ilvl w:val="0"/>
          <w:numId w:val="1"/>
        </w:numPr>
        <w:spacing w:before="240" w:after="240" w:line="240" w:lineRule="auto"/>
        <w:rPr>
          <w:rFonts w:ascii="Calibri" w:eastAsia="Calibri" w:hAnsi="Calibri" w:cs="Calibri"/>
          <w:sz w:val="20"/>
          <w:szCs w:val="20"/>
        </w:rPr>
      </w:pPr>
      <w:r w:rsidRPr="002B2C54">
        <w:rPr>
          <w:rFonts w:ascii="Calibri" w:eastAsia="Calibri" w:hAnsi="Calibri" w:cs="Calibri"/>
          <w:b/>
          <w:bCs/>
          <w:sz w:val="20"/>
          <w:szCs w:val="20"/>
        </w:rPr>
        <w:t>Quality Assurance &amp; AI-Assisted Velocity</w:t>
      </w:r>
      <w:r w:rsidRPr="002B2C54">
        <w:rPr>
          <w:rFonts w:ascii="Calibri" w:eastAsia="Calibri" w:hAnsi="Calibri" w:cs="Calibri"/>
          <w:sz w:val="20"/>
          <w:szCs w:val="20"/>
        </w:rPr>
        <w:t>: Spearheaded a Test-Driven Development (TDD) approach using JUnit and Mockito to hit maximum code coverage and security benchmarks in SonarQube. Integrated AI tools like GitHub Copilot and Gemini into the SDLC, cutting down boilerplate coding times and accelerating automated test generation.</w:t>
      </w:r>
    </w:p>
    <w:p w14:paraId="5A72FCEC" w14:textId="1DC31491" w:rsidR="6B64668C" w:rsidRDefault="578312BB" w:rsidP="69DDEB05">
      <w:pPr>
        <w:pStyle w:val="Heading2"/>
        <w:pBdr>
          <w:bottom w:val="single" w:sz="6" w:space="1" w:color="000000"/>
        </w:pBdr>
        <w:spacing w:line="240" w:lineRule="auto"/>
        <w:rPr>
          <w:rFonts w:ascii="Calibri" w:eastAsia="Calibri" w:hAnsi="Calibri" w:cs="Calibri"/>
          <w:b/>
          <w:bCs/>
          <w:sz w:val="22"/>
          <w:szCs w:val="22"/>
        </w:rPr>
      </w:pPr>
      <w:r w:rsidRPr="69DDEB05">
        <w:rPr>
          <w:rFonts w:ascii="Calibri" w:eastAsia="Calibri" w:hAnsi="Calibri" w:cs="Calibri"/>
          <w:b/>
          <w:bCs/>
          <w:sz w:val="22"/>
          <w:szCs w:val="22"/>
        </w:rPr>
        <w:t>S</w:t>
      </w:r>
      <w:r w:rsidR="015BA3C6" w:rsidRPr="69DDEB05">
        <w:rPr>
          <w:rFonts w:ascii="Calibri" w:eastAsia="Calibri" w:hAnsi="Calibri" w:cs="Calibri"/>
          <w:b/>
          <w:bCs/>
          <w:sz w:val="22"/>
          <w:szCs w:val="22"/>
        </w:rPr>
        <w:t xml:space="preserve">kills </w:t>
      </w:r>
      <w:r w:rsidR="6C34D337" w:rsidRPr="69DDEB05">
        <w:rPr>
          <w:rFonts w:ascii="Calibri" w:eastAsia="Calibri" w:hAnsi="Calibri" w:cs="Calibri"/>
          <w:b/>
          <w:bCs/>
          <w:sz w:val="22"/>
          <w:szCs w:val="22"/>
        </w:rPr>
        <w:t>&amp;</w:t>
      </w:r>
      <w:r w:rsidR="015BA3C6" w:rsidRPr="69DDEB05">
        <w:rPr>
          <w:rFonts w:ascii="Calibri" w:eastAsia="Calibri" w:hAnsi="Calibri" w:cs="Calibri"/>
          <w:b/>
          <w:bCs/>
          <w:sz w:val="22"/>
          <w:szCs w:val="22"/>
        </w:rPr>
        <w:t xml:space="preserve"> Tech Stack:</w:t>
      </w:r>
    </w:p>
    <w:p w14:paraId="5A117045" w14:textId="0AB49DCC" w:rsidR="6F696B2B" w:rsidRDefault="5FEE25C8" w:rsidP="00475C55">
      <w:pPr>
        <w:spacing w:after="120" w:line="240" w:lineRule="auto"/>
        <w:rPr>
          <w:rFonts w:ascii="Calibri" w:eastAsia="Calibri" w:hAnsi="Calibri" w:cs="Calibri"/>
          <w:sz w:val="20"/>
          <w:szCs w:val="20"/>
        </w:rPr>
      </w:pPr>
      <w:r w:rsidRPr="69DDEB05">
        <w:rPr>
          <w:rFonts w:ascii="Calibri" w:eastAsia="Calibri" w:hAnsi="Calibri" w:cs="Calibri"/>
          <w:b/>
          <w:bCs/>
          <w:sz w:val="20"/>
          <w:szCs w:val="20"/>
        </w:rPr>
        <w:t>Programming</w:t>
      </w:r>
      <w:r w:rsidR="015BA3C6" w:rsidRPr="69DDEB05">
        <w:rPr>
          <w:rFonts w:ascii="Calibri" w:eastAsia="Calibri" w:hAnsi="Calibri" w:cs="Calibri"/>
          <w:b/>
          <w:bCs/>
          <w:sz w:val="20"/>
          <w:szCs w:val="20"/>
        </w:rPr>
        <w:t xml:space="preserve"> Languages</w:t>
      </w:r>
      <w:r w:rsidR="015BA3C6" w:rsidRPr="69DDEB05">
        <w:rPr>
          <w:rFonts w:ascii="Calibri" w:eastAsia="Calibri" w:hAnsi="Calibri" w:cs="Calibri"/>
          <w:sz w:val="20"/>
          <w:szCs w:val="20"/>
        </w:rPr>
        <w:t xml:space="preserve">: Java </w:t>
      </w:r>
      <w:r w:rsidR="188B076E" w:rsidRPr="69DDEB05">
        <w:rPr>
          <w:rFonts w:ascii="Calibri" w:eastAsia="Calibri" w:hAnsi="Calibri" w:cs="Calibri"/>
          <w:sz w:val="20"/>
          <w:szCs w:val="20"/>
        </w:rPr>
        <w:t>25</w:t>
      </w:r>
      <w:r w:rsidR="015BA3C6" w:rsidRPr="69DDEB05">
        <w:rPr>
          <w:rFonts w:ascii="Calibri" w:eastAsia="Calibri" w:hAnsi="Calibri" w:cs="Calibri"/>
          <w:sz w:val="20"/>
          <w:szCs w:val="20"/>
        </w:rPr>
        <w:t>, Core Java (Collections, Multithreading, Concurrency), JavaScript</w:t>
      </w:r>
    </w:p>
    <w:p w14:paraId="7599BADC" w14:textId="6C4D7353" w:rsidR="6F696B2B" w:rsidRDefault="015BA3C6" w:rsidP="00475C55">
      <w:pPr>
        <w:spacing w:after="120" w:line="240" w:lineRule="auto"/>
        <w:rPr>
          <w:rFonts w:ascii="Calibri" w:eastAsia="Calibri" w:hAnsi="Calibri" w:cs="Calibri"/>
          <w:sz w:val="20"/>
          <w:szCs w:val="20"/>
        </w:rPr>
      </w:pPr>
      <w:r w:rsidRPr="69DDEB05">
        <w:rPr>
          <w:rFonts w:ascii="Calibri" w:eastAsia="Calibri" w:hAnsi="Calibri" w:cs="Calibri"/>
          <w:b/>
          <w:bCs/>
          <w:sz w:val="20"/>
          <w:szCs w:val="20"/>
        </w:rPr>
        <w:t>Backend Frameworks</w:t>
      </w:r>
      <w:r w:rsidRPr="69DDEB05">
        <w:rPr>
          <w:rFonts w:ascii="Calibri" w:eastAsia="Calibri" w:hAnsi="Calibri" w:cs="Calibri"/>
          <w:sz w:val="20"/>
          <w:szCs w:val="20"/>
        </w:rPr>
        <w:t xml:space="preserve">: Spring Boot 4.0, </w:t>
      </w:r>
      <w:r w:rsidR="1C9EBDF3" w:rsidRPr="69DDEB05">
        <w:rPr>
          <w:rFonts w:ascii="Calibri" w:eastAsia="Calibri" w:hAnsi="Calibri" w:cs="Calibri"/>
          <w:sz w:val="20"/>
          <w:szCs w:val="20"/>
        </w:rPr>
        <w:t>Spring (</w:t>
      </w:r>
      <w:r w:rsidRPr="69DDEB05">
        <w:rPr>
          <w:rFonts w:ascii="Calibri" w:eastAsia="Calibri" w:hAnsi="Calibri" w:cs="Calibri"/>
          <w:sz w:val="20"/>
          <w:szCs w:val="20"/>
        </w:rPr>
        <w:t>Hibernate,</w:t>
      </w:r>
      <w:r w:rsidR="46010B64" w:rsidRPr="69DDEB05">
        <w:rPr>
          <w:rFonts w:ascii="Calibri" w:eastAsia="Calibri" w:hAnsi="Calibri" w:cs="Calibri"/>
          <w:sz w:val="20"/>
          <w:szCs w:val="20"/>
        </w:rPr>
        <w:t xml:space="preserve"> Data JPA</w:t>
      </w:r>
      <w:r w:rsidR="2CA91B6F" w:rsidRPr="69DDEB05">
        <w:rPr>
          <w:rFonts w:ascii="Calibri" w:eastAsia="Calibri" w:hAnsi="Calibri" w:cs="Calibri"/>
          <w:sz w:val="20"/>
          <w:szCs w:val="20"/>
        </w:rPr>
        <w:t>)</w:t>
      </w:r>
      <w:r w:rsidR="46010B64" w:rsidRPr="69DDEB05">
        <w:rPr>
          <w:rFonts w:ascii="Calibri" w:eastAsia="Calibri" w:hAnsi="Calibri" w:cs="Calibri"/>
          <w:sz w:val="20"/>
          <w:szCs w:val="20"/>
        </w:rPr>
        <w:t>,</w:t>
      </w:r>
      <w:r w:rsidRPr="69DDEB05">
        <w:rPr>
          <w:rFonts w:ascii="Calibri" w:eastAsia="Calibri" w:hAnsi="Calibri" w:cs="Calibri"/>
          <w:sz w:val="20"/>
          <w:szCs w:val="20"/>
        </w:rPr>
        <w:t xml:space="preserve"> Spring Security 6, Node.js</w:t>
      </w:r>
    </w:p>
    <w:p w14:paraId="476044A8" w14:textId="4BBF7349" w:rsidR="6F696B2B" w:rsidRDefault="015BA3C6" w:rsidP="00475C55">
      <w:pPr>
        <w:spacing w:after="120" w:line="240" w:lineRule="auto"/>
        <w:rPr>
          <w:rFonts w:ascii="Calibri" w:eastAsia="Calibri" w:hAnsi="Calibri" w:cs="Calibri"/>
          <w:sz w:val="20"/>
          <w:szCs w:val="20"/>
        </w:rPr>
      </w:pPr>
      <w:r w:rsidRPr="69DDEB05">
        <w:rPr>
          <w:rFonts w:ascii="Calibri" w:eastAsia="Calibri" w:hAnsi="Calibri" w:cs="Calibri"/>
          <w:b/>
          <w:bCs/>
          <w:sz w:val="20"/>
          <w:szCs w:val="20"/>
        </w:rPr>
        <w:t>Frontend</w:t>
      </w:r>
      <w:r w:rsidRPr="69DDEB05">
        <w:rPr>
          <w:rFonts w:ascii="Calibri" w:eastAsia="Calibri" w:hAnsi="Calibri" w:cs="Calibri"/>
          <w:sz w:val="20"/>
          <w:szCs w:val="20"/>
        </w:rPr>
        <w:t xml:space="preserve">: </w:t>
      </w:r>
      <w:r w:rsidR="23D459CE" w:rsidRPr="69DDEB05">
        <w:rPr>
          <w:rFonts w:ascii="Calibri" w:eastAsia="Calibri" w:hAnsi="Calibri" w:cs="Calibri"/>
          <w:sz w:val="20"/>
          <w:szCs w:val="20"/>
        </w:rPr>
        <w:t xml:space="preserve">HTML5, CSS3, </w:t>
      </w:r>
      <w:r w:rsidRPr="69DDEB05">
        <w:rPr>
          <w:rFonts w:ascii="Calibri" w:eastAsia="Calibri" w:hAnsi="Calibri" w:cs="Calibri"/>
          <w:sz w:val="20"/>
          <w:szCs w:val="20"/>
        </w:rPr>
        <w:t>React, Angular</w:t>
      </w:r>
    </w:p>
    <w:p w14:paraId="776ED546" w14:textId="322BB92D" w:rsidR="6F696B2B" w:rsidRDefault="015BA3C6" w:rsidP="00475C55">
      <w:pPr>
        <w:spacing w:after="120" w:line="240" w:lineRule="auto"/>
        <w:rPr>
          <w:rFonts w:ascii="Calibri" w:eastAsia="Calibri" w:hAnsi="Calibri" w:cs="Calibri"/>
          <w:sz w:val="20"/>
          <w:szCs w:val="20"/>
        </w:rPr>
      </w:pPr>
      <w:r w:rsidRPr="69DDEB05">
        <w:rPr>
          <w:rFonts w:ascii="Calibri" w:eastAsia="Calibri" w:hAnsi="Calibri" w:cs="Calibri"/>
          <w:b/>
          <w:bCs/>
          <w:sz w:val="20"/>
          <w:szCs w:val="20"/>
        </w:rPr>
        <w:t>Architecture &amp; Design</w:t>
      </w:r>
      <w:r w:rsidRPr="69DDEB05">
        <w:rPr>
          <w:rFonts w:ascii="Calibri" w:eastAsia="Calibri" w:hAnsi="Calibri" w:cs="Calibri"/>
          <w:sz w:val="20"/>
          <w:szCs w:val="20"/>
        </w:rPr>
        <w:t xml:space="preserve">: </w:t>
      </w:r>
      <w:r w:rsidR="000E206F">
        <w:rPr>
          <w:rFonts w:ascii="Calibri" w:eastAsia="Calibri" w:hAnsi="Calibri" w:cs="Calibri"/>
          <w:sz w:val="20"/>
          <w:szCs w:val="20"/>
        </w:rPr>
        <w:t xml:space="preserve">OOPs, </w:t>
      </w:r>
      <w:r w:rsidR="6D2ABFB1" w:rsidRPr="69DDEB05">
        <w:rPr>
          <w:rFonts w:ascii="Calibri" w:eastAsia="Calibri" w:hAnsi="Calibri" w:cs="Calibri"/>
          <w:sz w:val="20"/>
          <w:szCs w:val="20"/>
        </w:rPr>
        <w:t xml:space="preserve">SOLID principle, </w:t>
      </w:r>
      <w:r w:rsidR="01A9F0DE" w:rsidRPr="69DDEB05">
        <w:rPr>
          <w:rFonts w:ascii="Calibri" w:eastAsia="Calibri" w:hAnsi="Calibri" w:cs="Calibri"/>
          <w:sz w:val="20"/>
          <w:szCs w:val="20"/>
        </w:rPr>
        <w:t xml:space="preserve">Microservices, </w:t>
      </w:r>
      <w:r w:rsidRPr="69DDEB05">
        <w:rPr>
          <w:rFonts w:ascii="Calibri" w:eastAsia="Calibri" w:hAnsi="Calibri" w:cs="Calibri"/>
          <w:sz w:val="20"/>
          <w:szCs w:val="20"/>
        </w:rPr>
        <w:t>Event-Driven Architecture</w:t>
      </w:r>
    </w:p>
    <w:p w14:paraId="2785D419" w14:textId="6F4D3D7E" w:rsidR="6F696B2B" w:rsidRDefault="3A70C2FF" w:rsidP="00475C55">
      <w:pPr>
        <w:spacing w:after="120" w:line="240" w:lineRule="auto"/>
        <w:rPr>
          <w:rFonts w:ascii="Calibri" w:eastAsia="Calibri" w:hAnsi="Calibri" w:cs="Calibri"/>
          <w:sz w:val="20"/>
          <w:szCs w:val="20"/>
        </w:rPr>
      </w:pPr>
      <w:r w:rsidRPr="69DDEB05">
        <w:rPr>
          <w:rFonts w:ascii="Calibri" w:eastAsia="Calibri" w:hAnsi="Calibri" w:cs="Calibri"/>
          <w:b/>
          <w:bCs/>
          <w:sz w:val="20"/>
          <w:szCs w:val="20"/>
        </w:rPr>
        <w:t>API Design:</w:t>
      </w:r>
      <w:r w:rsidRPr="69DDEB05">
        <w:rPr>
          <w:rFonts w:ascii="Calibri" w:eastAsia="Calibri" w:hAnsi="Calibri" w:cs="Calibri"/>
          <w:sz w:val="20"/>
          <w:szCs w:val="20"/>
        </w:rPr>
        <w:t xml:space="preserve"> RESTful web services, SOAP</w:t>
      </w:r>
      <w:r w:rsidR="01CF5E1A" w:rsidRPr="69DDEB05">
        <w:rPr>
          <w:rFonts w:ascii="Calibri" w:eastAsia="Calibri" w:hAnsi="Calibri" w:cs="Calibri"/>
          <w:sz w:val="20"/>
          <w:szCs w:val="20"/>
        </w:rPr>
        <w:t xml:space="preserve">, </w:t>
      </w:r>
      <w:proofErr w:type="spellStart"/>
      <w:r w:rsidR="01CF5E1A" w:rsidRPr="69DDEB05">
        <w:rPr>
          <w:rFonts w:ascii="Calibri" w:eastAsia="Calibri" w:hAnsi="Calibri" w:cs="Calibri"/>
          <w:sz w:val="20"/>
          <w:szCs w:val="20"/>
        </w:rPr>
        <w:t>GraphQL</w:t>
      </w:r>
      <w:proofErr w:type="spellEnd"/>
      <w:r w:rsidR="01CF5E1A" w:rsidRPr="69DDEB05">
        <w:rPr>
          <w:rFonts w:ascii="Calibri" w:eastAsia="Calibri" w:hAnsi="Calibri" w:cs="Calibri"/>
          <w:sz w:val="20"/>
          <w:szCs w:val="20"/>
        </w:rPr>
        <w:t xml:space="preserve">, </w:t>
      </w:r>
      <w:proofErr w:type="spellStart"/>
      <w:r w:rsidRPr="69DDEB05">
        <w:rPr>
          <w:rFonts w:ascii="Calibri" w:eastAsia="Calibri" w:hAnsi="Calibri" w:cs="Calibri"/>
          <w:sz w:val="20"/>
          <w:szCs w:val="20"/>
        </w:rPr>
        <w:t>gRPC</w:t>
      </w:r>
      <w:proofErr w:type="spellEnd"/>
    </w:p>
    <w:p w14:paraId="4C8F0097" w14:textId="04D8127F" w:rsidR="6F696B2B" w:rsidRDefault="015BA3C6" w:rsidP="00475C55">
      <w:pPr>
        <w:spacing w:after="120" w:line="240" w:lineRule="auto"/>
        <w:rPr>
          <w:rFonts w:ascii="Calibri" w:eastAsia="Calibri" w:hAnsi="Calibri" w:cs="Calibri"/>
          <w:sz w:val="20"/>
          <w:szCs w:val="20"/>
        </w:rPr>
      </w:pPr>
      <w:r w:rsidRPr="69DDEB05">
        <w:rPr>
          <w:rFonts w:ascii="Calibri" w:eastAsia="Calibri" w:hAnsi="Calibri" w:cs="Calibri"/>
          <w:b/>
          <w:bCs/>
          <w:sz w:val="20"/>
          <w:szCs w:val="20"/>
        </w:rPr>
        <w:t>Data &amp; Messaging</w:t>
      </w:r>
      <w:r w:rsidRPr="69DDEB05">
        <w:rPr>
          <w:rFonts w:ascii="Calibri" w:eastAsia="Calibri" w:hAnsi="Calibri" w:cs="Calibri"/>
          <w:sz w:val="20"/>
          <w:szCs w:val="20"/>
        </w:rPr>
        <w:t>: PostgreSQL, MySQL</w:t>
      </w:r>
      <w:r w:rsidR="2D8D6886" w:rsidRPr="69DDEB05">
        <w:rPr>
          <w:rFonts w:ascii="Calibri" w:eastAsia="Calibri" w:hAnsi="Calibri" w:cs="Calibri"/>
          <w:sz w:val="20"/>
          <w:szCs w:val="20"/>
        </w:rPr>
        <w:t>,</w:t>
      </w:r>
      <w:r w:rsidRPr="69DDEB05">
        <w:rPr>
          <w:rFonts w:ascii="Calibri" w:eastAsia="Calibri" w:hAnsi="Calibri" w:cs="Calibri"/>
          <w:sz w:val="20"/>
          <w:szCs w:val="20"/>
        </w:rPr>
        <w:t xml:space="preserve"> MongoDB, Apache Kafka, IBM MQ</w:t>
      </w:r>
    </w:p>
    <w:p w14:paraId="768625E7" w14:textId="2394B569" w:rsidR="2370FCC3" w:rsidRDefault="41368216" w:rsidP="00475C55">
      <w:pPr>
        <w:spacing w:after="120" w:line="240" w:lineRule="auto"/>
        <w:rPr>
          <w:rFonts w:ascii="Calibri" w:eastAsia="Calibri" w:hAnsi="Calibri" w:cs="Calibri"/>
          <w:sz w:val="20"/>
          <w:szCs w:val="20"/>
        </w:rPr>
      </w:pPr>
      <w:r w:rsidRPr="69DDEB05">
        <w:rPr>
          <w:rFonts w:ascii="Calibri" w:eastAsia="Calibri" w:hAnsi="Calibri" w:cs="Calibri"/>
          <w:b/>
          <w:bCs/>
          <w:sz w:val="20"/>
          <w:szCs w:val="20"/>
        </w:rPr>
        <w:t>Cloud &amp; Orchestration</w:t>
      </w:r>
      <w:r w:rsidRPr="69DDEB05">
        <w:rPr>
          <w:rFonts w:ascii="Calibri" w:eastAsia="Calibri" w:hAnsi="Calibri" w:cs="Calibri"/>
          <w:sz w:val="20"/>
          <w:szCs w:val="20"/>
        </w:rPr>
        <w:t xml:space="preserve">: AWS (ECS, EC2, S3, Lambda, </w:t>
      </w:r>
      <w:r w:rsidR="00383256">
        <w:rPr>
          <w:rFonts w:ascii="Calibri" w:eastAsia="Calibri" w:hAnsi="Calibri" w:cs="Calibri"/>
          <w:sz w:val="20"/>
          <w:szCs w:val="20"/>
        </w:rPr>
        <w:t>Glue</w:t>
      </w:r>
      <w:r w:rsidRPr="69DDEB05">
        <w:rPr>
          <w:rFonts w:ascii="Calibri" w:eastAsia="Calibri" w:hAnsi="Calibri" w:cs="Calibri"/>
          <w:sz w:val="20"/>
          <w:szCs w:val="20"/>
        </w:rPr>
        <w:t xml:space="preserve">), </w:t>
      </w:r>
      <w:r w:rsidR="00383256">
        <w:rPr>
          <w:rFonts w:ascii="Calibri" w:eastAsia="Calibri" w:hAnsi="Calibri" w:cs="Calibri"/>
          <w:sz w:val="20"/>
          <w:szCs w:val="20"/>
        </w:rPr>
        <w:t xml:space="preserve">Google Apigee, </w:t>
      </w:r>
      <w:r w:rsidRPr="69DDEB05">
        <w:rPr>
          <w:rFonts w:ascii="Calibri" w:eastAsia="Calibri" w:hAnsi="Calibri" w:cs="Calibri"/>
          <w:sz w:val="20"/>
          <w:szCs w:val="20"/>
        </w:rPr>
        <w:t>Docker</w:t>
      </w:r>
      <w:r w:rsidR="00383256">
        <w:rPr>
          <w:rFonts w:ascii="Calibri" w:eastAsia="Calibri" w:hAnsi="Calibri" w:cs="Calibri"/>
          <w:sz w:val="20"/>
          <w:szCs w:val="20"/>
        </w:rPr>
        <w:t>, Terraform</w:t>
      </w:r>
    </w:p>
    <w:p w14:paraId="3083205C" w14:textId="0AF9C8E4" w:rsidR="6F696B2B" w:rsidRDefault="015BA3C6" w:rsidP="00475C55">
      <w:pPr>
        <w:spacing w:after="120" w:line="240" w:lineRule="auto"/>
        <w:rPr>
          <w:rFonts w:ascii="Calibri" w:eastAsia="Calibri" w:hAnsi="Calibri" w:cs="Calibri"/>
          <w:sz w:val="20"/>
          <w:szCs w:val="20"/>
        </w:rPr>
      </w:pPr>
      <w:r w:rsidRPr="69DDEB05">
        <w:rPr>
          <w:rFonts w:ascii="Calibri" w:eastAsia="Calibri" w:hAnsi="Calibri" w:cs="Calibri"/>
          <w:b/>
          <w:bCs/>
          <w:sz w:val="20"/>
          <w:szCs w:val="20"/>
        </w:rPr>
        <w:t>DevOps &amp; Process</w:t>
      </w:r>
      <w:r w:rsidRPr="69DDEB05">
        <w:rPr>
          <w:rFonts w:ascii="Calibri" w:eastAsia="Calibri" w:hAnsi="Calibri" w:cs="Calibri"/>
          <w:sz w:val="20"/>
          <w:szCs w:val="20"/>
        </w:rPr>
        <w:t>:</w:t>
      </w:r>
      <w:r w:rsidR="000E206F">
        <w:rPr>
          <w:rFonts w:ascii="Calibri" w:eastAsia="Calibri" w:hAnsi="Calibri" w:cs="Calibri"/>
          <w:sz w:val="20"/>
          <w:szCs w:val="20"/>
        </w:rPr>
        <w:t xml:space="preserve"> </w:t>
      </w:r>
      <w:r w:rsidRPr="69DDEB05">
        <w:rPr>
          <w:rFonts w:ascii="Calibri" w:eastAsia="Calibri" w:hAnsi="Calibri" w:cs="Calibri"/>
          <w:sz w:val="20"/>
          <w:szCs w:val="20"/>
        </w:rPr>
        <w:t>CI/CD Pipelines, GitHub Actions, Git, Maven</w:t>
      </w:r>
      <w:r w:rsidR="000E206F">
        <w:rPr>
          <w:rFonts w:ascii="Calibri" w:eastAsia="Calibri" w:hAnsi="Calibri" w:cs="Calibri"/>
          <w:sz w:val="20"/>
          <w:szCs w:val="20"/>
        </w:rPr>
        <w:t>,</w:t>
      </w:r>
      <w:r w:rsidR="000E206F" w:rsidRPr="000E206F">
        <w:rPr>
          <w:rFonts w:ascii="Calibri" w:eastAsia="Calibri" w:hAnsi="Calibri" w:cs="Calibri"/>
          <w:sz w:val="20"/>
          <w:szCs w:val="20"/>
        </w:rPr>
        <w:t xml:space="preserve"> </w:t>
      </w:r>
      <w:r w:rsidR="000E206F" w:rsidRPr="69DDEB05">
        <w:rPr>
          <w:rFonts w:ascii="Calibri" w:eastAsia="Calibri" w:hAnsi="Calibri" w:cs="Calibri"/>
          <w:sz w:val="20"/>
          <w:szCs w:val="20"/>
        </w:rPr>
        <w:t>Agile/Scrum</w:t>
      </w:r>
      <w:r w:rsidR="00383256">
        <w:rPr>
          <w:rFonts w:ascii="Calibri" w:eastAsia="Calibri" w:hAnsi="Calibri" w:cs="Calibri"/>
          <w:sz w:val="20"/>
          <w:szCs w:val="20"/>
        </w:rPr>
        <w:t>, STAR method</w:t>
      </w:r>
    </w:p>
    <w:p w14:paraId="69AFA197" w14:textId="76297DFB" w:rsidR="6F696B2B" w:rsidRDefault="015BA3C6" w:rsidP="00475C55">
      <w:pPr>
        <w:spacing w:after="120" w:line="240" w:lineRule="auto"/>
        <w:rPr>
          <w:rFonts w:ascii="Calibri" w:eastAsia="Calibri" w:hAnsi="Calibri" w:cs="Calibri"/>
          <w:sz w:val="20"/>
          <w:szCs w:val="20"/>
        </w:rPr>
      </w:pPr>
      <w:r w:rsidRPr="69DDEB05">
        <w:rPr>
          <w:rFonts w:ascii="Calibri" w:eastAsia="Calibri" w:hAnsi="Calibri" w:cs="Calibri"/>
          <w:b/>
          <w:bCs/>
          <w:sz w:val="20"/>
          <w:szCs w:val="20"/>
        </w:rPr>
        <w:t xml:space="preserve">Security &amp; </w:t>
      </w:r>
      <w:r w:rsidR="0A46C351" w:rsidRPr="69DDEB05">
        <w:rPr>
          <w:rFonts w:ascii="Calibri" w:eastAsia="Calibri" w:hAnsi="Calibri" w:cs="Calibri"/>
          <w:b/>
          <w:bCs/>
          <w:sz w:val="20"/>
          <w:szCs w:val="20"/>
        </w:rPr>
        <w:t>Testing</w:t>
      </w:r>
      <w:r w:rsidRPr="69DDEB05">
        <w:rPr>
          <w:rFonts w:ascii="Calibri" w:eastAsia="Calibri" w:hAnsi="Calibri" w:cs="Calibri"/>
          <w:sz w:val="20"/>
          <w:szCs w:val="20"/>
        </w:rPr>
        <w:t>: OAuth 2.0, JWT,</w:t>
      </w:r>
      <w:r w:rsidR="054F7624" w:rsidRPr="69DDEB05">
        <w:rPr>
          <w:rFonts w:ascii="Calibri" w:eastAsia="Calibri" w:hAnsi="Calibri" w:cs="Calibri"/>
          <w:sz w:val="20"/>
          <w:szCs w:val="20"/>
        </w:rPr>
        <w:t xml:space="preserve"> OpenID,</w:t>
      </w:r>
      <w:r w:rsidRPr="69DDEB05">
        <w:rPr>
          <w:rFonts w:ascii="Calibri" w:eastAsia="Calibri" w:hAnsi="Calibri" w:cs="Calibri"/>
          <w:sz w:val="20"/>
          <w:szCs w:val="20"/>
        </w:rPr>
        <w:t xml:space="preserve"> TDD, JUnit 5, Mockito, RCA, Log Analysis</w:t>
      </w:r>
    </w:p>
    <w:p w14:paraId="6FA521D0" w14:textId="4B63D72C" w:rsidR="07EC79A6" w:rsidRDefault="015BA3C6" w:rsidP="00475C55">
      <w:pPr>
        <w:spacing w:after="120" w:line="240" w:lineRule="auto"/>
        <w:rPr>
          <w:rFonts w:ascii="Calibri" w:eastAsia="Calibri" w:hAnsi="Calibri" w:cs="Calibri"/>
          <w:sz w:val="20"/>
          <w:szCs w:val="20"/>
        </w:rPr>
      </w:pPr>
      <w:r w:rsidRPr="69DDEB05">
        <w:rPr>
          <w:rFonts w:ascii="Calibri" w:eastAsia="Calibri" w:hAnsi="Calibri" w:cs="Calibri"/>
          <w:b/>
          <w:bCs/>
          <w:sz w:val="20"/>
          <w:szCs w:val="20"/>
        </w:rPr>
        <w:t xml:space="preserve">AI </w:t>
      </w:r>
      <w:r w:rsidR="565C5044" w:rsidRPr="69DDEB05">
        <w:rPr>
          <w:rFonts w:ascii="Calibri" w:eastAsia="Calibri" w:hAnsi="Calibri" w:cs="Calibri"/>
          <w:b/>
          <w:bCs/>
          <w:sz w:val="20"/>
          <w:szCs w:val="20"/>
        </w:rPr>
        <w:t>Stack</w:t>
      </w:r>
      <w:r w:rsidRPr="69DDEB05">
        <w:rPr>
          <w:rFonts w:ascii="Calibri" w:eastAsia="Calibri" w:hAnsi="Calibri" w:cs="Calibri"/>
          <w:sz w:val="20"/>
          <w:szCs w:val="20"/>
        </w:rPr>
        <w:t>: AWS Bedrock, GitHub Copilot, Cursor IDE, Gemini</w:t>
      </w:r>
    </w:p>
    <w:p w14:paraId="0EB13935" w14:textId="77777777" w:rsidR="003D22AF" w:rsidRDefault="003D22AF" w:rsidP="003D22AF">
      <w:pPr>
        <w:pStyle w:val="Heading2"/>
        <w:pBdr>
          <w:bottom w:val="single" w:sz="6" w:space="1" w:color="000000"/>
        </w:pBdr>
        <w:spacing w:after="120" w:line="240" w:lineRule="auto"/>
        <w:rPr>
          <w:rFonts w:ascii="Calibri" w:eastAsia="Calibri" w:hAnsi="Calibri" w:cs="Calibri"/>
          <w:b/>
          <w:bCs/>
          <w:sz w:val="22"/>
          <w:szCs w:val="22"/>
        </w:rPr>
      </w:pPr>
      <w:r w:rsidRPr="69DDEB05">
        <w:rPr>
          <w:rFonts w:ascii="Calibri" w:eastAsia="Calibri" w:hAnsi="Calibri" w:cs="Calibri"/>
          <w:b/>
          <w:bCs/>
          <w:sz w:val="22"/>
          <w:szCs w:val="22"/>
        </w:rPr>
        <w:lastRenderedPageBreak/>
        <w:t>Education:</w:t>
      </w:r>
    </w:p>
    <w:p w14:paraId="3FEC51F0" w14:textId="77777777" w:rsidR="003D22AF" w:rsidRDefault="003D22AF" w:rsidP="003D22AF">
      <w:pPr>
        <w:pStyle w:val="Heading3"/>
        <w:tabs>
          <w:tab w:val="right" w:leader="hyphen" w:pos="10530"/>
        </w:tabs>
        <w:spacing w:line="240" w:lineRule="auto"/>
        <w:rPr>
          <w:rFonts w:ascii="Calibri" w:eastAsia="Calibri" w:hAnsi="Calibri" w:cs="Calibri"/>
          <w:sz w:val="20"/>
          <w:szCs w:val="20"/>
        </w:rPr>
      </w:pPr>
      <w:r w:rsidRPr="69DDEB05">
        <w:rPr>
          <w:rFonts w:ascii="Calibri" w:eastAsia="Calibri" w:hAnsi="Calibri" w:cs="Calibri"/>
          <w:b/>
          <w:bCs/>
          <w:sz w:val="20"/>
          <w:szCs w:val="20"/>
        </w:rPr>
        <w:t>B.E</w:t>
      </w:r>
      <w:r w:rsidRPr="69DDEB05">
        <w:rPr>
          <w:rFonts w:ascii="Calibri" w:eastAsia="Calibri" w:hAnsi="Calibri" w:cs="Calibri"/>
          <w:sz w:val="20"/>
          <w:szCs w:val="20"/>
        </w:rPr>
        <w:t xml:space="preserve"> </w:t>
      </w:r>
      <w:r w:rsidRPr="69DDEB05">
        <w:rPr>
          <w:rFonts w:ascii="Calibri" w:eastAsia="Calibri" w:hAnsi="Calibri" w:cs="Calibri"/>
          <w:b/>
          <w:bCs/>
          <w:sz w:val="20"/>
          <w:szCs w:val="20"/>
        </w:rPr>
        <w:t>Instrumentation and Control Engineering</w:t>
      </w:r>
      <w:r w:rsidRPr="00475C55">
        <w:rPr>
          <w:color w:val="A6A6A6" w:themeColor="background1" w:themeShade="A6"/>
        </w:rPr>
        <w:tab/>
      </w:r>
      <w:r w:rsidRPr="69DDEB05">
        <w:rPr>
          <w:rFonts w:ascii="Calibri" w:eastAsia="Calibri" w:hAnsi="Calibri" w:cs="Calibri"/>
          <w:i/>
          <w:iCs/>
          <w:color w:val="808080" w:themeColor="background1" w:themeShade="80"/>
          <w:sz w:val="20"/>
          <w:szCs w:val="20"/>
        </w:rPr>
        <w:t>2018 - 2022</w:t>
      </w:r>
    </w:p>
    <w:p w14:paraId="09ABC955" w14:textId="36AC7585" w:rsidR="003D22AF" w:rsidRPr="003D22AF" w:rsidRDefault="003D22AF" w:rsidP="003D22AF">
      <w:pPr>
        <w:tabs>
          <w:tab w:val="right" w:leader="hyphen" w:pos="10530"/>
        </w:tabs>
        <w:spacing w:after="120" w:line="240" w:lineRule="auto"/>
        <w:rPr>
          <w:rFonts w:ascii="Calibri" w:eastAsia="Calibri" w:hAnsi="Calibri" w:cs="Calibri"/>
          <w:sz w:val="20"/>
          <w:szCs w:val="20"/>
        </w:rPr>
      </w:pPr>
      <w:r w:rsidRPr="00475C55">
        <w:rPr>
          <w:rFonts w:ascii="Calibri" w:eastAsia="Calibri" w:hAnsi="Calibri" w:cs="Calibri"/>
          <w:b/>
          <w:bCs/>
          <w:sz w:val="20"/>
          <w:szCs w:val="20"/>
        </w:rPr>
        <w:t>Saranathan College Of Engineering</w:t>
      </w:r>
      <w:r w:rsidRPr="00475C55">
        <w:rPr>
          <w:color w:val="A6A6A6" w:themeColor="background1" w:themeShade="A6"/>
        </w:rPr>
        <w:tab/>
      </w:r>
      <w:proofErr w:type="spellStart"/>
      <w:r w:rsidRPr="69DDEB05">
        <w:rPr>
          <w:rFonts w:ascii="Calibri" w:eastAsia="Calibri" w:hAnsi="Calibri" w:cs="Calibri"/>
          <w:i/>
          <w:iCs/>
          <w:color w:val="A6A6A6" w:themeColor="background1" w:themeShade="A6"/>
          <w:sz w:val="20"/>
          <w:szCs w:val="20"/>
        </w:rPr>
        <w:t>Tiruchirapalli</w:t>
      </w:r>
      <w:proofErr w:type="spellEnd"/>
      <w:r w:rsidRPr="69DDEB05">
        <w:rPr>
          <w:rFonts w:ascii="Calibri" w:eastAsia="Calibri" w:hAnsi="Calibri" w:cs="Calibri"/>
          <w:i/>
          <w:iCs/>
          <w:color w:val="A6A6A6" w:themeColor="background1" w:themeShade="A6"/>
          <w:sz w:val="20"/>
          <w:szCs w:val="20"/>
        </w:rPr>
        <w:t>, Tamil Nadu, India</w:t>
      </w:r>
    </w:p>
    <w:p w14:paraId="712EDC08" w14:textId="27412817" w:rsidR="5333B1EE" w:rsidRDefault="3FA8B4E2" w:rsidP="69DDEB05">
      <w:pPr>
        <w:pStyle w:val="Heading2"/>
        <w:pBdr>
          <w:bottom w:val="single" w:sz="6" w:space="1" w:color="000000"/>
        </w:pBdr>
        <w:spacing w:line="240" w:lineRule="auto"/>
        <w:rPr>
          <w:rFonts w:ascii="Calibri" w:eastAsia="Calibri" w:hAnsi="Calibri" w:cs="Calibri"/>
          <w:b/>
          <w:bCs/>
          <w:sz w:val="22"/>
          <w:szCs w:val="22"/>
        </w:rPr>
      </w:pPr>
      <w:r w:rsidRPr="69DDEB05">
        <w:rPr>
          <w:rFonts w:ascii="Calibri" w:eastAsia="Calibri" w:hAnsi="Calibri" w:cs="Calibri"/>
          <w:b/>
          <w:bCs/>
          <w:sz w:val="22"/>
          <w:szCs w:val="22"/>
        </w:rPr>
        <w:t>Certificat</w:t>
      </w:r>
      <w:r w:rsidR="53911F2A" w:rsidRPr="69DDEB05">
        <w:rPr>
          <w:rFonts w:ascii="Calibri" w:eastAsia="Calibri" w:hAnsi="Calibri" w:cs="Calibri"/>
          <w:b/>
          <w:bCs/>
          <w:sz w:val="22"/>
          <w:szCs w:val="22"/>
        </w:rPr>
        <w:t>ion</w:t>
      </w:r>
    </w:p>
    <w:p w14:paraId="503FE013" w14:textId="7869345D" w:rsidR="00475C55" w:rsidRDefault="3FA8B4E2" w:rsidP="69DDEB05">
      <w:pPr>
        <w:spacing w:line="240" w:lineRule="auto"/>
        <w:rPr>
          <w:rFonts w:ascii="Calibri" w:eastAsia="Calibri" w:hAnsi="Calibri" w:cs="Calibri"/>
          <w:sz w:val="20"/>
          <w:szCs w:val="20"/>
        </w:rPr>
      </w:pPr>
      <w:r w:rsidRPr="69DDEB05">
        <w:rPr>
          <w:rFonts w:ascii="Calibri" w:eastAsia="Calibri" w:hAnsi="Calibri" w:cs="Calibri"/>
          <w:sz w:val="20"/>
          <w:szCs w:val="20"/>
        </w:rPr>
        <w:t>AWS Certified AI Pr</w:t>
      </w:r>
      <w:r w:rsidR="1A206AD6" w:rsidRPr="69DDEB05">
        <w:rPr>
          <w:rFonts w:ascii="Calibri" w:eastAsia="Calibri" w:hAnsi="Calibri" w:cs="Calibri"/>
          <w:sz w:val="20"/>
          <w:szCs w:val="20"/>
        </w:rPr>
        <w:t>ac</w:t>
      </w:r>
      <w:r w:rsidRPr="69DDEB05">
        <w:rPr>
          <w:rFonts w:ascii="Calibri" w:eastAsia="Calibri" w:hAnsi="Calibri" w:cs="Calibri"/>
          <w:sz w:val="20"/>
          <w:szCs w:val="20"/>
        </w:rPr>
        <w:t>titioner</w:t>
      </w:r>
      <w:r w:rsidR="00475C55">
        <w:rPr>
          <w:rFonts w:ascii="Calibri" w:eastAsia="Calibri" w:hAnsi="Calibri" w:cs="Calibri"/>
          <w:sz w:val="20"/>
          <w:szCs w:val="20"/>
        </w:rPr>
        <w:t xml:space="preserve"> | AWS Certified Cloud Practitioner</w:t>
      </w:r>
    </w:p>
    <w:p w14:paraId="116A724C" w14:textId="2CADE309" w:rsidR="09669F10" w:rsidRDefault="21B69FAC" w:rsidP="69DDEB05">
      <w:pPr>
        <w:pStyle w:val="Heading2"/>
        <w:pBdr>
          <w:bottom w:val="single" w:sz="6" w:space="1" w:color="000000"/>
        </w:pBdr>
        <w:tabs>
          <w:tab w:val="right" w:leader="hyphen" w:pos="10530"/>
        </w:tabs>
        <w:spacing w:line="240" w:lineRule="auto"/>
        <w:rPr>
          <w:rFonts w:ascii="Calibri" w:eastAsia="Calibri" w:hAnsi="Calibri" w:cs="Calibri"/>
          <w:b/>
          <w:bCs/>
          <w:sz w:val="22"/>
          <w:szCs w:val="22"/>
        </w:rPr>
      </w:pPr>
      <w:r w:rsidRPr="69DDEB05">
        <w:rPr>
          <w:rFonts w:ascii="Calibri" w:eastAsia="Calibri" w:hAnsi="Calibri" w:cs="Calibri"/>
          <w:b/>
          <w:bCs/>
          <w:sz w:val="22"/>
          <w:szCs w:val="22"/>
        </w:rPr>
        <w:t>Hobbies &amp; Interests</w:t>
      </w:r>
    </w:p>
    <w:p w14:paraId="1B9AA83E" w14:textId="0EBF54E0" w:rsidR="007C4D8C" w:rsidRPr="007C4D8C" w:rsidRDefault="63340FA8" w:rsidP="69DDEB05">
      <w:pPr>
        <w:spacing w:line="240" w:lineRule="auto"/>
        <w:rPr>
          <w:rFonts w:ascii="Calibri" w:eastAsia="Calibri" w:hAnsi="Calibri" w:cs="Calibri"/>
          <w:sz w:val="20"/>
          <w:szCs w:val="20"/>
        </w:rPr>
      </w:pPr>
      <w:r w:rsidRPr="69DDEB05">
        <w:rPr>
          <w:rFonts w:ascii="Calibri" w:eastAsia="Calibri" w:hAnsi="Calibri" w:cs="Calibri"/>
          <w:sz w:val="20"/>
          <w:szCs w:val="20"/>
        </w:rPr>
        <w:t xml:space="preserve">Problem Solving in </w:t>
      </w:r>
      <w:proofErr w:type="spellStart"/>
      <w:r w:rsidRPr="69DDEB05">
        <w:rPr>
          <w:rFonts w:ascii="Calibri" w:eastAsia="Calibri" w:hAnsi="Calibri" w:cs="Calibri"/>
          <w:sz w:val="20"/>
          <w:szCs w:val="20"/>
        </w:rPr>
        <w:t>LeetCode</w:t>
      </w:r>
      <w:proofErr w:type="spellEnd"/>
      <w:r w:rsidRPr="69DDEB05">
        <w:rPr>
          <w:rFonts w:ascii="Calibri" w:eastAsia="Calibri" w:hAnsi="Calibri" w:cs="Calibri"/>
          <w:sz w:val="20"/>
          <w:szCs w:val="20"/>
        </w:rPr>
        <w:t xml:space="preserve"> &amp; </w:t>
      </w:r>
      <w:proofErr w:type="spellStart"/>
      <w:r w:rsidRPr="69DDEB05">
        <w:rPr>
          <w:rFonts w:ascii="Calibri" w:eastAsia="Calibri" w:hAnsi="Calibri" w:cs="Calibri"/>
          <w:sz w:val="20"/>
          <w:szCs w:val="20"/>
        </w:rPr>
        <w:t>HackerRank</w:t>
      </w:r>
      <w:proofErr w:type="spellEnd"/>
      <w:r w:rsidRPr="69DDEB05">
        <w:rPr>
          <w:rFonts w:ascii="Calibri" w:eastAsia="Calibri" w:hAnsi="Calibri" w:cs="Calibri"/>
          <w:sz w:val="20"/>
          <w:szCs w:val="20"/>
        </w:rPr>
        <w:t xml:space="preserve"> </w:t>
      </w:r>
      <w:r w:rsidRPr="69DDEB05">
        <w:rPr>
          <w:rFonts w:ascii="Calibri" w:eastAsia="Calibri" w:hAnsi="Calibri" w:cs="Calibri"/>
          <w:color w:val="808080" w:themeColor="background1" w:themeShade="80"/>
          <w:sz w:val="20"/>
          <w:szCs w:val="20"/>
        </w:rPr>
        <w:t>|</w:t>
      </w:r>
      <w:r w:rsidRPr="69DDEB05">
        <w:rPr>
          <w:rFonts w:ascii="Calibri" w:eastAsia="Calibri" w:hAnsi="Calibri" w:cs="Calibri"/>
          <w:sz w:val="20"/>
          <w:szCs w:val="20"/>
        </w:rPr>
        <w:t xml:space="preserve"> Debugging </w:t>
      </w:r>
      <w:r w:rsidRPr="69DDEB05">
        <w:rPr>
          <w:rFonts w:ascii="Calibri" w:eastAsia="Calibri" w:hAnsi="Calibri" w:cs="Calibri"/>
          <w:color w:val="808080" w:themeColor="background1" w:themeShade="80"/>
          <w:sz w:val="20"/>
          <w:szCs w:val="20"/>
        </w:rPr>
        <w:t>|</w:t>
      </w:r>
      <w:r w:rsidRPr="69DDEB05">
        <w:rPr>
          <w:rFonts w:ascii="Calibri" w:eastAsia="Calibri" w:hAnsi="Calibri" w:cs="Calibri"/>
          <w:sz w:val="20"/>
          <w:szCs w:val="20"/>
        </w:rPr>
        <w:t xml:space="preserve"> Vibe Coding </w:t>
      </w:r>
      <w:r w:rsidRPr="69DDEB05">
        <w:rPr>
          <w:rFonts w:ascii="Calibri" w:eastAsia="Calibri" w:hAnsi="Calibri" w:cs="Calibri"/>
          <w:color w:val="808080" w:themeColor="background1" w:themeShade="80"/>
          <w:sz w:val="20"/>
          <w:szCs w:val="20"/>
        </w:rPr>
        <w:t>|</w:t>
      </w:r>
      <w:r w:rsidRPr="69DDEB05">
        <w:rPr>
          <w:rFonts w:ascii="Calibri" w:eastAsia="Calibri" w:hAnsi="Calibri" w:cs="Calibri"/>
          <w:sz w:val="20"/>
          <w:szCs w:val="20"/>
        </w:rPr>
        <w:t xml:space="preserve"> </w:t>
      </w:r>
      <w:r w:rsidR="6D9071F4" w:rsidRPr="69DDEB05">
        <w:rPr>
          <w:rFonts w:ascii="Calibri" w:eastAsia="Calibri" w:hAnsi="Calibri" w:cs="Calibri"/>
          <w:sz w:val="20"/>
          <w:szCs w:val="20"/>
        </w:rPr>
        <w:t xml:space="preserve">GenAI </w:t>
      </w:r>
      <w:r w:rsidR="6D9071F4" w:rsidRPr="69DDEB05">
        <w:rPr>
          <w:rFonts w:ascii="Calibri" w:eastAsia="Calibri" w:hAnsi="Calibri" w:cs="Calibri"/>
          <w:color w:val="808080" w:themeColor="background1" w:themeShade="80"/>
          <w:sz w:val="20"/>
          <w:szCs w:val="20"/>
        </w:rPr>
        <w:t>|</w:t>
      </w:r>
      <w:r w:rsidR="6D9071F4" w:rsidRPr="69DDEB05">
        <w:rPr>
          <w:rFonts w:ascii="Calibri" w:eastAsia="Calibri" w:hAnsi="Calibri" w:cs="Calibri"/>
          <w:sz w:val="20"/>
          <w:szCs w:val="20"/>
        </w:rPr>
        <w:t xml:space="preserve"> M</w:t>
      </w:r>
      <w:r w:rsidR="007C4D8C">
        <w:rPr>
          <w:rFonts w:ascii="Calibri" w:eastAsia="Calibri" w:hAnsi="Calibri" w:cs="Calibri"/>
          <w:sz w:val="20"/>
          <w:szCs w:val="20"/>
        </w:rPr>
        <w:t>L</w:t>
      </w:r>
    </w:p>
    <w:sectPr w:rsidR="007C4D8C" w:rsidRPr="007C4D8C" w:rsidSect="000E206F">
      <w:pgSz w:w="12240" w:h="15840"/>
      <w:pgMar w:top="426" w:right="810" w:bottom="27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6D14A" w14:textId="77777777" w:rsidR="006A2EA3" w:rsidRDefault="006A2EA3">
      <w:pPr>
        <w:spacing w:after="0" w:line="240" w:lineRule="auto"/>
      </w:pPr>
      <w:r>
        <w:separator/>
      </w:r>
    </w:p>
  </w:endnote>
  <w:endnote w:type="continuationSeparator" w:id="0">
    <w:p w14:paraId="3DD75DB5" w14:textId="77777777" w:rsidR="006A2EA3" w:rsidRDefault="006A2E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8FAAF" w14:textId="77777777" w:rsidR="006A2EA3" w:rsidRDefault="006A2EA3">
      <w:pPr>
        <w:spacing w:after="0" w:line="240" w:lineRule="auto"/>
      </w:pPr>
      <w:r>
        <w:separator/>
      </w:r>
    </w:p>
  </w:footnote>
  <w:footnote w:type="continuationSeparator" w:id="0">
    <w:p w14:paraId="44E0B596" w14:textId="77777777" w:rsidR="006A2EA3" w:rsidRDefault="006A2EA3">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JeHCjIarBh+mhO" int2:id="ahOZGUxC">
      <int2:state int2:value="Rejected" int2:type="spell"/>
    </int2:textHash>
    <int2:textHash int2:hashCode="n9zH8pxZ5vmrqq" int2:id="4bF10Qep">
      <int2:state int2:value="Rejected" int2:type="spell"/>
    </int2:textHash>
    <int2:textHash int2:hashCode="5iZnfoqcolOfdq" int2:id="8nbW5uHm">
      <int2:state int2:value="Rejected" int2:type="spell"/>
    </int2:textHash>
    <int2:textHash int2:hashCode="4+B0o5GAZmaHvL" int2:id="dlVYlmBe">
      <int2:state int2:value="Rejected" int2:type="spell"/>
    </int2:textHash>
    <int2:textHash int2:hashCode="buRxsoTxpK1sF0" int2:id="gHFcn9Zu">
      <int2:state int2:value="Rejected" int2:type="spell"/>
    </int2:textHash>
    <int2:textHash int2:hashCode="BHZmkLI5r4Bmkb" int2:id="HrM7B9wN">
      <int2:state int2:value="Rejected" int2:type="spell"/>
    </int2:textHash>
    <int2:textHash int2:hashCode="8XHdpwD8qHOPlQ" int2:id="hsnelK2Y">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2E9C8"/>
    <w:multiLevelType w:val="hybridMultilevel"/>
    <w:tmpl w:val="8DE28314"/>
    <w:lvl w:ilvl="0" w:tplc="097C2EC8">
      <w:start w:val="1"/>
      <w:numFmt w:val="bullet"/>
      <w:lvlText w:val=""/>
      <w:lvlJc w:val="left"/>
      <w:pPr>
        <w:ind w:left="720" w:hanging="360"/>
      </w:pPr>
      <w:rPr>
        <w:rFonts w:ascii="Symbol" w:hAnsi="Symbol" w:hint="default"/>
      </w:rPr>
    </w:lvl>
    <w:lvl w:ilvl="1" w:tplc="F50C4FB2">
      <w:start w:val="1"/>
      <w:numFmt w:val="bullet"/>
      <w:lvlText w:val="o"/>
      <w:lvlJc w:val="left"/>
      <w:pPr>
        <w:ind w:left="1440" w:hanging="360"/>
      </w:pPr>
      <w:rPr>
        <w:rFonts w:ascii="Courier New" w:hAnsi="Courier New" w:hint="default"/>
      </w:rPr>
    </w:lvl>
    <w:lvl w:ilvl="2" w:tplc="CB4820DC">
      <w:start w:val="1"/>
      <w:numFmt w:val="bullet"/>
      <w:lvlText w:val=""/>
      <w:lvlJc w:val="left"/>
      <w:pPr>
        <w:ind w:left="2160" w:hanging="360"/>
      </w:pPr>
      <w:rPr>
        <w:rFonts w:ascii="Wingdings" w:hAnsi="Wingdings" w:hint="default"/>
      </w:rPr>
    </w:lvl>
    <w:lvl w:ilvl="3" w:tplc="E8D031E2">
      <w:start w:val="1"/>
      <w:numFmt w:val="bullet"/>
      <w:lvlText w:val=""/>
      <w:lvlJc w:val="left"/>
      <w:pPr>
        <w:ind w:left="2880" w:hanging="360"/>
      </w:pPr>
      <w:rPr>
        <w:rFonts w:ascii="Symbol" w:hAnsi="Symbol" w:hint="default"/>
      </w:rPr>
    </w:lvl>
    <w:lvl w:ilvl="4" w:tplc="2338A1E0">
      <w:start w:val="1"/>
      <w:numFmt w:val="bullet"/>
      <w:lvlText w:val="o"/>
      <w:lvlJc w:val="left"/>
      <w:pPr>
        <w:ind w:left="3600" w:hanging="360"/>
      </w:pPr>
      <w:rPr>
        <w:rFonts w:ascii="Courier New" w:hAnsi="Courier New" w:hint="default"/>
      </w:rPr>
    </w:lvl>
    <w:lvl w:ilvl="5" w:tplc="75D00980">
      <w:start w:val="1"/>
      <w:numFmt w:val="bullet"/>
      <w:lvlText w:val=""/>
      <w:lvlJc w:val="left"/>
      <w:pPr>
        <w:ind w:left="4320" w:hanging="360"/>
      </w:pPr>
      <w:rPr>
        <w:rFonts w:ascii="Wingdings" w:hAnsi="Wingdings" w:hint="default"/>
      </w:rPr>
    </w:lvl>
    <w:lvl w:ilvl="6" w:tplc="C2D274EE">
      <w:start w:val="1"/>
      <w:numFmt w:val="bullet"/>
      <w:lvlText w:val=""/>
      <w:lvlJc w:val="left"/>
      <w:pPr>
        <w:ind w:left="5040" w:hanging="360"/>
      </w:pPr>
      <w:rPr>
        <w:rFonts w:ascii="Symbol" w:hAnsi="Symbol" w:hint="default"/>
      </w:rPr>
    </w:lvl>
    <w:lvl w:ilvl="7" w:tplc="6E4858B8">
      <w:start w:val="1"/>
      <w:numFmt w:val="bullet"/>
      <w:lvlText w:val="o"/>
      <w:lvlJc w:val="left"/>
      <w:pPr>
        <w:ind w:left="5760" w:hanging="360"/>
      </w:pPr>
      <w:rPr>
        <w:rFonts w:ascii="Courier New" w:hAnsi="Courier New" w:hint="default"/>
      </w:rPr>
    </w:lvl>
    <w:lvl w:ilvl="8" w:tplc="0C12710C">
      <w:start w:val="1"/>
      <w:numFmt w:val="bullet"/>
      <w:lvlText w:val=""/>
      <w:lvlJc w:val="left"/>
      <w:pPr>
        <w:ind w:left="6480" w:hanging="360"/>
      </w:pPr>
      <w:rPr>
        <w:rFonts w:ascii="Wingdings" w:hAnsi="Wingdings" w:hint="default"/>
      </w:rPr>
    </w:lvl>
  </w:abstractNum>
  <w:abstractNum w:abstractNumId="1" w15:restartNumberingAfterBreak="0">
    <w:nsid w:val="29E55729"/>
    <w:multiLevelType w:val="hybridMultilevel"/>
    <w:tmpl w:val="BEF2026A"/>
    <w:lvl w:ilvl="0" w:tplc="FF40D1D6">
      <w:start w:val="1"/>
      <w:numFmt w:val="bullet"/>
      <w:lvlText w:val="o"/>
      <w:lvlJc w:val="left"/>
      <w:pPr>
        <w:ind w:left="720" w:hanging="360"/>
      </w:pPr>
      <w:rPr>
        <w:rFonts w:ascii="Courier New" w:hAnsi="Courier New" w:hint="default"/>
      </w:rPr>
    </w:lvl>
    <w:lvl w:ilvl="1" w:tplc="7E4EFBEA">
      <w:start w:val="1"/>
      <w:numFmt w:val="bullet"/>
      <w:lvlText w:val="o"/>
      <w:lvlJc w:val="left"/>
      <w:pPr>
        <w:ind w:left="1440" w:hanging="360"/>
      </w:pPr>
      <w:rPr>
        <w:rFonts w:ascii="Courier New" w:hAnsi="Courier New" w:hint="default"/>
      </w:rPr>
    </w:lvl>
    <w:lvl w:ilvl="2" w:tplc="EC529DF2">
      <w:start w:val="1"/>
      <w:numFmt w:val="bullet"/>
      <w:lvlText w:val=""/>
      <w:lvlJc w:val="left"/>
      <w:pPr>
        <w:ind w:left="2160" w:hanging="360"/>
      </w:pPr>
      <w:rPr>
        <w:rFonts w:ascii="Wingdings" w:hAnsi="Wingdings" w:hint="default"/>
      </w:rPr>
    </w:lvl>
    <w:lvl w:ilvl="3" w:tplc="EC46F7EE">
      <w:start w:val="1"/>
      <w:numFmt w:val="bullet"/>
      <w:lvlText w:val=""/>
      <w:lvlJc w:val="left"/>
      <w:pPr>
        <w:ind w:left="2880" w:hanging="360"/>
      </w:pPr>
      <w:rPr>
        <w:rFonts w:ascii="Symbol" w:hAnsi="Symbol" w:hint="default"/>
      </w:rPr>
    </w:lvl>
    <w:lvl w:ilvl="4" w:tplc="F85A176C">
      <w:start w:val="1"/>
      <w:numFmt w:val="bullet"/>
      <w:lvlText w:val="o"/>
      <w:lvlJc w:val="left"/>
      <w:pPr>
        <w:ind w:left="3600" w:hanging="360"/>
      </w:pPr>
      <w:rPr>
        <w:rFonts w:ascii="Courier New" w:hAnsi="Courier New" w:hint="default"/>
      </w:rPr>
    </w:lvl>
    <w:lvl w:ilvl="5" w:tplc="F954C952">
      <w:start w:val="1"/>
      <w:numFmt w:val="bullet"/>
      <w:lvlText w:val=""/>
      <w:lvlJc w:val="left"/>
      <w:pPr>
        <w:ind w:left="4320" w:hanging="360"/>
      </w:pPr>
      <w:rPr>
        <w:rFonts w:ascii="Wingdings" w:hAnsi="Wingdings" w:hint="default"/>
      </w:rPr>
    </w:lvl>
    <w:lvl w:ilvl="6" w:tplc="CBCAB598">
      <w:start w:val="1"/>
      <w:numFmt w:val="bullet"/>
      <w:lvlText w:val=""/>
      <w:lvlJc w:val="left"/>
      <w:pPr>
        <w:ind w:left="5040" w:hanging="360"/>
      </w:pPr>
      <w:rPr>
        <w:rFonts w:ascii="Symbol" w:hAnsi="Symbol" w:hint="default"/>
      </w:rPr>
    </w:lvl>
    <w:lvl w:ilvl="7" w:tplc="2C7AA2BE">
      <w:start w:val="1"/>
      <w:numFmt w:val="bullet"/>
      <w:lvlText w:val="o"/>
      <w:lvlJc w:val="left"/>
      <w:pPr>
        <w:ind w:left="5760" w:hanging="360"/>
      </w:pPr>
      <w:rPr>
        <w:rFonts w:ascii="Courier New" w:hAnsi="Courier New" w:hint="default"/>
      </w:rPr>
    </w:lvl>
    <w:lvl w:ilvl="8" w:tplc="CFD6F09E">
      <w:start w:val="1"/>
      <w:numFmt w:val="bullet"/>
      <w:lvlText w:val=""/>
      <w:lvlJc w:val="left"/>
      <w:pPr>
        <w:ind w:left="6480" w:hanging="360"/>
      </w:pPr>
      <w:rPr>
        <w:rFonts w:ascii="Wingdings" w:hAnsi="Wingdings" w:hint="default"/>
      </w:rPr>
    </w:lvl>
  </w:abstractNum>
  <w:abstractNum w:abstractNumId="2" w15:restartNumberingAfterBreak="0">
    <w:nsid w:val="2FF20C80"/>
    <w:multiLevelType w:val="hybridMultilevel"/>
    <w:tmpl w:val="F15864FE"/>
    <w:lvl w:ilvl="0" w:tplc="F9DC1634">
      <w:start w:val="1"/>
      <w:numFmt w:val="bullet"/>
      <w:lvlText w:val=""/>
      <w:lvlJc w:val="left"/>
      <w:pPr>
        <w:ind w:left="720" w:hanging="360"/>
      </w:pPr>
      <w:rPr>
        <w:rFonts w:ascii="Symbol" w:hAnsi="Symbol" w:hint="default"/>
      </w:rPr>
    </w:lvl>
    <w:lvl w:ilvl="1" w:tplc="449430BA">
      <w:start w:val="1"/>
      <w:numFmt w:val="bullet"/>
      <w:lvlText w:val="o"/>
      <w:lvlJc w:val="left"/>
      <w:pPr>
        <w:ind w:left="1440" w:hanging="360"/>
      </w:pPr>
      <w:rPr>
        <w:rFonts w:ascii="Courier New" w:hAnsi="Courier New" w:hint="default"/>
      </w:rPr>
    </w:lvl>
    <w:lvl w:ilvl="2" w:tplc="DB12FA06">
      <w:start w:val="1"/>
      <w:numFmt w:val="bullet"/>
      <w:lvlText w:val=""/>
      <w:lvlJc w:val="left"/>
      <w:pPr>
        <w:ind w:left="2160" w:hanging="360"/>
      </w:pPr>
      <w:rPr>
        <w:rFonts w:ascii="Wingdings" w:hAnsi="Wingdings" w:hint="default"/>
      </w:rPr>
    </w:lvl>
    <w:lvl w:ilvl="3" w:tplc="40C061F6">
      <w:start w:val="1"/>
      <w:numFmt w:val="bullet"/>
      <w:lvlText w:val=""/>
      <w:lvlJc w:val="left"/>
      <w:pPr>
        <w:ind w:left="2880" w:hanging="360"/>
      </w:pPr>
      <w:rPr>
        <w:rFonts w:ascii="Symbol" w:hAnsi="Symbol" w:hint="default"/>
      </w:rPr>
    </w:lvl>
    <w:lvl w:ilvl="4" w:tplc="A8A2BC84">
      <w:start w:val="1"/>
      <w:numFmt w:val="bullet"/>
      <w:lvlText w:val="o"/>
      <w:lvlJc w:val="left"/>
      <w:pPr>
        <w:ind w:left="3600" w:hanging="360"/>
      </w:pPr>
      <w:rPr>
        <w:rFonts w:ascii="Courier New" w:hAnsi="Courier New" w:hint="default"/>
      </w:rPr>
    </w:lvl>
    <w:lvl w:ilvl="5" w:tplc="C726BAB2">
      <w:start w:val="1"/>
      <w:numFmt w:val="bullet"/>
      <w:lvlText w:val=""/>
      <w:lvlJc w:val="left"/>
      <w:pPr>
        <w:ind w:left="4320" w:hanging="360"/>
      </w:pPr>
      <w:rPr>
        <w:rFonts w:ascii="Wingdings" w:hAnsi="Wingdings" w:hint="default"/>
      </w:rPr>
    </w:lvl>
    <w:lvl w:ilvl="6" w:tplc="B1D8185E">
      <w:start w:val="1"/>
      <w:numFmt w:val="bullet"/>
      <w:lvlText w:val=""/>
      <w:lvlJc w:val="left"/>
      <w:pPr>
        <w:ind w:left="5040" w:hanging="360"/>
      </w:pPr>
      <w:rPr>
        <w:rFonts w:ascii="Symbol" w:hAnsi="Symbol" w:hint="default"/>
      </w:rPr>
    </w:lvl>
    <w:lvl w:ilvl="7" w:tplc="1194D858">
      <w:start w:val="1"/>
      <w:numFmt w:val="bullet"/>
      <w:lvlText w:val="o"/>
      <w:lvlJc w:val="left"/>
      <w:pPr>
        <w:ind w:left="5760" w:hanging="360"/>
      </w:pPr>
      <w:rPr>
        <w:rFonts w:ascii="Courier New" w:hAnsi="Courier New" w:hint="default"/>
      </w:rPr>
    </w:lvl>
    <w:lvl w:ilvl="8" w:tplc="6A9A0AFC">
      <w:start w:val="1"/>
      <w:numFmt w:val="bullet"/>
      <w:lvlText w:val=""/>
      <w:lvlJc w:val="left"/>
      <w:pPr>
        <w:ind w:left="6480" w:hanging="360"/>
      </w:pPr>
      <w:rPr>
        <w:rFonts w:ascii="Wingdings" w:hAnsi="Wingdings" w:hint="default"/>
      </w:rPr>
    </w:lvl>
  </w:abstractNum>
  <w:abstractNum w:abstractNumId="3" w15:restartNumberingAfterBreak="0">
    <w:nsid w:val="39EBC3B3"/>
    <w:multiLevelType w:val="hybridMultilevel"/>
    <w:tmpl w:val="7E38C592"/>
    <w:lvl w:ilvl="0" w:tplc="02E8B744">
      <w:start w:val="1"/>
      <w:numFmt w:val="bullet"/>
      <w:lvlText w:val=""/>
      <w:lvlJc w:val="left"/>
      <w:pPr>
        <w:ind w:left="720" w:hanging="360"/>
      </w:pPr>
      <w:rPr>
        <w:rFonts w:ascii="Symbol" w:hAnsi="Symbol" w:hint="default"/>
      </w:rPr>
    </w:lvl>
    <w:lvl w:ilvl="1" w:tplc="46408512">
      <w:start w:val="1"/>
      <w:numFmt w:val="bullet"/>
      <w:lvlText w:val="o"/>
      <w:lvlJc w:val="left"/>
      <w:pPr>
        <w:ind w:left="1440" w:hanging="360"/>
      </w:pPr>
      <w:rPr>
        <w:rFonts w:ascii="Courier New" w:hAnsi="Courier New" w:hint="default"/>
      </w:rPr>
    </w:lvl>
    <w:lvl w:ilvl="2" w:tplc="868A068C">
      <w:start w:val="1"/>
      <w:numFmt w:val="bullet"/>
      <w:lvlText w:val=""/>
      <w:lvlJc w:val="left"/>
      <w:pPr>
        <w:ind w:left="2160" w:hanging="360"/>
      </w:pPr>
      <w:rPr>
        <w:rFonts w:ascii="Wingdings" w:hAnsi="Wingdings" w:hint="default"/>
      </w:rPr>
    </w:lvl>
    <w:lvl w:ilvl="3" w:tplc="740211EE">
      <w:start w:val="1"/>
      <w:numFmt w:val="bullet"/>
      <w:lvlText w:val=""/>
      <w:lvlJc w:val="left"/>
      <w:pPr>
        <w:ind w:left="2880" w:hanging="360"/>
      </w:pPr>
      <w:rPr>
        <w:rFonts w:ascii="Symbol" w:hAnsi="Symbol" w:hint="default"/>
      </w:rPr>
    </w:lvl>
    <w:lvl w:ilvl="4" w:tplc="2A1CF830">
      <w:start w:val="1"/>
      <w:numFmt w:val="bullet"/>
      <w:lvlText w:val="o"/>
      <w:lvlJc w:val="left"/>
      <w:pPr>
        <w:ind w:left="3600" w:hanging="360"/>
      </w:pPr>
      <w:rPr>
        <w:rFonts w:ascii="Courier New" w:hAnsi="Courier New" w:hint="default"/>
      </w:rPr>
    </w:lvl>
    <w:lvl w:ilvl="5" w:tplc="EEA253CC">
      <w:start w:val="1"/>
      <w:numFmt w:val="bullet"/>
      <w:lvlText w:val=""/>
      <w:lvlJc w:val="left"/>
      <w:pPr>
        <w:ind w:left="4320" w:hanging="360"/>
      </w:pPr>
      <w:rPr>
        <w:rFonts w:ascii="Wingdings" w:hAnsi="Wingdings" w:hint="default"/>
      </w:rPr>
    </w:lvl>
    <w:lvl w:ilvl="6" w:tplc="34C00EB6">
      <w:start w:val="1"/>
      <w:numFmt w:val="bullet"/>
      <w:lvlText w:val=""/>
      <w:lvlJc w:val="left"/>
      <w:pPr>
        <w:ind w:left="5040" w:hanging="360"/>
      </w:pPr>
      <w:rPr>
        <w:rFonts w:ascii="Symbol" w:hAnsi="Symbol" w:hint="default"/>
      </w:rPr>
    </w:lvl>
    <w:lvl w:ilvl="7" w:tplc="DCF67558">
      <w:start w:val="1"/>
      <w:numFmt w:val="bullet"/>
      <w:lvlText w:val="o"/>
      <w:lvlJc w:val="left"/>
      <w:pPr>
        <w:ind w:left="5760" w:hanging="360"/>
      </w:pPr>
      <w:rPr>
        <w:rFonts w:ascii="Courier New" w:hAnsi="Courier New" w:hint="default"/>
      </w:rPr>
    </w:lvl>
    <w:lvl w:ilvl="8" w:tplc="162CFAF2">
      <w:start w:val="1"/>
      <w:numFmt w:val="bullet"/>
      <w:lvlText w:val=""/>
      <w:lvlJc w:val="left"/>
      <w:pPr>
        <w:ind w:left="6480" w:hanging="360"/>
      </w:pPr>
      <w:rPr>
        <w:rFonts w:ascii="Wingdings" w:hAnsi="Wingdings" w:hint="default"/>
      </w:rPr>
    </w:lvl>
  </w:abstractNum>
  <w:abstractNum w:abstractNumId="4" w15:restartNumberingAfterBreak="0">
    <w:nsid w:val="3A6AD3E1"/>
    <w:multiLevelType w:val="hybridMultilevel"/>
    <w:tmpl w:val="5CC21BBC"/>
    <w:lvl w:ilvl="0" w:tplc="57A60E40">
      <w:start w:val="1"/>
      <w:numFmt w:val="bullet"/>
      <w:lvlText w:val=""/>
      <w:lvlJc w:val="left"/>
      <w:pPr>
        <w:ind w:left="720" w:hanging="360"/>
      </w:pPr>
      <w:rPr>
        <w:rFonts w:ascii="Symbol" w:hAnsi="Symbol" w:hint="default"/>
      </w:rPr>
    </w:lvl>
    <w:lvl w:ilvl="1" w:tplc="F0DCEA74">
      <w:start w:val="1"/>
      <w:numFmt w:val="bullet"/>
      <w:lvlText w:val="o"/>
      <w:lvlJc w:val="left"/>
      <w:pPr>
        <w:ind w:left="1440" w:hanging="360"/>
      </w:pPr>
      <w:rPr>
        <w:rFonts w:ascii="Courier New" w:hAnsi="Courier New" w:hint="default"/>
      </w:rPr>
    </w:lvl>
    <w:lvl w:ilvl="2" w:tplc="ED50973C">
      <w:start w:val="1"/>
      <w:numFmt w:val="bullet"/>
      <w:lvlText w:val=""/>
      <w:lvlJc w:val="left"/>
      <w:pPr>
        <w:ind w:left="2160" w:hanging="360"/>
      </w:pPr>
      <w:rPr>
        <w:rFonts w:ascii="Wingdings" w:hAnsi="Wingdings" w:hint="default"/>
      </w:rPr>
    </w:lvl>
    <w:lvl w:ilvl="3" w:tplc="552E442A">
      <w:start w:val="1"/>
      <w:numFmt w:val="bullet"/>
      <w:lvlText w:val=""/>
      <w:lvlJc w:val="left"/>
      <w:pPr>
        <w:ind w:left="2880" w:hanging="360"/>
      </w:pPr>
      <w:rPr>
        <w:rFonts w:ascii="Symbol" w:hAnsi="Symbol" w:hint="default"/>
      </w:rPr>
    </w:lvl>
    <w:lvl w:ilvl="4" w:tplc="5674007E">
      <w:start w:val="1"/>
      <w:numFmt w:val="bullet"/>
      <w:lvlText w:val="o"/>
      <w:lvlJc w:val="left"/>
      <w:pPr>
        <w:ind w:left="3600" w:hanging="360"/>
      </w:pPr>
      <w:rPr>
        <w:rFonts w:ascii="Courier New" w:hAnsi="Courier New" w:hint="default"/>
      </w:rPr>
    </w:lvl>
    <w:lvl w:ilvl="5" w:tplc="459E09B0">
      <w:start w:val="1"/>
      <w:numFmt w:val="bullet"/>
      <w:lvlText w:val=""/>
      <w:lvlJc w:val="left"/>
      <w:pPr>
        <w:ind w:left="4320" w:hanging="360"/>
      </w:pPr>
      <w:rPr>
        <w:rFonts w:ascii="Wingdings" w:hAnsi="Wingdings" w:hint="default"/>
      </w:rPr>
    </w:lvl>
    <w:lvl w:ilvl="6" w:tplc="FC4CA406">
      <w:start w:val="1"/>
      <w:numFmt w:val="bullet"/>
      <w:lvlText w:val=""/>
      <w:lvlJc w:val="left"/>
      <w:pPr>
        <w:ind w:left="5040" w:hanging="360"/>
      </w:pPr>
      <w:rPr>
        <w:rFonts w:ascii="Symbol" w:hAnsi="Symbol" w:hint="default"/>
      </w:rPr>
    </w:lvl>
    <w:lvl w:ilvl="7" w:tplc="F9DE5E3C">
      <w:start w:val="1"/>
      <w:numFmt w:val="bullet"/>
      <w:lvlText w:val="o"/>
      <w:lvlJc w:val="left"/>
      <w:pPr>
        <w:ind w:left="5760" w:hanging="360"/>
      </w:pPr>
      <w:rPr>
        <w:rFonts w:ascii="Courier New" w:hAnsi="Courier New" w:hint="default"/>
      </w:rPr>
    </w:lvl>
    <w:lvl w:ilvl="8" w:tplc="7E88A1AC">
      <w:start w:val="1"/>
      <w:numFmt w:val="bullet"/>
      <w:lvlText w:val=""/>
      <w:lvlJc w:val="left"/>
      <w:pPr>
        <w:ind w:left="6480" w:hanging="360"/>
      </w:pPr>
      <w:rPr>
        <w:rFonts w:ascii="Wingdings" w:hAnsi="Wingdings" w:hint="default"/>
      </w:rPr>
    </w:lvl>
  </w:abstractNum>
  <w:abstractNum w:abstractNumId="5" w15:restartNumberingAfterBreak="0">
    <w:nsid w:val="3C5219B8"/>
    <w:multiLevelType w:val="hybridMultilevel"/>
    <w:tmpl w:val="6CEAE04A"/>
    <w:lvl w:ilvl="0" w:tplc="F73AEE9E">
      <w:start w:val="1"/>
      <w:numFmt w:val="bullet"/>
      <w:lvlText w:val=""/>
      <w:lvlJc w:val="left"/>
      <w:pPr>
        <w:ind w:left="720" w:hanging="360"/>
      </w:pPr>
      <w:rPr>
        <w:rFonts w:ascii="Symbol" w:hAnsi="Symbol" w:hint="default"/>
      </w:rPr>
    </w:lvl>
    <w:lvl w:ilvl="1" w:tplc="C3C4AE28">
      <w:start w:val="1"/>
      <w:numFmt w:val="bullet"/>
      <w:lvlText w:val="o"/>
      <w:lvlJc w:val="left"/>
      <w:pPr>
        <w:ind w:left="1440" w:hanging="360"/>
      </w:pPr>
      <w:rPr>
        <w:rFonts w:ascii="Courier New" w:hAnsi="Courier New" w:hint="default"/>
      </w:rPr>
    </w:lvl>
    <w:lvl w:ilvl="2" w:tplc="C258646A">
      <w:start w:val="1"/>
      <w:numFmt w:val="bullet"/>
      <w:lvlText w:val=""/>
      <w:lvlJc w:val="left"/>
      <w:pPr>
        <w:ind w:left="2160" w:hanging="360"/>
      </w:pPr>
      <w:rPr>
        <w:rFonts w:ascii="Wingdings" w:hAnsi="Wingdings" w:hint="default"/>
      </w:rPr>
    </w:lvl>
    <w:lvl w:ilvl="3" w:tplc="BA30339C">
      <w:start w:val="1"/>
      <w:numFmt w:val="bullet"/>
      <w:lvlText w:val=""/>
      <w:lvlJc w:val="left"/>
      <w:pPr>
        <w:ind w:left="2880" w:hanging="360"/>
      </w:pPr>
      <w:rPr>
        <w:rFonts w:ascii="Symbol" w:hAnsi="Symbol" w:hint="default"/>
      </w:rPr>
    </w:lvl>
    <w:lvl w:ilvl="4" w:tplc="6E2CE8FC">
      <w:start w:val="1"/>
      <w:numFmt w:val="bullet"/>
      <w:lvlText w:val="o"/>
      <w:lvlJc w:val="left"/>
      <w:pPr>
        <w:ind w:left="3600" w:hanging="360"/>
      </w:pPr>
      <w:rPr>
        <w:rFonts w:ascii="Courier New" w:hAnsi="Courier New" w:hint="default"/>
      </w:rPr>
    </w:lvl>
    <w:lvl w:ilvl="5" w:tplc="9CEEFA88">
      <w:start w:val="1"/>
      <w:numFmt w:val="bullet"/>
      <w:lvlText w:val=""/>
      <w:lvlJc w:val="left"/>
      <w:pPr>
        <w:ind w:left="4320" w:hanging="360"/>
      </w:pPr>
      <w:rPr>
        <w:rFonts w:ascii="Wingdings" w:hAnsi="Wingdings" w:hint="default"/>
      </w:rPr>
    </w:lvl>
    <w:lvl w:ilvl="6" w:tplc="B50C2774">
      <w:start w:val="1"/>
      <w:numFmt w:val="bullet"/>
      <w:lvlText w:val=""/>
      <w:lvlJc w:val="left"/>
      <w:pPr>
        <w:ind w:left="5040" w:hanging="360"/>
      </w:pPr>
      <w:rPr>
        <w:rFonts w:ascii="Symbol" w:hAnsi="Symbol" w:hint="default"/>
      </w:rPr>
    </w:lvl>
    <w:lvl w:ilvl="7" w:tplc="03B69E9C">
      <w:start w:val="1"/>
      <w:numFmt w:val="bullet"/>
      <w:lvlText w:val="o"/>
      <w:lvlJc w:val="left"/>
      <w:pPr>
        <w:ind w:left="5760" w:hanging="360"/>
      </w:pPr>
      <w:rPr>
        <w:rFonts w:ascii="Courier New" w:hAnsi="Courier New" w:hint="default"/>
      </w:rPr>
    </w:lvl>
    <w:lvl w:ilvl="8" w:tplc="4EB86D0E">
      <w:start w:val="1"/>
      <w:numFmt w:val="bullet"/>
      <w:lvlText w:val=""/>
      <w:lvlJc w:val="left"/>
      <w:pPr>
        <w:ind w:left="6480" w:hanging="360"/>
      </w:pPr>
      <w:rPr>
        <w:rFonts w:ascii="Wingdings" w:hAnsi="Wingdings" w:hint="default"/>
      </w:rPr>
    </w:lvl>
  </w:abstractNum>
  <w:abstractNum w:abstractNumId="6" w15:restartNumberingAfterBreak="0">
    <w:nsid w:val="3ED08BCD"/>
    <w:multiLevelType w:val="hybridMultilevel"/>
    <w:tmpl w:val="6F8018F8"/>
    <w:lvl w:ilvl="0" w:tplc="34064F76">
      <w:start w:val="1"/>
      <w:numFmt w:val="bullet"/>
      <w:lvlText w:val=""/>
      <w:lvlJc w:val="left"/>
      <w:pPr>
        <w:ind w:left="720" w:hanging="360"/>
      </w:pPr>
      <w:rPr>
        <w:rFonts w:ascii="Symbol" w:hAnsi="Symbol" w:hint="default"/>
      </w:rPr>
    </w:lvl>
    <w:lvl w:ilvl="1" w:tplc="EB4C7758">
      <w:start w:val="1"/>
      <w:numFmt w:val="bullet"/>
      <w:lvlText w:val="o"/>
      <w:lvlJc w:val="left"/>
      <w:pPr>
        <w:ind w:left="1440" w:hanging="360"/>
      </w:pPr>
      <w:rPr>
        <w:rFonts w:ascii="Courier New" w:hAnsi="Courier New" w:hint="default"/>
      </w:rPr>
    </w:lvl>
    <w:lvl w:ilvl="2" w:tplc="04A8F138">
      <w:start w:val="1"/>
      <w:numFmt w:val="bullet"/>
      <w:lvlText w:val=""/>
      <w:lvlJc w:val="left"/>
      <w:pPr>
        <w:ind w:left="2160" w:hanging="360"/>
      </w:pPr>
      <w:rPr>
        <w:rFonts w:ascii="Wingdings" w:hAnsi="Wingdings" w:hint="default"/>
      </w:rPr>
    </w:lvl>
    <w:lvl w:ilvl="3" w:tplc="8862BD9C">
      <w:start w:val="1"/>
      <w:numFmt w:val="bullet"/>
      <w:lvlText w:val=""/>
      <w:lvlJc w:val="left"/>
      <w:pPr>
        <w:ind w:left="2880" w:hanging="360"/>
      </w:pPr>
      <w:rPr>
        <w:rFonts w:ascii="Symbol" w:hAnsi="Symbol" w:hint="default"/>
      </w:rPr>
    </w:lvl>
    <w:lvl w:ilvl="4" w:tplc="A262F848">
      <w:start w:val="1"/>
      <w:numFmt w:val="bullet"/>
      <w:lvlText w:val="o"/>
      <w:lvlJc w:val="left"/>
      <w:pPr>
        <w:ind w:left="3600" w:hanging="360"/>
      </w:pPr>
      <w:rPr>
        <w:rFonts w:ascii="Courier New" w:hAnsi="Courier New" w:hint="default"/>
      </w:rPr>
    </w:lvl>
    <w:lvl w:ilvl="5" w:tplc="AE0445AE">
      <w:start w:val="1"/>
      <w:numFmt w:val="bullet"/>
      <w:lvlText w:val=""/>
      <w:lvlJc w:val="left"/>
      <w:pPr>
        <w:ind w:left="4320" w:hanging="360"/>
      </w:pPr>
      <w:rPr>
        <w:rFonts w:ascii="Wingdings" w:hAnsi="Wingdings" w:hint="default"/>
      </w:rPr>
    </w:lvl>
    <w:lvl w:ilvl="6" w:tplc="7C263794">
      <w:start w:val="1"/>
      <w:numFmt w:val="bullet"/>
      <w:lvlText w:val=""/>
      <w:lvlJc w:val="left"/>
      <w:pPr>
        <w:ind w:left="5040" w:hanging="360"/>
      </w:pPr>
      <w:rPr>
        <w:rFonts w:ascii="Symbol" w:hAnsi="Symbol" w:hint="default"/>
      </w:rPr>
    </w:lvl>
    <w:lvl w:ilvl="7" w:tplc="7FD6BB5E">
      <w:start w:val="1"/>
      <w:numFmt w:val="bullet"/>
      <w:lvlText w:val="o"/>
      <w:lvlJc w:val="left"/>
      <w:pPr>
        <w:ind w:left="5760" w:hanging="360"/>
      </w:pPr>
      <w:rPr>
        <w:rFonts w:ascii="Courier New" w:hAnsi="Courier New" w:hint="default"/>
      </w:rPr>
    </w:lvl>
    <w:lvl w:ilvl="8" w:tplc="AC7ECC00">
      <w:start w:val="1"/>
      <w:numFmt w:val="bullet"/>
      <w:lvlText w:val=""/>
      <w:lvlJc w:val="left"/>
      <w:pPr>
        <w:ind w:left="6480" w:hanging="360"/>
      </w:pPr>
      <w:rPr>
        <w:rFonts w:ascii="Wingdings" w:hAnsi="Wingdings" w:hint="default"/>
      </w:rPr>
    </w:lvl>
  </w:abstractNum>
  <w:abstractNum w:abstractNumId="7" w15:restartNumberingAfterBreak="0">
    <w:nsid w:val="4D0D3999"/>
    <w:multiLevelType w:val="hybridMultilevel"/>
    <w:tmpl w:val="BCE8A606"/>
    <w:lvl w:ilvl="0" w:tplc="C0169960">
      <w:start w:val="1"/>
      <w:numFmt w:val="bullet"/>
      <w:lvlText w:val=""/>
      <w:lvlJc w:val="left"/>
      <w:pPr>
        <w:ind w:left="720" w:hanging="360"/>
      </w:pPr>
      <w:rPr>
        <w:rFonts w:ascii="Symbol" w:hAnsi="Symbol" w:hint="default"/>
      </w:rPr>
    </w:lvl>
    <w:lvl w:ilvl="1" w:tplc="9126032A">
      <w:start w:val="1"/>
      <w:numFmt w:val="bullet"/>
      <w:lvlText w:val="o"/>
      <w:lvlJc w:val="left"/>
      <w:pPr>
        <w:ind w:left="1440" w:hanging="360"/>
      </w:pPr>
      <w:rPr>
        <w:rFonts w:ascii="Courier New" w:hAnsi="Courier New" w:hint="default"/>
      </w:rPr>
    </w:lvl>
    <w:lvl w:ilvl="2" w:tplc="B30C893A">
      <w:start w:val="1"/>
      <w:numFmt w:val="bullet"/>
      <w:lvlText w:val=""/>
      <w:lvlJc w:val="left"/>
      <w:pPr>
        <w:ind w:left="2160" w:hanging="360"/>
      </w:pPr>
      <w:rPr>
        <w:rFonts w:ascii="Wingdings" w:hAnsi="Wingdings" w:hint="default"/>
      </w:rPr>
    </w:lvl>
    <w:lvl w:ilvl="3" w:tplc="1E60A81A">
      <w:start w:val="1"/>
      <w:numFmt w:val="bullet"/>
      <w:lvlText w:val=""/>
      <w:lvlJc w:val="left"/>
      <w:pPr>
        <w:ind w:left="2880" w:hanging="360"/>
      </w:pPr>
      <w:rPr>
        <w:rFonts w:ascii="Symbol" w:hAnsi="Symbol" w:hint="default"/>
      </w:rPr>
    </w:lvl>
    <w:lvl w:ilvl="4" w:tplc="93CA2B40">
      <w:start w:val="1"/>
      <w:numFmt w:val="bullet"/>
      <w:lvlText w:val="o"/>
      <w:lvlJc w:val="left"/>
      <w:pPr>
        <w:ind w:left="3600" w:hanging="360"/>
      </w:pPr>
      <w:rPr>
        <w:rFonts w:ascii="Courier New" w:hAnsi="Courier New" w:hint="default"/>
      </w:rPr>
    </w:lvl>
    <w:lvl w:ilvl="5" w:tplc="A41064C8">
      <w:start w:val="1"/>
      <w:numFmt w:val="bullet"/>
      <w:lvlText w:val=""/>
      <w:lvlJc w:val="left"/>
      <w:pPr>
        <w:ind w:left="4320" w:hanging="360"/>
      </w:pPr>
      <w:rPr>
        <w:rFonts w:ascii="Wingdings" w:hAnsi="Wingdings" w:hint="default"/>
      </w:rPr>
    </w:lvl>
    <w:lvl w:ilvl="6" w:tplc="E0CCA9A0">
      <w:start w:val="1"/>
      <w:numFmt w:val="bullet"/>
      <w:lvlText w:val=""/>
      <w:lvlJc w:val="left"/>
      <w:pPr>
        <w:ind w:left="5040" w:hanging="360"/>
      </w:pPr>
      <w:rPr>
        <w:rFonts w:ascii="Symbol" w:hAnsi="Symbol" w:hint="default"/>
      </w:rPr>
    </w:lvl>
    <w:lvl w:ilvl="7" w:tplc="09E86F66">
      <w:start w:val="1"/>
      <w:numFmt w:val="bullet"/>
      <w:lvlText w:val="o"/>
      <w:lvlJc w:val="left"/>
      <w:pPr>
        <w:ind w:left="5760" w:hanging="360"/>
      </w:pPr>
      <w:rPr>
        <w:rFonts w:ascii="Courier New" w:hAnsi="Courier New" w:hint="default"/>
      </w:rPr>
    </w:lvl>
    <w:lvl w:ilvl="8" w:tplc="22242C84">
      <w:start w:val="1"/>
      <w:numFmt w:val="bullet"/>
      <w:lvlText w:val=""/>
      <w:lvlJc w:val="left"/>
      <w:pPr>
        <w:ind w:left="6480" w:hanging="360"/>
      </w:pPr>
      <w:rPr>
        <w:rFonts w:ascii="Wingdings" w:hAnsi="Wingdings" w:hint="default"/>
      </w:rPr>
    </w:lvl>
  </w:abstractNum>
  <w:abstractNum w:abstractNumId="8" w15:restartNumberingAfterBreak="0">
    <w:nsid w:val="6A216645"/>
    <w:multiLevelType w:val="hybridMultilevel"/>
    <w:tmpl w:val="95CA000E"/>
    <w:lvl w:ilvl="0" w:tplc="92C87E54">
      <w:start w:val="1"/>
      <w:numFmt w:val="bullet"/>
      <w:lvlText w:val=""/>
      <w:lvlJc w:val="left"/>
      <w:pPr>
        <w:ind w:left="720" w:hanging="360"/>
      </w:pPr>
      <w:rPr>
        <w:rFonts w:ascii="Symbol" w:hAnsi="Symbol" w:hint="default"/>
      </w:rPr>
    </w:lvl>
    <w:lvl w:ilvl="1" w:tplc="04A4631A">
      <w:start w:val="1"/>
      <w:numFmt w:val="bullet"/>
      <w:lvlText w:val="o"/>
      <w:lvlJc w:val="left"/>
      <w:pPr>
        <w:ind w:left="1440" w:hanging="360"/>
      </w:pPr>
      <w:rPr>
        <w:rFonts w:ascii="Courier New" w:hAnsi="Courier New" w:hint="default"/>
      </w:rPr>
    </w:lvl>
    <w:lvl w:ilvl="2" w:tplc="4210B4B4">
      <w:start w:val="1"/>
      <w:numFmt w:val="bullet"/>
      <w:lvlText w:val=""/>
      <w:lvlJc w:val="left"/>
      <w:pPr>
        <w:ind w:left="2160" w:hanging="360"/>
      </w:pPr>
      <w:rPr>
        <w:rFonts w:ascii="Wingdings" w:hAnsi="Wingdings" w:hint="default"/>
      </w:rPr>
    </w:lvl>
    <w:lvl w:ilvl="3" w:tplc="E0B400E8">
      <w:start w:val="1"/>
      <w:numFmt w:val="bullet"/>
      <w:lvlText w:val=""/>
      <w:lvlJc w:val="left"/>
      <w:pPr>
        <w:ind w:left="2880" w:hanging="360"/>
      </w:pPr>
      <w:rPr>
        <w:rFonts w:ascii="Symbol" w:hAnsi="Symbol" w:hint="default"/>
      </w:rPr>
    </w:lvl>
    <w:lvl w:ilvl="4" w:tplc="1AFA270C">
      <w:start w:val="1"/>
      <w:numFmt w:val="bullet"/>
      <w:lvlText w:val="o"/>
      <w:lvlJc w:val="left"/>
      <w:pPr>
        <w:ind w:left="3600" w:hanging="360"/>
      </w:pPr>
      <w:rPr>
        <w:rFonts w:ascii="Courier New" w:hAnsi="Courier New" w:hint="default"/>
      </w:rPr>
    </w:lvl>
    <w:lvl w:ilvl="5" w:tplc="59C44A46">
      <w:start w:val="1"/>
      <w:numFmt w:val="bullet"/>
      <w:lvlText w:val=""/>
      <w:lvlJc w:val="left"/>
      <w:pPr>
        <w:ind w:left="4320" w:hanging="360"/>
      </w:pPr>
      <w:rPr>
        <w:rFonts w:ascii="Wingdings" w:hAnsi="Wingdings" w:hint="default"/>
      </w:rPr>
    </w:lvl>
    <w:lvl w:ilvl="6" w:tplc="B3FC5FAE">
      <w:start w:val="1"/>
      <w:numFmt w:val="bullet"/>
      <w:lvlText w:val=""/>
      <w:lvlJc w:val="left"/>
      <w:pPr>
        <w:ind w:left="5040" w:hanging="360"/>
      </w:pPr>
      <w:rPr>
        <w:rFonts w:ascii="Symbol" w:hAnsi="Symbol" w:hint="default"/>
      </w:rPr>
    </w:lvl>
    <w:lvl w:ilvl="7" w:tplc="0E1E095C">
      <w:start w:val="1"/>
      <w:numFmt w:val="bullet"/>
      <w:lvlText w:val="o"/>
      <w:lvlJc w:val="left"/>
      <w:pPr>
        <w:ind w:left="5760" w:hanging="360"/>
      </w:pPr>
      <w:rPr>
        <w:rFonts w:ascii="Courier New" w:hAnsi="Courier New" w:hint="default"/>
      </w:rPr>
    </w:lvl>
    <w:lvl w:ilvl="8" w:tplc="59BCDD10">
      <w:start w:val="1"/>
      <w:numFmt w:val="bullet"/>
      <w:lvlText w:val=""/>
      <w:lvlJc w:val="left"/>
      <w:pPr>
        <w:ind w:left="6480" w:hanging="360"/>
      </w:pPr>
      <w:rPr>
        <w:rFonts w:ascii="Wingdings" w:hAnsi="Wingdings" w:hint="default"/>
      </w:rPr>
    </w:lvl>
  </w:abstractNum>
  <w:abstractNum w:abstractNumId="9" w15:restartNumberingAfterBreak="0">
    <w:nsid w:val="7E90AEB8"/>
    <w:multiLevelType w:val="hybridMultilevel"/>
    <w:tmpl w:val="18DE3D6A"/>
    <w:lvl w:ilvl="0" w:tplc="578056CE">
      <w:start w:val="1"/>
      <w:numFmt w:val="bullet"/>
      <w:lvlText w:val=""/>
      <w:lvlJc w:val="left"/>
      <w:pPr>
        <w:ind w:left="720" w:hanging="360"/>
      </w:pPr>
      <w:rPr>
        <w:rFonts w:ascii="Symbol" w:hAnsi="Symbol" w:hint="default"/>
      </w:rPr>
    </w:lvl>
    <w:lvl w:ilvl="1" w:tplc="A282D90C">
      <w:start w:val="1"/>
      <w:numFmt w:val="bullet"/>
      <w:lvlText w:val="o"/>
      <w:lvlJc w:val="left"/>
      <w:pPr>
        <w:ind w:left="1440" w:hanging="360"/>
      </w:pPr>
      <w:rPr>
        <w:rFonts w:ascii="Courier New" w:hAnsi="Courier New" w:hint="default"/>
      </w:rPr>
    </w:lvl>
    <w:lvl w:ilvl="2" w:tplc="226E1D52">
      <w:start w:val="1"/>
      <w:numFmt w:val="bullet"/>
      <w:lvlText w:val=""/>
      <w:lvlJc w:val="left"/>
      <w:pPr>
        <w:ind w:left="2160" w:hanging="360"/>
      </w:pPr>
      <w:rPr>
        <w:rFonts w:ascii="Wingdings" w:hAnsi="Wingdings" w:hint="default"/>
      </w:rPr>
    </w:lvl>
    <w:lvl w:ilvl="3" w:tplc="3E860528">
      <w:start w:val="1"/>
      <w:numFmt w:val="bullet"/>
      <w:lvlText w:val=""/>
      <w:lvlJc w:val="left"/>
      <w:pPr>
        <w:ind w:left="2880" w:hanging="360"/>
      </w:pPr>
      <w:rPr>
        <w:rFonts w:ascii="Symbol" w:hAnsi="Symbol" w:hint="default"/>
      </w:rPr>
    </w:lvl>
    <w:lvl w:ilvl="4" w:tplc="0D720D4C">
      <w:start w:val="1"/>
      <w:numFmt w:val="bullet"/>
      <w:lvlText w:val="o"/>
      <w:lvlJc w:val="left"/>
      <w:pPr>
        <w:ind w:left="3600" w:hanging="360"/>
      </w:pPr>
      <w:rPr>
        <w:rFonts w:ascii="Courier New" w:hAnsi="Courier New" w:hint="default"/>
      </w:rPr>
    </w:lvl>
    <w:lvl w:ilvl="5" w:tplc="8FB21410">
      <w:start w:val="1"/>
      <w:numFmt w:val="bullet"/>
      <w:lvlText w:val=""/>
      <w:lvlJc w:val="left"/>
      <w:pPr>
        <w:ind w:left="4320" w:hanging="360"/>
      </w:pPr>
      <w:rPr>
        <w:rFonts w:ascii="Wingdings" w:hAnsi="Wingdings" w:hint="default"/>
      </w:rPr>
    </w:lvl>
    <w:lvl w:ilvl="6" w:tplc="04F0D2E0">
      <w:start w:val="1"/>
      <w:numFmt w:val="bullet"/>
      <w:lvlText w:val=""/>
      <w:lvlJc w:val="left"/>
      <w:pPr>
        <w:ind w:left="5040" w:hanging="360"/>
      </w:pPr>
      <w:rPr>
        <w:rFonts w:ascii="Symbol" w:hAnsi="Symbol" w:hint="default"/>
      </w:rPr>
    </w:lvl>
    <w:lvl w:ilvl="7" w:tplc="8E9092CA">
      <w:start w:val="1"/>
      <w:numFmt w:val="bullet"/>
      <w:lvlText w:val="o"/>
      <w:lvlJc w:val="left"/>
      <w:pPr>
        <w:ind w:left="5760" w:hanging="360"/>
      </w:pPr>
      <w:rPr>
        <w:rFonts w:ascii="Courier New" w:hAnsi="Courier New" w:hint="default"/>
      </w:rPr>
    </w:lvl>
    <w:lvl w:ilvl="8" w:tplc="D4C2D1CE">
      <w:start w:val="1"/>
      <w:numFmt w:val="bullet"/>
      <w:lvlText w:val=""/>
      <w:lvlJc w:val="left"/>
      <w:pPr>
        <w:ind w:left="6480" w:hanging="360"/>
      </w:pPr>
      <w:rPr>
        <w:rFonts w:ascii="Wingdings" w:hAnsi="Wingdings" w:hint="default"/>
      </w:rPr>
    </w:lvl>
  </w:abstractNum>
  <w:num w:numId="1" w16cid:durableId="2068214045">
    <w:abstractNumId w:val="5"/>
  </w:num>
  <w:num w:numId="2" w16cid:durableId="1098868406">
    <w:abstractNumId w:val="0"/>
  </w:num>
  <w:num w:numId="3" w16cid:durableId="1440679705">
    <w:abstractNumId w:val="8"/>
  </w:num>
  <w:num w:numId="4" w16cid:durableId="748773416">
    <w:abstractNumId w:val="9"/>
  </w:num>
  <w:num w:numId="5" w16cid:durableId="175924385">
    <w:abstractNumId w:val="1"/>
  </w:num>
  <w:num w:numId="6" w16cid:durableId="998002939">
    <w:abstractNumId w:val="2"/>
  </w:num>
  <w:num w:numId="7" w16cid:durableId="76636598">
    <w:abstractNumId w:val="4"/>
  </w:num>
  <w:num w:numId="8" w16cid:durableId="469438457">
    <w:abstractNumId w:val="6"/>
  </w:num>
  <w:num w:numId="9" w16cid:durableId="316612685">
    <w:abstractNumId w:val="3"/>
  </w:num>
  <w:num w:numId="10" w16cid:durableId="16106242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FD3AAB"/>
    <w:rsid w:val="000C6179"/>
    <w:rsid w:val="000E206F"/>
    <w:rsid w:val="00100EB0"/>
    <w:rsid w:val="0018131B"/>
    <w:rsid w:val="002647CB"/>
    <w:rsid w:val="002B2C54"/>
    <w:rsid w:val="003247FA"/>
    <w:rsid w:val="00342F7A"/>
    <w:rsid w:val="0035213C"/>
    <w:rsid w:val="003748EA"/>
    <w:rsid w:val="00383256"/>
    <w:rsid w:val="003D22AF"/>
    <w:rsid w:val="00475C55"/>
    <w:rsid w:val="005B0B7B"/>
    <w:rsid w:val="005E5D24"/>
    <w:rsid w:val="005E7CA8"/>
    <w:rsid w:val="00671A01"/>
    <w:rsid w:val="00673551"/>
    <w:rsid w:val="006A2EA3"/>
    <w:rsid w:val="00772444"/>
    <w:rsid w:val="007740A2"/>
    <w:rsid w:val="007B1720"/>
    <w:rsid w:val="007C4D8C"/>
    <w:rsid w:val="007D207C"/>
    <w:rsid w:val="007F36A2"/>
    <w:rsid w:val="0094668C"/>
    <w:rsid w:val="00954236"/>
    <w:rsid w:val="00964638"/>
    <w:rsid w:val="00A0249B"/>
    <w:rsid w:val="00A03C50"/>
    <w:rsid w:val="00A359C1"/>
    <w:rsid w:val="00A70582"/>
    <w:rsid w:val="00B1743A"/>
    <w:rsid w:val="00B1AE85"/>
    <w:rsid w:val="00B64045"/>
    <w:rsid w:val="00B90F48"/>
    <w:rsid w:val="00BD1576"/>
    <w:rsid w:val="00C506BA"/>
    <w:rsid w:val="00C73BE6"/>
    <w:rsid w:val="00EC668C"/>
    <w:rsid w:val="015BA3C6"/>
    <w:rsid w:val="01A9F0DE"/>
    <w:rsid w:val="01B4007C"/>
    <w:rsid w:val="01CF5E1A"/>
    <w:rsid w:val="02B6A940"/>
    <w:rsid w:val="036ABB7D"/>
    <w:rsid w:val="03D9B61F"/>
    <w:rsid w:val="03F8FA52"/>
    <w:rsid w:val="04070BA2"/>
    <w:rsid w:val="0471A4EF"/>
    <w:rsid w:val="0473AE93"/>
    <w:rsid w:val="048137A9"/>
    <w:rsid w:val="04A4ACC3"/>
    <w:rsid w:val="04C5C07E"/>
    <w:rsid w:val="05413711"/>
    <w:rsid w:val="054F7624"/>
    <w:rsid w:val="055515A8"/>
    <w:rsid w:val="0587C2E6"/>
    <w:rsid w:val="05888039"/>
    <w:rsid w:val="060E53A7"/>
    <w:rsid w:val="07EC79A6"/>
    <w:rsid w:val="087EEBDD"/>
    <w:rsid w:val="08E3C704"/>
    <w:rsid w:val="0902D967"/>
    <w:rsid w:val="09669F10"/>
    <w:rsid w:val="09CD6A62"/>
    <w:rsid w:val="0A46C351"/>
    <w:rsid w:val="0A4C6547"/>
    <w:rsid w:val="0A7978F8"/>
    <w:rsid w:val="0A7D796E"/>
    <w:rsid w:val="0AACC0B4"/>
    <w:rsid w:val="0AC1C104"/>
    <w:rsid w:val="0B10150E"/>
    <w:rsid w:val="0B2B5FA1"/>
    <w:rsid w:val="0B79E7C3"/>
    <w:rsid w:val="0C4E7F84"/>
    <w:rsid w:val="0C87CAFD"/>
    <w:rsid w:val="0CA1363A"/>
    <w:rsid w:val="0CADBC88"/>
    <w:rsid w:val="0CC810BE"/>
    <w:rsid w:val="0CD29EF6"/>
    <w:rsid w:val="0D18BD3A"/>
    <w:rsid w:val="0D467C43"/>
    <w:rsid w:val="0DA38EDD"/>
    <w:rsid w:val="0DB2E7F8"/>
    <w:rsid w:val="0DFD3AAB"/>
    <w:rsid w:val="0E125A5B"/>
    <w:rsid w:val="0E187BB4"/>
    <w:rsid w:val="0E69FF02"/>
    <w:rsid w:val="0E8A86C0"/>
    <w:rsid w:val="0EB041EB"/>
    <w:rsid w:val="113FA292"/>
    <w:rsid w:val="124407DD"/>
    <w:rsid w:val="12DFADBF"/>
    <w:rsid w:val="12FE93B8"/>
    <w:rsid w:val="136D54F8"/>
    <w:rsid w:val="14F21CDF"/>
    <w:rsid w:val="1510BCD2"/>
    <w:rsid w:val="15F45C58"/>
    <w:rsid w:val="162B337E"/>
    <w:rsid w:val="1758206E"/>
    <w:rsid w:val="177A66A2"/>
    <w:rsid w:val="1783CFF9"/>
    <w:rsid w:val="1878F345"/>
    <w:rsid w:val="188B076E"/>
    <w:rsid w:val="19003320"/>
    <w:rsid w:val="1922F98B"/>
    <w:rsid w:val="195C890A"/>
    <w:rsid w:val="19F88454"/>
    <w:rsid w:val="1A018D97"/>
    <w:rsid w:val="1A206AD6"/>
    <w:rsid w:val="1A5CDC69"/>
    <w:rsid w:val="1A7EED46"/>
    <w:rsid w:val="1AA72010"/>
    <w:rsid w:val="1B12E6D5"/>
    <w:rsid w:val="1BBDB428"/>
    <w:rsid w:val="1C8A8668"/>
    <w:rsid w:val="1C9EBDF3"/>
    <w:rsid w:val="1CE2D9FC"/>
    <w:rsid w:val="1D30023A"/>
    <w:rsid w:val="1D767A32"/>
    <w:rsid w:val="1D9CF8DB"/>
    <w:rsid w:val="1DCF1F26"/>
    <w:rsid w:val="1DE0B5BE"/>
    <w:rsid w:val="1DF3432F"/>
    <w:rsid w:val="1E6F7EC2"/>
    <w:rsid w:val="1E9D1403"/>
    <w:rsid w:val="20164D8C"/>
    <w:rsid w:val="2074F858"/>
    <w:rsid w:val="20B787F3"/>
    <w:rsid w:val="2116791D"/>
    <w:rsid w:val="21B69FAC"/>
    <w:rsid w:val="22168ECF"/>
    <w:rsid w:val="2219DD3E"/>
    <w:rsid w:val="22538BC3"/>
    <w:rsid w:val="22596288"/>
    <w:rsid w:val="22ADC4D6"/>
    <w:rsid w:val="22C1C6C3"/>
    <w:rsid w:val="22ED94EC"/>
    <w:rsid w:val="22F4F71B"/>
    <w:rsid w:val="2308E708"/>
    <w:rsid w:val="2350BC17"/>
    <w:rsid w:val="2370FCC3"/>
    <w:rsid w:val="23D459CE"/>
    <w:rsid w:val="24296C59"/>
    <w:rsid w:val="24FEAF9A"/>
    <w:rsid w:val="2635722C"/>
    <w:rsid w:val="26BA31AF"/>
    <w:rsid w:val="26E5A0DB"/>
    <w:rsid w:val="276EA3D5"/>
    <w:rsid w:val="279E5674"/>
    <w:rsid w:val="27A191DE"/>
    <w:rsid w:val="27EA85FD"/>
    <w:rsid w:val="282F6E60"/>
    <w:rsid w:val="28643B7A"/>
    <w:rsid w:val="289A559C"/>
    <w:rsid w:val="29BAD78C"/>
    <w:rsid w:val="2B264486"/>
    <w:rsid w:val="2B496E90"/>
    <w:rsid w:val="2BF17627"/>
    <w:rsid w:val="2CA91B6F"/>
    <w:rsid w:val="2CE3D682"/>
    <w:rsid w:val="2CF2A759"/>
    <w:rsid w:val="2CFB3F23"/>
    <w:rsid w:val="2D1241CB"/>
    <w:rsid w:val="2D8D6886"/>
    <w:rsid w:val="2DCDF0F9"/>
    <w:rsid w:val="2DF7380B"/>
    <w:rsid w:val="2E31D4C3"/>
    <w:rsid w:val="2E772B49"/>
    <w:rsid w:val="2E77C155"/>
    <w:rsid w:val="2E8C1329"/>
    <w:rsid w:val="2E9DF4D5"/>
    <w:rsid w:val="2F113D9D"/>
    <w:rsid w:val="2F839A7B"/>
    <w:rsid w:val="2FC07215"/>
    <w:rsid w:val="31559574"/>
    <w:rsid w:val="315753F1"/>
    <w:rsid w:val="3175A682"/>
    <w:rsid w:val="31802DBB"/>
    <w:rsid w:val="31B7A8B0"/>
    <w:rsid w:val="31C40913"/>
    <w:rsid w:val="32521E29"/>
    <w:rsid w:val="33270A57"/>
    <w:rsid w:val="33BEB86B"/>
    <w:rsid w:val="33D6AE39"/>
    <w:rsid w:val="345408C2"/>
    <w:rsid w:val="346B8A34"/>
    <w:rsid w:val="3472F239"/>
    <w:rsid w:val="3522B252"/>
    <w:rsid w:val="353A50AD"/>
    <w:rsid w:val="356BBA7B"/>
    <w:rsid w:val="367DDA01"/>
    <w:rsid w:val="368AB8A4"/>
    <w:rsid w:val="374BD3A2"/>
    <w:rsid w:val="389B383E"/>
    <w:rsid w:val="38FEF003"/>
    <w:rsid w:val="3934EDA1"/>
    <w:rsid w:val="39F2BC34"/>
    <w:rsid w:val="3A70C2FF"/>
    <w:rsid w:val="3A73AABE"/>
    <w:rsid w:val="3AA1A372"/>
    <w:rsid w:val="3AA73B2A"/>
    <w:rsid w:val="3AB4661D"/>
    <w:rsid w:val="3ACDC712"/>
    <w:rsid w:val="3ACFD529"/>
    <w:rsid w:val="3AFE15BA"/>
    <w:rsid w:val="3B4EB9C8"/>
    <w:rsid w:val="3BBEED77"/>
    <w:rsid w:val="3C031D99"/>
    <w:rsid w:val="3C366E1E"/>
    <w:rsid w:val="3C451411"/>
    <w:rsid w:val="3C553AAE"/>
    <w:rsid w:val="3EB44E3B"/>
    <w:rsid w:val="3ED80C5D"/>
    <w:rsid w:val="3EFF3671"/>
    <w:rsid w:val="3F14714E"/>
    <w:rsid w:val="3F783D79"/>
    <w:rsid w:val="3F99C92F"/>
    <w:rsid w:val="3FA8B4E2"/>
    <w:rsid w:val="4122F4CD"/>
    <w:rsid w:val="41368216"/>
    <w:rsid w:val="4235684B"/>
    <w:rsid w:val="423C5816"/>
    <w:rsid w:val="425E7F9D"/>
    <w:rsid w:val="42EE1E0C"/>
    <w:rsid w:val="42F0901D"/>
    <w:rsid w:val="431BC26B"/>
    <w:rsid w:val="4350FA1B"/>
    <w:rsid w:val="43D1BCD2"/>
    <w:rsid w:val="4446699C"/>
    <w:rsid w:val="450FFCA2"/>
    <w:rsid w:val="451BA7CE"/>
    <w:rsid w:val="4525DB1E"/>
    <w:rsid w:val="456F9258"/>
    <w:rsid w:val="46010B64"/>
    <w:rsid w:val="4627B707"/>
    <w:rsid w:val="467AE9C9"/>
    <w:rsid w:val="46B1778A"/>
    <w:rsid w:val="46EC1998"/>
    <w:rsid w:val="47284A2B"/>
    <w:rsid w:val="484BA48D"/>
    <w:rsid w:val="48C73E2F"/>
    <w:rsid w:val="490CEBB8"/>
    <w:rsid w:val="49131730"/>
    <w:rsid w:val="4922ACC2"/>
    <w:rsid w:val="498B459F"/>
    <w:rsid w:val="49F84C6C"/>
    <w:rsid w:val="49FC9250"/>
    <w:rsid w:val="4A04719C"/>
    <w:rsid w:val="4A5D0A72"/>
    <w:rsid w:val="4AC2D076"/>
    <w:rsid w:val="4B38CA85"/>
    <w:rsid w:val="4BAA08EB"/>
    <w:rsid w:val="4C044153"/>
    <w:rsid w:val="4C0AE546"/>
    <w:rsid w:val="4C51F946"/>
    <w:rsid w:val="4CDD57FD"/>
    <w:rsid w:val="4D072D09"/>
    <w:rsid w:val="4D6742D1"/>
    <w:rsid w:val="4E0B2E5E"/>
    <w:rsid w:val="4F832689"/>
    <w:rsid w:val="4F88B50E"/>
    <w:rsid w:val="5046CE9E"/>
    <w:rsid w:val="50FA2337"/>
    <w:rsid w:val="515C7E7E"/>
    <w:rsid w:val="51B4B3B7"/>
    <w:rsid w:val="51D00560"/>
    <w:rsid w:val="51EE2D95"/>
    <w:rsid w:val="52A2EB0F"/>
    <w:rsid w:val="52E90C1F"/>
    <w:rsid w:val="5333B1EE"/>
    <w:rsid w:val="535DB793"/>
    <w:rsid w:val="53911F2A"/>
    <w:rsid w:val="539CF3E4"/>
    <w:rsid w:val="54109A79"/>
    <w:rsid w:val="556EF3AF"/>
    <w:rsid w:val="55A8E253"/>
    <w:rsid w:val="56312329"/>
    <w:rsid w:val="565C5044"/>
    <w:rsid w:val="57180970"/>
    <w:rsid w:val="57533122"/>
    <w:rsid w:val="57711223"/>
    <w:rsid w:val="578312BB"/>
    <w:rsid w:val="57C2AAF4"/>
    <w:rsid w:val="5821749B"/>
    <w:rsid w:val="58701929"/>
    <w:rsid w:val="58745199"/>
    <w:rsid w:val="58C50A10"/>
    <w:rsid w:val="599821BE"/>
    <w:rsid w:val="5A014A58"/>
    <w:rsid w:val="5A460A04"/>
    <w:rsid w:val="5AAF597E"/>
    <w:rsid w:val="5B0CC234"/>
    <w:rsid w:val="5BE1AEBD"/>
    <w:rsid w:val="5BEBFBE8"/>
    <w:rsid w:val="5C075578"/>
    <w:rsid w:val="5C16AF75"/>
    <w:rsid w:val="5C73C9FE"/>
    <w:rsid w:val="5E530A7D"/>
    <w:rsid w:val="5E889B62"/>
    <w:rsid w:val="5E9E6AB7"/>
    <w:rsid w:val="5F30AE5C"/>
    <w:rsid w:val="5FEE25C8"/>
    <w:rsid w:val="600B874A"/>
    <w:rsid w:val="6025814B"/>
    <w:rsid w:val="60459CE2"/>
    <w:rsid w:val="605AD4FE"/>
    <w:rsid w:val="60B3394C"/>
    <w:rsid w:val="61426D5E"/>
    <w:rsid w:val="614D7A7B"/>
    <w:rsid w:val="616D092E"/>
    <w:rsid w:val="61A85FB7"/>
    <w:rsid w:val="629EFEE7"/>
    <w:rsid w:val="62C4B7D8"/>
    <w:rsid w:val="62D09CB1"/>
    <w:rsid w:val="6326D886"/>
    <w:rsid w:val="6332CF53"/>
    <w:rsid w:val="63340FA8"/>
    <w:rsid w:val="6339C679"/>
    <w:rsid w:val="6367DBB9"/>
    <w:rsid w:val="63CB8F73"/>
    <w:rsid w:val="644722E6"/>
    <w:rsid w:val="64675AF0"/>
    <w:rsid w:val="64F3DCAB"/>
    <w:rsid w:val="64F7E6AE"/>
    <w:rsid w:val="654EAE81"/>
    <w:rsid w:val="65B124FA"/>
    <w:rsid w:val="65D228A6"/>
    <w:rsid w:val="66FF9308"/>
    <w:rsid w:val="67789820"/>
    <w:rsid w:val="67E792DF"/>
    <w:rsid w:val="6888BC0C"/>
    <w:rsid w:val="6888DEE4"/>
    <w:rsid w:val="68C933D7"/>
    <w:rsid w:val="68D4A38E"/>
    <w:rsid w:val="68EA7396"/>
    <w:rsid w:val="6901BC77"/>
    <w:rsid w:val="69272821"/>
    <w:rsid w:val="69DDEB05"/>
    <w:rsid w:val="6A17DF72"/>
    <w:rsid w:val="6A7DA827"/>
    <w:rsid w:val="6A851F31"/>
    <w:rsid w:val="6AE4AE61"/>
    <w:rsid w:val="6B47350D"/>
    <w:rsid w:val="6B64668C"/>
    <w:rsid w:val="6C34D337"/>
    <w:rsid w:val="6C6C5BFE"/>
    <w:rsid w:val="6CC9407F"/>
    <w:rsid w:val="6D2519F3"/>
    <w:rsid w:val="6D2ABFB1"/>
    <w:rsid w:val="6D9071F4"/>
    <w:rsid w:val="6E195026"/>
    <w:rsid w:val="6E49971F"/>
    <w:rsid w:val="6EA2AAA7"/>
    <w:rsid w:val="6F064FE7"/>
    <w:rsid w:val="6F4D2444"/>
    <w:rsid w:val="6F696B2B"/>
    <w:rsid w:val="6F881800"/>
    <w:rsid w:val="6F93E287"/>
    <w:rsid w:val="706EE8DA"/>
    <w:rsid w:val="70732C86"/>
    <w:rsid w:val="70E4B3FD"/>
    <w:rsid w:val="71115688"/>
    <w:rsid w:val="711E3B0E"/>
    <w:rsid w:val="713A4C29"/>
    <w:rsid w:val="719830CE"/>
    <w:rsid w:val="71CAC389"/>
    <w:rsid w:val="7214FFA1"/>
    <w:rsid w:val="72B328AF"/>
    <w:rsid w:val="7304F51B"/>
    <w:rsid w:val="732DB5B3"/>
    <w:rsid w:val="744FDC00"/>
    <w:rsid w:val="7489EF0C"/>
    <w:rsid w:val="755F601A"/>
    <w:rsid w:val="7594CF1C"/>
    <w:rsid w:val="76021162"/>
    <w:rsid w:val="761FA920"/>
    <w:rsid w:val="7664AB7A"/>
    <w:rsid w:val="771AF026"/>
    <w:rsid w:val="7743F028"/>
    <w:rsid w:val="774C9ECD"/>
    <w:rsid w:val="775538B0"/>
    <w:rsid w:val="778BB098"/>
    <w:rsid w:val="77CB2415"/>
    <w:rsid w:val="78E4818D"/>
    <w:rsid w:val="78EED436"/>
    <w:rsid w:val="79D19D88"/>
    <w:rsid w:val="7A48CA36"/>
    <w:rsid w:val="7ADD7434"/>
    <w:rsid w:val="7B2FF877"/>
    <w:rsid w:val="7B4B353A"/>
    <w:rsid w:val="7B512EEB"/>
    <w:rsid w:val="7BF3581B"/>
    <w:rsid w:val="7C0D5CB9"/>
    <w:rsid w:val="7C27DFB9"/>
    <w:rsid w:val="7EBABA47"/>
    <w:rsid w:val="7F9A0C2A"/>
    <w:rsid w:val="7FEFF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D3AAB"/>
  <w15:chartTrackingRefBased/>
  <w15:docId w15:val="{D639CA86-15E6-4FA9-B0A0-757AE6233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EA2AAA7"/>
    <w:pPr>
      <w:tabs>
        <w:tab w:val="right" w:leader="hyphen" w:pos="9990"/>
      </w:tabs>
    </w:pPr>
    <w:rPr>
      <w:rFonts w:ascii="Gill Sans MT" w:eastAsia="Gill Sans MT" w:hAnsi="Gill Sans MT" w:cs="Gill Sans MT"/>
      <w:sz w:val="22"/>
      <w:szCs w:val="22"/>
    </w:rPr>
  </w:style>
  <w:style w:type="paragraph" w:styleId="Heading1">
    <w:name w:val="heading 1"/>
    <w:basedOn w:val="Normal"/>
    <w:next w:val="Normal"/>
    <w:uiPriority w:val="9"/>
    <w:qFormat/>
    <w:rsid w:val="6EA2AA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6EA2AA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6EA2AAA7"/>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6EA2AAA7"/>
    <w:pPr>
      <w:tabs>
        <w:tab w:val="center" w:pos="4680"/>
        <w:tab w:val="right" w:pos="9360"/>
      </w:tabs>
      <w:spacing w:after="0" w:line="240" w:lineRule="auto"/>
    </w:pPr>
  </w:style>
  <w:style w:type="paragraph" w:styleId="Footer">
    <w:name w:val="footer"/>
    <w:basedOn w:val="Normal"/>
    <w:uiPriority w:val="99"/>
    <w:unhideWhenUsed/>
    <w:rsid w:val="6EA2AAA7"/>
    <w:pPr>
      <w:tabs>
        <w:tab w:val="center" w:pos="4680"/>
        <w:tab w:val="right" w:pos="9360"/>
      </w:tabs>
      <w:spacing w:after="0" w:line="240" w:lineRule="auto"/>
    </w:pPr>
  </w:style>
  <w:style w:type="character" w:styleId="Hyperlink">
    <w:name w:val="Hyperlink"/>
    <w:basedOn w:val="DefaultParagraphFont"/>
    <w:uiPriority w:val="99"/>
    <w:unhideWhenUsed/>
    <w:rsid w:val="3522B252"/>
    <w:rPr>
      <w:color w:val="467886"/>
      <w:u w:val="single"/>
    </w:rPr>
  </w:style>
  <w:style w:type="paragraph" w:styleId="ListParagraph">
    <w:name w:val="List Paragraph"/>
    <w:basedOn w:val="Normal"/>
    <w:uiPriority w:val="34"/>
    <w:qFormat/>
    <w:rsid w:val="6EA2AAA7"/>
    <w:pPr>
      <w:ind w:left="720"/>
      <w:contextualSpacing/>
    </w:pPr>
  </w:style>
  <w:style w:type="character" w:customStyle="1" w:styleId="Heading3Char">
    <w:name w:val="Heading 3 Char"/>
    <w:basedOn w:val="DefaultParagraphFont"/>
    <w:link w:val="Heading3"/>
    <w:uiPriority w:val="9"/>
    <w:rsid w:val="3522B252"/>
    <w:rPr>
      <w:rFonts w:eastAsiaTheme="majorEastAsia" w:cstheme="majorBidi"/>
      <w:color w:val="0F4761" w:themeColor="accent1" w:themeShade="BF"/>
      <w:sz w:val="28"/>
      <w:szCs w:val="28"/>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673551"/>
    <w:rPr>
      <w:color w:val="605E5C"/>
      <w:shd w:val="clear" w:color="auto" w:fill="E1DFDD"/>
    </w:rPr>
  </w:style>
  <w:style w:type="character" w:customStyle="1" w:styleId="Heading2Char">
    <w:name w:val="Heading 2 Char"/>
    <w:basedOn w:val="DefaultParagraphFont"/>
    <w:link w:val="Heading2"/>
    <w:uiPriority w:val="9"/>
    <w:rsid w:val="003D22AF"/>
    <w:rPr>
      <w:rFonts w:asciiTheme="majorHAnsi" w:eastAsiaTheme="majorEastAsia" w:hAnsiTheme="majorHAnsi" w:cstheme="majorBidi"/>
      <w:color w:val="0F4761" w:themeColor="accent1" w:themeShade="BF"/>
      <w:sz w:val="32"/>
      <w:szCs w:val="32"/>
    </w:rPr>
  </w:style>
  <w:style w:type="character" w:styleId="FollowedHyperlink">
    <w:name w:val="FollowedHyperlink"/>
    <w:basedOn w:val="DefaultParagraphFont"/>
    <w:uiPriority w:val="99"/>
    <w:semiHidden/>
    <w:unhideWhenUsed/>
    <w:rsid w:val="005B0B7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me/9087588215" TargetMode="External"/><Relationship Id="rId13" Type="http://schemas.openxmlformats.org/officeDocument/2006/relationships/hyperlink" Target="https://www.hackerrank.com/profile/pmtthoufeeq" TargetMode="External"/><Relationship Id="rId3" Type="http://schemas.openxmlformats.org/officeDocument/2006/relationships/settings" Target="settings.xml"/><Relationship Id="rId7" Type="http://schemas.openxmlformats.org/officeDocument/2006/relationships/hyperlink" Target="mailto:pmtthoufeeq@gmail.com" TargetMode="External"/><Relationship Id="rId12" Type="http://schemas.openxmlformats.org/officeDocument/2006/relationships/hyperlink" Target="https://www.credly.com/users/mohamed-thoufeeq" TargetMode="External"/><Relationship Id="rId17" Type="http://schemas.microsoft.com/office/2020/10/relationships/intelligence" Target="intelligence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MohamedThoufeeq"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mohamedthoufeeq.github.io/portfolio/" TargetMode="External"/><Relationship Id="rId4" Type="http://schemas.openxmlformats.org/officeDocument/2006/relationships/webSettings" Target="webSettings.xml"/><Relationship Id="rId9" Type="http://schemas.openxmlformats.org/officeDocument/2006/relationships/hyperlink" Target="https://www.linkedin.com/in/mohamedthoufeeq/" TargetMode="External"/><Relationship Id="rId14" Type="http://schemas.openxmlformats.org/officeDocument/2006/relationships/hyperlink" Target="https://leetcode.com/u/mvGsEj15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1475</TotalTime>
  <Pages>2</Pages>
  <Words>698</Words>
  <Characters>3983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Thoufeeq</dc:creator>
  <cp:keywords/>
  <dc:description/>
  <cp:lastModifiedBy>P, Mohamed Thoufeeq (Cognizant)</cp:lastModifiedBy>
  <cp:revision>16</cp:revision>
  <dcterms:created xsi:type="dcterms:W3CDTF">2026-02-11T10:24:00Z</dcterms:created>
  <dcterms:modified xsi:type="dcterms:W3CDTF">2026-07-12T10:44:00Z</dcterms:modified>
</cp:coreProperties>
</file>