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 xml:space="preserve">: Test Report with 6 Images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 xml:space="preserve">: TAQA DISTRIBUTION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 xml:space="preserve">: DELTA STAR POWER PROJECT SERVICES S.P.L.L.C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 xml:space="preserve">WO: </w:t>
        <w:br/>
        <w:br/>
      </w:r>
      <w:r>
        <w:rPr>
          <w:rFonts w:ascii="Calibri" w:hAnsi="Calibri"/>
          <w:b/>
          <w:sz w:val="28"/>
        </w:rPr>
        <w:t xml:space="preserve">EWO: </w:t>
        <w:br/>
        <w:br/>
      </w:r>
      <w:r>
        <w:rPr>
          <w:rFonts w:ascii="Calibri" w:hAnsi="Calibri"/>
          <w:b/>
          <w:sz w:val="32"/>
        </w:rPr>
        <w:t xml:space="preserve"/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2026-10-10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 xml:space="preserve">DELTA</w:t>
            </w:r>
          </w:p>
        </w:tc>
      </w:tr>
    </w:tbl>
    <w:p>
      <w:r>
        <w:br w:type="page"/>
      </w:r>
    </w:p>
    <w:p>
      <w:pP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 xml:space="preserve">This inspection done on “”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 xml:space="preserve">Visual Civil, Visual, Thermal  PD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 xml:space="preserve"/>
            </w:r>
          </w:p>
        </w:tc>
      </w:tr>
    </w:tbl>
    <w:p>
      <w:r>
        <w:br w:type="pag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 xml:space="preserve">SECTION 6 IMAGES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Test Subtitle for 6 Photos</w:t>
            </w:r>
          </w:p>
        </w:tc>
      </w:tr>
    </w:tbl>
    <w:p>
      <w:pPr>
        <w:spacing w:before="0" w:after="8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 xml:space="preserve"/>
      </w:r>
    </w:p>
    <w:p>
      <w:pPr>
        <w:spacing w:before="0" w:after="4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34"/>
      <w:gridCol w:w="5234"/>
    </w:tblGrid>
    <w:tr>
      <w:tc>
        <w:tcPr>
          <w:tcW w:type="dxa" w:w="5227"/>
        </w:tcPr>
        <w:p>
          <w:pPr>
            <w:spacing w:before="0" w:after="0"/>
            <w:jc w:val="left"/>
          </w:pPr>
          <w:r>
            <w:rPr>
              <w:rFonts w:ascii="Calibri" w:hAnsi="Calibri"/>
              <w:color w:val="595959"/>
              <w:sz w:val="19"/>
            </w:rPr>
            <w:t>D– 114980</w:t>
          </w:r>
        </w:p>
      </w:tc>
      <w:tc>
        <w:tcPr>
          <w:tcW w:type="dxa" w:w="5242"/>
        </w:tcPr>
        <w:p>
          <w:pPr>
            <w:spacing w:before="0" w:after="0" w:line="276" w:lineRule="auto"/>
            <w:jc w:val="right"/>
          </w:pPr>
          <w:r>
            <w:rPr>
              <w:rFonts w:ascii="Calibri" w:hAnsi="Calibri"/>
              <w:color w:val="595959"/>
              <w:sz w:val="19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color w:val="595959"/>
              <w:sz w:val="19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b/>
              <w:color w:val="D9534F"/>
              <w:sz w:val="19"/>
            </w:rPr>
            <w:br/>
            <w:t>DELTA STAR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