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E1EED" w14:textId="77777777" w:rsidR="0012076B" w:rsidRDefault="003B1233" w:rsidP="003B1233">
      <w:pPr>
        <w:jc w:val="center"/>
        <w:rPr>
          <w:rFonts w:asciiTheme="majorBidi" w:hAnsiTheme="majorBidi" w:cstheme="majorBidi"/>
          <w:sz w:val="48"/>
          <w:szCs w:val="48"/>
          <w:lang w:val="en-GB"/>
        </w:rPr>
      </w:pPr>
      <w:proofErr w:type="spellStart"/>
      <w:r>
        <w:rPr>
          <w:rFonts w:asciiTheme="majorBidi" w:hAnsiTheme="majorBidi" w:cstheme="majorBidi"/>
          <w:sz w:val="48"/>
          <w:szCs w:val="48"/>
          <w:lang w:val="en-GB"/>
        </w:rPr>
        <w:t>Initution</w:t>
      </w:r>
      <w:proofErr w:type="spellEnd"/>
    </w:p>
    <w:p w14:paraId="61EA0DD9" w14:textId="783E907E" w:rsidR="0040379C" w:rsidRPr="0012076B" w:rsidRDefault="003B1233" w:rsidP="0012076B">
      <w:pPr>
        <w:rPr>
          <w:rFonts w:asciiTheme="majorBidi" w:hAnsiTheme="majorBidi" w:cstheme="majorBidi" w:hint="cs"/>
          <w:b/>
          <w:bCs/>
          <w:sz w:val="32"/>
          <w:szCs w:val="32"/>
          <w:lang w:val="en-GB" w:bidi="ar-AE"/>
        </w:rPr>
      </w:pPr>
      <w:r w:rsidRPr="0012076B">
        <w:rPr>
          <w:rFonts w:asciiTheme="majorBidi" w:hAnsiTheme="majorBidi" w:cstheme="majorBidi"/>
          <w:sz w:val="30"/>
          <w:szCs w:val="30"/>
          <w:lang w:val="en-GB"/>
        </w:rPr>
        <w:t xml:space="preserve"> </w:t>
      </w:r>
      <w:r w:rsidR="0012076B" w:rsidRPr="0012076B">
        <w:rPr>
          <w:rFonts w:asciiTheme="majorBidi" w:hAnsiTheme="majorBidi" w:cstheme="majorBidi"/>
          <w:b/>
          <w:bCs/>
          <w:sz w:val="32"/>
          <w:szCs w:val="32"/>
          <w:lang w:val="en-GB"/>
        </w:rPr>
        <w:t>Common Terminologies</w:t>
      </w:r>
    </w:p>
    <w:p w14:paraId="07FB3096" w14:textId="77777777" w:rsidR="003B1233" w:rsidRPr="003B1233" w:rsidRDefault="003B1233" w:rsidP="003B12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  <w14:ligatures w14:val="none"/>
        </w:rPr>
        <w:t>1) What Is a Facial Landmark?</w:t>
      </w:r>
    </w:p>
    <w:p w14:paraId="4A8397D3" w14:textId="77777777" w:rsidR="003B1233" w:rsidRPr="003B1233" w:rsidRDefault="003B1233" w:rsidP="003B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A </w:t>
      </w:r>
      <w:r w:rsidRPr="003B1233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landmark</w:t>
      </w: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is a specific </w:t>
      </w:r>
      <w:r w:rsidRPr="003B1233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point on the face</w:t>
      </w: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detected by a computer vision model.</w:t>
      </w:r>
    </w:p>
    <w:p w14:paraId="35644F5F" w14:textId="77777777" w:rsidR="003B1233" w:rsidRPr="003B1233" w:rsidRDefault="003B1233" w:rsidP="003B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For example:</w:t>
      </w:r>
    </w:p>
    <w:p w14:paraId="6445C18E" w14:textId="77777777" w:rsidR="003B1233" w:rsidRPr="003B1233" w:rsidRDefault="003B1233" w:rsidP="003B12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Corners of the eye</w:t>
      </w:r>
    </w:p>
    <w:p w14:paraId="631F60D1" w14:textId="77777777" w:rsidR="003B1233" w:rsidRPr="003B1233" w:rsidRDefault="003B1233" w:rsidP="003B12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Top and bottom of the eyelid</w:t>
      </w:r>
    </w:p>
    <w:p w14:paraId="45D211E9" w14:textId="77777777" w:rsidR="003B1233" w:rsidRPr="003B1233" w:rsidRDefault="003B1233" w:rsidP="003B12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Center</w:t>
      </w:r>
      <w:proofErr w:type="spellEnd"/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of the iris</w:t>
      </w:r>
    </w:p>
    <w:p w14:paraId="2705E546" w14:textId="77777777" w:rsidR="003B1233" w:rsidRPr="003B1233" w:rsidRDefault="003B1233" w:rsidP="003B12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Corners of the mouth</w:t>
      </w:r>
    </w:p>
    <w:p w14:paraId="283968CD" w14:textId="77777777" w:rsidR="003B1233" w:rsidRPr="003B1233" w:rsidRDefault="003B1233" w:rsidP="003B12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Tip of the nose</w:t>
      </w:r>
    </w:p>
    <w:p w14:paraId="123A5EC6" w14:textId="77777777" w:rsidR="003B1233" w:rsidRPr="003B1233" w:rsidRDefault="003B1233" w:rsidP="003B123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pict w14:anchorId="0D65730B">
          <v:rect id="_x0000_i1123" style="width:0;height:1.5pt" o:hralign="center" o:hrstd="t" o:hr="t" fillcolor="#a0a0a0" stroked="f"/>
        </w:pict>
      </w:r>
    </w:p>
    <w:p w14:paraId="6452876D" w14:textId="018DCBB3" w:rsidR="003B1233" w:rsidRPr="003B1233" w:rsidRDefault="003B1233" w:rsidP="003B12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b/>
          <w:bCs/>
          <w:kern w:val="36"/>
          <w:lang w:val="en-GB" w:eastAsia="en-GB"/>
          <w14:ligatures w14:val="none"/>
        </w:rPr>
        <w:t>Imagine this:</w:t>
      </w:r>
    </w:p>
    <w:p w14:paraId="4D2254F6" w14:textId="77777777" w:rsidR="003B1233" w:rsidRPr="003B1233" w:rsidRDefault="003B1233" w:rsidP="003B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The model detects your face → draws points on key locations → those points are landmarks.</w:t>
      </w:r>
    </w:p>
    <w:p w14:paraId="39223E94" w14:textId="77777777" w:rsidR="003B1233" w:rsidRPr="003B1233" w:rsidRDefault="003B1233" w:rsidP="003B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These landmarks allow us to:</w:t>
      </w:r>
    </w:p>
    <w:p w14:paraId="71C78C1A" w14:textId="77777777" w:rsidR="003B1233" w:rsidRPr="003B1233" w:rsidRDefault="003B1233" w:rsidP="003B12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Measure distances</w:t>
      </w:r>
    </w:p>
    <w:p w14:paraId="0F56C792" w14:textId="77777777" w:rsidR="003B1233" w:rsidRPr="003B1233" w:rsidRDefault="003B1233" w:rsidP="003B12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Track movement</w:t>
      </w:r>
    </w:p>
    <w:p w14:paraId="0F32E4EA" w14:textId="77777777" w:rsidR="003B1233" w:rsidRPr="003B1233" w:rsidRDefault="003B1233" w:rsidP="003B12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Detect gaze direction</w:t>
      </w:r>
    </w:p>
    <w:p w14:paraId="2E849351" w14:textId="77777777" w:rsidR="003B1233" w:rsidRPr="003B1233" w:rsidRDefault="003B1233" w:rsidP="003B12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Detect blinking</w:t>
      </w:r>
    </w:p>
    <w:p w14:paraId="3E794875" w14:textId="77777777" w:rsidR="003B1233" w:rsidRDefault="003B1233" w:rsidP="003B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Landmarks are the </w:t>
      </w:r>
      <w:r w:rsidRPr="003B1233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foundation</w:t>
      </w: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of eye gaze estimation.</w:t>
      </w:r>
    </w:p>
    <w:p w14:paraId="31D803F3" w14:textId="5FCC5F85" w:rsidR="003B1233" w:rsidRDefault="003B1233" w:rsidP="003B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pict w14:anchorId="40312C58">
          <v:rect id="_x0000_i1118" style="width:0;height:1.5pt" o:hralign="center" o:hrstd="t" o:hr="t" fillcolor="#a0a0a0" stroked="f"/>
        </w:pict>
      </w:r>
    </w:p>
    <w:p w14:paraId="0663B0CA" w14:textId="77777777" w:rsidR="0012076B" w:rsidRPr="0012076B" w:rsidRDefault="0012076B" w:rsidP="001207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  <w14:ligatures w14:val="none"/>
        </w:rPr>
      </w:pPr>
      <w:r w:rsidRPr="0012076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  <w14:ligatures w14:val="none"/>
        </w:rPr>
        <w:t>2) Horizontal Gaze Ratio (Left / Right)</w:t>
      </w:r>
    </w:p>
    <w:p w14:paraId="3981D7C7" w14:textId="77777777" w:rsidR="0012076B" w:rsidRPr="0012076B" w:rsidRDefault="0012076B" w:rsidP="001207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1207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Purpose:</w:t>
      </w:r>
    </w:p>
    <w:p w14:paraId="453FAF14" w14:textId="77777777" w:rsidR="0012076B" w:rsidRPr="0012076B" w:rsidRDefault="0012076B" w:rsidP="00120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12076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Determine whether the person is looking </w:t>
      </w:r>
      <w:r w:rsidRPr="0012076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left</w:t>
      </w:r>
      <w:r w:rsidRPr="0012076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, </w:t>
      </w:r>
      <w:r w:rsidRPr="0012076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right</w:t>
      </w:r>
      <w:r w:rsidRPr="0012076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, or </w:t>
      </w:r>
      <w:proofErr w:type="spellStart"/>
      <w:r w:rsidRPr="0012076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center</w:t>
      </w:r>
      <w:proofErr w:type="spellEnd"/>
      <w:r w:rsidRPr="0012076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372C7E8A" w14:textId="77777777" w:rsidR="0012076B" w:rsidRPr="0012076B" w:rsidRDefault="0012076B" w:rsidP="001207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1207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How it works:</w:t>
      </w:r>
    </w:p>
    <w:p w14:paraId="40FF39AB" w14:textId="77777777" w:rsidR="0012076B" w:rsidRPr="0012076B" w:rsidRDefault="0012076B" w:rsidP="00120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12076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We measure how far the iris </w:t>
      </w:r>
      <w:proofErr w:type="spellStart"/>
      <w:r w:rsidRPr="0012076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center</w:t>
      </w:r>
      <w:proofErr w:type="spellEnd"/>
      <w:r w:rsidRPr="0012076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is from the left or right eye corner.</w:t>
      </w:r>
    </w:p>
    <w:p w14:paraId="02ABC4D0" w14:textId="77777777" w:rsidR="0012076B" w:rsidRDefault="0012076B" w:rsidP="0012076B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</w:p>
    <w:p w14:paraId="02866285" w14:textId="32A86EB4" w:rsidR="0012076B" w:rsidRPr="0012076B" w:rsidRDefault="0012076B" w:rsidP="001207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1207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lastRenderedPageBreak/>
        <w:t>Formula:</w:t>
      </w:r>
    </w:p>
    <w:p w14:paraId="787E28FB" w14:textId="7F98B6E9" w:rsidR="0012076B" w:rsidRPr="0012076B" w:rsidRDefault="0012076B" w:rsidP="0012076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12076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Horizontal_Ratio</w:t>
      </w:r>
      <w:proofErr w:type="spellEnd"/>
      <w:r w:rsidRPr="0012076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=</w:t>
      </w:r>
      <w:r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spellStart"/>
      <w:r w:rsidRPr="0012076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LeftDistance</w:t>
      </w:r>
      <w:proofErr w:type="spellEnd"/>
      <w:r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\ </w:t>
      </w:r>
      <w:proofErr w:type="spellStart"/>
      <w:r w:rsidRPr="0012076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RightDistance</w:t>
      </w:r>
      <w:proofErr w:type="spellEnd"/>
      <w:r w:rsidRPr="0012076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</w:p>
    <w:p w14:paraId="1AF72CE2" w14:textId="56FCD923" w:rsidR="0012076B" w:rsidRPr="0012076B" w:rsidRDefault="0012076B" w:rsidP="001207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1207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Meaning: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1542"/>
      </w:tblGrid>
      <w:tr w:rsidR="0012076B" w:rsidRPr="0012076B" w14:paraId="6F0F9F3E" w14:textId="77777777" w:rsidTr="0012076B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1781A2B6" w14:textId="77777777" w:rsidR="0012076B" w:rsidRPr="0012076B" w:rsidRDefault="0012076B" w:rsidP="0012076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</w:pPr>
            <w:r w:rsidRPr="0012076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Ratio Value</w:t>
            </w:r>
          </w:p>
        </w:tc>
        <w:tc>
          <w:tcPr>
            <w:tcW w:w="98" w:type="dxa"/>
            <w:vAlign w:val="center"/>
            <w:hideMark/>
          </w:tcPr>
          <w:p w14:paraId="634BD3F7" w14:textId="77777777" w:rsidR="0012076B" w:rsidRPr="0012076B" w:rsidRDefault="0012076B" w:rsidP="001207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</w:pPr>
            <w:r w:rsidRPr="0012076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Interpretation</w:t>
            </w:r>
          </w:p>
        </w:tc>
      </w:tr>
      <w:tr w:rsidR="0012076B" w:rsidRPr="0012076B" w14:paraId="53882A61" w14:textId="77777777" w:rsidTr="0012076B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55CF8AC" w14:textId="77777777" w:rsidR="0012076B" w:rsidRPr="0012076B" w:rsidRDefault="0012076B" w:rsidP="001207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12076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≈ 1</w:t>
            </w:r>
          </w:p>
        </w:tc>
        <w:tc>
          <w:tcPr>
            <w:tcW w:w="98" w:type="dxa"/>
            <w:vAlign w:val="center"/>
            <w:hideMark/>
          </w:tcPr>
          <w:p w14:paraId="1ABCAEBC" w14:textId="77777777" w:rsidR="0012076B" w:rsidRPr="0012076B" w:rsidRDefault="0012076B" w:rsidP="001207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12076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Looking </w:t>
            </w:r>
            <w:proofErr w:type="spellStart"/>
            <w:r w:rsidRPr="0012076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center</w:t>
            </w:r>
            <w:proofErr w:type="spellEnd"/>
          </w:p>
        </w:tc>
      </w:tr>
      <w:tr w:rsidR="0012076B" w:rsidRPr="0012076B" w14:paraId="0E04803B" w14:textId="77777777" w:rsidTr="0012076B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29CE9B0A" w14:textId="77777777" w:rsidR="0012076B" w:rsidRPr="0012076B" w:rsidRDefault="0012076B" w:rsidP="001207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12076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&lt; 1</w:t>
            </w:r>
          </w:p>
        </w:tc>
        <w:tc>
          <w:tcPr>
            <w:tcW w:w="98" w:type="dxa"/>
            <w:vAlign w:val="center"/>
            <w:hideMark/>
          </w:tcPr>
          <w:p w14:paraId="761E9344" w14:textId="77777777" w:rsidR="0012076B" w:rsidRPr="0012076B" w:rsidRDefault="0012076B" w:rsidP="001207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12076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Looking right</w:t>
            </w:r>
          </w:p>
        </w:tc>
      </w:tr>
      <w:tr w:rsidR="0012076B" w:rsidRPr="0012076B" w14:paraId="233CDCF3" w14:textId="77777777" w:rsidTr="0012076B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5DB819E5" w14:textId="77777777" w:rsidR="0012076B" w:rsidRPr="0012076B" w:rsidRDefault="0012076B" w:rsidP="001207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12076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&gt; 1</w:t>
            </w:r>
          </w:p>
        </w:tc>
        <w:tc>
          <w:tcPr>
            <w:tcW w:w="98" w:type="dxa"/>
            <w:vAlign w:val="center"/>
            <w:hideMark/>
          </w:tcPr>
          <w:p w14:paraId="7AC64473" w14:textId="77777777" w:rsidR="0012076B" w:rsidRPr="0012076B" w:rsidRDefault="0012076B" w:rsidP="001207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12076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Looking left</w:t>
            </w:r>
          </w:p>
        </w:tc>
      </w:tr>
    </w:tbl>
    <w:p w14:paraId="70F522C7" w14:textId="77777777" w:rsidR="0012076B" w:rsidRPr="0012076B" w:rsidRDefault="0012076B" w:rsidP="00120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12076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(We calibrate thresholds.)</w:t>
      </w:r>
    </w:p>
    <w:p w14:paraId="38F97912" w14:textId="15ACE96B" w:rsidR="003B1233" w:rsidRDefault="0012076B" w:rsidP="003B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pict w14:anchorId="238A8F6C">
          <v:rect id="_x0000_i1124" style="width:0;height:1.5pt" o:hralign="center" o:hrstd="t" o:hr="t" fillcolor="#a0a0a0" stroked="f"/>
        </w:pict>
      </w:r>
    </w:p>
    <w:p w14:paraId="7E3A147E" w14:textId="77777777" w:rsidR="0012076B" w:rsidRPr="0012076B" w:rsidRDefault="0012076B" w:rsidP="001207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  <w14:ligatures w14:val="none"/>
        </w:rPr>
      </w:pPr>
      <w:r w:rsidRPr="0012076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  <w14:ligatures w14:val="none"/>
        </w:rPr>
        <w:t>Vertical Gaze Ratio (Up / Down)</w:t>
      </w:r>
    </w:p>
    <w:p w14:paraId="1531271A" w14:textId="77777777" w:rsidR="0012076B" w:rsidRPr="0012076B" w:rsidRDefault="0012076B" w:rsidP="001207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1207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Purpose:</w:t>
      </w:r>
    </w:p>
    <w:p w14:paraId="19B5D7B4" w14:textId="77777777" w:rsidR="0012076B" w:rsidRPr="0012076B" w:rsidRDefault="0012076B" w:rsidP="00120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12076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Detect if the person is looking </w:t>
      </w:r>
      <w:r w:rsidRPr="0012076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up</w:t>
      </w:r>
      <w:r w:rsidRPr="0012076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, </w:t>
      </w:r>
      <w:r w:rsidRPr="0012076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down</w:t>
      </w:r>
      <w:r w:rsidRPr="0012076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, or </w:t>
      </w:r>
      <w:proofErr w:type="spellStart"/>
      <w:r w:rsidRPr="0012076B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center</w:t>
      </w:r>
      <w:proofErr w:type="spellEnd"/>
      <w:r w:rsidRPr="0012076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7020E443" w14:textId="77777777" w:rsidR="0012076B" w:rsidRPr="0012076B" w:rsidRDefault="0012076B" w:rsidP="001207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1207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How it works:</w:t>
      </w:r>
    </w:p>
    <w:p w14:paraId="38E1D04E" w14:textId="77777777" w:rsidR="0012076B" w:rsidRPr="0012076B" w:rsidRDefault="0012076B" w:rsidP="00120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12076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Use eyelid landmarks:</w:t>
      </w:r>
    </w:p>
    <w:p w14:paraId="4A0124D1" w14:textId="77777777" w:rsidR="0012076B" w:rsidRPr="0012076B" w:rsidRDefault="0012076B" w:rsidP="001207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12076B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Top eyelid landmark</w:t>
      </w:r>
    </w:p>
    <w:p w14:paraId="28EE2FA8" w14:textId="77777777" w:rsidR="0012076B" w:rsidRPr="0012076B" w:rsidRDefault="0012076B" w:rsidP="001207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12076B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Iris </w:t>
      </w:r>
      <w:proofErr w:type="spellStart"/>
      <w:r w:rsidRPr="0012076B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center</w:t>
      </w:r>
      <w:proofErr w:type="spellEnd"/>
    </w:p>
    <w:p w14:paraId="54A70FAE" w14:textId="77777777" w:rsidR="0012076B" w:rsidRPr="0012076B" w:rsidRDefault="0012076B" w:rsidP="001207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12076B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Bottom eyelid landmark</w:t>
      </w:r>
    </w:p>
    <w:p w14:paraId="28116346" w14:textId="77777777" w:rsidR="0012076B" w:rsidRPr="0012076B" w:rsidRDefault="0012076B" w:rsidP="001207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1207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Formula:</w:t>
      </w:r>
    </w:p>
    <w:p w14:paraId="3E1A3ED5" w14:textId="1DFD662D" w:rsidR="0012076B" w:rsidRPr="0012076B" w:rsidRDefault="0012076B" w:rsidP="0012076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12076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Vertical_Ratio</w:t>
      </w:r>
      <w:proofErr w:type="spellEnd"/>
      <w:r w:rsidRPr="0012076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=</w:t>
      </w:r>
      <w:r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proofErr w:type="gramStart"/>
      <w:r w:rsidRPr="0012076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Distance(</w:t>
      </w:r>
      <w:proofErr w:type="gramEnd"/>
      <w:r w:rsidRPr="0012076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Iris,</w:t>
      </w:r>
      <w:r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r w:rsidRPr="0012076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Top)</w:t>
      </w:r>
      <w:r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\</w:t>
      </w:r>
      <w:r w:rsidRPr="0012076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Distance(Iris,</w:t>
      </w:r>
      <w:r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</w:t>
      </w:r>
      <w:r w:rsidRPr="0012076B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Bottom)</w:t>
      </w:r>
    </w:p>
    <w:p w14:paraId="0FE95962" w14:textId="77777777" w:rsidR="0012076B" w:rsidRPr="0012076B" w:rsidRDefault="0012076B" w:rsidP="001207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1207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1695"/>
      </w:tblGrid>
      <w:tr w:rsidR="0012076B" w:rsidRPr="0012076B" w14:paraId="76FEAA04" w14:textId="77777777" w:rsidTr="001207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6BC94" w14:textId="77777777" w:rsidR="0012076B" w:rsidRPr="0012076B" w:rsidRDefault="0012076B" w:rsidP="001207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</w:pPr>
            <w:r w:rsidRPr="0012076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Ratio Value</w:t>
            </w:r>
          </w:p>
        </w:tc>
        <w:tc>
          <w:tcPr>
            <w:tcW w:w="0" w:type="auto"/>
            <w:vAlign w:val="center"/>
            <w:hideMark/>
          </w:tcPr>
          <w:p w14:paraId="314D212E" w14:textId="77777777" w:rsidR="0012076B" w:rsidRPr="0012076B" w:rsidRDefault="0012076B" w:rsidP="001207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</w:pPr>
            <w:r w:rsidRPr="0012076B">
              <w:rPr>
                <w:rFonts w:ascii="Times New Roman" w:eastAsia="Times New Roman" w:hAnsi="Times New Roman" w:cs="Times New Roman"/>
                <w:b/>
                <w:bCs/>
                <w:kern w:val="0"/>
                <w:lang w:val="en-GB" w:eastAsia="en-GB"/>
                <w14:ligatures w14:val="none"/>
              </w:rPr>
              <w:t>Interpretation</w:t>
            </w:r>
          </w:p>
        </w:tc>
      </w:tr>
      <w:tr w:rsidR="0012076B" w:rsidRPr="0012076B" w14:paraId="5922BDE8" w14:textId="77777777" w:rsidTr="001207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D4029" w14:textId="77777777" w:rsidR="0012076B" w:rsidRPr="0012076B" w:rsidRDefault="0012076B" w:rsidP="001207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12076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≈ 1</w:t>
            </w:r>
          </w:p>
        </w:tc>
        <w:tc>
          <w:tcPr>
            <w:tcW w:w="0" w:type="auto"/>
            <w:vAlign w:val="center"/>
            <w:hideMark/>
          </w:tcPr>
          <w:p w14:paraId="37231D2B" w14:textId="77777777" w:rsidR="0012076B" w:rsidRPr="0012076B" w:rsidRDefault="0012076B" w:rsidP="001207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12076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Looking </w:t>
            </w:r>
            <w:proofErr w:type="spellStart"/>
            <w:r w:rsidRPr="0012076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center</w:t>
            </w:r>
            <w:proofErr w:type="spellEnd"/>
          </w:p>
        </w:tc>
      </w:tr>
      <w:tr w:rsidR="0012076B" w:rsidRPr="0012076B" w14:paraId="0E5F44E0" w14:textId="77777777" w:rsidTr="001207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C4B78" w14:textId="77777777" w:rsidR="0012076B" w:rsidRPr="0012076B" w:rsidRDefault="0012076B" w:rsidP="001207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12076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&lt; 1</w:t>
            </w:r>
          </w:p>
        </w:tc>
        <w:tc>
          <w:tcPr>
            <w:tcW w:w="0" w:type="auto"/>
            <w:vAlign w:val="center"/>
            <w:hideMark/>
          </w:tcPr>
          <w:p w14:paraId="3247FA6F" w14:textId="77777777" w:rsidR="0012076B" w:rsidRPr="0012076B" w:rsidRDefault="0012076B" w:rsidP="001207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12076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Looking UP</w:t>
            </w:r>
          </w:p>
        </w:tc>
      </w:tr>
      <w:tr w:rsidR="0012076B" w:rsidRPr="0012076B" w14:paraId="5EC1B95A" w14:textId="77777777" w:rsidTr="001207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202F7" w14:textId="77777777" w:rsidR="0012076B" w:rsidRPr="0012076B" w:rsidRDefault="0012076B" w:rsidP="001207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12076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&gt; 1</w:t>
            </w:r>
          </w:p>
        </w:tc>
        <w:tc>
          <w:tcPr>
            <w:tcW w:w="0" w:type="auto"/>
            <w:vAlign w:val="center"/>
            <w:hideMark/>
          </w:tcPr>
          <w:p w14:paraId="3498A369" w14:textId="77777777" w:rsidR="0012076B" w:rsidRPr="0012076B" w:rsidRDefault="0012076B" w:rsidP="001207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12076B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Looking DOWN</w:t>
            </w:r>
          </w:p>
        </w:tc>
      </w:tr>
    </w:tbl>
    <w:p w14:paraId="4D684454" w14:textId="77959DA8" w:rsidR="0012076B" w:rsidRPr="003B1233" w:rsidRDefault="0012076B" w:rsidP="003B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pict w14:anchorId="43679395">
          <v:rect id="_x0000_i1125" style="width:0;height:1.5pt" o:hralign="center" o:hrstd="t" o:hr="t" fillcolor="#a0a0a0" stroked="f"/>
        </w:pict>
      </w:r>
    </w:p>
    <w:p w14:paraId="1E319710" w14:textId="77777777" w:rsidR="0012076B" w:rsidRDefault="0012076B" w:rsidP="003B12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  <w14:ligatures w14:val="none"/>
        </w:rPr>
      </w:pPr>
    </w:p>
    <w:p w14:paraId="5D0F8433" w14:textId="41CE30C4" w:rsidR="003B1233" w:rsidRPr="003B1233" w:rsidRDefault="003B1233" w:rsidP="003B12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  <w14:ligatures w14:val="none"/>
        </w:rPr>
        <w:lastRenderedPageBreak/>
        <w:t xml:space="preserve">What </w:t>
      </w:r>
      <w:proofErr w:type="spellStart"/>
      <w:r w:rsidRPr="003B12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  <w14:ligatures w14:val="none"/>
        </w:rPr>
        <w:t>MediaPipe</w:t>
      </w:r>
      <w:proofErr w:type="spellEnd"/>
      <w:r w:rsidRPr="003B12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  <w14:ligatures w14:val="none"/>
        </w:rPr>
        <w:t xml:space="preserve"> Does</w:t>
      </w:r>
    </w:p>
    <w:p w14:paraId="374F6F25" w14:textId="77777777" w:rsidR="003B1233" w:rsidRPr="003B1233" w:rsidRDefault="003B1233" w:rsidP="003B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3B1233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MediaPipe</w:t>
      </w:r>
      <w:proofErr w:type="spellEnd"/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is a high-level library by Google designed for </w:t>
      </w:r>
      <w:r w:rsidRPr="003B1233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fast, real-time computer vision</w:t>
      </w: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tasks.</w:t>
      </w:r>
    </w:p>
    <w:p w14:paraId="7D67B761" w14:textId="77777777" w:rsidR="003B1233" w:rsidRPr="003B1233" w:rsidRDefault="003B1233" w:rsidP="003B1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In eye-gaze estimation, </w:t>
      </w:r>
      <w:proofErr w:type="spellStart"/>
      <w:r w:rsidRPr="003B12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MediaPipe</w:t>
      </w:r>
      <w:proofErr w:type="spellEnd"/>
      <w:r w:rsidRPr="003B12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:</w:t>
      </w:r>
    </w:p>
    <w:p w14:paraId="0EF2F562" w14:textId="77777777" w:rsidR="003B1233" w:rsidRPr="003B1233" w:rsidRDefault="003B1233" w:rsidP="003B12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Detects the </w:t>
      </w:r>
      <w:r w:rsidRPr="003B1233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face</w:t>
      </w: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in the frame</w:t>
      </w:r>
    </w:p>
    <w:p w14:paraId="19BC6EDF" w14:textId="77777777" w:rsidR="003B1233" w:rsidRPr="003B1233" w:rsidRDefault="003B1233" w:rsidP="003B12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Provides </w:t>
      </w:r>
      <w:r w:rsidRPr="003B1233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468 facial landmark points</w:t>
      </w: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(very detailed mesh)</w:t>
      </w:r>
    </w:p>
    <w:p w14:paraId="6CF61250" w14:textId="77777777" w:rsidR="003B1233" w:rsidRPr="003B1233" w:rsidRDefault="003B1233" w:rsidP="003B12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Tracks the eyes, iris, mouth, and head movement </w:t>
      </w:r>
      <w:r w:rsidRPr="003B1233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in real time</w:t>
      </w:r>
    </w:p>
    <w:p w14:paraId="372974D5" w14:textId="77777777" w:rsidR="003B1233" w:rsidRPr="003B1233" w:rsidRDefault="003B1233" w:rsidP="003B12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Works easily on CPU and GPU</w:t>
      </w:r>
    </w:p>
    <w:p w14:paraId="4C73ED43" w14:textId="77777777" w:rsidR="003B1233" w:rsidRPr="003B1233" w:rsidRDefault="003B1233" w:rsidP="003B12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Very stable even in low light and with head rotation</w:t>
      </w:r>
    </w:p>
    <w:p w14:paraId="16621409" w14:textId="77777777" w:rsidR="003B1233" w:rsidRPr="003B1233" w:rsidRDefault="003B1233" w:rsidP="003B1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proofErr w:type="spellStart"/>
      <w:r w:rsidRPr="003B12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MediaPipe</w:t>
      </w:r>
      <w:proofErr w:type="spellEnd"/>
      <w:r w:rsidRPr="003B12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 strengths</w:t>
      </w:r>
    </w:p>
    <w:p w14:paraId="4BA757F0" w14:textId="77777777" w:rsidR="003B1233" w:rsidRPr="003B1233" w:rsidRDefault="003B1233" w:rsidP="003B12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Fast</w:t>
      </w:r>
    </w:p>
    <w:p w14:paraId="6DE574A4" w14:textId="77777777" w:rsidR="003B1233" w:rsidRPr="003B1233" w:rsidRDefault="003B1233" w:rsidP="003B12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Accurate</w:t>
      </w:r>
    </w:p>
    <w:p w14:paraId="16B8AB58" w14:textId="77777777" w:rsidR="003B1233" w:rsidRPr="003B1233" w:rsidRDefault="003B1233" w:rsidP="003B12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Ready-to-use</w:t>
      </w:r>
    </w:p>
    <w:p w14:paraId="45921ADF" w14:textId="77777777" w:rsidR="003B1233" w:rsidRPr="003B1233" w:rsidRDefault="003B1233" w:rsidP="003B12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Works across platforms</w:t>
      </w:r>
    </w:p>
    <w:p w14:paraId="111DB6EE" w14:textId="77777777" w:rsidR="003B1233" w:rsidRPr="003B1233" w:rsidRDefault="003B1233" w:rsidP="003B12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No need to train your own model</w:t>
      </w:r>
    </w:p>
    <w:p w14:paraId="3BFF7ABD" w14:textId="77777777" w:rsidR="003B1233" w:rsidRPr="003B1233" w:rsidRDefault="003B1233" w:rsidP="003B123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pict w14:anchorId="72B15D06">
          <v:rect id="_x0000_i1067" style="width:0;height:1.5pt" o:hralign="center" o:hrstd="t" o:hr="t" fillcolor="#a0a0a0" stroked="f"/>
        </w:pict>
      </w:r>
    </w:p>
    <w:p w14:paraId="531479ED" w14:textId="296361AA" w:rsidR="003B1233" w:rsidRPr="003B1233" w:rsidRDefault="003B1233" w:rsidP="003B12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  <w14:ligatures w14:val="none"/>
        </w:rPr>
        <w:t xml:space="preserve">What </w:t>
      </w:r>
      <w:proofErr w:type="spellStart"/>
      <w:r w:rsidRPr="003B12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  <w14:ligatures w14:val="none"/>
        </w:rPr>
        <w:t>Dlib</w:t>
      </w:r>
      <w:proofErr w:type="spellEnd"/>
      <w:r w:rsidRPr="003B12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  <w14:ligatures w14:val="none"/>
        </w:rPr>
        <w:t xml:space="preserve"> Does</w:t>
      </w:r>
    </w:p>
    <w:p w14:paraId="53966E0F" w14:textId="77777777" w:rsidR="003B1233" w:rsidRPr="003B1233" w:rsidRDefault="003B1233" w:rsidP="003B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3B1233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Dlib</w:t>
      </w:r>
      <w:proofErr w:type="spellEnd"/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is an older but powerful C++/Python library for:</w:t>
      </w:r>
    </w:p>
    <w:p w14:paraId="4D09240B" w14:textId="77777777" w:rsidR="003B1233" w:rsidRPr="003B1233" w:rsidRDefault="003B1233" w:rsidP="003B12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Classical face detection</w:t>
      </w:r>
    </w:p>
    <w:p w14:paraId="72B897BB" w14:textId="77777777" w:rsidR="003B1233" w:rsidRPr="003B1233" w:rsidRDefault="003B1233" w:rsidP="003B12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68-point </w:t>
      </w:r>
      <w:r w:rsidRPr="003B1233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facial landmark detection</w:t>
      </w:r>
    </w:p>
    <w:p w14:paraId="2EA1C3B1" w14:textId="77777777" w:rsidR="003B1233" w:rsidRPr="003B1233" w:rsidRDefault="003B1233" w:rsidP="003B12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Face-recognition embedding</w:t>
      </w:r>
    </w:p>
    <w:p w14:paraId="0EDD205D" w14:textId="77777777" w:rsidR="003B1233" w:rsidRPr="003B1233" w:rsidRDefault="003B1233" w:rsidP="003B12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Shape prediction</w:t>
      </w:r>
    </w:p>
    <w:p w14:paraId="542F5910" w14:textId="77777777" w:rsidR="003B1233" w:rsidRPr="003B1233" w:rsidRDefault="003B1233" w:rsidP="003B1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In eye-gaze estimation, </w:t>
      </w:r>
      <w:proofErr w:type="spellStart"/>
      <w:r w:rsidRPr="003B12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Dlib</w:t>
      </w:r>
      <w:proofErr w:type="spellEnd"/>
      <w:r w:rsidRPr="003B12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:</w:t>
      </w:r>
    </w:p>
    <w:p w14:paraId="3778AD61" w14:textId="77777777" w:rsidR="003B1233" w:rsidRPr="003B1233" w:rsidRDefault="003B1233" w:rsidP="003B12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Gives 68 reliable face landmark points</w:t>
      </w:r>
    </w:p>
    <w:p w14:paraId="2BA031AA" w14:textId="77777777" w:rsidR="003B1233" w:rsidRPr="003B1233" w:rsidRDefault="003B1233" w:rsidP="003B12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Especially accurate for </w:t>
      </w:r>
      <w:r w:rsidRPr="003B1233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eye corners and eyelids</w:t>
      </w:r>
    </w:p>
    <w:p w14:paraId="3B9E0EEA" w14:textId="77777777" w:rsidR="003B1233" w:rsidRPr="003B1233" w:rsidRDefault="003B1233" w:rsidP="003B12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Very good for </w:t>
      </w:r>
      <w:r w:rsidRPr="003B1233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rule-based gaze direction</w:t>
      </w:r>
    </w:p>
    <w:p w14:paraId="39AEFDC7" w14:textId="77777777" w:rsidR="003B1233" w:rsidRPr="003B1233" w:rsidRDefault="003B1233" w:rsidP="003B12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Not as fast as </w:t>
      </w:r>
      <w:proofErr w:type="spellStart"/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MediaPipe</w:t>
      </w:r>
      <w:proofErr w:type="spellEnd"/>
    </w:p>
    <w:p w14:paraId="094A7BCF" w14:textId="77777777" w:rsidR="003B1233" w:rsidRPr="003B1233" w:rsidRDefault="003B1233" w:rsidP="003B12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Hard to install (needs C++ compiler)</w:t>
      </w:r>
    </w:p>
    <w:p w14:paraId="097C76BD" w14:textId="77777777" w:rsidR="003B1233" w:rsidRPr="003B1233" w:rsidRDefault="003B1233" w:rsidP="003B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3B1233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Dlib</w:t>
      </w:r>
      <w:proofErr w:type="spellEnd"/>
      <w:r w:rsidRPr="003B1233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is used when you need precise geometry</w:t>
      </w: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rather than a full mesh.</w:t>
      </w:r>
    </w:p>
    <w:p w14:paraId="06E3EF87" w14:textId="77777777" w:rsidR="003B1233" w:rsidRDefault="003B1233" w:rsidP="003B123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pict w14:anchorId="194A93A9">
          <v:rect id="_x0000_i1068" style="width:0;height:1.5pt" o:hralign="center" o:hrstd="t" o:hr="t" fillcolor="#a0a0a0" stroked="f"/>
        </w:pict>
      </w:r>
    </w:p>
    <w:p w14:paraId="28D11FC1" w14:textId="77777777" w:rsidR="0012076B" w:rsidRDefault="0012076B" w:rsidP="003B123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</w:p>
    <w:p w14:paraId="39FBB4FE" w14:textId="77777777" w:rsidR="0012076B" w:rsidRPr="003B1233" w:rsidRDefault="0012076B" w:rsidP="003B123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</w:p>
    <w:p w14:paraId="7168D0BA" w14:textId="62CFC8BB" w:rsidR="003B1233" w:rsidRPr="003B1233" w:rsidRDefault="003B1233" w:rsidP="003B12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  <w14:ligatures w14:val="none"/>
        </w:rPr>
        <w:lastRenderedPageBreak/>
        <w:t xml:space="preserve">What Happens When You Combine </w:t>
      </w:r>
      <w:proofErr w:type="spellStart"/>
      <w:r w:rsidRPr="003B12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  <w14:ligatures w14:val="none"/>
        </w:rPr>
        <w:t>MediaPipe</w:t>
      </w:r>
      <w:proofErr w:type="spellEnd"/>
      <w:r w:rsidRPr="003B12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  <w14:ligatures w14:val="none"/>
        </w:rPr>
        <w:t xml:space="preserve"> + </w:t>
      </w:r>
      <w:proofErr w:type="spellStart"/>
      <w:r w:rsidRPr="003B12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  <w14:ligatures w14:val="none"/>
        </w:rPr>
        <w:t>Dlib</w:t>
      </w:r>
      <w:proofErr w:type="spellEnd"/>
    </w:p>
    <w:p w14:paraId="5D1C62BC" w14:textId="77777777" w:rsidR="003B1233" w:rsidRPr="003B1233" w:rsidRDefault="003B1233" w:rsidP="003B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You get the </w:t>
      </w:r>
      <w:r w:rsidRPr="003B1233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best of both worlds</w:t>
      </w: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2504A72E" w14:textId="2E94A574" w:rsidR="003B1233" w:rsidRPr="003B1233" w:rsidRDefault="003B1233" w:rsidP="003B1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proofErr w:type="spellStart"/>
      <w:r w:rsidRPr="003B12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MediaPipe</w:t>
      </w:r>
      <w:proofErr w:type="spellEnd"/>
      <w:r w:rsidRPr="003B12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 does:</w:t>
      </w:r>
    </w:p>
    <w:p w14:paraId="3E8E643B" w14:textId="77777777" w:rsidR="003B1233" w:rsidRPr="003B1233" w:rsidRDefault="003B1233" w:rsidP="003B12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Fast face detection</w:t>
      </w:r>
    </w:p>
    <w:p w14:paraId="77A80113" w14:textId="77777777" w:rsidR="003B1233" w:rsidRPr="003B1233" w:rsidRDefault="003B1233" w:rsidP="003B12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Iris tracking</w:t>
      </w:r>
    </w:p>
    <w:p w14:paraId="033E2759" w14:textId="77777777" w:rsidR="003B1233" w:rsidRPr="003B1233" w:rsidRDefault="003B1233" w:rsidP="003B12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Overall head pose estimation</w:t>
      </w:r>
    </w:p>
    <w:p w14:paraId="0278351D" w14:textId="5D092FC5" w:rsidR="003B1233" w:rsidRPr="003B1233" w:rsidRDefault="003B1233" w:rsidP="003B1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proofErr w:type="spellStart"/>
      <w:r w:rsidRPr="003B12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Dlib</w:t>
      </w:r>
      <w:proofErr w:type="spellEnd"/>
      <w:r w:rsidRPr="003B12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 does:</w:t>
      </w:r>
    </w:p>
    <w:p w14:paraId="589A3A5B" w14:textId="77777777" w:rsidR="003B1233" w:rsidRPr="003B1233" w:rsidRDefault="003B1233" w:rsidP="003B12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More stable eye landmarks</w:t>
      </w:r>
    </w:p>
    <w:p w14:paraId="2FBD94F7" w14:textId="77777777" w:rsidR="003B1233" w:rsidRPr="003B1233" w:rsidRDefault="003B1233" w:rsidP="003B12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Better eyelid and corner detection</w:t>
      </w:r>
    </w:p>
    <w:p w14:paraId="170886BF" w14:textId="77777777" w:rsidR="003B1233" w:rsidRPr="003B1233" w:rsidRDefault="003B1233" w:rsidP="003B12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More accurate for rule-based eye geometry</w:t>
      </w:r>
    </w:p>
    <w:p w14:paraId="3D261E03" w14:textId="28EB4CCD" w:rsidR="003B1233" w:rsidRPr="003B1233" w:rsidRDefault="003B1233" w:rsidP="003B1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Combined result: BEST eye-gaze estimation pipeline</w:t>
      </w:r>
    </w:p>
    <w:p w14:paraId="7A5A1DA5" w14:textId="77777777" w:rsidR="003B1233" w:rsidRPr="003B1233" w:rsidRDefault="003B1233" w:rsidP="003B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Process:</w:t>
      </w:r>
    </w:p>
    <w:p w14:paraId="6E304ADC" w14:textId="77777777" w:rsidR="003B1233" w:rsidRPr="003B1233" w:rsidRDefault="003B1233" w:rsidP="003B12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3B1233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MediaPipe</w:t>
      </w:r>
      <w:proofErr w:type="spellEnd"/>
      <w:r w:rsidRPr="003B1233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Face Mesh</w:t>
      </w: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→ finds face + gives iris </w:t>
      </w:r>
      <w:proofErr w:type="spellStart"/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center</w:t>
      </w:r>
      <w:proofErr w:type="spellEnd"/>
    </w:p>
    <w:p w14:paraId="4DB4C6F1" w14:textId="77777777" w:rsidR="003B1233" w:rsidRPr="003B1233" w:rsidRDefault="003B1233" w:rsidP="003B12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3B1233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Dlib</w:t>
      </w:r>
      <w:proofErr w:type="spellEnd"/>
      <w:r w:rsidRPr="003B1233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68 landmarks</w:t>
      </w: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→ finds the eye shape and corners precisely</w:t>
      </w:r>
    </w:p>
    <w:p w14:paraId="2B40F07B" w14:textId="77777777" w:rsidR="003B1233" w:rsidRPr="003B1233" w:rsidRDefault="003B1233" w:rsidP="003B12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Compute vector:</w:t>
      </w:r>
    </w:p>
    <w:p w14:paraId="75566BDB" w14:textId="77777777" w:rsidR="003B1233" w:rsidRPr="003B1233" w:rsidRDefault="003B1233" w:rsidP="003B123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Horizontal gaze ratio</w:t>
      </w:r>
    </w:p>
    <w:p w14:paraId="0F74B436" w14:textId="77777777" w:rsidR="003B1233" w:rsidRPr="003B1233" w:rsidRDefault="003B1233" w:rsidP="003B123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Vertical gaze ratio</w:t>
      </w:r>
    </w:p>
    <w:p w14:paraId="0B3234A4" w14:textId="77777777" w:rsidR="003B1233" w:rsidRPr="003B1233" w:rsidRDefault="003B1233" w:rsidP="003B123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Blink detection</w:t>
      </w:r>
    </w:p>
    <w:p w14:paraId="201A33D3" w14:textId="77777777" w:rsidR="003B1233" w:rsidRPr="003B1233" w:rsidRDefault="003B1233" w:rsidP="003B12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Output →</w:t>
      </w:r>
    </w:p>
    <w:p w14:paraId="2842DAA1" w14:textId="77777777" w:rsidR="003B1233" w:rsidRPr="003B1233" w:rsidRDefault="003B1233" w:rsidP="003B123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Left / Right / </w:t>
      </w:r>
      <w:proofErr w:type="spellStart"/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Center</w:t>
      </w:r>
      <w:proofErr w:type="spellEnd"/>
    </w:p>
    <w:p w14:paraId="27CA1613" w14:textId="77777777" w:rsidR="003B1233" w:rsidRPr="003B1233" w:rsidRDefault="003B1233" w:rsidP="003B123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Up / Down</w:t>
      </w:r>
    </w:p>
    <w:p w14:paraId="0EBDAA9A" w14:textId="77777777" w:rsidR="003B1233" w:rsidRPr="003B1233" w:rsidRDefault="003B1233" w:rsidP="003B123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Blink</w:t>
      </w:r>
    </w:p>
    <w:p w14:paraId="1D46854D" w14:textId="77777777" w:rsidR="003B1233" w:rsidRPr="003B1233" w:rsidRDefault="003B1233" w:rsidP="003B123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Eye tracking</w:t>
      </w:r>
    </w:p>
    <w:p w14:paraId="3574AD05" w14:textId="77777777" w:rsidR="003B1233" w:rsidRDefault="003B1233" w:rsidP="003B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This hybrid approach is used in many academic research papers.</w:t>
      </w:r>
    </w:p>
    <w:p w14:paraId="3EC6DEA5" w14:textId="455C3EEA" w:rsidR="003B1233" w:rsidRDefault="003B1233" w:rsidP="003B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pict w14:anchorId="2C7239D1">
          <v:rect id="_x0000_i1094" style="width:0;height:1.5pt" o:hralign="center" o:hrstd="t" o:hr="t" fillcolor="#a0a0a0" stroked="f"/>
        </w:pict>
      </w:r>
    </w:p>
    <w:p w14:paraId="3AC65AA6" w14:textId="77777777" w:rsidR="00983F1E" w:rsidRPr="00983F1E" w:rsidRDefault="00983F1E" w:rsidP="00983F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  <w14:ligatures w14:val="none"/>
        </w:rPr>
      </w:pPr>
      <w:r w:rsidRPr="00983F1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  <w14:ligatures w14:val="none"/>
        </w:rPr>
        <w:t xml:space="preserve">High-Level Pipeline (Per Frame) — Combined </w:t>
      </w:r>
      <w:proofErr w:type="spellStart"/>
      <w:r w:rsidRPr="00983F1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  <w14:ligatures w14:val="none"/>
        </w:rPr>
        <w:t>Mediapipe</w:t>
      </w:r>
      <w:proofErr w:type="spellEnd"/>
      <w:r w:rsidRPr="00983F1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  <w14:ligatures w14:val="none"/>
        </w:rPr>
        <w:t xml:space="preserve"> + </w:t>
      </w:r>
      <w:proofErr w:type="spellStart"/>
      <w:r w:rsidRPr="00983F1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/>
          <w14:ligatures w14:val="none"/>
        </w:rPr>
        <w:t>Dlib</w:t>
      </w:r>
      <w:proofErr w:type="spellEnd"/>
    </w:p>
    <w:p w14:paraId="66907788" w14:textId="77777777" w:rsidR="00983F1E" w:rsidRPr="00983F1E" w:rsidRDefault="00983F1E" w:rsidP="00983F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983F1E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Capture Frame</w:t>
      </w:r>
    </w:p>
    <w:p w14:paraId="4F468575" w14:textId="77777777" w:rsidR="00983F1E" w:rsidRPr="00983F1E" w:rsidRDefault="00983F1E" w:rsidP="00983F1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983F1E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Grab the next frame from the webcam.</w:t>
      </w:r>
    </w:p>
    <w:p w14:paraId="5F7AA64E" w14:textId="77777777" w:rsidR="00983F1E" w:rsidRPr="00983F1E" w:rsidRDefault="00983F1E" w:rsidP="00983F1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983F1E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Convert BGR → RGB for </w:t>
      </w:r>
      <w:proofErr w:type="spellStart"/>
      <w:r w:rsidRPr="00983F1E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MediaPipe</w:t>
      </w:r>
      <w:proofErr w:type="spellEnd"/>
      <w:r w:rsidRPr="00983F1E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7F4ADF24" w14:textId="77777777" w:rsidR="00983F1E" w:rsidRPr="00983F1E" w:rsidRDefault="00983F1E" w:rsidP="00983F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983F1E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Face Detection</w:t>
      </w:r>
    </w:p>
    <w:p w14:paraId="765F5BFD" w14:textId="77777777" w:rsidR="00983F1E" w:rsidRPr="00983F1E" w:rsidRDefault="00983F1E" w:rsidP="00983F1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983F1E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Use </w:t>
      </w:r>
      <w:proofErr w:type="spellStart"/>
      <w:r w:rsidRPr="00983F1E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MediaPipe</w:t>
      </w:r>
      <w:proofErr w:type="spellEnd"/>
      <w:r w:rsidRPr="00983F1E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Face Mesh to detect the face region.</w:t>
      </w:r>
    </w:p>
    <w:p w14:paraId="4358F91D" w14:textId="77777777" w:rsidR="00983F1E" w:rsidRPr="00983F1E" w:rsidRDefault="00983F1E" w:rsidP="00983F1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983F1E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Skip frame if no face is found.</w:t>
      </w:r>
    </w:p>
    <w:p w14:paraId="47599F48" w14:textId="77777777" w:rsidR="00983F1E" w:rsidRPr="00983F1E" w:rsidRDefault="00983F1E" w:rsidP="00983F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983F1E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Facial Landmark Extraction</w:t>
      </w:r>
    </w:p>
    <w:p w14:paraId="54406D83" w14:textId="77777777" w:rsidR="00983F1E" w:rsidRPr="00983F1E" w:rsidRDefault="00983F1E" w:rsidP="00983F1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983F1E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MediaPipe</w:t>
      </w:r>
      <w:proofErr w:type="spellEnd"/>
      <w:r w:rsidRPr="00983F1E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:</w:t>
      </w:r>
      <w:r w:rsidRPr="00983F1E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Extract 468 facial landmarks, including iris </w:t>
      </w:r>
      <w:proofErr w:type="spellStart"/>
      <w:r w:rsidRPr="00983F1E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center</w:t>
      </w:r>
      <w:proofErr w:type="spellEnd"/>
      <w:r w:rsidRPr="00983F1E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and eyelids.</w:t>
      </w:r>
    </w:p>
    <w:p w14:paraId="46B62B0F" w14:textId="77777777" w:rsidR="00983F1E" w:rsidRPr="00983F1E" w:rsidRDefault="00983F1E" w:rsidP="00983F1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proofErr w:type="spellStart"/>
      <w:r w:rsidRPr="00983F1E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lastRenderedPageBreak/>
        <w:t>Dlib</w:t>
      </w:r>
      <w:proofErr w:type="spellEnd"/>
      <w:r w:rsidRPr="00983F1E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:</w:t>
      </w:r>
      <w:r w:rsidRPr="00983F1E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Extract 68 stable landmarks for eyes and face geometry.</w:t>
      </w:r>
    </w:p>
    <w:p w14:paraId="559EAA93" w14:textId="77777777" w:rsidR="00983F1E" w:rsidRPr="00983F1E" w:rsidRDefault="00983F1E" w:rsidP="00983F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983F1E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Eye Region Isolation</w:t>
      </w:r>
    </w:p>
    <w:p w14:paraId="4302B839" w14:textId="77777777" w:rsidR="00983F1E" w:rsidRDefault="00983F1E" w:rsidP="00983F1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983F1E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Identify left and right eye corners and eyelids.</w:t>
      </w:r>
    </w:p>
    <w:p w14:paraId="605CE9B1" w14:textId="5000DD71" w:rsidR="00983F1E" w:rsidRPr="00983F1E" w:rsidRDefault="00983F1E" w:rsidP="00983F1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983F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iris center (</w:t>
      </w:r>
      <w:proofErr w:type="spellStart"/>
      <w:r w:rsidRPr="00983F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MediaPipe</w:t>
      </w:r>
      <w:proofErr w:type="spellEnd"/>
      <w:r w:rsidRPr="00983F1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only)</w:t>
      </w:r>
    </w:p>
    <w:p w14:paraId="5A622EFC" w14:textId="77777777" w:rsidR="00983F1E" w:rsidRPr="00983F1E" w:rsidRDefault="00983F1E" w:rsidP="00983F1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983F1E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Crop/normalize the eye region for further analysis.</w:t>
      </w:r>
    </w:p>
    <w:p w14:paraId="03B14FF1" w14:textId="77777777" w:rsidR="00983F1E" w:rsidRPr="00983F1E" w:rsidRDefault="00983F1E" w:rsidP="00983F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983F1E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Compute Horizontal Gaze Ratio</w:t>
      </w:r>
    </w:p>
    <w:p w14:paraId="44549496" w14:textId="77777777" w:rsidR="00983F1E" w:rsidRPr="00983F1E" w:rsidRDefault="00983F1E" w:rsidP="00983F1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983F1E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Calculate ratio: </w:t>
      </w:r>
      <w:proofErr w:type="gramStart"/>
      <w:r w:rsidRPr="00983F1E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distance(</w:t>
      </w:r>
      <w:proofErr w:type="gramEnd"/>
      <w:r w:rsidRPr="00983F1E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iris → left corner) / distance(iris → right corner)</w:t>
      </w:r>
      <w:r w:rsidRPr="00983F1E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7BD515A1" w14:textId="77777777" w:rsidR="00983F1E" w:rsidRPr="00983F1E" w:rsidRDefault="00983F1E" w:rsidP="00983F1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983F1E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Determines left, right, or </w:t>
      </w:r>
      <w:proofErr w:type="spellStart"/>
      <w:r w:rsidRPr="00983F1E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center</w:t>
      </w:r>
      <w:proofErr w:type="spellEnd"/>
      <w:r w:rsidRPr="00983F1E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gaze.</w:t>
      </w:r>
    </w:p>
    <w:p w14:paraId="38ABCB35" w14:textId="77777777" w:rsidR="00983F1E" w:rsidRPr="00983F1E" w:rsidRDefault="00983F1E" w:rsidP="00983F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983F1E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Compute Vertical Gaze Ratio</w:t>
      </w:r>
    </w:p>
    <w:p w14:paraId="319F84B3" w14:textId="77777777" w:rsidR="00983F1E" w:rsidRPr="00983F1E" w:rsidRDefault="00983F1E" w:rsidP="00983F1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983F1E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Calculate ratio: </w:t>
      </w:r>
      <w:proofErr w:type="gramStart"/>
      <w:r w:rsidRPr="00983F1E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distance(</w:t>
      </w:r>
      <w:proofErr w:type="gramEnd"/>
      <w:r w:rsidRPr="00983F1E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iris → top eyelid) / distance(iris → bottom eyelid)</w:t>
      </w:r>
      <w:r w:rsidRPr="00983F1E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4FB295B4" w14:textId="77777777" w:rsidR="00983F1E" w:rsidRPr="00983F1E" w:rsidRDefault="00983F1E" w:rsidP="00983F1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983F1E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Determines up, down, or </w:t>
      </w:r>
      <w:proofErr w:type="spellStart"/>
      <w:r w:rsidRPr="00983F1E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center</w:t>
      </w:r>
      <w:proofErr w:type="spellEnd"/>
      <w:r w:rsidRPr="00983F1E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gaze.</w:t>
      </w:r>
    </w:p>
    <w:p w14:paraId="1125E998" w14:textId="77777777" w:rsidR="00983F1E" w:rsidRPr="00983F1E" w:rsidRDefault="00983F1E" w:rsidP="00983F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983F1E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Blink Detection (Optional)</w:t>
      </w:r>
    </w:p>
    <w:p w14:paraId="767F1F77" w14:textId="77777777" w:rsidR="00983F1E" w:rsidRPr="00983F1E" w:rsidRDefault="00983F1E" w:rsidP="00983F1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983F1E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Compute Eye Aspect Ratio (EAR) using </w:t>
      </w:r>
      <w:proofErr w:type="spellStart"/>
      <w:r w:rsidRPr="00983F1E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Dlib</w:t>
      </w:r>
      <w:proofErr w:type="spellEnd"/>
      <w:r w:rsidRPr="00983F1E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eye landmarks.</w:t>
      </w:r>
    </w:p>
    <w:p w14:paraId="05E721BA" w14:textId="77777777" w:rsidR="00983F1E" w:rsidRPr="00983F1E" w:rsidRDefault="00983F1E" w:rsidP="00983F1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983F1E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Detect whether eyes are open or blinking.</w:t>
      </w:r>
    </w:p>
    <w:p w14:paraId="0F059C0A" w14:textId="77777777" w:rsidR="00983F1E" w:rsidRPr="00983F1E" w:rsidRDefault="00983F1E" w:rsidP="00983F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983F1E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Smoothing / Filtering</w:t>
      </w:r>
    </w:p>
    <w:p w14:paraId="653FD956" w14:textId="77777777" w:rsidR="00983F1E" w:rsidRPr="00983F1E" w:rsidRDefault="00983F1E" w:rsidP="00983F1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983F1E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Apply moving average or filter over N frames to reduce jitter.</w:t>
      </w:r>
    </w:p>
    <w:p w14:paraId="5D81B0CD" w14:textId="77777777" w:rsidR="00983F1E" w:rsidRPr="00983F1E" w:rsidRDefault="00983F1E" w:rsidP="00983F1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983F1E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Optional: Kalman filter for smoother gaze tracking.</w:t>
      </w:r>
    </w:p>
    <w:p w14:paraId="53688C47" w14:textId="77777777" w:rsidR="00983F1E" w:rsidRPr="00983F1E" w:rsidRDefault="00983F1E" w:rsidP="00983F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983F1E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Rule-Based Gaze Classification</w:t>
      </w:r>
    </w:p>
    <w:p w14:paraId="6CDA5788" w14:textId="77777777" w:rsidR="00983F1E" w:rsidRPr="00983F1E" w:rsidRDefault="00983F1E" w:rsidP="00983F1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983F1E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Threshold horizontal and vertical ratios to classify gaze direction:</w:t>
      </w:r>
    </w:p>
    <w:p w14:paraId="0F5CF126" w14:textId="77777777" w:rsidR="00983F1E" w:rsidRPr="00983F1E" w:rsidRDefault="00983F1E" w:rsidP="00983F1E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983F1E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Horizontal → Left / </w:t>
      </w:r>
      <w:proofErr w:type="spellStart"/>
      <w:r w:rsidRPr="00983F1E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Center</w:t>
      </w:r>
      <w:proofErr w:type="spellEnd"/>
      <w:r w:rsidRPr="00983F1E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/ Right</w:t>
      </w:r>
    </w:p>
    <w:p w14:paraId="7B9BF247" w14:textId="77777777" w:rsidR="00983F1E" w:rsidRPr="00983F1E" w:rsidRDefault="00983F1E" w:rsidP="00983F1E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983F1E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Vertical → Up / </w:t>
      </w:r>
      <w:proofErr w:type="spellStart"/>
      <w:r w:rsidRPr="00983F1E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Center</w:t>
      </w:r>
      <w:proofErr w:type="spellEnd"/>
      <w:r w:rsidRPr="00983F1E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/ Down</w:t>
      </w:r>
    </w:p>
    <w:p w14:paraId="28AA85D4" w14:textId="77777777" w:rsidR="00983F1E" w:rsidRPr="00983F1E" w:rsidRDefault="00983F1E" w:rsidP="00983F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983F1E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Display / Output</w:t>
      </w:r>
    </w:p>
    <w:p w14:paraId="30DCEF8E" w14:textId="77777777" w:rsidR="00983F1E" w:rsidRPr="00983F1E" w:rsidRDefault="00983F1E" w:rsidP="00983F1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983F1E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Draw landmarks and eye bounding boxes on frame.</w:t>
      </w:r>
    </w:p>
    <w:p w14:paraId="26DEF6C0" w14:textId="77777777" w:rsidR="00983F1E" w:rsidRPr="00983F1E" w:rsidRDefault="00983F1E" w:rsidP="00983F1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983F1E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Overlay gaze direction and blink status.</w:t>
      </w:r>
    </w:p>
    <w:p w14:paraId="407484C0" w14:textId="77777777" w:rsidR="00983F1E" w:rsidRDefault="00983F1E" w:rsidP="00983F1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983F1E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Optionally send structured data to backend or API.</w:t>
      </w:r>
    </w:p>
    <w:p w14:paraId="53117ADA" w14:textId="38906BDF" w:rsidR="00983F1E" w:rsidRPr="00983F1E" w:rsidRDefault="00983F1E" w:rsidP="00983F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983F1E">
        <w:rPr>
          <w:rFonts w:ascii="Times New Roman" w:eastAsia="Times New Roman" w:hAnsi="Times New Roman" w:cs="Times New Roman"/>
          <w:b/>
          <w:bCs/>
          <w:kern w:val="36"/>
          <w:lang w:val="en-GB" w:eastAsia="en-GB"/>
          <w14:ligatures w14:val="none"/>
        </w:rPr>
        <w:t>Return Data to System (if part of AI Proctoring)</w:t>
      </w:r>
      <w:r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br/>
      </w:r>
      <w:r w:rsidRPr="00983F1E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Send results to backend</w:t>
      </w:r>
    </w:p>
    <w:p w14:paraId="75D330EC" w14:textId="77777777" w:rsidR="003B1233" w:rsidRDefault="003B1233" w:rsidP="003B123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3B123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pict w14:anchorId="0E5113BF">
          <v:rect id="_x0000_i1092" style="width:0;height:1.5pt" o:hralign="center" o:hrstd="t" o:hr="t" fillcolor="#a0a0a0" stroked="f"/>
        </w:pict>
      </w:r>
    </w:p>
    <w:p w14:paraId="23A48A81" w14:textId="77777777" w:rsidR="002A1723" w:rsidRDefault="002A1723" w:rsidP="003B123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</w:p>
    <w:p w14:paraId="004D3827" w14:textId="77777777" w:rsidR="002A1723" w:rsidRPr="002A1723" w:rsidRDefault="002A1723" w:rsidP="002A172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2A172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The file shape_predictor_68_face_landmarks.dat </w:t>
      </w:r>
      <w:r w:rsidRPr="002A1723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is the model itself</w:t>
      </w:r>
      <w:r w:rsidRPr="002A172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2D6FD7CE" w14:textId="77777777" w:rsidR="002A1723" w:rsidRPr="002A1723" w:rsidRDefault="002A1723" w:rsidP="002A1723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2A172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It’s a </w:t>
      </w:r>
      <w:r w:rsidRPr="002A1723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pre-trained </w:t>
      </w:r>
      <w:proofErr w:type="spellStart"/>
      <w:r w:rsidRPr="002A1723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dlib</w:t>
      </w:r>
      <w:proofErr w:type="spellEnd"/>
      <w:r w:rsidRPr="002A1723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 xml:space="preserve"> model</w:t>
      </w:r>
      <w:r w:rsidRPr="002A172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that contains the learned data needed to detect the </w:t>
      </w:r>
      <w:r w:rsidRPr="002A1723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68 facial landmarks</w:t>
      </w:r>
      <w:r w:rsidRPr="002A172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.</w:t>
      </w:r>
    </w:p>
    <w:p w14:paraId="36B6D70D" w14:textId="77777777" w:rsidR="002A1723" w:rsidRPr="002A1723" w:rsidRDefault="002A1723" w:rsidP="002A1723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2A172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You </w:t>
      </w:r>
      <w:r w:rsidRPr="002A1723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do not train it yourself</w:t>
      </w:r>
      <w:r w:rsidRPr="002A172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— you just </w:t>
      </w:r>
      <w:r w:rsidRPr="002A1723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load it in your code</w:t>
      </w:r>
      <w:r w:rsidRPr="002A172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 xml:space="preserve"> with </w:t>
      </w:r>
      <w:proofErr w:type="spellStart"/>
      <w:r w:rsidRPr="002A172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dlib</w:t>
      </w:r>
      <w:proofErr w:type="spellEnd"/>
      <w:r w:rsidRPr="002A172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, and it can predict landmarks on any detected face.</w:t>
      </w:r>
    </w:p>
    <w:p w14:paraId="1F64CE17" w14:textId="77777777" w:rsidR="002A1723" w:rsidRPr="002A1723" w:rsidRDefault="002A1723" w:rsidP="002A1723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2A1723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t>Think of it like a “ready-to-use neural network” in a single file.</w:t>
      </w:r>
    </w:p>
    <w:p w14:paraId="41A7D79B" w14:textId="77777777" w:rsidR="002A1723" w:rsidRPr="003B1233" w:rsidRDefault="002A1723" w:rsidP="003B123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</w:p>
    <w:p w14:paraId="480CB215" w14:textId="77777777" w:rsidR="003B1233" w:rsidRPr="003B1233" w:rsidRDefault="003B1233" w:rsidP="003B1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</w:p>
    <w:p w14:paraId="3CBCA2AA" w14:textId="77777777" w:rsidR="003B1233" w:rsidRPr="003B1233" w:rsidRDefault="003B1233" w:rsidP="003B1233">
      <w:pPr>
        <w:rPr>
          <w:rFonts w:asciiTheme="majorBidi" w:hAnsiTheme="majorBidi" w:cstheme="majorBidi"/>
          <w:sz w:val="48"/>
          <w:szCs w:val="48"/>
          <w:lang w:val="en-GB"/>
        </w:rPr>
      </w:pPr>
    </w:p>
    <w:sectPr w:rsidR="003B1233" w:rsidRPr="003B12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E0987"/>
    <w:multiLevelType w:val="multilevel"/>
    <w:tmpl w:val="86B6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2214B"/>
    <w:multiLevelType w:val="multilevel"/>
    <w:tmpl w:val="C550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97845"/>
    <w:multiLevelType w:val="multilevel"/>
    <w:tmpl w:val="6A98E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B11C47"/>
    <w:multiLevelType w:val="multilevel"/>
    <w:tmpl w:val="F3DA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A364B"/>
    <w:multiLevelType w:val="multilevel"/>
    <w:tmpl w:val="24FE8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206660"/>
    <w:multiLevelType w:val="multilevel"/>
    <w:tmpl w:val="7A5C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468EA"/>
    <w:multiLevelType w:val="multilevel"/>
    <w:tmpl w:val="58D4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D7B50"/>
    <w:multiLevelType w:val="multilevel"/>
    <w:tmpl w:val="050A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AA714B"/>
    <w:multiLevelType w:val="multilevel"/>
    <w:tmpl w:val="3ED4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0C3FEB"/>
    <w:multiLevelType w:val="multilevel"/>
    <w:tmpl w:val="A710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A6C82"/>
    <w:multiLevelType w:val="multilevel"/>
    <w:tmpl w:val="FDC2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F778B3"/>
    <w:multiLevelType w:val="multilevel"/>
    <w:tmpl w:val="5930E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D54715"/>
    <w:multiLevelType w:val="multilevel"/>
    <w:tmpl w:val="50E6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5F538B"/>
    <w:multiLevelType w:val="multilevel"/>
    <w:tmpl w:val="8AFA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E7535E"/>
    <w:multiLevelType w:val="multilevel"/>
    <w:tmpl w:val="065C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20417C"/>
    <w:multiLevelType w:val="multilevel"/>
    <w:tmpl w:val="CA828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3D283D"/>
    <w:multiLevelType w:val="multilevel"/>
    <w:tmpl w:val="E4FE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645C5D"/>
    <w:multiLevelType w:val="multilevel"/>
    <w:tmpl w:val="2E86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A56191"/>
    <w:multiLevelType w:val="multilevel"/>
    <w:tmpl w:val="8D8C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C251F8"/>
    <w:multiLevelType w:val="multilevel"/>
    <w:tmpl w:val="CCDE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672153">
    <w:abstractNumId w:val="5"/>
  </w:num>
  <w:num w:numId="2" w16cid:durableId="653878145">
    <w:abstractNumId w:val="17"/>
  </w:num>
  <w:num w:numId="3" w16cid:durableId="700280864">
    <w:abstractNumId w:val="3"/>
  </w:num>
  <w:num w:numId="4" w16cid:durableId="2056849504">
    <w:abstractNumId w:val="9"/>
  </w:num>
  <w:num w:numId="5" w16cid:durableId="588196474">
    <w:abstractNumId w:val="16"/>
  </w:num>
  <w:num w:numId="6" w16cid:durableId="1262448227">
    <w:abstractNumId w:val="12"/>
  </w:num>
  <w:num w:numId="7" w16cid:durableId="2006593540">
    <w:abstractNumId w:val="4"/>
  </w:num>
  <w:num w:numId="8" w16cid:durableId="2072651005">
    <w:abstractNumId w:val="19"/>
  </w:num>
  <w:num w:numId="9" w16cid:durableId="646281859">
    <w:abstractNumId w:val="6"/>
  </w:num>
  <w:num w:numId="10" w16cid:durableId="663096065">
    <w:abstractNumId w:val="8"/>
  </w:num>
  <w:num w:numId="11" w16cid:durableId="1802576520">
    <w:abstractNumId w:val="10"/>
  </w:num>
  <w:num w:numId="12" w16cid:durableId="891119847">
    <w:abstractNumId w:val="18"/>
  </w:num>
  <w:num w:numId="13" w16cid:durableId="324822786">
    <w:abstractNumId w:val="7"/>
  </w:num>
  <w:num w:numId="14" w16cid:durableId="1548025895">
    <w:abstractNumId w:val="2"/>
  </w:num>
  <w:num w:numId="15" w16cid:durableId="479813123">
    <w:abstractNumId w:val="15"/>
  </w:num>
  <w:num w:numId="16" w16cid:durableId="1862814733">
    <w:abstractNumId w:val="1"/>
  </w:num>
  <w:num w:numId="17" w16cid:durableId="1484128662">
    <w:abstractNumId w:val="14"/>
  </w:num>
  <w:num w:numId="18" w16cid:durableId="998726051">
    <w:abstractNumId w:val="11"/>
  </w:num>
  <w:num w:numId="19" w16cid:durableId="11807036">
    <w:abstractNumId w:val="13"/>
  </w:num>
  <w:num w:numId="20" w16cid:durableId="2115321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829"/>
    <w:rsid w:val="0012076B"/>
    <w:rsid w:val="00211829"/>
    <w:rsid w:val="002A1723"/>
    <w:rsid w:val="003320AE"/>
    <w:rsid w:val="00352745"/>
    <w:rsid w:val="003B1233"/>
    <w:rsid w:val="0040379C"/>
    <w:rsid w:val="00724659"/>
    <w:rsid w:val="008D0799"/>
    <w:rsid w:val="0098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3FFA7"/>
  <w15:chartTrackingRefBased/>
  <w15:docId w15:val="{C142799B-AEF4-43FE-9523-09520CF8F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82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83F1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3F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83F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09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2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92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3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85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74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56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54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35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2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1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26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3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1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5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1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6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34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6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28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7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2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9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00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78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3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6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7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5</Pages>
  <Words>705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Walid Mohamed Atta</dc:creator>
  <cp:keywords/>
  <dc:description/>
  <cp:lastModifiedBy>Mohamed Walid Mohamed Atta</cp:lastModifiedBy>
  <cp:revision>2</cp:revision>
  <dcterms:created xsi:type="dcterms:W3CDTF">2025-12-07T17:33:00Z</dcterms:created>
  <dcterms:modified xsi:type="dcterms:W3CDTF">2025-12-07T20:23:00Z</dcterms:modified>
</cp:coreProperties>
</file>