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MT" w:hAnsi="ArialMT" w:cs="ArialMT"/>
          <w:color w:val="5B9BD5" w:themeColor="accent1"/>
          <w:sz w:val="72"/>
          <w:szCs w:val="72"/>
          <w:u w:val="single"/>
        </w:rPr>
      </w:pPr>
      <w:r w:rsidRPr="00506FAA">
        <w:rPr>
          <w:rFonts w:ascii="ArialMT" w:hAnsi="ArialMT" w:cs="ArialMT"/>
          <w:color w:val="5B9BD5" w:themeColor="accent1"/>
          <w:sz w:val="72"/>
          <w:szCs w:val="72"/>
          <w:u w:val="single"/>
        </w:rPr>
        <w:t>Problem Formulation</w:t>
      </w:r>
    </w:p>
    <w:p w:rsid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MT" w:hAnsi="ArialMT" w:cs="ArialMT"/>
          <w:color w:val="5B9BD5" w:themeColor="accent1"/>
          <w:sz w:val="72"/>
          <w:szCs w:val="72"/>
          <w:u w:val="single"/>
        </w:rPr>
      </w:pPr>
    </w:p>
    <w:p w:rsid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MT" w:hAnsi="ArialMT" w:cs="ArialMT"/>
          <w:color w:val="5B9BD5" w:themeColor="accent1"/>
          <w:sz w:val="72"/>
          <w:szCs w:val="72"/>
          <w:u w:val="single"/>
        </w:rPr>
      </w:pPr>
      <w:r w:rsidRPr="00506FAA">
        <w:rPr>
          <w:rFonts w:ascii="ArialMT" w:hAnsi="ArialMT" w:cs="ArialMT"/>
          <w:noProof/>
          <w:color w:val="5B9BD5" w:themeColor="accent1"/>
          <w:sz w:val="72"/>
          <w:szCs w:val="72"/>
          <w:u w:val="single"/>
        </w:rPr>
        <w:drawing>
          <wp:inline distT="0" distB="0" distL="0" distR="0">
            <wp:extent cx="5859780" cy="3121159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80" cy="312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AA" w:rsidRP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MT" w:hAnsi="ArialMT" w:cs="ArialMT"/>
          <w:color w:val="5B9BD5" w:themeColor="accent1"/>
          <w:sz w:val="72"/>
          <w:szCs w:val="72"/>
          <w:u w:val="single"/>
        </w:rPr>
      </w:pPr>
    </w:p>
    <w:p w:rsidR="00506FAA" w:rsidRP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-BoldItalicMT" w:hAnsi="Arial-BoldItalicMT" w:cs="Arial-BoldItalicMT"/>
          <w:color w:val="292934"/>
          <w:sz w:val="32"/>
          <w:szCs w:val="32"/>
        </w:rPr>
      </w:pPr>
      <w:r>
        <w:rPr>
          <w:rFonts w:ascii="ArialMT" w:hAnsi="ArialMT" w:cs="ArialMT"/>
          <w:color w:val="94A39A"/>
          <w:sz w:val="40"/>
          <w:szCs w:val="40"/>
        </w:rPr>
        <w:t xml:space="preserve">• </w:t>
      </w:r>
      <w:r>
        <w:rPr>
          <w:rFonts w:ascii="ArialMT" w:hAnsi="ArialMT" w:cs="ArialMT"/>
          <w:color w:val="292934"/>
          <w:sz w:val="46"/>
          <w:szCs w:val="46"/>
        </w:rPr>
        <w:t xml:space="preserve">Initial state: </w:t>
      </w:r>
      <w:r w:rsidRPr="00506FAA">
        <w:rPr>
          <w:rFonts w:ascii="Arial-BoldItalicMT" w:hAnsi="Arial-BoldItalicMT" w:cs="Arial-BoldItalicMT"/>
          <w:b/>
          <w:bCs/>
          <w:color w:val="292934"/>
          <w:sz w:val="46"/>
          <w:szCs w:val="46"/>
        </w:rPr>
        <w:t>S</w:t>
      </w:r>
      <w:r w:rsidRPr="00506FAA">
        <w:rPr>
          <w:rFonts w:ascii="Arial-BoldItalicMT" w:hAnsi="Arial-BoldItalicMT" w:cs="Arial-BoldItalicMT"/>
          <w:b/>
          <w:bCs/>
          <w:color w:val="292934"/>
          <w:sz w:val="32"/>
          <w:szCs w:val="32"/>
        </w:rPr>
        <w:t>0</w:t>
      </w:r>
    </w:p>
    <w:p w:rsid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MT" w:hAnsi="ArialMT" w:cs="ArialMT"/>
          <w:color w:val="292934"/>
          <w:sz w:val="40"/>
          <w:szCs w:val="40"/>
        </w:rPr>
      </w:pPr>
      <w:r>
        <w:rPr>
          <w:rFonts w:ascii="ArialMT" w:hAnsi="ArialMT" w:cs="ArialMT"/>
          <w:color w:val="94A39A"/>
          <w:sz w:val="34"/>
          <w:szCs w:val="34"/>
        </w:rPr>
        <w:t xml:space="preserve">• </w:t>
      </w:r>
      <w:r>
        <w:rPr>
          <w:rFonts w:ascii="ArialMT" w:hAnsi="ArialMT" w:cs="ArialMT"/>
          <w:color w:val="292934"/>
          <w:sz w:val="40"/>
          <w:szCs w:val="40"/>
        </w:rPr>
        <w:t>Initial co</w:t>
      </w:r>
      <w:r>
        <w:rPr>
          <w:rFonts w:ascii="ArialMT" w:hAnsi="ArialMT" w:cs="ArialMT"/>
          <w:color w:val="292934"/>
          <w:sz w:val="40"/>
          <w:szCs w:val="40"/>
        </w:rPr>
        <w:t>nfiguration of the problem (</w:t>
      </w:r>
      <w:r>
        <w:rPr>
          <w:rFonts w:ascii="ArialMT" w:hAnsi="ArialMT" w:cs="ArialMT"/>
          <w:color w:val="292934"/>
          <w:sz w:val="40"/>
          <w:szCs w:val="40"/>
        </w:rPr>
        <w:t xml:space="preserve">starting </w:t>
      </w:r>
      <w:r>
        <w:rPr>
          <w:rFonts w:ascii="ArialMT" w:hAnsi="ArialMT" w:cs="ArialMT"/>
          <w:color w:val="292934"/>
          <w:sz w:val="40"/>
          <w:szCs w:val="40"/>
        </w:rPr>
        <w:t xml:space="preserve">   </w:t>
      </w:r>
      <w:r>
        <w:rPr>
          <w:rFonts w:ascii="ArialMT" w:hAnsi="ArialMT" w:cs="ArialMT"/>
          <w:color w:val="292934"/>
          <w:sz w:val="40"/>
          <w:szCs w:val="40"/>
        </w:rPr>
        <w:t>position in a maze</w:t>
      </w:r>
      <w:r w:rsidR="000F489B">
        <w:rPr>
          <w:rFonts w:ascii="ArialMT" w:hAnsi="ArialMT" w:cs="ArialMT"/>
          <w:color w:val="292934"/>
          <w:sz w:val="40"/>
          <w:szCs w:val="40"/>
        </w:rPr>
        <w:t xml:space="preserve"> (the Red Arrow)</w:t>
      </w:r>
      <w:r>
        <w:rPr>
          <w:rFonts w:ascii="ArialMT" w:hAnsi="ArialMT" w:cs="ArialMT"/>
          <w:color w:val="292934"/>
          <w:sz w:val="40"/>
          <w:szCs w:val="40"/>
        </w:rPr>
        <w:t>)</w:t>
      </w:r>
      <w:r>
        <w:rPr>
          <w:rFonts w:ascii="ArialMT" w:hAnsi="ArialMT" w:cs="ArialMT"/>
          <w:color w:val="292934"/>
          <w:sz w:val="40"/>
          <w:szCs w:val="40"/>
        </w:rPr>
        <w:t>.</w:t>
      </w:r>
    </w:p>
    <w:p w:rsid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MT" w:hAnsi="ArialMT" w:cs="ArialMT"/>
          <w:color w:val="292934"/>
          <w:sz w:val="40"/>
          <w:szCs w:val="40"/>
        </w:rPr>
      </w:pPr>
    </w:p>
    <w:p w:rsidR="00506FAA" w:rsidRP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-BoldItalicMT" w:hAnsi="Arial-BoldItalicMT" w:cs="Arial-BoldItalicMT"/>
          <w:color w:val="292934"/>
          <w:sz w:val="46"/>
          <w:szCs w:val="46"/>
        </w:rPr>
      </w:pPr>
      <w:r>
        <w:rPr>
          <w:rFonts w:ascii="ArialMT" w:hAnsi="ArialMT" w:cs="ArialMT"/>
          <w:color w:val="94A39A"/>
          <w:sz w:val="40"/>
          <w:szCs w:val="40"/>
        </w:rPr>
        <w:t xml:space="preserve">• </w:t>
      </w:r>
      <w:r>
        <w:rPr>
          <w:rFonts w:ascii="ArialMT" w:hAnsi="ArialMT" w:cs="ArialMT"/>
          <w:color w:val="292934"/>
          <w:sz w:val="46"/>
          <w:szCs w:val="46"/>
        </w:rPr>
        <w:t xml:space="preserve">Actions: </w:t>
      </w:r>
      <w:r w:rsidRPr="00506FAA">
        <w:rPr>
          <w:rFonts w:ascii="Arial-BoldItalicMT" w:hAnsi="Arial-BoldItalicMT" w:cs="Arial-BoldItalicMT"/>
          <w:b/>
          <w:bCs/>
          <w:color w:val="292934"/>
          <w:sz w:val="46"/>
          <w:szCs w:val="46"/>
        </w:rPr>
        <w:t>A</w:t>
      </w:r>
    </w:p>
    <w:p w:rsid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MT" w:hAnsi="ArialMT" w:cs="ArialMT"/>
          <w:color w:val="292934"/>
          <w:sz w:val="40"/>
          <w:szCs w:val="40"/>
        </w:rPr>
      </w:pPr>
      <w:r>
        <w:rPr>
          <w:rFonts w:ascii="ArialMT" w:hAnsi="ArialMT" w:cs="ArialMT"/>
          <w:color w:val="94A39A"/>
          <w:sz w:val="34"/>
          <w:szCs w:val="34"/>
        </w:rPr>
        <w:t xml:space="preserve">• </w:t>
      </w:r>
      <w:r>
        <w:rPr>
          <w:rFonts w:ascii="ArialMT" w:hAnsi="ArialMT" w:cs="ArialMT"/>
          <w:color w:val="292934"/>
          <w:sz w:val="40"/>
          <w:szCs w:val="40"/>
        </w:rPr>
        <w:t>The different ways in which the a</w:t>
      </w:r>
      <w:r>
        <w:rPr>
          <w:rFonts w:ascii="ArialMT" w:hAnsi="ArialMT" w:cs="ArialMT"/>
          <w:color w:val="292934"/>
          <w:sz w:val="40"/>
          <w:szCs w:val="40"/>
        </w:rPr>
        <w:t>gent can</w:t>
      </w:r>
      <w:bookmarkStart w:id="0" w:name="_GoBack"/>
      <w:bookmarkEnd w:id="0"/>
      <w:r>
        <w:rPr>
          <w:rFonts w:ascii="ArialMT" w:hAnsi="ArialMT" w:cs="ArialMT"/>
          <w:color w:val="292934"/>
          <w:sz w:val="40"/>
          <w:szCs w:val="40"/>
        </w:rPr>
        <w:t xml:space="preserve"> change the state (</w:t>
      </w:r>
      <w:r>
        <w:rPr>
          <w:rFonts w:ascii="ArialMT" w:hAnsi="ArialMT" w:cs="ArialMT"/>
          <w:color w:val="292934"/>
          <w:sz w:val="40"/>
          <w:szCs w:val="40"/>
        </w:rPr>
        <w:t>moving to an adjacent position in the maze)</w:t>
      </w:r>
      <w:r>
        <w:rPr>
          <w:rFonts w:ascii="ArialMT" w:hAnsi="ArialMT" w:cs="ArialMT"/>
          <w:color w:val="292934"/>
          <w:sz w:val="40"/>
          <w:szCs w:val="40"/>
        </w:rPr>
        <w:t>.</w:t>
      </w:r>
    </w:p>
    <w:p w:rsid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MT" w:hAnsi="ArialMT" w:cs="ArialMT"/>
          <w:color w:val="292934"/>
          <w:sz w:val="40"/>
          <w:szCs w:val="40"/>
        </w:rPr>
      </w:pPr>
    </w:p>
    <w:p w:rsid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292934"/>
          <w:sz w:val="46"/>
          <w:szCs w:val="46"/>
        </w:rPr>
      </w:pPr>
      <w:r>
        <w:rPr>
          <w:rFonts w:ascii="ArialMT" w:hAnsi="ArialMT" w:cs="ArialMT"/>
          <w:color w:val="94A39A"/>
          <w:sz w:val="40"/>
          <w:szCs w:val="40"/>
        </w:rPr>
        <w:t xml:space="preserve">• </w:t>
      </w:r>
      <w:r>
        <w:rPr>
          <w:rFonts w:ascii="ArialMT" w:hAnsi="ArialMT" w:cs="ArialMT"/>
          <w:color w:val="292934"/>
          <w:sz w:val="46"/>
          <w:szCs w:val="46"/>
        </w:rPr>
        <w:t xml:space="preserve">Goal condition: </w:t>
      </w:r>
      <w:r w:rsidRPr="00506FAA">
        <w:rPr>
          <w:rFonts w:ascii="Arial-BoldItalicMT" w:hAnsi="Arial-BoldItalicMT" w:cs="Arial-BoldItalicMT"/>
          <w:b/>
          <w:bCs/>
          <w:color w:val="292934"/>
          <w:sz w:val="46"/>
          <w:szCs w:val="46"/>
        </w:rPr>
        <w:t>G</w:t>
      </w:r>
    </w:p>
    <w:p w:rsid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MT" w:hAnsi="ArialMT" w:cs="ArialMT"/>
          <w:color w:val="292934"/>
          <w:sz w:val="40"/>
          <w:szCs w:val="40"/>
        </w:rPr>
      </w:pPr>
      <w:r>
        <w:rPr>
          <w:rFonts w:ascii="ArialMT" w:hAnsi="ArialMT" w:cs="ArialMT"/>
          <w:color w:val="94A39A"/>
          <w:sz w:val="34"/>
          <w:szCs w:val="34"/>
        </w:rPr>
        <w:t xml:space="preserve">• </w:t>
      </w:r>
      <w:r>
        <w:rPr>
          <w:rFonts w:ascii="ArialMT" w:hAnsi="ArialMT" w:cs="ArialMT"/>
          <w:color w:val="292934"/>
          <w:sz w:val="40"/>
          <w:szCs w:val="40"/>
        </w:rPr>
        <w:t>A function that determines whe</w:t>
      </w:r>
      <w:r>
        <w:rPr>
          <w:rFonts w:ascii="ArialMT" w:hAnsi="ArialMT" w:cs="ArialMT"/>
          <w:color w:val="292934"/>
          <w:sz w:val="40"/>
          <w:szCs w:val="40"/>
        </w:rPr>
        <w:t xml:space="preserve">ther a state reached by a given </w:t>
      </w:r>
      <w:r>
        <w:rPr>
          <w:rFonts w:ascii="ArialMT" w:hAnsi="ArialMT" w:cs="ArialMT"/>
          <w:color w:val="292934"/>
          <w:sz w:val="40"/>
          <w:szCs w:val="40"/>
        </w:rPr>
        <w:t>sequence of actions constitutes a solution to the problem or not.</w:t>
      </w:r>
    </w:p>
    <w:p w:rsid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MT" w:hAnsi="ArialMT" w:cs="ArialMT"/>
          <w:color w:val="292934"/>
          <w:sz w:val="40"/>
          <w:szCs w:val="40"/>
        </w:rPr>
      </w:pPr>
    </w:p>
    <w:p w:rsidR="00506FAA" w:rsidRDefault="00506FAA" w:rsidP="00506FAA">
      <w:pPr>
        <w:autoSpaceDE w:val="0"/>
        <w:autoSpaceDN w:val="0"/>
        <w:bidi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292934"/>
          <w:sz w:val="46"/>
          <w:szCs w:val="46"/>
        </w:rPr>
      </w:pPr>
      <w:r>
        <w:rPr>
          <w:rFonts w:ascii="ArialMT" w:hAnsi="ArialMT" w:cs="ArialMT"/>
          <w:color w:val="94A39A"/>
          <w:sz w:val="40"/>
          <w:szCs w:val="40"/>
        </w:rPr>
        <w:t xml:space="preserve">• </w:t>
      </w:r>
      <w:r>
        <w:rPr>
          <w:rFonts w:ascii="ArialMT" w:hAnsi="ArialMT" w:cs="ArialMT"/>
          <w:color w:val="292934"/>
          <w:sz w:val="46"/>
          <w:szCs w:val="46"/>
        </w:rPr>
        <w:t xml:space="preserve">Cost function: </w:t>
      </w:r>
      <w:r w:rsidRPr="00506FAA">
        <w:rPr>
          <w:rFonts w:ascii="Arial-BoldItalicMT" w:hAnsi="Arial-BoldItalicMT" w:cs="Arial-BoldItalicMT"/>
          <w:b/>
          <w:bCs/>
          <w:color w:val="292934"/>
          <w:sz w:val="46"/>
          <w:szCs w:val="46"/>
        </w:rPr>
        <w:t>c</w:t>
      </w:r>
    </w:p>
    <w:p w:rsidR="00311FDA" w:rsidRPr="00506FAA" w:rsidRDefault="00506FAA" w:rsidP="00506FAA">
      <w:pPr>
        <w:rPr>
          <w:rFonts w:ascii="ArialMT" w:hAnsi="ArialMT" w:hint="cs"/>
          <w:color w:val="292934"/>
          <w:sz w:val="40"/>
          <w:szCs w:val="40"/>
          <w:rtl/>
          <w:lang w:bidi="ar-EG"/>
        </w:rPr>
      </w:pPr>
      <w:r>
        <w:rPr>
          <w:rFonts w:ascii="ArialMT" w:hAnsi="ArialMT" w:cs="ArialMT"/>
          <w:color w:val="94A39A"/>
          <w:sz w:val="34"/>
          <w:szCs w:val="34"/>
        </w:rPr>
        <w:t xml:space="preserve">• </w:t>
      </w:r>
      <w:r>
        <w:rPr>
          <w:rFonts w:ascii="ArialMT" w:hAnsi="ArialMT" w:cs="ArialMT"/>
          <w:color w:val="292934"/>
          <w:sz w:val="40"/>
          <w:szCs w:val="40"/>
        </w:rPr>
        <w:t>A function that assigns a numeric cost to a given sequence of actions.</w:t>
      </w:r>
    </w:p>
    <w:p w:rsidR="00506FAA" w:rsidRPr="00506FAA" w:rsidRDefault="00506FAA" w:rsidP="00506FAA">
      <w:pPr>
        <w:rPr>
          <w:rFonts w:ascii="ArialMT" w:hAnsi="ArialMT" w:hint="cs"/>
          <w:color w:val="292934"/>
          <w:sz w:val="40"/>
          <w:szCs w:val="40"/>
          <w:lang w:bidi="ar-EG"/>
        </w:rPr>
      </w:pPr>
    </w:p>
    <w:p w:rsidR="00506FAA" w:rsidRPr="00506FAA" w:rsidRDefault="00506FAA" w:rsidP="00506FAA">
      <w:pPr>
        <w:rPr>
          <w:rFonts w:hint="cs"/>
          <w:rtl/>
          <w:lang w:bidi="ar-EG"/>
        </w:rPr>
      </w:pPr>
    </w:p>
    <w:sectPr w:rsidR="00506FAA" w:rsidRPr="00506FAA" w:rsidSect="0044512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54"/>
    <w:rsid w:val="000F489B"/>
    <w:rsid w:val="00311FDA"/>
    <w:rsid w:val="0044512F"/>
    <w:rsid w:val="00506FAA"/>
    <w:rsid w:val="00A9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824D7-FF04-481D-A084-C4967FE8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2023-04-23T23:06:00Z</dcterms:created>
  <dcterms:modified xsi:type="dcterms:W3CDTF">2023-04-23T23:31:00Z</dcterms:modified>
</cp:coreProperties>
</file>