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AD266" w14:textId="77777777" w:rsidR="004314B1" w:rsidRPr="004314B1" w:rsidRDefault="004314B1" w:rsidP="004314B1">
      <w:pPr>
        <w:rPr>
          <w:b/>
          <w:bCs/>
        </w:rPr>
      </w:pPr>
      <w:r w:rsidRPr="004314B1">
        <w:rPr>
          <w:b/>
          <w:bCs/>
        </w:rPr>
        <w:t>Conditions générales</w:t>
      </w:r>
    </w:p>
    <w:p w14:paraId="0A967B6F" w14:textId="77777777" w:rsidR="004314B1" w:rsidRDefault="004314B1" w:rsidP="004314B1">
      <w:pPr>
        <w:rPr>
          <w:b/>
          <w:bCs/>
        </w:rPr>
      </w:pPr>
      <w:r w:rsidRPr="004314B1">
        <w:rPr>
          <w:b/>
          <w:bCs/>
        </w:rPr>
        <w:t>1. Introduction et Champ d'Application</w:t>
      </w:r>
    </w:p>
    <w:p w14:paraId="1028E85A" w14:textId="5C0B8A5C" w:rsidR="00633389" w:rsidRPr="00633389" w:rsidRDefault="00633389" w:rsidP="00633389">
      <w:pPr>
        <w:spacing w:after="200" w:line="276" w:lineRule="auto"/>
      </w:pPr>
      <w:r w:rsidRPr="00B32C1F">
        <w:t>KHDEMNA est une plateforme algérienne facilitant la mise en relation entre particuliers pour des prestations de services à domicile. Les utilisateurs peuvent y publier des demandes de services ou proposer leurs compétences en tant que prestataires. Les présentes conditions générales régissent l’usage de la plateforme par l’ensemble des utilisateurs inscrits, qu’ils soient clients ou prestataires.</w:t>
      </w:r>
      <w:r w:rsidRPr="00B32C1F">
        <w:br/>
        <w:t xml:space="preserve">KHDEMNA est une marque déposée, exploitée par une société immatriculée en Algérie. </w:t>
      </w:r>
      <w:r w:rsidRPr="00B32C1F">
        <w:rPr>
          <w:i/>
          <w:iCs/>
        </w:rPr>
        <w:t>(Adresse à ajouter)</w:t>
      </w:r>
      <w:r w:rsidRPr="00B32C1F">
        <w:t>.</w:t>
      </w:r>
    </w:p>
    <w:p w14:paraId="0CC40B6A" w14:textId="77777777" w:rsidR="004314B1" w:rsidRPr="004314B1" w:rsidRDefault="004314B1" w:rsidP="004314B1">
      <w:pPr>
        <w:rPr>
          <w:b/>
          <w:bCs/>
        </w:rPr>
      </w:pPr>
      <w:r w:rsidRPr="004314B1">
        <w:rPr>
          <w:b/>
          <w:bCs/>
        </w:rPr>
        <w:t>2. Définitions, Rôles, Responsabilités et limitations</w:t>
      </w:r>
    </w:p>
    <w:p w14:paraId="57F68E64" w14:textId="77777777" w:rsidR="004314B1" w:rsidRDefault="004314B1" w:rsidP="004314B1">
      <w:pPr>
        <w:rPr>
          <w:b/>
          <w:bCs/>
        </w:rPr>
      </w:pPr>
      <w:r w:rsidRPr="004314B1">
        <w:rPr>
          <w:b/>
          <w:bCs/>
        </w:rPr>
        <w:t>2.1 Définitions</w:t>
      </w:r>
    </w:p>
    <w:p w14:paraId="4F1B7EB3" w14:textId="77777777" w:rsidR="00DD6386" w:rsidRPr="00B32C1F" w:rsidRDefault="00DD6386" w:rsidP="00DD6386">
      <w:pPr>
        <w:numPr>
          <w:ilvl w:val="0"/>
          <w:numId w:val="17"/>
        </w:numPr>
        <w:spacing w:after="200" w:line="276" w:lineRule="auto"/>
      </w:pPr>
      <w:r w:rsidRPr="00B32C1F">
        <w:rPr>
          <w:b/>
          <w:bCs/>
        </w:rPr>
        <w:t>KHDEMNA / Plateforme</w:t>
      </w:r>
      <w:r w:rsidRPr="00B32C1F">
        <w:t xml:space="preserve"> : service en ligne disponible via le site web </w:t>
      </w:r>
      <w:r w:rsidRPr="00B32C1F">
        <w:rPr>
          <w:i/>
          <w:iCs/>
        </w:rPr>
        <w:t>(URL à insérer)</w:t>
      </w:r>
      <w:r w:rsidRPr="00B32C1F">
        <w:t xml:space="preserve"> et ses applications mobiles sur iOS et Android.</w:t>
      </w:r>
    </w:p>
    <w:p w14:paraId="6CD87E07" w14:textId="77777777" w:rsidR="00DD6386" w:rsidRPr="00B32C1F" w:rsidRDefault="00DD6386" w:rsidP="00DD6386">
      <w:pPr>
        <w:numPr>
          <w:ilvl w:val="0"/>
          <w:numId w:val="17"/>
        </w:numPr>
        <w:spacing w:after="200" w:line="276" w:lineRule="auto"/>
      </w:pPr>
      <w:r w:rsidRPr="00B32C1F">
        <w:rPr>
          <w:b/>
          <w:bCs/>
        </w:rPr>
        <w:t>Client</w:t>
      </w:r>
      <w:r w:rsidRPr="00B32C1F">
        <w:t xml:space="preserve"> : utilisateur à la recherche d’un prestataire pour réaliser un service.</w:t>
      </w:r>
    </w:p>
    <w:p w14:paraId="4867CD0D" w14:textId="77777777" w:rsidR="00DD6386" w:rsidRPr="00B32C1F" w:rsidRDefault="00DD6386" w:rsidP="00DD6386">
      <w:pPr>
        <w:numPr>
          <w:ilvl w:val="0"/>
          <w:numId w:val="17"/>
        </w:numPr>
        <w:spacing w:after="200" w:line="276" w:lineRule="auto"/>
      </w:pPr>
      <w:r w:rsidRPr="00B32C1F">
        <w:rPr>
          <w:b/>
          <w:bCs/>
        </w:rPr>
        <w:t>Prestataire</w:t>
      </w:r>
      <w:r w:rsidRPr="00B32C1F">
        <w:t xml:space="preserve"> : utilisateur proposant ses services à des clients.</w:t>
      </w:r>
    </w:p>
    <w:p w14:paraId="513244F6" w14:textId="77777777" w:rsidR="00DD6386" w:rsidRPr="00B32C1F" w:rsidRDefault="00DD6386" w:rsidP="00DD6386">
      <w:pPr>
        <w:numPr>
          <w:ilvl w:val="0"/>
          <w:numId w:val="17"/>
        </w:numPr>
        <w:spacing w:after="200" w:line="276" w:lineRule="auto"/>
      </w:pPr>
      <w:r w:rsidRPr="00B32C1F">
        <w:rPr>
          <w:b/>
          <w:bCs/>
        </w:rPr>
        <w:t>Service</w:t>
      </w:r>
      <w:r w:rsidRPr="00B32C1F">
        <w:t xml:space="preserve"> : toute prestation publiée ou proposée via KHDEMNA.</w:t>
      </w:r>
    </w:p>
    <w:p w14:paraId="108C7806" w14:textId="77777777" w:rsidR="00DD6386" w:rsidRPr="00B32C1F" w:rsidRDefault="00DD6386" w:rsidP="00DD6386">
      <w:pPr>
        <w:numPr>
          <w:ilvl w:val="0"/>
          <w:numId w:val="17"/>
        </w:numPr>
        <w:spacing w:after="200" w:line="276" w:lineRule="auto"/>
      </w:pPr>
      <w:r w:rsidRPr="00B32C1F">
        <w:rPr>
          <w:b/>
          <w:bCs/>
        </w:rPr>
        <w:t>Membre</w:t>
      </w:r>
      <w:r w:rsidRPr="00B32C1F">
        <w:t xml:space="preserve"> : toute personne disposant d’un compte client ou prestataire actif sur la plateforme.</w:t>
      </w:r>
    </w:p>
    <w:p w14:paraId="1FF68365" w14:textId="77777777" w:rsidR="00DD6386" w:rsidRPr="004314B1" w:rsidRDefault="00DD6386" w:rsidP="004314B1">
      <w:pPr>
        <w:rPr>
          <w:b/>
          <w:bCs/>
        </w:rPr>
      </w:pPr>
    </w:p>
    <w:p w14:paraId="35C0B8D8" w14:textId="6C7603A9" w:rsidR="004314B1" w:rsidRPr="004314B1" w:rsidRDefault="004314B1" w:rsidP="004314B1">
      <w:pPr>
        <w:rPr>
          <w:b/>
          <w:bCs/>
        </w:rPr>
      </w:pPr>
      <w:r w:rsidRPr="004314B1">
        <w:rPr>
          <w:b/>
          <w:bCs/>
        </w:rPr>
        <w:t>2.2 Rôle de KHDEMNA</w:t>
      </w:r>
    </w:p>
    <w:p w14:paraId="33C66756" w14:textId="77777777" w:rsidR="00DD6386" w:rsidRPr="00B32C1F" w:rsidRDefault="00DD6386" w:rsidP="00DD6386">
      <w:pPr>
        <w:spacing w:after="200" w:line="276" w:lineRule="auto"/>
      </w:pPr>
      <w:r w:rsidRPr="00B32C1F">
        <w:t>KHDEMNA agit en tant qu’intermédiaire entre les parties. Elle permet la publication d’annonces et la recherche de prestataires, mais n’intervient pas dans l’exécution des services ou la relation contractuelle qui en découle.</w:t>
      </w:r>
    </w:p>
    <w:p w14:paraId="764069E2" w14:textId="5C490D7D" w:rsidR="004314B1" w:rsidRPr="004314B1" w:rsidRDefault="004314B1" w:rsidP="004314B1">
      <w:pPr>
        <w:rPr>
          <w:b/>
          <w:bCs/>
        </w:rPr>
      </w:pPr>
      <w:r w:rsidRPr="004314B1">
        <w:rPr>
          <w:b/>
          <w:bCs/>
        </w:rPr>
        <w:t xml:space="preserve">2.3 Rôles non-assumés par </w:t>
      </w:r>
      <w:r w:rsidR="00560B54" w:rsidRPr="004314B1">
        <w:rPr>
          <w:b/>
          <w:bCs/>
        </w:rPr>
        <w:t>KHDEMNA</w:t>
      </w:r>
    </w:p>
    <w:p w14:paraId="202B01A8" w14:textId="263B9512" w:rsidR="004314B1" w:rsidRPr="004314B1" w:rsidRDefault="00560B54" w:rsidP="004314B1">
      <w:r>
        <w:t>KHDEMNA</w:t>
      </w:r>
      <w:r w:rsidR="004314B1" w:rsidRPr="004314B1">
        <w:t xml:space="preserve"> ne joue pas d'autre rôle que celui de support d'annonces Internet et de mise en relation entre les parties, et de ce fait :</w:t>
      </w:r>
    </w:p>
    <w:p w14:paraId="62B58881" w14:textId="5C3764C0" w:rsidR="00DD6386" w:rsidRDefault="00DD6386" w:rsidP="00DD6386">
      <w:pPr>
        <w:numPr>
          <w:ilvl w:val="0"/>
          <w:numId w:val="2"/>
        </w:numPr>
        <w:spacing w:after="200" w:line="276" w:lineRule="auto"/>
      </w:pPr>
      <w:r w:rsidRPr="00B32C1F">
        <w:t xml:space="preserve">n’est ni employeur, ni recruteur, ni agence de placement </w:t>
      </w:r>
      <w:r>
        <w:t>.</w:t>
      </w:r>
    </w:p>
    <w:p w14:paraId="10728AEB" w14:textId="60E5A81A" w:rsidR="00DD6386" w:rsidRDefault="00DD6386" w:rsidP="00DD6386">
      <w:pPr>
        <w:numPr>
          <w:ilvl w:val="0"/>
          <w:numId w:val="2"/>
        </w:numPr>
        <w:spacing w:after="200" w:line="276" w:lineRule="auto"/>
      </w:pPr>
      <w:r w:rsidRPr="00B32C1F">
        <w:t>ne supervise pas les prestations ;</w:t>
      </w:r>
    </w:p>
    <w:p w14:paraId="5C328164" w14:textId="63B99C7E" w:rsidR="004314B1" w:rsidRPr="004314B1" w:rsidRDefault="004314B1" w:rsidP="004314B1">
      <w:pPr>
        <w:numPr>
          <w:ilvl w:val="0"/>
          <w:numId w:val="2"/>
        </w:numPr>
      </w:pPr>
      <w:r w:rsidRPr="004314B1">
        <w:t>n'exerce aucun lien de subordination à l'égard des Clients ou Prestataires ;</w:t>
      </w:r>
    </w:p>
    <w:p w14:paraId="189AC18E" w14:textId="77777777" w:rsidR="004314B1" w:rsidRPr="004314B1" w:rsidRDefault="004314B1" w:rsidP="004314B1">
      <w:pPr>
        <w:numPr>
          <w:ilvl w:val="0"/>
          <w:numId w:val="2"/>
        </w:numPr>
      </w:pPr>
      <w:r w:rsidRPr="004314B1">
        <w:t>n'est en aucun cas mandaté par les Prestataires pour rechercher des tiers sollicitant la réalisation de prestations de services ;</w:t>
      </w:r>
    </w:p>
    <w:p w14:paraId="04003177" w14:textId="77777777" w:rsidR="004314B1" w:rsidRPr="004314B1" w:rsidRDefault="004314B1" w:rsidP="004314B1">
      <w:pPr>
        <w:numPr>
          <w:ilvl w:val="0"/>
          <w:numId w:val="2"/>
        </w:numPr>
      </w:pPr>
      <w:r w:rsidRPr="004314B1">
        <w:lastRenderedPageBreak/>
        <w:t>n'est en aucun cas partie au contrat qui peut éventuellement unir un Client et un Prestataire;</w:t>
      </w:r>
    </w:p>
    <w:p w14:paraId="167663A5" w14:textId="77777777" w:rsidR="004314B1" w:rsidRPr="004314B1" w:rsidRDefault="004314B1" w:rsidP="004314B1">
      <w:pPr>
        <w:numPr>
          <w:ilvl w:val="0"/>
          <w:numId w:val="2"/>
        </w:numPr>
      </w:pPr>
      <w:r w:rsidRPr="004314B1">
        <w:t>n'intervient à aucun moment dans la réalisation de prestations de services entre Clients et Prestataires, lesquelles dépassent le champ de compétences et d'intervention du Site.</w:t>
      </w:r>
    </w:p>
    <w:p w14:paraId="56D97A5F" w14:textId="77777777" w:rsidR="004314B1" w:rsidRDefault="004314B1" w:rsidP="004314B1">
      <w:pPr>
        <w:rPr>
          <w:b/>
          <w:bCs/>
        </w:rPr>
      </w:pPr>
      <w:r w:rsidRPr="004314B1">
        <w:rPr>
          <w:b/>
          <w:bCs/>
        </w:rPr>
        <w:t>2.4 Responsabilité des Clients</w:t>
      </w:r>
    </w:p>
    <w:p w14:paraId="5E60D5C9" w14:textId="77777777" w:rsidR="00DD6386" w:rsidRPr="00B32C1F" w:rsidRDefault="00DD6386" w:rsidP="00DD6386">
      <w:pPr>
        <w:numPr>
          <w:ilvl w:val="0"/>
          <w:numId w:val="19"/>
        </w:numPr>
        <w:spacing w:after="200" w:line="276" w:lineRule="auto"/>
      </w:pPr>
      <w:r w:rsidRPr="00B32C1F">
        <w:t>Les clients doivent fournir des informations exactes et détaillées.</w:t>
      </w:r>
    </w:p>
    <w:p w14:paraId="43F679B4" w14:textId="69DC1981" w:rsidR="00DD6386" w:rsidRPr="00B32C1F" w:rsidRDefault="00DD6386" w:rsidP="00DD6386">
      <w:pPr>
        <w:numPr>
          <w:ilvl w:val="0"/>
          <w:numId w:val="19"/>
        </w:numPr>
        <w:spacing w:after="200" w:line="276" w:lineRule="auto"/>
      </w:pPr>
      <w:r w:rsidRPr="00B32C1F">
        <w:t xml:space="preserve">Ils sont seuls responsables </w:t>
      </w:r>
      <w:r w:rsidR="0066487C">
        <w:t xml:space="preserve">de leurs demande. </w:t>
      </w:r>
    </w:p>
    <w:p w14:paraId="61A7C7A1" w14:textId="77777777" w:rsidR="00DD6386" w:rsidRPr="00B32C1F" w:rsidRDefault="00DD6386" w:rsidP="00DD6386">
      <w:pPr>
        <w:numPr>
          <w:ilvl w:val="0"/>
          <w:numId w:val="19"/>
        </w:numPr>
        <w:spacing w:after="200" w:line="276" w:lineRule="auto"/>
      </w:pPr>
      <w:r w:rsidRPr="00B32C1F">
        <w:t>Ils doivent effectuer les déclarations légales appropriées si la relation avec un prestataire l’exige.</w:t>
      </w:r>
    </w:p>
    <w:p w14:paraId="7CA25223" w14:textId="77777777" w:rsidR="00DD6386" w:rsidRPr="00B32C1F" w:rsidRDefault="00DD6386" w:rsidP="00DD6386">
      <w:pPr>
        <w:numPr>
          <w:ilvl w:val="0"/>
          <w:numId w:val="19"/>
        </w:numPr>
        <w:spacing w:after="200" w:line="276" w:lineRule="auto"/>
      </w:pPr>
      <w:r w:rsidRPr="00B32C1F">
        <w:t>La durée estimée d’un service est donnée à titre indicatif. Le client reste décisionnaire.</w:t>
      </w:r>
    </w:p>
    <w:p w14:paraId="2F0E9B19" w14:textId="77777777" w:rsidR="00DD6386" w:rsidRPr="004314B1" w:rsidRDefault="00DD6386" w:rsidP="004314B1">
      <w:pPr>
        <w:rPr>
          <w:b/>
          <w:bCs/>
        </w:rPr>
      </w:pPr>
    </w:p>
    <w:p w14:paraId="683AE160" w14:textId="77777777" w:rsidR="00393109" w:rsidRPr="00B32C1F" w:rsidRDefault="00393109" w:rsidP="00393109">
      <w:pPr>
        <w:spacing w:after="200" w:line="276" w:lineRule="auto"/>
        <w:rPr>
          <w:b/>
          <w:bCs/>
        </w:rPr>
      </w:pPr>
      <w:r w:rsidRPr="00B32C1F">
        <w:rPr>
          <w:b/>
          <w:bCs/>
        </w:rPr>
        <w:t>2.5 Engagements des Prestataires</w:t>
      </w:r>
    </w:p>
    <w:p w14:paraId="35E51F54" w14:textId="77777777" w:rsidR="00393109" w:rsidRPr="00B32C1F" w:rsidRDefault="00393109" w:rsidP="00393109">
      <w:pPr>
        <w:numPr>
          <w:ilvl w:val="0"/>
          <w:numId w:val="20"/>
        </w:numPr>
        <w:spacing w:after="200" w:line="276" w:lineRule="auto"/>
      </w:pPr>
      <w:r w:rsidRPr="00B32C1F">
        <w:t>Ils doivent être légalement autorisés à exercer dans leur pays.</w:t>
      </w:r>
    </w:p>
    <w:p w14:paraId="31EFB23B" w14:textId="77777777" w:rsidR="00393109" w:rsidRPr="00B32C1F" w:rsidRDefault="00393109" w:rsidP="00393109">
      <w:pPr>
        <w:numPr>
          <w:ilvl w:val="0"/>
          <w:numId w:val="20"/>
        </w:numPr>
        <w:spacing w:after="200" w:line="276" w:lineRule="auto"/>
      </w:pPr>
      <w:r w:rsidRPr="00B32C1F">
        <w:t>Ils s’engagent à respecter leurs engagements et à fournir un service de qualité.</w:t>
      </w:r>
    </w:p>
    <w:p w14:paraId="35C339B5" w14:textId="77777777" w:rsidR="009B07A1" w:rsidRPr="004314B1" w:rsidRDefault="009B07A1" w:rsidP="004314B1"/>
    <w:p w14:paraId="05F0A94D" w14:textId="77777777" w:rsidR="004314B1" w:rsidRPr="004314B1" w:rsidRDefault="004314B1" w:rsidP="004314B1">
      <w:pPr>
        <w:rPr>
          <w:b/>
          <w:bCs/>
        </w:rPr>
      </w:pPr>
      <w:r w:rsidRPr="004314B1">
        <w:rPr>
          <w:b/>
          <w:bCs/>
        </w:rPr>
        <w:t>2.6 Limitations</w:t>
      </w:r>
    </w:p>
    <w:p w14:paraId="7C9B94F5" w14:textId="77777777" w:rsidR="004314B1" w:rsidRPr="004314B1" w:rsidRDefault="004314B1" w:rsidP="004314B1">
      <w:pPr>
        <w:rPr>
          <w:b/>
          <w:bCs/>
        </w:rPr>
      </w:pPr>
      <w:r w:rsidRPr="004314B1">
        <w:rPr>
          <w:b/>
          <w:bCs/>
        </w:rPr>
        <w:t>2.6.1 Services non éligibles</w:t>
      </w:r>
    </w:p>
    <w:p w14:paraId="77AE7EBA" w14:textId="64AA26E6" w:rsidR="004314B1" w:rsidRPr="004314B1" w:rsidRDefault="009B07A1" w:rsidP="004314B1">
      <w:r>
        <w:t>KHDEMNA</w:t>
      </w:r>
      <w:r w:rsidR="004314B1" w:rsidRPr="004314B1">
        <w:t xml:space="preserve"> est une plateforme de services à domicile. La liste des services accessibles sur la Plateforme peut évoluer à tout moment en fonction des réglementations locales et de la capacité des membres à proposer le service.</w:t>
      </w:r>
    </w:p>
    <w:p w14:paraId="7C408BFE" w14:textId="77777777" w:rsidR="004314B1" w:rsidRPr="004314B1" w:rsidRDefault="004314B1" w:rsidP="004314B1">
      <w:r w:rsidRPr="004314B1">
        <w:t>Toutefois sans que cette liste soit exhaustive, les activités suivantes ne sont pas autorisées sur la plateforme :</w:t>
      </w:r>
    </w:p>
    <w:p w14:paraId="53479B2A" w14:textId="77777777" w:rsidR="004314B1" w:rsidRPr="004314B1" w:rsidRDefault="004314B1" w:rsidP="004314B1">
      <w:pPr>
        <w:numPr>
          <w:ilvl w:val="0"/>
          <w:numId w:val="3"/>
        </w:numPr>
      </w:pPr>
      <w:r w:rsidRPr="004314B1">
        <w:t>Toute activité de construction/ rénovation de bâtiment relevant de l'assurance obligatoire ; qui touche à la solidité de l'ouvrage et /ou qui le rend impropre à sa destination.</w:t>
      </w:r>
    </w:p>
    <w:p w14:paraId="7D1878E4" w14:textId="77777777" w:rsidR="004314B1" w:rsidRPr="004314B1" w:rsidRDefault="004314B1" w:rsidP="004314B1">
      <w:pPr>
        <w:numPr>
          <w:ilvl w:val="0"/>
          <w:numId w:val="3"/>
        </w:numPr>
      </w:pPr>
      <w:r w:rsidRPr="004314B1">
        <w:t>Les activités et missions soumises à obligation d'assurance ou relevant d'une profession réglementée.</w:t>
      </w:r>
    </w:p>
    <w:p w14:paraId="2EE2AC7A" w14:textId="77777777" w:rsidR="004314B1" w:rsidRPr="004314B1" w:rsidRDefault="004314B1" w:rsidP="004314B1">
      <w:pPr>
        <w:numPr>
          <w:ilvl w:val="0"/>
          <w:numId w:val="3"/>
        </w:numPr>
      </w:pPr>
      <w:r w:rsidRPr="004314B1">
        <w:t>Les activités dans les domaines financier, politique, pharmaceutique, médical, ingénierie industrielle ou construction, mécanique, aéronautique, spatial, nucléaire, armement.</w:t>
      </w:r>
    </w:p>
    <w:p w14:paraId="48FFA2A8" w14:textId="77777777" w:rsidR="004314B1" w:rsidRPr="004314B1" w:rsidRDefault="004314B1" w:rsidP="004314B1">
      <w:pPr>
        <w:numPr>
          <w:ilvl w:val="0"/>
          <w:numId w:val="3"/>
        </w:numPr>
      </w:pPr>
      <w:r w:rsidRPr="004314B1">
        <w:lastRenderedPageBreak/>
        <w:t>Les activités de conseil et audit financier, conseil en communication financière, conseil en gestion de patrimoine, en matière de placement ou d'investissement et de façon générale en ingénierie financière.</w:t>
      </w:r>
    </w:p>
    <w:p w14:paraId="120FD4CF" w14:textId="77777777" w:rsidR="004314B1" w:rsidRPr="004314B1" w:rsidRDefault="004314B1" w:rsidP="004314B1">
      <w:pPr>
        <w:rPr>
          <w:b/>
          <w:bCs/>
        </w:rPr>
      </w:pPr>
      <w:r w:rsidRPr="004314B1">
        <w:rPr>
          <w:b/>
          <w:bCs/>
        </w:rPr>
        <w:t>2.6.2 Compétences des Prestataires</w:t>
      </w:r>
    </w:p>
    <w:p w14:paraId="0463D182" w14:textId="206415BE" w:rsidR="004314B1" w:rsidRPr="004314B1" w:rsidRDefault="009B07A1" w:rsidP="004314B1">
      <w:pPr>
        <w:numPr>
          <w:ilvl w:val="0"/>
          <w:numId w:val="4"/>
        </w:numPr>
      </w:pPr>
      <w:r>
        <w:t>KHDEMNA</w:t>
      </w:r>
      <w:r w:rsidR="004314B1" w:rsidRPr="004314B1">
        <w:t xml:space="preserve"> permet aux Prestataires de présenter leurs compétences et leurs matériels. </w:t>
      </w:r>
      <w:r>
        <w:t>KHDEMNA</w:t>
      </w:r>
      <w:r w:rsidR="004314B1" w:rsidRPr="004314B1">
        <w:t xml:space="preserve"> ne valide pas ces données. Les Prestataires sont seuls responsables de proposer des services qu'ils sont capables de réaliser, et cela dans les conditions tarifaires définies lors de la réservation.</w:t>
      </w:r>
    </w:p>
    <w:p w14:paraId="04692692" w14:textId="00748F41" w:rsidR="004314B1" w:rsidRPr="004314B1" w:rsidRDefault="004314B1" w:rsidP="004314B1">
      <w:pPr>
        <w:numPr>
          <w:ilvl w:val="0"/>
          <w:numId w:val="4"/>
        </w:numPr>
      </w:pPr>
      <w:r w:rsidRPr="004314B1">
        <w:t xml:space="preserve">La Plateforme est un espace communautaire et elle rend publique les données qualitatives des prestations réalisées sur cette dernière, sur la base des informations fournies par les Clients. Ces informations sont données à titre informatif sans que </w:t>
      </w:r>
      <w:r w:rsidR="009B07A1">
        <w:t>KHDEMNA</w:t>
      </w:r>
      <w:r w:rsidRPr="004314B1">
        <w:t xml:space="preserve"> ne puisse les vérifier.</w:t>
      </w:r>
    </w:p>
    <w:p w14:paraId="50F9674F" w14:textId="2FD1FDDF" w:rsidR="004314B1" w:rsidRPr="004314B1" w:rsidRDefault="009B07A1" w:rsidP="004314B1">
      <w:pPr>
        <w:numPr>
          <w:ilvl w:val="0"/>
          <w:numId w:val="4"/>
        </w:numPr>
      </w:pPr>
      <w:r>
        <w:t>KHDEMNA</w:t>
      </w:r>
      <w:r w:rsidR="004314B1" w:rsidRPr="004314B1">
        <w:t xml:space="preserve"> n'est pas responsable de la bonne réalisation du Service, mais mettra tout en œuvre pour assister les membres dans ce sens et dans la limite de son champ de compétences.</w:t>
      </w:r>
    </w:p>
    <w:p w14:paraId="09BC864A" w14:textId="77777777" w:rsidR="009B07A1" w:rsidRDefault="009B07A1" w:rsidP="004314B1">
      <w:pPr>
        <w:rPr>
          <w:b/>
          <w:bCs/>
        </w:rPr>
      </w:pPr>
    </w:p>
    <w:p w14:paraId="0AFD2B5A" w14:textId="2185167D" w:rsidR="004314B1" w:rsidRPr="004314B1" w:rsidRDefault="004314B1" w:rsidP="004314B1">
      <w:pPr>
        <w:rPr>
          <w:b/>
          <w:bCs/>
        </w:rPr>
      </w:pPr>
      <w:r w:rsidRPr="004314B1">
        <w:rPr>
          <w:b/>
          <w:bCs/>
        </w:rPr>
        <w:t>3. Inscription des Membres</w:t>
      </w:r>
    </w:p>
    <w:p w14:paraId="2D74D385" w14:textId="77777777" w:rsidR="004314B1" w:rsidRPr="004314B1" w:rsidRDefault="004314B1" w:rsidP="004314B1">
      <w:pPr>
        <w:rPr>
          <w:b/>
          <w:bCs/>
        </w:rPr>
      </w:pPr>
      <w:r w:rsidRPr="004314B1">
        <w:rPr>
          <w:b/>
          <w:bCs/>
        </w:rPr>
        <w:t>3.1 Éligibilité</w:t>
      </w:r>
    </w:p>
    <w:p w14:paraId="75E35527" w14:textId="242C9D89" w:rsidR="004314B1" w:rsidRPr="004314B1" w:rsidRDefault="004314B1" w:rsidP="004314B1">
      <w:r w:rsidRPr="004314B1">
        <w:t>Peuvent uniquement s'inscrire sur le Site les personnes majeures selon la législation en vigueur dans le pays où s'exerce la prestation et jouissant pleinement de leur capacité juridique.</w:t>
      </w:r>
    </w:p>
    <w:p w14:paraId="2D46B015" w14:textId="3D45D78E" w:rsidR="004314B1" w:rsidRPr="004314B1" w:rsidRDefault="00225B63" w:rsidP="004314B1">
      <w:r>
        <w:t xml:space="preserve">KHDEMNA </w:t>
      </w:r>
      <w:r w:rsidR="004314B1" w:rsidRPr="004314B1">
        <w:t>se réserve le droit de refuser l'inscription de toute personne physique qui ne respecterait pas les présentes Conditions Générales ou la législation en vigueur.</w:t>
      </w:r>
    </w:p>
    <w:p w14:paraId="0BDDD34C" w14:textId="77777777" w:rsidR="004314B1" w:rsidRPr="004314B1" w:rsidRDefault="004314B1" w:rsidP="004314B1">
      <w:pPr>
        <w:rPr>
          <w:b/>
          <w:bCs/>
        </w:rPr>
      </w:pPr>
      <w:r w:rsidRPr="004314B1">
        <w:rPr>
          <w:b/>
          <w:bCs/>
        </w:rPr>
        <w:t>3.2 Méthode d'inscription</w:t>
      </w:r>
    </w:p>
    <w:p w14:paraId="57FFD0E4" w14:textId="77777777" w:rsidR="004314B1" w:rsidRPr="004314B1" w:rsidRDefault="004314B1" w:rsidP="004314B1">
      <w:r w:rsidRPr="004314B1">
        <w:t>Pour publier une annonce de job ou un Profil Prestataires, tout internaute doit s'inscrire sur le Site pour en devenir Membre. Il peut pour ce faire :</w:t>
      </w:r>
    </w:p>
    <w:p w14:paraId="0BFDA335" w14:textId="77777777" w:rsidR="004314B1" w:rsidRDefault="004314B1" w:rsidP="004314B1">
      <w:pPr>
        <w:numPr>
          <w:ilvl w:val="0"/>
          <w:numId w:val="5"/>
        </w:numPr>
      </w:pPr>
      <w:r w:rsidRPr="004314B1">
        <w:t>soit se rendre sur le Site, cliquez sur l'onglet « Inscription » et renseigner les champs obligatoires figurant sur le formulaire d'inscription du Site (nom d'utilisateur, mot de passe, code postal, adresse électronique valide…). Une fois ces champs remplis, l'internaute doit valider son formulaire d'inscription en cliquant sur le bouton « Inscription » et accepter les Conditions Générales du Site.</w:t>
      </w:r>
    </w:p>
    <w:p w14:paraId="71094B36" w14:textId="2860B7B8" w:rsidR="00457F2D" w:rsidRPr="004314B1" w:rsidRDefault="00457F2D" w:rsidP="004314B1">
      <w:pPr>
        <w:numPr>
          <w:ilvl w:val="0"/>
          <w:numId w:val="5"/>
        </w:numPr>
      </w:pPr>
      <w:r>
        <w:t xml:space="preserve">Le prestataire doit se faire valider la création de son compte au prêt des membres de l’entreprise au niveau du siège local. </w:t>
      </w:r>
    </w:p>
    <w:p w14:paraId="620B51D4" w14:textId="77777777" w:rsidR="00F652C1" w:rsidRDefault="00F652C1" w:rsidP="004314B1">
      <w:pPr>
        <w:rPr>
          <w:b/>
          <w:bCs/>
        </w:rPr>
      </w:pPr>
    </w:p>
    <w:p w14:paraId="6149C26A" w14:textId="77777777" w:rsidR="00F652C1" w:rsidRDefault="00F652C1" w:rsidP="004314B1">
      <w:pPr>
        <w:rPr>
          <w:b/>
          <w:bCs/>
        </w:rPr>
      </w:pPr>
    </w:p>
    <w:p w14:paraId="4AA1C4ED" w14:textId="674F1E49" w:rsidR="004314B1" w:rsidRPr="004314B1" w:rsidRDefault="004314B1" w:rsidP="004314B1">
      <w:pPr>
        <w:rPr>
          <w:b/>
          <w:bCs/>
        </w:rPr>
      </w:pPr>
      <w:r w:rsidRPr="004314B1">
        <w:rPr>
          <w:b/>
          <w:bCs/>
        </w:rPr>
        <w:t>3.3 Validité</w:t>
      </w:r>
    </w:p>
    <w:p w14:paraId="3B0C8247" w14:textId="77777777" w:rsidR="004314B1" w:rsidRPr="004314B1" w:rsidRDefault="004314B1" w:rsidP="004314B1">
      <w:r w:rsidRPr="004314B1">
        <w:t>En validant son inscription, l'internaute reconnaît avoir renseigné de manière véridique et le plus précisément possible le formulaire d'inscription, à partir de données actuelles qui lui sont personnelles. Si des informations requises venaient à être modifiées au cours du temps, le Membre s'engage à les modifier dans son profil dans les plus brefs délais.</w:t>
      </w:r>
    </w:p>
    <w:p w14:paraId="69EEB0E3" w14:textId="77777777" w:rsidR="004314B1" w:rsidRPr="004314B1" w:rsidRDefault="004314B1" w:rsidP="004314B1">
      <w:pPr>
        <w:rPr>
          <w:b/>
          <w:bCs/>
        </w:rPr>
      </w:pPr>
      <w:r w:rsidRPr="004314B1">
        <w:rPr>
          <w:b/>
          <w:bCs/>
        </w:rPr>
        <w:t>4. Services et conditions financières pour les Clients</w:t>
      </w:r>
    </w:p>
    <w:p w14:paraId="0504DF2B" w14:textId="4B70B4F2" w:rsidR="004314B1" w:rsidRPr="004314B1" w:rsidRDefault="004314B1" w:rsidP="004314B1">
      <w:pPr>
        <w:rPr>
          <w:b/>
          <w:bCs/>
        </w:rPr>
      </w:pPr>
      <w:r w:rsidRPr="004314B1">
        <w:rPr>
          <w:b/>
          <w:bCs/>
        </w:rPr>
        <w:t xml:space="preserve">4.1 Tarifs des services proposés </w:t>
      </w:r>
    </w:p>
    <w:p w14:paraId="3030A589" w14:textId="77777777" w:rsidR="00C102A8" w:rsidRDefault="00C102A8" w:rsidP="004314B1">
      <w:r w:rsidRPr="00C102A8">
        <w:t xml:space="preserve">Le prix proposé par l’application est défini en fonction des données de notre tableau de bord. Les tarifs y sont indexés selon le type de service et la durée de la prestation. </w:t>
      </w:r>
    </w:p>
    <w:p w14:paraId="30FF2F84" w14:textId="2C3849BF" w:rsidR="004314B1" w:rsidRPr="004314B1" w:rsidRDefault="00C102A8" w:rsidP="004314B1">
      <w:r w:rsidRPr="00C102A8">
        <w:t xml:space="preserve">Ces tarifs sont susceptibles d’évoluer au fil du temps. </w:t>
      </w:r>
    </w:p>
    <w:p w14:paraId="48CEB0BF" w14:textId="77777777" w:rsidR="004314B1" w:rsidRPr="004314B1" w:rsidRDefault="004314B1" w:rsidP="004314B1">
      <w:pPr>
        <w:rPr>
          <w:b/>
          <w:bCs/>
        </w:rPr>
      </w:pPr>
      <w:r w:rsidRPr="004314B1">
        <w:rPr>
          <w:b/>
          <w:bCs/>
        </w:rPr>
        <w:t>4.2 Frais de services de la Plateforme</w:t>
      </w:r>
    </w:p>
    <w:p w14:paraId="3335092A" w14:textId="3E7993ED" w:rsidR="004314B1" w:rsidRPr="004314B1" w:rsidRDefault="004314B1" w:rsidP="004314B1">
      <w:r w:rsidRPr="004314B1">
        <w:t xml:space="preserve">La publication d'une annonce de job sur la Plateforme est gratuite, cependant des frais de service s'appliquent </w:t>
      </w:r>
      <w:r w:rsidR="00AB7DF5">
        <w:t>au p</w:t>
      </w:r>
      <w:r w:rsidRPr="004314B1">
        <w:t>restataire</w:t>
      </w:r>
      <w:r w:rsidR="00AB7DF5">
        <w:t xml:space="preserve"> une fois le service validé</w:t>
      </w:r>
      <w:r w:rsidRPr="004314B1">
        <w:t>.</w:t>
      </w:r>
    </w:p>
    <w:p w14:paraId="14AD709E" w14:textId="5CDF9800" w:rsidR="004314B1" w:rsidRPr="004314B1" w:rsidRDefault="004314B1" w:rsidP="004314B1">
      <w:r w:rsidRPr="004314B1">
        <w:t>Le montant des frais de service est égal à 20% du montant de la rémunération du Prestataire</w:t>
      </w:r>
      <w:r w:rsidR="00C102A8">
        <w:t>.</w:t>
      </w:r>
    </w:p>
    <w:p w14:paraId="69099FF7" w14:textId="257D9D82" w:rsidR="004314B1" w:rsidRPr="004314B1" w:rsidRDefault="004314B1" w:rsidP="004314B1">
      <w:pPr>
        <w:rPr>
          <w:b/>
          <w:bCs/>
        </w:rPr>
      </w:pPr>
      <w:r w:rsidRPr="004314B1">
        <w:rPr>
          <w:b/>
          <w:bCs/>
        </w:rPr>
        <w:t>4.</w:t>
      </w:r>
      <w:r w:rsidR="00AB7DF5">
        <w:rPr>
          <w:b/>
          <w:bCs/>
        </w:rPr>
        <w:t>3</w:t>
      </w:r>
      <w:r w:rsidRPr="004314B1">
        <w:rPr>
          <w:b/>
          <w:bCs/>
        </w:rPr>
        <w:t xml:space="preserve"> Modalités de paiements</w:t>
      </w:r>
    </w:p>
    <w:p w14:paraId="6A12BC53" w14:textId="2D8F38A9" w:rsidR="004314B1" w:rsidRPr="004314B1" w:rsidRDefault="004314B1" w:rsidP="004314B1">
      <w:pPr>
        <w:rPr>
          <w:b/>
          <w:bCs/>
        </w:rPr>
      </w:pPr>
      <w:r w:rsidRPr="004314B1">
        <w:rPr>
          <w:b/>
          <w:bCs/>
        </w:rPr>
        <w:t>4.</w:t>
      </w:r>
      <w:r w:rsidR="00AB7DF5">
        <w:rPr>
          <w:b/>
          <w:bCs/>
        </w:rPr>
        <w:t>3</w:t>
      </w:r>
      <w:r w:rsidRPr="004314B1">
        <w:rPr>
          <w:b/>
          <w:bCs/>
        </w:rPr>
        <w:t>.</w:t>
      </w:r>
      <w:r w:rsidR="00AB7DF5">
        <w:rPr>
          <w:b/>
          <w:bCs/>
        </w:rPr>
        <w:t>1</w:t>
      </w:r>
      <w:r w:rsidRPr="004314B1">
        <w:rPr>
          <w:b/>
          <w:bCs/>
        </w:rPr>
        <w:t xml:space="preserve"> Paiements</w:t>
      </w:r>
      <w:r w:rsidR="00BB789F">
        <w:rPr>
          <w:b/>
          <w:bCs/>
        </w:rPr>
        <w:t xml:space="preserve"> en espèce </w:t>
      </w:r>
    </w:p>
    <w:p w14:paraId="650F778A" w14:textId="780F8345" w:rsidR="00BB789F" w:rsidRPr="00A67EAE" w:rsidRDefault="00A67EAE" w:rsidP="004314B1">
      <w:r w:rsidRPr="00A67EAE">
        <w:t>Le client est tenu de régler le prestataire à la fin de la prestation.</w:t>
      </w:r>
      <w:r w:rsidRPr="00A67EAE">
        <w:br/>
        <w:t>De son côté, le prestataire devra verser une commission à la plateforme après chaque service effectué.</w:t>
      </w:r>
    </w:p>
    <w:p w14:paraId="01604E7B" w14:textId="77777777" w:rsidR="00BB789F" w:rsidRDefault="00BB789F" w:rsidP="004314B1">
      <w:pPr>
        <w:rPr>
          <w:b/>
          <w:bCs/>
        </w:rPr>
      </w:pPr>
    </w:p>
    <w:p w14:paraId="5B5D6424" w14:textId="34EDFFA3" w:rsidR="004314B1" w:rsidRPr="004314B1" w:rsidRDefault="004314B1" w:rsidP="004314B1">
      <w:pPr>
        <w:rPr>
          <w:b/>
          <w:bCs/>
        </w:rPr>
      </w:pPr>
      <w:r w:rsidRPr="004314B1">
        <w:rPr>
          <w:b/>
          <w:bCs/>
        </w:rPr>
        <w:t>4.</w:t>
      </w:r>
      <w:r w:rsidR="00AB7DF5">
        <w:rPr>
          <w:b/>
          <w:bCs/>
        </w:rPr>
        <w:t>3.2</w:t>
      </w:r>
      <w:r w:rsidRPr="004314B1">
        <w:rPr>
          <w:b/>
          <w:bCs/>
        </w:rPr>
        <w:t xml:space="preserve"> Preuve de paiement</w:t>
      </w:r>
    </w:p>
    <w:p w14:paraId="28D7A08E" w14:textId="54747A65" w:rsidR="004314B1" w:rsidRPr="004314B1" w:rsidRDefault="004314B1" w:rsidP="004314B1">
      <w:r w:rsidRPr="004314B1">
        <w:t>La preuve de la transaction financière résulte des données enregistrées par l'organisme. Les Membres sont invités à conserver pour leur besoin personnel le ticket électronique enregistré dans leur compte.</w:t>
      </w:r>
    </w:p>
    <w:p w14:paraId="73373B81" w14:textId="7D389FD6" w:rsidR="004314B1" w:rsidRDefault="004314B1" w:rsidP="004314B1">
      <w:r w:rsidRPr="004314B1">
        <w:t>La facturation des frais de service, ou les attestations seront produites numériquement, il n'y aura pas de documents papiers. Tous ces éléments en fonction de l'activité de l'utilisateur seront accessibles sur la Plateforme.</w:t>
      </w:r>
    </w:p>
    <w:p w14:paraId="6B3036C2" w14:textId="77777777" w:rsidR="0034279F" w:rsidRPr="004314B1" w:rsidRDefault="0034279F" w:rsidP="004314B1"/>
    <w:p w14:paraId="011CB72C" w14:textId="389D8664" w:rsidR="004314B1" w:rsidRPr="004314B1" w:rsidRDefault="004314B1" w:rsidP="004314B1">
      <w:pPr>
        <w:rPr>
          <w:b/>
          <w:bCs/>
        </w:rPr>
      </w:pPr>
      <w:r w:rsidRPr="004314B1">
        <w:rPr>
          <w:b/>
          <w:bCs/>
        </w:rPr>
        <w:lastRenderedPageBreak/>
        <w:t xml:space="preserve">5. </w:t>
      </w:r>
      <w:r w:rsidR="00A67EAE">
        <w:rPr>
          <w:b/>
          <w:bCs/>
        </w:rPr>
        <w:t>KHDEMNA</w:t>
      </w:r>
      <w:r w:rsidRPr="004314B1">
        <w:rPr>
          <w:b/>
          <w:bCs/>
        </w:rPr>
        <w:t xml:space="preserve"> </w:t>
      </w:r>
      <w:r w:rsidR="00AB7DF5">
        <w:rPr>
          <w:b/>
          <w:bCs/>
        </w:rPr>
        <w:t>assurance</w:t>
      </w:r>
    </w:p>
    <w:p w14:paraId="0169A338" w14:textId="77777777" w:rsidR="006A33D0" w:rsidRPr="004314B1" w:rsidRDefault="006A33D0" w:rsidP="006A33D0">
      <w:r>
        <w:t>KHDEMNA</w:t>
      </w:r>
      <w:r w:rsidRPr="004314B1">
        <w:t xml:space="preserve"> ne peut être tenu responsable des dommages occasionnés pendant les Prestations. Selon les situations il conviendra au Client ou au Prestataire d'activer son assurance adaptée.</w:t>
      </w:r>
    </w:p>
    <w:p w14:paraId="7549B529" w14:textId="48AA49EC" w:rsidR="004314B1" w:rsidRPr="004314B1" w:rsidRDefault="004314B1" w:rsidP="004314B1">
      <w:pPr>
        <w:rPr>
          <w:b/>
          <w:bCs/>
        </w:rPr>
      </w:pPr>
      <w:r w:rsidRPr="004314B1">
        <w:rPr>
          <w:b/>
          <w:bCs/>
        </w:rPr>
        <w:t>5.</w:t>
      </w:r>
      <w:r w:rsidR="006A33D0">
        <w:rPr>
          <w:b/>
          <w:bCs/>
        </w:rPr>
        <w:t>1</w:t>
      </w:r>
      <w:r w:rsidRPr="004314B1">
        <w:rPr>
          <w:b/>
          <w:bCs/>
        </w:rPr>
        <w:t xml:space="preserve"> Exclusion</w:t>
      </w:r>
    </w:p>
    <w:p w14:paraId="27B7DD68" w14:textId="2901A2BF" w:rsidR="004314B1" w:rsidRPr="004314B1" w:rsidRDefault="004314B1" w:rsidP="004314B1">
      <w:r w:rsidRPr="004314B1">
        <w:t>Le vol, la perte ou la disparition des biens confiés sont des cas qui ne pourront pas être adressés par</w:t>
      </w:r>
      <w:r w:rsidR="001E7CC3">
        <w:t xml:space="preserve"> </w:t>
      </w:r>
      <w:r w:rsidR="00EF1505">
        <w:t>KHDEMNA</w:t>
      </w:r>
      <w:r w:rsidRPr="004314B1">
        <w:t>. Une procédure judiciaire devra être mise en œuvre auprès des autorités compétentes.</w:t>
      </w:r>
    </w:p>
    <w:p w14:paraId="53B5ADD4" w14:textId="77777777" w:rsidR="004314B1" w:rsidRPr="004314B1" w:rsidRDefault="004314B1" w:rsidP="004314B1">
      <w:pPr>
        <w:rPr>
          <w:b/>
          <w:bCs/>
        </w:rPr>
      </w:pPr>
      <w:r w:rsidRPr="004314B1">
        <w:rPr>
          <w:b/>
          <w:bCs/>
        </w:rPr>
        <w:t>6. Politique d'annulation</w:t>
      </w:r>
    </w:p>
    <w:p w14:paraId="7BDA900E" w14:textId="77777777" w:rsidR="004314B1" w:rsidRPr="004314B1" w:rsidRDefault="004314B1" w:rsidP="004314B1">
      <w:pPr>
        <w:numPr>
          <w:ilvl w:val="0"/>
          <w:numId w:val="10"/>
        </w:numPr>
      </w:pPr>
      <w:r w:rsidRPr="004314B1">
        <w:t>Le Client et le Prestataire peuvent annuler la réservation à tout moment avant la réalisation sans avoir d'engagement financier l'un envers l'autre.</w:t>
      </w:r>
    </w:p>
    <w:p w14:paraId="6B5DBF34" w14:textId="77777777" w:rsidR="006A33D0" w:rsidRPr="006A33D0" w:rsidRDefault="004314B1" w:rsidP="00B75430">
      <w:pPr>
        <w:numPr>
          <w:ilvl w:val="0"/>
          <w:numId w:val="10"/>
        </w:numPr>
        <w:rPr>
          <w:b/>
          <w:bCs/>
        </w:rPr>
      </w:pPr>
      <w:r w:rsidRPr="004314B1">
        <w:t xml:space="preserve">En cas d'annulation par le Prestataire, le client pourra reprendre un nouveau prestataire pour la même mission sans frais additionnel, </w:t>
      </w:r>
    </w:p>
    <w:p w14:paraId="729EE7D7" w14:textId="77777777" w:rsidR="006A33D0" w:rsidRDefault="006A33D0" w:rsidP="004314B1">
      <w:pPr>
        <w:rPr>
          <w:b/>
          <w:bCs/>
        </w:rPr>
      </w:pPr>
    </w:p>
    <w:p w14:paraId="6B860870" w14:textId="549553F4" w:rsidR="004314B1" w:rsidRPr="004314B1" w:rsidRDefault="006A33D0" w:rsidP="004314B1">
      <w:pPr>
        <w:rPr>
          <w:b/>
          <w:bCs/>
        </w:rPr>
      </w:pPr>
      <w:r>
        <w:rPr>
          <w:b/>
          <w:bCs/>
        </w:rPr>
        <w:t>7</w:t>
      </w:r>
      <w:r w:rsidR="004314B1" w:rsidRPr="004314B1">
        <w:rPr>
          <w:b/>
          <w:bCs/>
        </w:rPr>
        <w:t>. Services et conditions financières pour les Prestataires</w:t>
      </w:r>
    </w:p>
    <w:p w14:paraId="0FFE9E03" w14:textId="243EAFCC" w:rsidR="004314B1" w:rsidRPr="004314B1" w:rsidRDefault="006A33D0" w:rsidP="004314B1">
      <w:pPr>
        <w:numPr>
          <w:ilvl w:val="0"/>
          <w:numId w:val="11"/>
        </w:numPr>
      </w:pPr>
      <w:r>
        <w:t xml:space="preserve">KHDEMNA </w:t>
      </w:r>
      <w:r w:rsidR="004314B1" w:rsidRPr="004314B1">
        <w:t xml:space="preserve"> met à disposition des Prestataires une application mobile dédiée « </w:t>
      </w:r>
      <w:r>
        <w:t xml:space="preserve">KHDEMNA </w:t>
      </w:r>
      <w:r w:rsidR="004314B1" w:rsidRPr="004314B1">
        <w:t xml:space="preserve"> Jobber » permettant de gérer leur profil, paramétrer et automatiser leurs offres, synchroniser leurs agendas, améliorer leur score de visibilité ….</w:t>
      </w:r>
    </w:p>
    <w:p w14:paraId="36008D2A" w14:textId="77777777" w:rsidR="004314B1" w:rsidRPr="004314B1" w:rsidRDefault="004314B1" w:rsidP="004314B1">
      <w:pPr>
        <w:numPr>
          <w:ilvl w:val="0"/>
          <w:numId w:val="11"/>
        </w:numPr>
      </w:pPr>
      <w:r w:rsidRPr="004314B1">
        <w:t>L'accès à l'application et son utilisation ne nécessite pas d'abonnement ou de prépaiement.</w:t>
      </w:r>
    </w:p>
    <w:p w14:paraId="0F5C6852" w14:textId="43A99B8D" w:rsidR="006A33D0" w:rsidRPr="006A33D0" w:rsidRDefault="004314B1" w:rsidP="00190974">
      <w:pPr>
        <w:numPr>
          <w:ilvl w:val="0"/>
          <w:numId w:val="11"/>
        </w:numPr>
        <w:rPr>
          <w:b/>
          <w:bCs/>
        </w:rPr>
      </w:pPr>
      <w:r w:rsidRPr="004314B1">
        <w:t xml:space="preserve">En contrepartie, la plateforme facture une commission </w:t>
      </w:r>
      <w:r w:rsidR="006A33D0">
        <w:t>sur l</w:t>
      </w:r>
      <w:r w:rsidRPr="004314B1">
        <w:t>es revenus perçus directement via cette dernière</w:t>
      </w:r>
    </w:p>
    <w:p w14:paraId="13E6C40F" w14:textId="7BED3461" w:rsidR="004314B1" w:rsidRPr="004314B1" w:rsidRDefault="006A33D0" w:rsidP="006A33D0">
      <w:pPr>
        <w:rPr>
          <w:b/>
          <w:bCs/>
        </w:rPr>
      </w:pPr>
      <w:r>
        <w:rPr>
          <w:b/>
          <w:bCs/>
        </w:rPr>
        <w:t>8</w:t>
      </w:r>
      <w:r w:rsidR="004314B1" w:rsidRPr="004314B1">
        <w:rPr>
          <w:b/>
          <w:bCs/>
        </w:rPr>
        <w:t>. Exclusion ou retrait d'un Membre</w:t>
      </w:r>
    </w:p>
    <w:p w14:paraId="16FC2308" w14:textId="44FF03D0" w:rsidR="004314B1" w:rsidRPr="004314B1" w:rsidRDefault="006A33D0" w:rsidP="004314B1">
      <w:pPr>
        <w:rPr>
          <w:b/>
          <w:bCs/>
        </w:rPr>
      </w:pPr>
      <w:r>
        <w:rPr>
          <w:b/>
          <w:bCs/>
        </w:rPr>
        <w:t>8</w:t>
      </w:r>
      <w:r w:rsidR="004314B1" w:rsidRPr="004314B1">
        <w:rPr>
          <w:b/>
          <w:bCs/>
        </w:rPr>
        <w:t>.1 Violation des Conditions Générales</w:t>
      </w:r>
    </w:p>
    <w:p w14:paraId="61D8AA7E" w14:textId="77777777" w:rsidR="004314B1" w:rsidRPr="004314B1" w:rsidRDefault="004314B1" w:rsidP="004314B1">
      <w:r w:rsidRPr="004314B1">
        <w:t>Toute violation des présentes Conditions Générales par un Membre pourra conduire à son exclusion du Site.</w:t>
      </w:r>
    </w:p>
    <w:p w14:paraId="501193A4" w14:textId="30C1532B" w:rsidR="004314B1" w:rsidRPr="004314B1" w:rsidRDefault="006A33D0" w:rsidP="004314B1">
      <w:pPr>
        <w:rPr>
          <w:b/>
          <w:bCs/>
        </w:rPr>
      </w:pPr>
      <w:r>
        <w:rPr>
          <w:b/>
          <w:bCs/>
        </w:rPr>
        <w:t>8</w:t>
      </w:r>
      <w:r w:rsidR="004314B1" w:rsidRPr="004314B1">
        <w:rPr>
          <w:b/>
          <w:bCs/>
        </w:rPr>
        <w:t>.2 Autres raisons d'exclusion</w:t>
      </w:r>
    </w:p>
    <w:p w14:paraId="4D59DBAF" w14:textId="77777777" w:rsidR="004314B1" w:rsidRPr="004314B1" w:rsidRDefault="004314B1" w:rsidP="004314B1">
      <w:r w:rsidRPr="004314B1">
        <w:t>D'une manière générale, les Membres s'engagent à s'interdire d'utiliser le Site dans un but :</w:t>
      </w:r>
    </w:p>
    <w:p w14:paraId="0B4DB200" w14:textId="77777777" w:rsidR="004314B1" w:rsidRPr="004314B1" w:rsidRDefault="004314B1" w:rsidP="004314B1">
      <w:pPr>
        <w:numPr>
          <w:ilvl w:val="0"/>
          <w:numId w:val="12"/>
        </w:numPr>
      </w:pPr>
      <w:r w:rsidRPr="004314B1">
        <w:t>injurieux, diffamatoire, contraire à l'ordre public et aux bonnes mœurs ;</w:t>
      </w:r>
    </w:p>
    <w:p w14:paraId="3EB27348" w14:textId="77777777" w:rsidR="004314B1" w:rsidRPr="004314B1" w:rsidRDefault="004314B1" w:rsidP="004314B1">
      <w:pPr>
        <w:numPr>
          <w:ilvl w:val="0"/>
          <w:numId w:val="12"/>
        </w:numPr>
      </w:pPr>
      <w:r w:rsidRPr="004314B1">
        <w:t>portant atteinte à l'intimité de la vie privée de tiers ;</w:t>
      </w:r>
    </w:p>
    <w:p w14:paraId="5EFD5D5B" w14:textId="77777777" w:rsidR="004314B1" w:rsidRPr="004314B1" w:rsidRDefault="004314B1" w:rsidP="004314B1">
      <w:pPr>
        <w:numPr>
          <w:ilvl w:val="0"/>
          <w:numId w:val="12"/>
        </w:numPr>
      </w:pPr>
      <w:r w:rsidRPr="004314B1">
        <w:lastRenderedPageBreak/>
        <w:t>à caractère directement publicitaire ou promotionnel ou constituant une publicité interdite au regard des textes applicables ;</w:t>
      </w:r>
    </w:p>
    <w:p w14:paraId="38F361D9" w14:textId="77777777" w:rsidR="004314B1" w:rsidRPr="004314B1" w:rsidRDefault="004314B1" w:rsidP="004314B1">
      <w:pPr>
        <w:numPr>
          <w:ilvl w:val="0"/>
          <w:numId w:val="12"/>
        </w:numPr>
      </w:pPr>
      <w:r w:rsidRPr="004314B1">
        <w:t>constitutif d'envoi de messages non sollicités à caractère commercial ;</w:t>
      </w:r>
    </w:p>
    <w:p w14:paraId="6BFD89FC" w14:textId="77777777" w:rsidR="004314B1" w:rsidRPr="004314B1" w:rsidRDefault="004314B1" w:rsidP="004314B1">
      <w:pPr>
        <w:numPr>
          <w:ilvl w:val="0"/>
          <w:numId w:val="12"/>
        </w:numPr>
      </w:pPr>
      <w:r w:rsidRPr="004314B1">
        <w:t>destiné à contourner les règles sociales et fiscales applicables en matière de demandes ou d'offres d'emploi ;</w:t>
      </w:r>
    </w:p>
    <w:p w14:paraId="78A385AD" w14:textId="77777777" w:rsidR="004314B1" w:rsidRPr="004314B1" w:rsidRDefault="004314B1" w:rsidP="004314B1">
      <w:pPr>
        <w:numPr>
          <w:ilvl w:val="0"/>
          <w:numId w:val="12"/>
        </w:numPr>
      </w:pPr>
      <w:r w:rsidRPr="004314B1">
        <w:t>incompatible avec la protection des données personnelles ;</w:t>
      </w:r>
    </w:p>
    <w:p w14:paraId="344C24E0" w14:textId="77777777" w:rsidR="004314B1" w:rsidRPr="004314B1" w:rsidRDefault="004314B1" w:rsidP="004314B1">
      <w:pPr>
        <w:numPr>
          <w:ilvl w:val="0"/>
          <w:numId w:val="12"/>
        </w:numPr>
      </w:pPr>
      <w:r w:rsidRPr="004314B1">
        <w:t>constitutif d'un dénigrement d'une entreprise ou de ses produits, de parasitisme, de concurrence déloyale ou de contrefaçon ;</w:t>
      </w:r>
    </w:p>
    <w:p w14:paraId="682F75EC" w14:textId="77777777" w:rsidR="004314B1" w:rsidRPr="004314B1" w:rsidRDefault="004314B1" w:rsidP="004314B1">
      <w:pPr>
        <w:numPr>
          <w:ilvl w:val="0"/>
          <w:numId w:val="12"/>
        </w:numPr>
      </w:pPr>
      <w:r w:rsidRPr="004314B1">
        <w:t>portant atteinte au fonctionnement du Site ;</w:t>
      </w:r>
    </w:p>
    <w:p w14:paraId="7FCBC2AF" w14:textId="77777777" w:rsidR="004314B1" w:rsidRPr="004314B1" w:rsidRDefault="004314B1" w:rsidP="004314B1">
      <w:pPr>
        <w:numPr>
          <w:ilvl w:val="0"/>
          <w:numId w:val="12"/>
        </w:numPr>
      </w:pPr>
      <w:r w:rsidRPr="004314B1">
        <w:t>et plus largement portant atteinte à toute loi ou réglementation en vigueur.</w:t>
      </w:r>
    </w:p>
    <w:p w14:paraId="46F8BF9D" w14:textId="3D8A8815" w:rsidR="004314B1" w:rsidRPr="004314B1" w:rsidRDefault="006A33D0" w:rsidP="004314B1">
      <w:pPr>
        <w:rPr>
          <w:b/>
          <w:bCs/>
        </w:rPr>
      </w:pPr>
      <w:r>
        <w:rPr>
          <w:b/>
          <w:bCs/>
        </w:rPr>
        <w:t>8</w:t>
      </w:r>
      <w:r w:rsidR="004314B1" w:rsidRPr="004314B1">
        <w:rPr>
          <w:b/>
          <w:bCs/>
        </w:rPr>
        <w:t>.3 Conséquences d'une exclusion</w:t>
      </w:r>
    </w:p>
    <w:p w14:paraId="4FDBD69B" w14:textId="6A4E7553" w:rsidR="004314B1" w:rsidRPr="004314B1" w:rsidRDefault="004314B1" w:rsidP="004314B1">
      <w:r w:rsidRPr="004314B1">
        <w:t xml:space="preserve">En cas d'exclusion d'un Membre, aucune responsabilité de </w:t>
      </w:r>
      <w:r w:rsidR="006A33D0">
        <w:t>KHDEMNA</w:t>
      </w:r>
      <w:r w:rsidRPr="004314B1">
        <w:t xml:space="preserve"> ne pourra être encourue et toutes ses annonces de jobs et/ou profil prestataire seront supprimés.</w:t>
      </w:r>
    </w:p>
    <w:p w14:paraId="3FC4D9B7" w14:textId="6583694D" w:rsidR="004314B1" w:rsidRPr="004314B1" w:rsidRDefault="006A33D0" w:rsidP="004314B1">
      <w:pPr>
        <w:rPr>
          <w:b/>
          <w:bCs/>
        </w:rPr>
      </w:pPr>
      <w:r>
        <w:rPr>
          <w:b/>
          <w:bCs/>
        </w:rPr>
        <w:t>8</w:t>
      </w:r>
      <w:r w:rsidR="004314B1" w:rsidRPr="004314B1">
        <w:rPr>
          <w:b/>
          <w:bCs/>
        </w:rPr>
        <w:t>.4 Suppression d'un compte par un Membre</w:t>
      </w:r>
    </w:p>
    <w:p w14:paraId="7DE12069" w14:textId="7D6BA9C7" w:rsidR="004314B1" w:rsidRPr="004314B1" w:rsidRDefault="004314B1" w:rsidP="004314B1">
      <w:pPr>
        <w:numPr>
          <w:ilvl w:val="0"/>
          <w:numId w:val="13"/>
        </w:numPr>
      </w:pPr>
      <w:r w:rsidRPr="004314B1">
        <w:t>Tout Membre peut, à tout moment, clôturer son compte, sous réserve du respect des obligations qui ont été mises à sa charge avant cette clôture (réalisation d'une prestation, paiement de frais, Transaction entre un Client et un Prestataire…).</w:t>
      </w:r>
    </w:p>
    <w:p w14:paraId="0C29AEA7" w14:textId="77777777" w:rsidR="006A33D0" w:rsidRDefault="004314B1" w:rsidP="004314B1">
      <w:pPr>
        <w:numPr>
          <w:ilvl w:val="0"/>
          <w:numId w:val="13"/>
        </w:numPr>
      </w:pPr>
      <w:r w:rsidRPr="004314B1">
        <w:t>En cas suppression de votre compte, un message vous alerte concernant les transactions qui pourraient être en cours.</w:t>
      </w:r>
    </w:p>
    <w:p w14:paraId="23A0AAF9" w14:textId="77777777" w:rsidR="004314B1" w:rsidRPr="004314B1" w:rsidRDefault="004314B1" w:rsidP="004314B1">
      <w:pPr>
        <w:numPr>
          <w:ilvl w:val="0"/>
          <w:numId w:val="13"/>
        </w:numPr>
      </w:pPr>
      <w:r w:rsidRPr="004314B1">
        <w:t>Un compte supprimé ne pourra pas être récupéré.</w:t>
      </w:r>
    </w:p>
    <w:p w14:paraId="65CBE1BB" w14:textId="094DE5D7" w:rsidR="004314B1" w:rsidRPr="004314B1" w:rsidRDefault="006809AE" w:rsidP="004314B1">
      <w:pPr>
        <w:rPr>
          <w:b/>
          <w:bCs/>
        </w:rPr>
      </w:pPr>
      <w:r>
        <w:rPr>
          <w:b/>
          <w:bCs/>
        </w:rPr>
        <w:t>8</w:t>
      </w:r>
      <w:r w:rsidR="004314B1" w:rsidRPr="004314B1">
        <w:rPr>
          <w:b/>
          <w:bCs/>
        </w:rPr>
        <w:t>.5 Inactivité</w:t>
      </w:r>
    </w:p>
    <w:p w14:paraId="599FA384" w14:textId="77777777" w:rsidR="004314B1" w:rsidRPr="004314B1" w:rsidRDefault="004314B1" w:rsidP="004314B1">
      <w:r w:rsidRPr="004314B1">
        <w:t>En cas d'inactivité du membre pendant 365 jours consécutifs, le compte sera considéré comme abandonné et en conséquence désactivé.</w:t>
      </w:r>
    </w:p>
    <w:p w14:paraId="5C50DDF6" w14:textId="0C77244E" w:rsidR="004314B1" w:rsidRDefault="004314B1" w:rsidP="004314B1">
      <w:r w:rsidRPr="004314B1">
        <w:t xml:space="preserve">A l'issue de cette période d'inactivité le compte sera considéré comme abandonné et donc supprimé selon les mêmes règles définies dans le paragraphe précédent. </w:t>
      </w:r>
    </w:p>
    <w:p w14:paraId="2D65B5EA" w14:textId="77777777" w:rsidR="006809AE" w:rsidRPr="004314B1" w:rsidRDefault="006809AE" w:rsidP="004314B1"/>
    <w:p w14:paraId="25600C7F" w14:textId="63E0BAE8" w:rsidR="004314B1" w:rsidRPr="004314B1" w:rsidRDefault="006809AE" w:rsidP="004314B1">
      <w:pPr>
        <w:rPr>
          <w:b/>
          <w:bCs/>
        </w:rPr>
      </w:pPr>
      <w:r>
        <w:rPr>
          <w:b/>
          <w:bCs/>
        </w:rPr>
        <w:t>9</w:t>
      </w:r>
      <w:r w:rsidR="004314B1" w:rsidRPr="004314B1">
        <w:rPr>
          <w:b/>
          <w:bCs/>
        </w:rPr>
        <w:t>. Clause de Vérification des Antécédents des Prestataires</w:t>
      </w:r>
    </w:p>
    <w:p w14:paraId="70CC2DB7" w14:textId="40B61D73" w:rsidR="004314B1" w:rsidRPr="004314B1" w:rsidRDefault="006809AE" w:rsidP="004314B1">
      <w:pPr>
        <w:rPr>
          <w:b/>
          <w:bCs/>
        </w:rPr>
      </w:pPr>
      <w:r>
        <w:rPr>
          <w:b/>
          <w:bCs/>
        </w:rPr>
        <w:t>9</w:t>
      </w:r>
      <w:r w:rsidR="004314B1" w:rsidRPr="004314B1">
        <w:rPr>
          <w:b/>
          <w:bCs/>
        </w:rPr>
        <w:t>.1 Vérification des Antécédents des Prestataires</w:t>
      </w:r>
    </w:p>
    <w:p w14:paraId="6402AD8E" w14:textId="729EB18A" w:rsidR="004314B1" w:rsidRPr="004314B1" w:rsidRDefault="004314B1" w:rsidP="004314B1">
      <w:r w:rsidRPr="004314B1">
        <w:t>Afin d'assurer la sécurité et la confiance au sein de la communauté</w:t>
      </w:r>
      <w:r w:rsidR="008B72BC">
        <w:t xml:space="preserve"> </w:t>
      </w:r>
      <w:r w:rsidR="006809AE">
        <w:t>KHDEMNA</w:t>
      </w:r>
      <w:r w:rsidRPr="004314B1">
        <w:t xml:space="preserve">, chaque prestataire peut être soumis à une procédure de vérification des antécédents avant son </w:t>
      </w:r>
      <w:r w:rsidRPr="004314B1">
        <w:lastRenderedPageBreak/>
        <w:t>inscription sur la plateforme ou au cours de son utilisation. Cette procédure, dans la limite des lois locales applicables, peut inclure les éléments suivants :</w:t>
      </w:r>
    </w:p>
    <w:p w14:paraId="55C905F7" w14:textId="6811F14E" w:rsidR="004314B1" w:rsidRPr="004314B1" w:rsidRDefault="004314B1" w:rsidP="004314B1">
      <w:pPr>
        <w:numPr>
          <w:ilvl w:val="0"/>
          <w:numId w:val="14"/>
        </w:numPr>
      </w:pPr>
      <w:r w:rsidRPr="004314B1">
        <w:t xml:space="preserve">Vérification d'identité : </w:t>
      </w:r>
      <w:r w:rsidR="00EF1505">
        <w:t>KHDEMNA</w:t>
      </w:r>
      <w:r w:rsidRPr="004314B1">
        <w:t xml:space="preserve"> se réserve le droit de confirmer l'identité du prestataire à l'aide de documents d'identité officiels fournis par le prestataire.</w:t>
      </w:r>
    </w:p>
    <w:p w14:paraId="1BF6A55B" w14:textId="09EC15BD" w:rsidR="004314B1" w:rsidRPr="004314B1" w:rsidRDefault="004314B1" w:rsidP="004314B1">
      <w:pPr>
        <w:numPr>
          <w:ilvl w:val="0"/>
          <w:numId w:val="14"/>
        </w:numPr>
      </w:pPr>
      <w:r w:rsidRPr="004314B1">
        <w:t xml:space="preserve">Vérification des antécédents judiciaires : Dans la mesure permise par la loi, </w:t>
      </w:r>
      <w:r w:rsidR="006809AE">
        <w:t>KHDEMNA</w:t>
      </w:r>
      <w:r w:rsidRPr="004314B1">
        <w:t xml:space="preserve"> peut faire appel à des services tiers spécialisés pour vérifier que le prestataire ne présente pas de condamnations judiciaires pertinentes qui pourraient compromettre la sécurité des utilisateurs.</w:t>
      </w:r>
    </w:p>
    <w:p w14:paraId="6032589E" w14:textId="02ACD7E0" w:rsidR="004314B1" w:rsidRPr="004314B1" w:rsidRDefault="004314B1" w:rsidP="004314B1">
      <w:pPr>
        <w:numPr>
          <w:ilvl w:val="0"/>
          <w:numId w:val="14"/>
        </w:numPr>
      </w:pPr>
      <w:r w:rsidRPr="004314B1">
        <w:t xml:space="preserve">Qualification et licences professionnelles : Les prestataires sont tenus de fournir les licences, permis ou certifications nécessaires pour les services offerts via </w:t>
      </w:r>
      <w:r w:rsidR="006809AE">
        <w:t>KHDEMNA</w:t>
      </w:r>
      <w:r w:rsidRPr="004314B1">
        <w:t xml:space="preserve">, conformément aux lois locales. </w:t>
      </w:r>
      <w:r w:rsidR="006809AE">
        <w:t>KHDEMNA</w:t>
      </w:r>
      <w:r w:rsidRPr="004314B1">
        <w:t xml:space="preserve"> ne vérifie pas systématiquement ces documents mais peut demander leur présentation dans le cadre de la vérification des antécédents.</w:t>
      </w:r>
    </w:p>
    <w:p w14:paraId="067E86F5" w14:textId="1DE60325" w:rsidR="004314B1" w:rsidRPr="004314B1" w:rsidRDefault="006809AE" w:rsidP="004314B1">
      <w:pPr>
        <w:rPr>
          <w:b/>
          <w:bCs/>
        </w:rPr>
      </w:pPr>
      <w:r>
        <w:rPr>
          <w:b/>
          <w:bCs/>
        </w:rPr>
        <w:t>9</w:t>
      </w:r>
      <w:r w:rsidR="004314B1" w:rsidRPr="004314B1">
        <w:rPr>
          <w:b/>
          <w:bCs/>
        </w:rPr>
        <w:t>.2 Consentement du Prestataire</w:t>
      </w:r>
    </w:p>
    <w:p w14:paraId="3F0C2B83" w14:textId="34F2041B" w:rsidR="004314B1" w:rsidRPr="004314B1" w:rsidRDefault="004314B1" w:rsidP="004314B1">
      <w:r w:rsidRPr="004314B1">
        <w:t xml:space="preserve">En s'inscrivant sur </w:t>
      </w:r>
      <w:r w:rsidR="006809AE">
        <w:t>KHDEMNA</w:t>
      </w:r>
      <w:r w:rsidRPr="004314B1">
        <w:t xml:space="preserve">, le prestataire consent à cette vérification des antécédents et accepte que ses données puissent être transmises aux partenaires de vérification de </w:t>
      </w:r>
      <w:r w:rsidR="006809AE">
        <w:t>KHDEMNA</w:t>
      </w:r>
      <w:r w:rsidRPr="004314B1">
        <w:t xml:space="preserve"> uniquement dans le but de mener cette vérification. Les informations recueillies dans le cadre de cette procédure seront traitées conformément à la Politique de Confidentialité de </w:t>
      </w:r>
      <w:r w:rsidR="006809AE">
        <w:t>KHDEMNA</w:t>
      </w:r>
      <w:r w:rsidRPr="004314B1">
        <w:t>.</w:t>
      </w:r>
    </w:p>
    <w:p w14:paraId="50EE1782" w14:textId="27F1DFF6" w:rsidR="004314B1" w:rsidRPr="004314B1" w:rsidRDefault="006809AE" w:rsidP="004314B1">
      <w:pPr>
        <w:rPr>
          <w:b/>
          <w:bCs/>
        </w:rPr>
      </w:pPr>
      <w:r>
        <w:rPr>
          <w:b/>
          <w:bCs/>
        </w:rPr>
        <w:t>9</w:t>
      </w:r>
      <w:r w:rsidR="004314B1" w:rsidRPr="004314B1">
        <w:rPr>
          <w:b/>
          <w:bCs/>
        </w:rPr>
        <w:t>.3 Limitation de Responsabilité</w:t>
      </w:r>
    </w:p>
    <w:p w14:paraId="5908A4AD" w14:textId="74683337" w:rsidR="004314B1" w:rsidRPr="004314B1" w:rsidRDefault="006809AE" w:rsidP="004314B1">
      <w:r>
        <w:t>KHDEMNA</w:t>
      </w:r>
      <w:r w:rsidR="004314B1" w:rsidRPr="004314B1">
        <w:t xml:space="preserve"> s'efforce de fournir un environnement sécurisé en effectuant des vérifications, mais ne garantit pas l'exactitude, l'exhaustivité ou l'actualité des informations obtenues dans le cadre de la vérification des antécédents. </w:t>
      </w:r>
      <w:r>
        <w:t>KHDEMNA</w:t>
      </w:r>
      <w:r w:rsidR="004314B1" w:rsidRPr="004314B1">
        <w:t xml:space="preserve"> décline toute responsabilité en cas de fausse déclaration ou d'erreurs dans les informations fournies par le prestataire ou par les services tiers.</w:t>
      </w:r>
    </w:p>
    <w:p w14:paraId="3BA26181" w14:textId="79C6EA32" w:rsidR="004314B1" w:rsidRPr="004314B1" w:rsidRDefault="004314B1" w:rsidP="004314B1">
      <w:pPr>
        <w:rPr>
          <w:b/>
          <w:bCs/>
        </w:rPr>
      </w:pPr>
      <w:r w:rsidRPr="004314B1">
        <w:rPr>
          <w:b/>
          <w:bCs/>
        </w:rPr>
        <w:t>1</w:t>
      </w:r>
      <w:r w:rsidR="006809AE">
        <w:rPr>
          <w:b/>
          <w:bCs/>
        </w:rPr>
        <w:t>0</w:t>
      </w:r>
      <w:r w:rsidRPr="004314B1">
        <w:rPr>
          <w:b/>
          <w:bCs/>
        </w:rPr>
        <w:t>. Protection des Données Personnelles</w:t>
      </w:r>
    </w:p>
    <w:p w14:paraId="5F8377D7" w14:textId="3465480B" w:rsidR="004314B1" w:rsidRPr="004314B1" w:rsidRDefault="004314B1" w:rsidP="004314B1">
      <w:r w:rsidRPr="004314B1">
        <w:t xml:space="preserve">Conformément aux lois sur la protection des données, </w:t>
      </w:r>
      <w:r w:rsidR="006809AE">
        <w:t>KHDEMNA</w:t>
      </w:r>
      <w:r w:rsidRPr="004314B1">
        <w:t xml:space="preserve"> s'engage à protéger les données personnelles des utilisateurs. Celles-ci sont collectées et traitées uniquement dans le cadre de l'utilisation de la plateforme.</w:t>
      </w:r>
    </w:p>
    <w:p w14:paraId="5199551C" w14:textId="0649FA1F" w:rsidR="004314B1" w:rsidRPr="004314B1" w:rsidRDefault="004314B1" w:rsidP="004314B1">
      <w:pPr>
        <w:numPr>
          <w:ilvl w:val="0"/>
          <w:numId w:val="15"/>
        </w:numPr>
      </w:pPr>
      <w:r w:rsidRPr="004314B1">
        <w:t xml:space="preserve">Gestion des Données : </w:t>
      </w:r>
      <w:r w:rsidR="006809AE">
        <w:t>KHDEMNA</w:t>
      </w:r>
      <w:r w:rsidRPr="004314B1">
        <w:t xml:space="preserve"> ne partage aucune donnée personnelle avec des tiers sans le consentement explicite des utilisateurs.</w:t>
      </w:r>
    </w:p>
    <w:p w14:paraId="0263037E" w14:textId="0974A992" w:rsidR="004314B1" w:rsidRPr="004314B1" w:rsidRDefault="004314B1" w:rsidP="004314B1">
      <w:pPr>
        <w:numPr>
          <w:ilvl w:val="0"/>
          <w:numId w:val="15"/>
        </w:numPr>
      </w:pPr>
      <w:r w:rsidRPr="004314B1">
        <w:t xml:space="preserve">Droit d'accès et de rectification : Conformément à la loi, les utilisateurs peuvent accéder à leurs données personnelles, les modifier ou demander leur suppression en contactant </w:t>
      </w:r>
      <w:r w:rsidR="00EF1505">
        <w:t>KHDEMNA</w:t>
      </w:r>
      <w:r w:rsidRPr="004314B1">
        <w:t xml:space="preserve"> à </w:t>
      </w:r>
      <w:r w:rsidR="006809AE" w:rsidRPr="006809AE">
        <w:rPr>
          <w:color w:val="FF0000"/>
        </w:rPr>
        <w:t>AJOUT ADRESSE MAIL</w:t>
      </w:r>
      <w:r w:rsidRPr="004314B1">
        <w:t>.</w:t>
      </w:r>
    </w:p>
    <w:p w14:paraId="2B89B6F7" w14:textId="77777777" w:rsidR="004314B1" w:rsidRPr="004314B1" w:rsidRDefault="004314B1" w:rsidP="004314B1">
      <w:r w:rsidRPr="004314B1">
        <w:t>Pour plus de détails, consultez notre </w:t>
      </w:r>
      <w:hyperlink r:id="rId5" w:tgtFrame="_blank" w:history="1">
        <w:r w:rsidRPr="004314B1">
          <w:rPr>
            <w:rStyle w:val="Lienhypertexte"/>
          </w:rPr>
          <w:t>Politique de Confidentialité</w:t>
        </w:r>
      </w:hyperlink>
      <w:r w:rsidRPr="004314B1">
        <w:t>.</w:t>
      </w:r>
    </w:p>
    <w:p w14:paraId="5D3CF26E" w14:textId="4259D73F" w:rsidR="004314B1" w:rsidRPr="004314B1" w:rsidRDefault="004314B1" w:rsidP="004314B1">
      <w:pPr>
        <w:rPr>
          <w:b/>
          <w:bCs/>
        </w:rPr>
      </w:pPr>
      <w:r w:rsidRPr="004314B1">
        <w:rPr>
          <w:b/>
          <w:bCs/>
        </w:rPr>
        <w:lastRenderedPageBreak/>
        <w:t>1</w:t>
      </w:r>
      <w:r w:rsidR="00D37FDF">
        <w:rPr>
          <w:b/>
          <w:bCs/>
        </w:rPr>
        <w:t>1</w:t>
      </w:r>
      <w:r w:rsidRPr="004314B1">
        <w:rPr>
          <w:b/>
          <w:bCs/>
        </w:rPr>
        <w:t>. Propriété intellectuelle</w:t>
      </w:r>
    </w:p>
    <w:p w14:paraId="062D487F" w14:textId="14B39711" w:rsidR="004314B1" w:rsidRPr="004314B1" w:rsidRDefault="004314B1" w:rsidP="004314B1">
      <w:pPr>
        <w:rPr>
          <w:b/>
          <w:bCs/>
        </w:rPr>
      </w:pPr>
      <w:r w:rsidRPr="004314B1">
        <w:rPr>
          <w:b/>
          <w:bCs/>
        </w:rPr>
        <w:t>1</w:t>
      </w:r>
      <w:r w:rsidR="00D37FDF">
        <w:rPr>
          <w:b/>
          <w:bCs/>
        </w:rPr>
        <w:t>1</w:t>
      </w:r>
      <w:r w:rsidRPr="004314B1">
        <w:rPr>
          <w:b/>
          <w:bCs/>
        </w:rPr>
        <w:t xml:space="preserve">.1 Propriété intellectuelle de </w:t>
      </w:r>
      <w:r w:rsidR="006809AE">
        <w:rPr>
          <w:b/>
          <w:bCs/>
        </w:rPr>
        <w:t>KHDEMNA</w:t>
      </w:r>
    </w:p>
    <w:p w14:paraId="1242DE25" w14:textId="75F650D3" w:rsidR="004314B1" w:rsidRPr="004314B1" w:rsidRDefault="006809AE" w:rsidP="004314B1">
      <w:r>
        <w:t>KHDEMNA</w:t>
      </w:r>
      <w:r w:rsidR="004314B1" w:rsidRPr="004314B1">
        <w:t xml:space="preserve"> est titulaire des droits de propriété intellectuelle sur le Site considéré en tant que support des annonces publiées par les Membres (architecture du Site, organisation des fonctionnalités, ergonomie, fonctionnalités logicielles, etc…). Toute reprise des éléments constitutifs du Site sans autorisation préalable et écrite de </w:t>
      </w:r>
      <w:r>
        <w:t>KHDEMNA</w:t>
      </w:r>
      <w:r w:rsidR="004314B1" w:rsidRPr="004314B1">
        <w:t xml:space="preserve"> est susceptible de constituer une contrefaçon et d'engager la responsabilité civile et/ou pénale de son auteur.</w:t>
      </w:r>
    </w:p>
    <w:p w14:paraId="2A50F926" w14:textId="35271797" w:rsidR="004314B1" w:rsidRPr="004314B1" w:rsidRDefault="004314B1" w:rsidP="004314B1">
      <w:pPr>
        <w:rPr>
          <w:b/>
          <w:bCs/>
        </w:rPr>
      </w:pPr>
      <w:r w:rsidRPr="004314B1">
        <w:rPr>
          <w:b/>
          <w:bCs/>
        </w:rPr>
        <w:t>1</w:t>
      </w:r>
      <w:r w:rsidR="00D37FDF">
        <w:rPr>
          <w:b/>
          <w:bCs/>
        </w:rPr>
        <w:t>1</w:t>
      </w:r>
      <w:r w:rsidRPr="004314B1">
        <w:rPr>
          <w:b/>
          <w:bCs/>
        </w:rPr>
        <w:t>.2 Utilisation de Propriété Intellectuelle externe sur le Site</w:t>
      </w:r>
    </w:p>
    <w:p w14:paraId="7F72FA1F" w14:textId="77777777" w:rsidR="004314B1" w:rsidRPr="004314B1" w:rsidRDefault="004314B1" w:rsidP="004314B1">
      <w:r w:rsidRPr="004314B1">
        <w:t>Les Membres s'engagent à ne publier sur le Site aucun élément (texte, photographie, image, logo ou toute autre création ou signe soumis à des droits de propriété intellectuelle) sans le consentement écrit et préalable du titulaire des droits.</w:t>
      </w:r>
    </w:p>
    <w:p w14:paraId="78F276DD" w14:textId="7E419EF3" w:rsidR="004314B1" w:rsidRPr="004314B1" w:rsidRDefault="004314B1" w:rsidP="004314B1">
      <w:r w:rsidRPr="004314B1">
        <w:t xml:space="preserve">En tant que de besoin, les Membres concèdent à </w:t>
      </w:r>
      <w:r w:rsidR="00683231">
        <w:t>KHDEMNA</w:t>
      </w:r>
      <w:r w:rsidRPr="004314B1">
        <w:t xml:space="preserve"> une licence d'utilisation des droits de propriété intellectuelle attachés aux contenus qu'ils pourraient le cas échéant insérer sur le Site. Cette licence mondiale et pour la durée des droits en cause comprend notamment le droit pour </w:t>
      </w:r>
      <w:r w:rsidR="00683231">
        <w:t>KHDEMNA</w:t>
      </w:r>
      <w:r w:rsidRPr="004314B1">
        <w:t xml:space="preserve"> de reproduire, représenter ou adapter les</w:t>
      </w:r>
      <w:r w:rsidR="00683231">
        <w:t xml:space="preserve"> </w:t>
      </w:r>
      <w:r w:rsidRPr="004314B1">
        <w:t>dits contenus pour permettre leur présentation optimale sur le Site (notamment au regard de sa charte graphique et de ses performances techniques).</w:t>
      </w:r>
    </w:p>
    <w:p w14:paraId="08C6E304" w14:textId="7871A643" w:rsidR="004314B1" w:rsidRPr="004314B1" w:rsidRDefault="004314B1" w:rsidP="004314B1">
      <w:pPr>
        <w:rPr>
          <w:b/>
          <w:bCs/>
        </w:rPr>
      </w:pPr>
      <w:r w:rsidRPr="004314B1">
        <w:rPr>
          <w:b/>
          <w:bCs/>
        </w:rPr>
        <w:t>1</w:t>
      </w:r>
      <w:r w:rsidR="00D37FDF">
        <w:rPr>
          <w:b/>
          <w:bCs/>
        </w:rPr>
        <w:t>1</w:t>
      </w:r>
      <w:r w:rsidRPr="004314B1">
        <w:rPr>
          <w:b/>
          <w:bCs/>
        </w:rPr>
        <w:t xml:space="preserve">.3 Licence d'Utilisation des Contenus par </w:t>
      </w:r>
      <w:r w:rsidR="00683231">
        <w:rPr>
          <w:b/>
          <w:bCs/>
        </w:rPr>
        <w:t>KHDEMNA</w:t>
      </w:r>
    </w:p>
    <w:p w14:paraId="50FFC521" w14:textId="72806CCB" w:rsidR="004314B1" w:rsidRPr="004314B1" w:rsidRDefault="004314B1" w:rsidP="004314B1">
      <w:r w:rsidRPr="004314B1">
        <w:t xml:space="preserve">Les Membres (Clients et Prestataires) reconnaissent et acceptent que toute photographie, image ou contenu visuel qu'ils publient sur la Plateforme </w:t>
      </w:r>
      <w:r w:rsidR="00683231">
        <w:t>KHDEMNA</w:t>
      </w:r>
      <w:r w:rsidRPr="004314B1">
        <w:t xml:space="preserve"> dans le cadre d'une annonce de service ou d'un avis est susceptible d'être utilisé par </w:t>
      </w:r>
      <w:r w:rsidR="00683231">
        <w:t>KHDEMNA</w:t>
      </w:r>
      <w:r w:rsidRPr="004314B1">
        <w:t xml:space="preserve"> à des fins promotionnelles et de communication.</w:t>
      </w:r>
    </w:p>
    <w:p w14:paraId="7F3A510F" w14:textId="4C910712" w:rsidR="004314B1" w:rsidRPr="004314B1" w:rsidRDefault="004314B1" w:rsidP="004314B1">
      <w:r w:rsidRPr="004314B1">
        <w:t xml:space="preserve">À ce titre, les Membres accordent à </w:t>
      </w:r>
      <w:r w:rsidR="00683231">
        <w:t>KHDEMNA</w:t>
      </w:r>
      <w:r w:rsidRPr="004314B1">
        <w:t xml:space="preserve"> une licence mondiale, gratuite, non-exclusive et transférable pour reproduire, représenter, modifier, adapter et diffuser ces contenus sur tous supports de communication liés à </w:t>
      </w:r>
      <w:r w:rsidR="00EF1505">
        <w:t>KHDEMNA</w:t>
      </w:r>
      <w:r w:rsidRPr="004314B1">
        <w:t>, y compris, mais sans s'y limiter :</w:t>
      </w:r>
    </w:p>
    <w:p w14:paraId="7B44B6FD" w14:textId="5092A39C" w:rsidR="004314B1" w:rsidRPr="004314B1" w:rsidRDefault="004314B1" w:rsidP="004314B1">
      <w:pPr>
        <w:numPr>
          <w:ilvl w:val="0"/>
          <w:numId w:val="16"/>
        </w:numPr>
      </w:pPr>
      <w:r w:rsidRPr="004314B1">
        <w:t xml:space="preserve">Le site internet et les applications mobiles </w:t>
      </w:r>
      <w:r w:rsidR="00D81465">
        <w:t>KHDEMNA</w:t>
      </w:r>
      <w:r w:rsidRPr="004314B1">
        <w:t>,</w:t>
      </w:r>
    </w:p>
    <w:p w14:paraId="162D0292" w14:textId="20317689" w:rsidR="004314B1" w:rsidRPr="004314B1" w:rsidRDefault="004314B1" w:rsidP="004314B1">
      <w:pPr>
        <w:numPr>
          <w:ilvl w:val="0"/>
          <w:numId w:val="16"/>
        </w:numPr>
      </w:pPr>
      <w:r w:rsidRPr="004314B1">
        <w:t xml:space="preserve">Les réseaux sociaux de </w:t>
      </w:r>
      <w:r w:rsidR="00D81465">
        <w:t>KHDEMNA</w:t>
      </w:r>
      <w:r w:rsidRPr="004314B1">
        <w:t xml:space="preserve"> (Facebook, Instagram, LinkedIn, Twitter, etc.),</w:t>
      </w:r>
    </w:p>
    <w:p w14:paraId="57C85BDA" w14:textId="77777777" w:rsidR="004314B1" w:rsidRPr="004314B1" w:rsidRDefault="004314B1" w:rsidP="004314B1">
      <w:pPr>
        <w:numPr>
          <w:ilvl w:val="0"/>
          <w:numId w:val="16"/>
        </w:numPr>
      </w:pPr>
      <w:r w:rsidRPr="004314B1">
        <w:t>Les campagnes publicitaires en ligne et hors ligne,</w:t>
      </w:r>
    </w:p>
    <w:p w14:paraId="6658BB89" w14:textId="2618C57F" w:rsidR="0061744A" w:rsidRDefault="004314B1">
      <w:r w:rsidRPr="004314B1">
        <w:t>Cette licence est accordée pour toute la durée des droits de propriété intellectuelle associés auxdits contenus, sauf demande expresse de retrait formulée par écrit par le Membre à l'adresse</w:t>
      </w:r>
      <w:r w:rsidR="00683231">
        <w:t xml:space="preserve"> </w:t>
      </w:r>
      <w:r w:rsidR="00683231" w:rsidRPr="00683231">
        <w:rPr>
          <w:color w:val="FF0000"/>
        </w:rPr>
        <w:t>AJOUTER UNE ADRESSE</w:t>
      </w:r>
      <w:r w:rsidRPr="004314B1">
        <w:t xml:space="preserve">. Dans ce cas, </w:t>
      </w:r>
      <w:r w:rsidR="00D81465">
        <w:t>KHDEMNA</w:t>
      </w:r>
      <w:r w:rsidRPr="004314B1">
        <w:t xml:space="preserve"> s'engage à retirer le contenu concerné dans un délai raisonnable, sous réserve des contraintes techniques et des campagnes déjà en cours.</w:t>
      </w:r>
    </w:p>
    <w:sectPr w:rsidR="00617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07EEC"/>
    <w:multiLevelType w:val="multilevel"/>
    <w:tmpl w:val="ED46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507A3"/>
    <w:multiLevelType w:val="multilevel"/>
    <w:tmpl w:val="4A30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B78C3"/>
    <w:multiLevelType w:val="multilevel"/>
    <w:tmpl w:val="2C7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25B33"/>
    <w:multiLevelType w:val="multilevel"/>
    <w:tmpl w:val="E5DE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C64E5"/>
    <w:multiLevelType w:val="multilevel"/>
    <w:tmpl w:val="C768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F5040"/>
    <w:multiLevelType w:val="multilevel"/>
    <w:tmpl w:val="B5A0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5F299C"/>
    <w:multiLevelType w:val="multilevel"/>
    <w:tmpl w:val="1E3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D4E04"/>
    <w:multiLevelType w:val="multilevel"/>
    <w:tmpl w:val="88E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E1E28"/>
    <w:multiLevelType w:val="multilevel"/>
    <w:tmpl w:val="1B6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D4AE2"/>
    <w:multiLevelType w:val="multilevel"/>
    <w:tmpl w:val="2DE8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B0599"/>
    <w:multiLevelType w:val="multilevel"/>
    <w:tmpl w:val="F9BE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CA227D"/>
    <w:multiLevelType w:val="multilevel"/>
    <w:tmpl w:val="856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20B4B"/>
    <w:multiLevelType w:val="multilevel"/>
    <w:tmpl w:val="E488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43EAE"/>
    <w:multiLevelType w:val="multilevel"/>
    <w:tmpl w:val="BBC0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8011C"/>
    <w:multiLevelType w:val="multilevel"/>
    <w:tmpl w:val="8916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163AE"/>
    <w:multiLevelType w:val="multilevel"/>
    <w:tmpl w:val="BA20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AE5F25"/>
    <w:multiLevelType w:val="multilevel"/>
    <w:tmpl w:val="A5B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5072E"/>
    <w:multiLevelType w:val="multilevel"/>
    <w:tmpl w:val="4E50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B7846"/>
    <w:multiLevelType w:val="multilevel"/>
    <w:tmpl w:val="DDAA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9141FC"/>
    <w:multiLevelType w:val="multilevel"/>
    <w:tmpl w:val="55B0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228224">
    <w:abstractNumId w:val="9"/>
  </w:num>
  <w:num w:numId="2" w16cid:durableId="2061897795">
    <w:abstractNumId w:val="0"/>
  </w:num>
  <w:num w:numId="3" w16cid:durableId="199633563">
    <w:abstractNumId w:val="1"/>
  </w:num>
  <w:num w:numId="4" w16cid:durableId="2123917336">
    <w:abstractNumId w:val="11"/>
  </w:num>
  <w:num w:numId="5" w16cid:durableId="375005106">
    <w:abstractNumId w:val="8"/>
  </w:num>
  <w:num w:numId="6" w16cid:durableId="945111690">
    <w:abstractNumId w:val="5"/>
  </w:num>
  <w:num w:numId="7" w16cid:durableId="29385614">
    <w:abstractNumId w:val="16"/>
  </w:num>
  <w:num w:numId="8" w16cid:durableId="101347070">
    <w:abstractNumId w:val="4"/>
  </w:num>
  <w:num w:numId="9" w16cid:durableId="882909973">
    <w:abstractNumId w:val="15"/>
  </w:num>
  <w:num w:numId="10" w16cid:durableId="298656281">
    <w:abstractNumId w:val="7"/>
  </w:num>
  <w:num w:numId="11" w16cid:durableId="1980651854">
    <w:abstractNumId w:val="14"/>
  </w:num>
  <w:num w:numId="12" w16cid:durableId="97650050">
    <w:abstractNumId w:val="13"/>
  </w:num>
  <w:num w:numId="13" w16cid:durableId="1832332178">
    <w:abstractNumId w:val="2"/>
  </w:num>
  <w:num w:numId="14" w16cid:durableId="1100218614">
    <w:abstractNumId w:val="12"/>
  </w:num>
  <w:num w:numId="15" w16cid:durableId="1021518353">
    <w:abstractNumId w:val="3"/>
  </w:num>
  <w:num w:numId="16" w16cid:durableId="1134443554">
    <w:abstractNumId w:val="6"/>
  </w:num>
  <w:num w:numId="17" w16cid:durableId="188228981">
    <w:abstractNumId w:val="17"/>
  </w:num>
  <w:num w:numId="18" w16cid:durableId="1265191006">
    <w:abstractNumId w:val="10"/>
  </w:num>
  <w:num w:numId="19" w16cid:durableId="1046567124">
    <w:abstractNumId w:val="18"/>
  </w:num>
  <w:num w:numId="20" w16cid:durableId="18308302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B1"/>
    <w:rsid w:val="001E7CC3"/>
    <w:rsid w:val="00225B63"/>
    <w:rsid w:val="0034279F"/>
    <w:rsid w:val="00393109"/>
    <w:rsid w:val="004314B1"/>
    <w:rsid w:val="00457F2D"/>
    <w:rsid w:val="00560B54"/>
    <w:rsid w:val="0061744A"/>
    <w:rsid w:val="00633389"/>
    <w:rsid w:val="0066487C"/>
    <w:rsid w:val="006809AE"/>
    <w:rsid w:val="00680E50"/>
    <w:rsid w:val="00683231"/>
    <w:rsid w:val="006A33D0"/>
    <w:rsid w:val="006D297F"/>
    <w:rsid w:val="008B72BC"/>
    <w:rsid w:val="009B07A1"/>
    <w:rsid w:val="00A67EAE"/>
    <w:rsid w:val="00AB186A"/>
    <w:rsid w:val="00AB7DF5"/>
    <w:rsid w:val="00BB789F"/>
    <w:rsid w:val="00BF5226"/>
    <w:rsid w:val="00C102A8"/>
    <w:rsid w:val="00D37FDF"/>
    <w:rsid w:val="00D81465"/>
    <w:rsid w:val="00DD6386"/>
    <w:rsid w:val="00E54CBC"/>
    <w:rsid w:val="00EF1505"/>
    <w:rsid w:val="00F52149"/>
    <w:rsid w:val="00F652C1"/>
    <w:rsid w:val="00FB3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4A5C"/>
  <w15:chartTrackingRefBased/>
  <w15:docId w15:val="{ADEF32FF-B0E5-44ED-B734-B7BB7FC69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314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314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314B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314B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314B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314B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314B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314B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314B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14B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14B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14B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314B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314B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314B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14B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14B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14B1"/>
    <w:rPr>
      <w:rFonts w:eastAsiaTheme="majorEastAsia" w:cstheme="majorBidi"/>
      <w:color w:val="272727" w:themeColor="text1" w:themeTint="D8"/>
    </w:rPr>
  </w:style>
  <w:style w:type="paragraph" w:styleId="Titre">
    <w:name w:val="Title"/>
    <w:basedOn w:val="Normal"/>
    <w:next w:val="Normal"/>
    <w:link w:val="TitreCar"/>
    <w:uiPriority w:val="10"/>
    <w:qFormat/>
    <w:rsid w:val="004314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314B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14B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314B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14B1"/>
    <w:pPr>
      <w:spacing w:before="160"/>
      <w:jc w:val="center"/>
    </w:pPr>
    <w:rPr>
      <w:i/>
      <w:iCs/>
      <w:color w:val="404040" w:themeColor="text1" w:themeTint="BF"/>
    </w:rPr>
  </w:style>
  <w:style w:type="character" w:customStyle="1" w:styleId="CitationCar">
    <w:name w:val="Citation Car"/>
    <w:basedOn w:val="Policepardfaut"/>
    <w:link w:val="Citation"/>
    <w:uiPriority w:val="29"/>
    <w:rsid w:val="004314B1"/>
    <w:rPr>
      <w:i/>
      <w:iCs/>
      <w:color w:val="404040" w:themeColor="text1" w:themeTint="BF"/>
    </w:rPr>
  </w:style>
  <w:style w:type="paragraph" w:styleId="Paragraphedeliste">
    <w:name w:val="List Paragraph"/>
    <w:basedOn w:val="Normal"/>
    <w:uiPriority w:val="34"/>
    <w:qFormat/>
    <w:rsid w:val="004314B1"/>
    <w:pPr>
      <w:ind w:left="720"/>
      <w:contextualSpacing/>
    </w:pPr>
  </w:style>
  <w:style w:type="character" w:styleId="Accentuationintense">
    <w:name w:val="Intense Emphasis"/>
    <w:basedOn w:val="Policepardfaut"/>
    <w:uiPriority w:val="21"/>
    <w:qFormat/>
    <w:rsid w:val="004314B1"/>
    <w:rPr>
      <w:i/>
      <w:iCs/>
      <w:color w:val="0F4761" w:themeColor="accent1" w:themeShade="BF"/>
    </w:rPr>
  </w:style>
  <w:style w:type="paragraph" w:styleId="Citationintense">
    <w:name w:val="Intense Quote"/>
    <w:basedOn w:val="Normal"/>
    <w:next w:val="Normal"/>
    <w:link w:val="CitationintenseCar"/>
    <w:uiPriority w:val="30"/>
    <w:qFormat/>
    <w:rsid w:val="004314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314B1"/>
    <w:rPr>
      <w:i/>
      <w:iCs/>
      <w:color w:val="0F4761" w:themeColor="accent1" w:themeShade="BF"/>
    </w:rPr>
  </w:style>
  <w:style w:type="character" w:styleId="Rfrenceintense">
    <w:name w:val="Intense Reference"/>
    <w:basedOn w:val="Policepardfaut"/>
    <w:uiPriority w:val="32"/>
    <w:qFormat/>
    <w:rsid w:val="004314B1"/>
    <w:rPr>
      <w:b/>
      <w:bCs/>
      <w:smallCaps/>
      <w:color w:val="0F4761" w:themeColor="accent1" w:themeShade="BF"/>
      <w:spacing w:val="5"/>
    </w:rPr>
  </w:style>
  <w:style w:type="character" w:styleId="Lienhypertexte">
    <w:name w:val="Hyperlink"/>
    <w:basedOn w:val="Policepardfaut"/>
    <w:uiPriority w:val="99"/>
    <w:unhideWhenUsed/>
    <w:rsid w:val="004314B1"/>
    <w:rPr>
      <w:color w:val="467886" w:themeColor="hyperlink"/>
      <w:u w:val="single"/>
    </w:rPr>
  </w:style>
  <w:style w:type="character" w:styleId="Mentionnonrsolue">
    <w:name w:val="Unresolved Mention"/>
    <w:basedOn w:val="Policepardfaut"/>
    <w:uiPriority w:val="99"/>
    <w:semiHidden/>
    <w:unhideWhenUsed/>
    <w:rsid w:val="00431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178313">
      <w:bodyDiv w:val="1"/>
      <w:marLeft w:val="0"/>
      <w:marRight w:val="0"/>
      <w:marTop w:val="0"/>
      <w:marBottom w:val="0"/>
      <w:divBdr>
        <w:top w:val="none" w:sz="0" w:space="0" w:color="auto"/>
        <w:left w:val="none" w:sz="0" w:space="0" w:color="auto"/>
        <w:bottom w:val="none" w:sz="0" w:space="0" w:color="auto"/>
        <w:right w:val="none" w:sz="0" w:space="0" w:color="auto"/>
      </w:divBdr>
    </w:div>
    <w:div w:id="107493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ojo.fr/data-policy"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2411</Words>
  <Characters>13262</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Nazim HAMERLAIN</dc:creator>
  <cp:keywords/>
  <dc:description/>
  <cp:lastModifiedBy>Mohamed Nazim HAMERLAIN</cp:lastModifiedBy>
  <cp:revision>13</cp:revision>
  <dcterms:created xsi:type="dcterms:W3CDTF">2025-05-04T14:38:00Z</dcterms:created>
  <dcterms:modified xsi:type="dcterms:W3CDTF">2025-08-19T15:31:00Z</dcterms:modified>
</cp:coreProperties>
</file>