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3856" w14:textId="77777777" w:rsidR="0084474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BEAD414" wp14:editId="6AD6E0D9">
                <wp:simplePos x="0" y="0"/>
                <wp:positionH relativeFrom="column">
                  <wp:posOffset>1185863</wp:posOffset>
                </wp:positionH>
                <wp:positionV relativeFrom="paragraph">
                  <wp:posOffset>0</wp:posOffset>
                </wp:positionV>
                <wp:extent cx="3543300" cy="1028700"/>
                <wp:effectExtent l="0" t="0" r="0" b="0"/>
                <wp:wrapNone/>
                <wp:docPr id="1442083427" name="Rectangle 1442083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7050" y="3125775"/>
                          <a:ext cx="3657300" cy="114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A1D5AA" w14:textId="77777777" w:rsidR="0084474B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Cairo University</w:t>
                            </w:r>
                          </w:p>
                          <w:p w14:paraId="528ECC80" w14:textId="77777777" w:rsidR="0084474B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Faculty of Computing </w:t>
                            </w:r>
                          </w:p>
                          <w:p w14:paraId="4B481A00" w14:textId="77777777" w:rsidR="0084474B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and Artificial Intelligence</w:t>
                            </w:r>
                          </w:p>
                          <w:p w14:paraId="281A4120" w14:textId="77777777" w:rsidR="0084474B" w:rsidRDefault="0084474B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AD414" id="Rectangle 1442083427" o:spid="_x0000_s1026" style="position:absolute;margin-left:93.4pt;margin-top:0;width:279pt;height:8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" filled="f" stroked="f">
                <v:textbox inset="2.53958mm,1.2694mm,2.53958mm,1.2694mm">
                  <w:txbxContent>
                    <w:p w14:paraId="63A1D5AA" w14:textId="77777777" w:rsidR="0084474B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Cairo University</w:t>
                      </w:r>
                    </w:p>
                    <w:p w14:paraId="528ECC80" w14:textId="77777777" w:rsidR="0084474B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 xml:space="preserve">Faculty of Computing </w:t>
                      </w:r>
                    </w:p>
                    <w:p w14:paraId="4B481A00" w14:textId="77777777" w:rsidR="0084474B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and Artificial Intelligence</w:t>
                      </w:r>
                    </w:p>
                    <w:p w14:paraId="281A4120" w14:textId="77777777" w:rsidR="0084474B" w:rsidRDefault="0084474B">
                      <w:pPr>
                        <w:spacing w:line="277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07CE003" wp14:editId="61AAC49B">
            <wp:simplePos x="0" y="0"/>
            <wp:positionH relativeFrom="column">
              <wp:posOffset>-339087</wp:posOffset>
            </wp:positionH>
            <wp:positionV relativeFrom="paragraph">
              <wp:posOffset>-279397</wp:posOffset>
            </wp:positionV>
            <wp:extent cx="1155700" cy="1052830"/>
            <wp:effectExtent l="0" t="0" r="0" b="0"/>
            <wp:wrapNone/>
            <wp:docPr id="1442083428" name="image1.png" descr="A cartoon of a person playing a musical instr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artoon of a person playing a musical instrument&#10;&#10;AI-generated content may be incorrect."/>
                    <pic:cNvPicPr preferRelativeResize="0"/>
                  </pic:nvPicPr>
                  <pic:blipFill>
                    <a:blip r:embed="rId6"/>
                    <a:srcRect b="8882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052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F454F43" wp14:editId="50FEBF31">
            <wp:simplePos x="0" y="0"/>
            <wp:positionH relativeFrom="column">
              <wp:posOffset>5100666</wp:posOffset>
            </wp:positionH>
            <wp:positionV relativeFrom="paragraph">
              <wp:posOffset>-275356</wp:posOffset>
            </wp:positionV>
            <wp:extent cx="1122946" cy="1025236"/>
            <wp:effectExtent l="0" t="0" r="0" b="0"/>
            <wp:wrapNone/>
            <wp:docPr id="14420834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2946" cy="1025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5B38D3" w14:textId="77777777" w:rsidR="0084474B" w:rsidRDefault="0084474B"/>
    <w:p w14:paraId="069FBA9E" w14:textId="77777777" w:rsidR="0084474B" w:rsidRDefault="0084474B"/>
    <w:p w14:paraId="38C6E936" w14:textId="77777777" w:rsidR="0084474B" w:rsidRDefault="0084474B">
      <w:pPr>
        <w:rPr>
          <w:b/>
          <w:bCs/>
          <w:sz w:val="32"/>
          <w:szCs w:val="32"/>
        </w:rPr>
      </w:pPr>
    </w:p>
    <w:p w14:paraId="41ED7DBB" w14:textId="77777777" w:rsidR="0084474B" w:rsidRDefault="0084474B">
      <w:pPr>
        <w:jc w:val="center"/>
        <w:rPr>
          <w:b/>
          <w:bCs/>
          <w:sz w:val="36"/>
          <w:szCs w:val="36"/>
        </w:rPr>
      </w:pPr>
    </w:p>
    <w:p w14:paraId="4EFD42DA" w14:textId="77777777" w:rsidR="0084474B" w:rsidRDefault="0084474B">
      <w:pPr>
        <w:jc w:val="center"/>
        <w:rPr>
          <w:b/>
          <w:bCs/>
          <w:sz w:val="36"/>
          <w:szCs w:val="36"/>
        </w:rPr>
      </w:pPr>
    </w:p>
    <w:p w14:paraId="64FA8FD1" w14:textId="17A7D251" w:rsidR="0084474B" w:rsidRDefault="000E4246">
      <w:pPr>
        <w:jc w:val="center"/>
        <w:rPr>
          <w:b/>
          <w:bCs/>
          <w:sz w:val="36"/>
          <w:szCs w:val="36"/>
        </w:rPr>
      </w:pPr>
      <w:r w:rsidRPr="000E4246">
        <w:rPr>
          <w:b/>
          <w:bCs/>
          <w:sz w:val="36"/>
          <w:szCs w:val="36"/>
        </w:rPr>
        <w:t>STAI</w:t>
      </w:r>
      <w:r>
        <w:rPr>
          <w:b/>
          <w:bCs/>
          <w:sz w:val="36"/>
          <w:szCs w:val="36"/>
        </w:rPr>
        <w:t xml:space="preserve"> Project</w:t>
      </w:r>
    </w:p>
    <w:p w14:paraId="7B6C30F8" w14:textId="77777777" w:rsidR="0084474B" w:rsidRDefault="0084474B">
      <w:pPr>
        <w:jc w:val="center"/>
        <w:rPr>
          <w:b/>
          <w:bCs/>
          <w:sz w:val="36"/>
          <w:szCs w:val="36"/>
        </w:rPr>
      </w:pPr>
    </w:p>
    <w:p w14:paraId="009F9774" w14:textId="77777777" w:rsidR="0084474B" w:rsidRDefault="0084474B">
      <w:pPr>
        <w:jc w:val="center"/>
        <w:rPr>
          <w:b/>
          <w:bCs/>
          <w:sz w:val="36"/>
          <w:szCs w:val="36"/>
        </w:rPr>
      </w:pPr>
    </w:p>
    <w:p w14:paraId="6451F692" w14:textId="77777777" w:rsidR="0084474B" w:rsidRDefault="0084474B" w:rsidP="00023F2B">
      <w:pPr>
        <w:rPr>
          <w:b/>
          <w:bCs/>
          <w:sz w:val="36"/>
          <w:szCs w:val="36"/>
        </w:rPr>
      </w:pPr>
    </w:p>
    <w:p w14:paraId="376D2CC5" w14:textId="77777777" w:rsidR="0084474B" w:rsidRDefault="0084474B">
      <w:pPr>
        <w:jc w:val="center"/>
        <w:rPr>
          <w:b/>
          <w:bCs/>
          <w:sz w:val="36"/>
          <w:szCs w:val="36"/>
        </w:rPr>
      </w:pPr>
    </w:p>
    <w:p w14:paraId="725B411A" w14:textId="1C3C2AF2" w:rsidR="0084474B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31DD83D9" w14:textId="763D953F" w:rsidR="0084474B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TA:</w:t>
      </w:r>
      <w:r w:rsidR="000E4246">
        <w:rPr>
          <w:b/>
          <w:bCs/>
          <w:sz w:val="36"/>
          <w:szCs w:val="36"/>
        </w:rPr>
        <w:t xml:space="preserve"> </w:t>
      </w:r>
      <w:proofErr w:type="spellStart"/>
      <w:r w:rsidR="000E4246">
        <w:rPr>
          <w:b/>
          <w:bCs/>
          <w:sz w:val="36"/>
          <w:szCs w:val="36"/>
        </w:rPr>
        <w:t>eng</w:t>
      </w:r>
      <w:proofErr w:type="spellEnd"/>
      <w:r w:rsidR="000E4246">
        <w:rPr>
          <w:b/>
          <w:bCs/>
          <w:sz w:val="36"/>
          <w:szCs w:val="36"/>
        </w:rPr>
        <w:t xml:space="preserve"> seif</w:t>
      </w:r>
    </w:p>
    <w:p w14:paraId="1A17E9FC" w14:textId="77777777" w:rsidR="0084474B" w:rsidRDefault="0084474B">
      <w:pPr>
        <w:jc w:val="center"/>
        <w:rPr>
          <w:b/>
          <w:bCs/>
          <w:sz w:val="36"/>
          <w:szCs w:val="36"/>
        </w:rPr>
      </w:pPr>
    </w:p>
    <w:p w14:paraId="22782D55" w14:textId="77777777" w:rsidR="0084474B" w:rsidRDefault="0084474B">
      <w:pPr>
        <w:rPr>
          <w:b/>
          <w:bCs/>
          <w:sz w:val="28"/>
          <w:szCs w:val="28"/>
        </w:rPr>
      </w:pPr>
    </w:p>
    <w:tbl>
      <w:tblPr>
        <w:tblStyle w:val="a7"/>
        <w:tblpPr w:leftFromText="180" w:rightFromText="180" w:topFromText="180" w:bottomFromText="180" w:vertAnchor="text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3955"/>
      </w:tblGrid>
      <w:tr w:rsidR="0084474B" w14:paraId="3338D68F" w14:textId="77777777">
        <w:tc>
          <w:tcPr>
            <w:tcW w:w="5395" w:type="dxa"/>
          </w:tcPr>
          <w:p w14:paraId="776FE5F9" w14:textId="77777777" w:rsidR="0084474B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3955" w:type="dxa"/>
          </w:tcPr>
          <w:p w14:paraId="1AD68855" w14:textId="77777777" w:rsidR="0084474B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ID</w:t>
            </w:r>
          </w:p>
        </w:tc>
      </w:tr>
      <w:tr w:rsidR="0084474B" w14:paraId="072A0884" w14:textId="77777777">
        <w:tc>
          <w:tcPr>
            <w:tcW w:w="5395" w:type="dxa"/>
          </w:tcPr>
          <w:p w14:paraId="268BEFD6" w14:textId="77777777" w:rsidR="0084474B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Mohamed Islam</w:t>
            </w:r>
          </w:p>
        </w:tc>
        <w:tc>
          <w:tcPr>
            <w:tcW w:w="3955" w:type="dxa"/>
          </w:tcPr>
          <w:p w14:paraId="617CADF2" w14:textId="77777777" w:rsidR="0084474B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20220282</w:t>
            </w:r>
          </w:p>
        </w:tc>
      </w:tr>
      <w:tr w:rsidR="0084474B" w14:paraId="3D7F1593" w14:textId="77777777">
        <w:tc>
          <w:tcPr>
            <w:tcW w:w="5395" w:type="dxa"/>
          </w:tcPr>
          <w:p w14:paraId="72955D22" w14:textId="17319739" w:rsidR="0084474B" w:rsidRDefault="000E424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Ali Mohamed</w:t>
            </w:r>
          </w:p>
        </w:tc>
        <w:tc>
          <w:tcPr>
            <w:tcW w:w="3955" w:type="dxa"/>
          </w:tcPr>
          <w:p w14:paraId="6722CF7E" w14:textId="640AFD37" w:rsidR="0084474B" w:rsidRDefault="008C003E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20220211</w:t>
            </w:r>
          </w:p>
        </w:tc>
      </w:tr>
    </w:tbl>
    <w:p w14:paraId="5320C9CE" w14:textId="393AE528" w:rsidR="000E4246" w:rsidRDefault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3761057" w14:textId="77777777" w:rsidR="000E4246" w:rsidRDefault="000E424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276B55BC" w14:textId="77777777" w:rsidR="000E4246" w:rsidRPr="000E4246" w:rsidRDefault="000E4246" w:rsidP="000E4246">
      <w:pPr>
        <w:pStyle w:val="Heading1"/>
        <w:rPr>
          <w:sz w:val="36"/>
          <w:szCs w:val="36"/>
        </w:rPr>
      </w:pPr>
      <w:r w:rsidRPr="000E4246">
        <w:rPr>
          <w:sz w:val="36"/>
          <w:szCs w:val="36"/>
        </w:rPr>
        <w:lastRenderedPageBreak/>
        <w:t>Experimental Analysis of CNN Architectures and Transfer Learning Strategies</w:t>
      </w:r>
    </w:p>
    <w:p w14:paraId="5BC4DE71" w14:textId="77777777" w:rsidR="000E4246" w:rsidRPr="000E4246" w:rsidRDefault="000E4246" w:rsidP="000E4246">
      <w:pPr>
        <w:pStyle w:val="Heading2"/>
        <w:rPr>
          <w:sz w:val="36"/>
          <w:szCs w:val="36"/>
        </w:rPr>
      </w:pPr>
      <w:r w:rsidRPr="000E4246">
        <w:rPr>
          <w:sz w:val="36"/>
          <w:szCs w:val="36"/>
        </w:rPr>
        <w:t>1. Executive Summary</w:t>
      </w:r>
    </w:p>
    <w:p w14:paraId="2A968A64" w14:textId="77777777" w:rsidR="000E4246" w:rsidRPr="000E4246" w:rsidRDefault="000E4246" w:rsidP="000E4246">
      <w:pPr>
        <w:pStyle w:val="NormalWeb"/>
        <w:rPr>
          <w:sz w:val="36"/>
          <w:szCs w:val="36"/>
        </w:rPr>
      </w:pPr>
      <w:r w:rsidRPr="000E4246">
        <w:rPr>
          <w:sz w:val="36"/>
          <w:szCs w:val="36"/>
        </w:rPr>
        <w:t xml:space="preserve">This report analyzes the performance of Deep Learning models for image classification using a custom dataset. The experiment was conducted in two phases: </w:t>
      </w:r>
      <w:r w:rsidRPr="000E4246">
        <w:rPr>
          <w:b/>
          <w:bCs/>
          <w:sz w:val="36"/>
          <w:szCs w:val="36"/>
        </w:rPr>
        <w:t>Phase 1</w:t>
      </w:r>
      <w:r w:rsidRPr="000E4246">
        <w:rPr>
          <w:sz w:val="36"/>
          <w:szCs w:val="36"/>
        </w:rPr>
        <w:t xml:space="preserve"> </w:t>
      </w:r>
      <w:proofErr w:type="gramStart"/>
      <w:r w:rsidRPr="000E4246">
        <w:rPr>
          <w:sz w:val="36"/>
          <w:szCs w:val="36"/>
        </w:rPr>
        <w:t>compared</w:t>
      </w:r>
      <w:proofErr w:type="gramEnd"/>
      <w:r w:rsidRPr="000E4246">
        <w:rPr>
          <w:sz w:val="36"/>
          <w:szCs w:val="36"/>
        </w:rPr>
        <w:t xml:space="preserve"> a custom-trained baseline (</w:t>
      </w:r>
      <w:proofErr w:type="spellStart"/>
      <w:r w:rsidRPr="000E4246">
        <w:rPr>
          <w:sz w:val="36"/>
          <w:szCs w:val="36"/>
        </w:rPr>
        <w:t>AlexNet</w:t>
      </w:r>
      <w:proofErr w:type="spellEnd"/>
      <w:r w:rsidRPr="000E4246">
        <w:rPr>
          <w:sz w:val="36"/>
          <w:szCs w:val="36"/>
        </w:rPr>
        <w:t xml:space="preserve">) against a pre-trained heavyweight (VGG16), while </w:t>
      </w:r>
      <w:r w:rsidRPr="000E4246">
        <w:rPr>
          <w:b/>
          <w:bCs/>
          <w:sz w:val="36"/>
          <w:szCs w:val="36"/>
        </w:rPr>
        <w:t>Phase 2</w:t>
      </w:r>
      <w:r w:rsidRPr="000E4246">
        <w:rPr>
          <w:sz w:val="36"/>
          <w:szCs w:val="36"/>
        </w:rPr>
        <w:t xml:space="preserve"> investigated different Transfer Learning strategies (Frozen, Full, and Partial tuning) using InceptionV3.</w:t>
      </w:r>
    </w:p>
    <w:p w14:paraId="6C47E309" w14:textId="77777777" w:rsidR="000E4246" w:rsidRPr="000E4246" w:rsidRDefault="000E4246" w:rsidP="000E4246">
      <w:pPr>
        <w:pStyle w:val="NormalWeb"/>
        <w:rPr>
          <w:sz w:val="36"/>
          <w:szCs w:val="36"/>
        </w:rPr>
      </w:pPr>
      <w:r w:rsidRPr="000E4246">
        <w:rPr>
          <w:sz w:val="36"/>
          <w:szCs w:val="36"/>
        </w:rPr>
        <w:t xml:space="preserve">The results indicate that </w:t>
      </w:r>
      <w:r w:rsidRPr="000E4246">
        <w:rPr>
          <w:b/>
          <w:bCs/>
          <w:sz w:val="36"/>
          <w:szCs w:val="36"/>
        </w:rPr>
        <w:t>Transfer Learning significantly outperforms training from scratch</w:t>
      </w:r>
      <w:r w:rsidRPr="000E4246">
        <w:rPr>
          <w:sz w:val="36"/>
          <w:szCs w:val="36"/>
        </w:rPr>
        <w:t xml:space="preserve">, with the </w:t>
      </w:r>
      <w:r w:rsidRPr="000E4246">
        <w:rPr>
          <w:b/>
          <w:bCs/>
          <w:sz w:val="36"/>
          <w:szCs w:val="36"/>
        </w:rPr>
        <w:t>Frozen InceptionV3</w:t>
      </w:r>
      <w:r w:rsidRPr="000E4246">
        <w:rPr>
          <w:sz w:val="36"/>
          <w:szCs w:val="36"/>
        </w:rPr>
        <w:t xml:space="preserve"> model achieving the highest accuracy (</w:t>
      </w:r>
      <w:r w:rsidRPr="000E4246">
        <w:rPr>
          <w:b/>
          <w:bCs/>
          <w:sz w:val="36"/>
          <w:szCs w:val="36"/>
        </w:rPr>
        <w:t>91.16%</w:t>
      </w:r>
      <w:r w:rsidRPr="000E4246">
        <w:rPr>
          <w:sz w:val="36"/>
          <w:szCs w:val="36"/>
        </w:rPr>
        <w:t>) and the highest efficiency.</w:t>
      </w:r>
    </w:p>
    <w:p w14:paraId="161EDE17" w14:textId="1E8C311F" w:rsidR="000E4246" w:rsidRDefault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3453926" w14:textId="77777777" w:rsidR="000E4246" w:rsidRDefault="000E424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6AFC900A" w14:textId="77777777" w:rsidR="000E4246" w:rsidRDefault="000E4246" w:rsidP="000E4246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2. Theoretical Framework: Model Architectures</w:t>
      </w:r>
    </w:p>
    <w:p w14:paraId="762EC5CB" w14:textId="77777777" w:rsidR="000E4246" w:rsidRDefault="000E4246" w:rsidP="000E424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code utilizes four distinct Convolutional Neural Network (CNN) architectures, each representing a different generation of deep learning evolution.</w:t>
      </w:r>
    </w:p>
    <w:p w14:paraId="7B66F35B" w14:textId="77777777" w:rsidR="000E4246" w:rsidRDefault="000E4246" w:rsidP="000E4246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2.1. </w:t>
      </w:r>
      <w:proofErr w:type="spellStart"/>
      <w:r>
        <w:rPr>
          <w:rFonts w:ascii="Arial" w:hAnsi="Arial" w:cs="Arial"/>
        </w:rPr>
        <w:t>AlexNet</w:t>
      </w:r>
      <w:proofErr w:type="spellEnd"/>
    </w:p>
    <w:p w14:paraId="3792D894" w14:textId="77777777" w:rsidR="000E4246" w:rsidRDefault="000E4246" w:rsidP="000E4246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Concept:</w:t>
      </w:r>
      <w:r>
        <w:rPr>
          <w:rFonts w:ascii="Arial" w:hAnsi="Arial" w:cs="Arial"/>
        </w:rPr>
        <w:t xml:space="preserve"> One of the earliest deep CNNs to popularize the use of GPUs. It consists of 5 convolutional layers followed by 3 fully connected layers. It uses large filters (11x11) in the first layer.</w:t>
      </w:r>
    </w:p>
    <w:p w14:paraId="178B7C9C" w14:textId="77777777" w:rsidR="000E4246" w:rsidRDefault="000E4246" w:rsidP="000E4246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Role in Code:</w:t>
      </w:r>
      <w:r>
        <w:rPr>
          <w:rFonts w:ascii="Arial" w:hAnsi="Arial" w:cs="Arial"/>
        </w:rPr>
        <w:t xml:space="preserve"> Used as a </w:t>
      </w:r>
      <w:r>
        <w:rPr>
          <w:rFonts w:ascii="Arial" w:hAnsi="Arial" w:cs="Arial"/>
          <w:b/>
          <w:bCs/>
        </w:rPr>
        <w:t>baseline model</w:t>
      </w:r>
      <w:r>
        <w:rPr>
          <w:rFonts w:ascii="Arial" w:hAnsi="Arial" w:cs="Arial"/>
        </w:rPr>
        <w:t xml:space="preserve"> trained from scratch. This helps benchmark how well a standard architecture performs without the advantage of pre-trained weights (ImageNet knowledge).</w:t>
      </w:r>
    </w:p>
    <w:p w14:paraId="5D383427" w14:textId="77777777" w:rsidR="000E4246" w:rsidRDefault="000E4246" w:rsidP="000E4246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2.2. VGG16</w:t>
      </w:r>
    </w:p>
    <w:p w14:paraId="5035A0F2" w14:textId="77777777" w:rsidR="000E4246" w:rsidRDefault="000E4246" w:rsidP="000E4246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Concept:</w:t>
      </w:r>
      <w:r>
        <w:rPr>
          <w:rFonts w:ascii="Arial" w:hAnsi="Arial" w:cs="Arial"/>
        </w:rPr>
        <w:t xml:space="preserve"> A deeper architecture (16 layers) known for its simplicity. It replaces large filters with stacks of small </w:t>
      </w:r>
      <w:r>
        <w:rPr>
          <w:rStyle w:val="math-inline"/>
          <w:rFonts w:ascii="Arial" w:eastAsiaTheme="majorEastAsia" w:hAnsi="Arial" w:cs="Arial"/>
        </w:rPr>
        <w:t>$3 \times 3$</w:t>
      </w:r>
      <w:r>
        <w:rPr>
          <w:rFonts w:ascii="Arial" w:hAnsi="Arial" w:cs="Arial"/>
        </w:rPr>
        <w:t xml:space="preserve"> convolution filters. This uniform architecture captures fine-grained details but is computationally expensive due to the large number of parameters in its dense layers.</w:t>
      </w:r>
    </w:p>
    <w:p w14:paraId="346C4985" w14:textId="77777777" w:rsidR="000E4246" w:rsidRDefault="000E4246" w:rsidP="000E4246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Role in Code:</w:t>
      </w:r>
      <w:r>
        <w:rPr>
          <w:rFonts w:ascii="Arial" w:hAnsi="Arial" w:cs="Arial"/>
        </w:rPr>
        <w:t xml:space="preserve"> Used as a </w:t>
      </w:r>
      <w:r>
        <w:rPr>
          <w:rFonts w:ascii="Arial" w:hAnsi="Arial" w:cs="Arial"/>
          <w:b/>
          <w:bCs/>
        </w:rPr>
        <w:t>Transfer Learning</w:t>
      </w:r>
      <w:r>
        <w:rPr>
          <w:rFonts w:ascii="Arial" w:hAnsi="Arial" w:cs="Arial"/>
        </w:rPr>
        <w:t xml:space="preserve"> feature extractor. The code loads weights pre-trained on ImageNet to leverage previously learned visual features.</w:t>
      </w:r>
    </w:p>
    <w:p w14:paraId="394D327B" w14:textId="77777777" w:rsidR="000E4246" w:rsidRDefault="000E4246" w:rsidP="000E4246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2.3. InceptionV3 (</w:t>
      </w:r>
      <w:proofErr w:type="spellStart"/>
      <w:r>
        <w:rPr>
          <w:rFonts w:ascii="Arial" w:hAnsi="Arial" w:cs="Arial"/>
        </w:rPr>
        <w:t>GoogLeNet</w:t>
      </w:r>
      <w:proofErr w:type="spellEnd"/>
      <w:r>
        <w:rPr>
          <w:rFonts w:ascii="Arial" w:hAnsi="Arial" w:cs="Arial"/>
        </w:rPr>
        <w:t>)</w:t>
      </w:r>
    </w:p>
    <w:p w14:paraId="6196773E" w14:textId="77777777" w:rsidR="000E4246" w:rsidRDefault="000E4246" w:rsidP="000E4246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Concept:</w:t>
      </w:r>
      <w:r>
        <w:rPr>
          <w:rFonts w:ascii="Arial" w:hAnsi="Arial" w:cs="Arial"/>
        </w:rPr>
        <w:t xml:space="preserve"> Focuses on computational efficiency. It introduces "Inception Modules," which perform convolutions with different filter sizes (</w:t>
      </w:r>
      <w:r>
        <w:rPr>
          <w:rStyle w:val="math-inline"/>
          <w:rFonts w:ascii="Arial" w:eastAsiaTheme="majorEastAsia" w:hAnsi="Arial" w:cs="Arial"/>
        </w:rPr>
        <w:t>$1 \times 1, 3 \times 3, 5 \times 5$</w:t>
      </w:r>
      <w:r>
        <w:rPr>
          <w:rFonts w:ascii="Arial" w:hAnsi="Arial" w:cs="Arial"/>
        </w:rPr>
        <w:t>) in parallel and concatenate the results. This allows the network to capture features at multiple scales simultaneously while keeping the parameter count low.</w:t>
      </w:r>
    </w:p>
    <w:p w14:paraId="64696834" w14:textId="77777777" w:rsidR="000E4246" w:rsidRDefault="000E4246" w:rsidP="000E4246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Role in Code:</w:t>
      </w:r>
      <w:r>
        <w:rPr>
          <w:rFonts w:ascii="Arial" w:hAnsi="Arial" w:cs="Arial"/>
        </w:rPr>
        <w:t xml:space="preserve"> Used to test different </w:t>
      </w:r>
      <w:r>
        <w:rPr>
          <w:rFonts w:ascii="Arial" w:hAnsi="Arial" w:cs="Arial"/>
          <w:b/>
          <w:bCs/>
        </w:rPr>
        <w:t>fine-tuning strategies</w:t>
      </w:r>
      <w:r>
        <w:rPr>
          <w:rFonts w:ascii="Arial" w:hAnsi="Arial" w:cs="Arial"/>
        </w:rPr>
        <w:t xml:space="preserve"> (Frozen vs. Unfrozen) due to </w:t>
      </w:r>
      <w:proofErr w:type="gramStart"/>
      <w:r>
        <w:rPr>
          <w:rFonts w:ascii="Arial" w:hAnsi="Arial" w:cs="Arial"/>
        </w:rPr>
        <w:t>its</w:t>
      </w:r>
      <w:proofErr w:type="gramEnd"/>
      <w:r>
        <w:rPr>
          <w:rFonts w:ascii="Arial" w:hAnsi="Arial" w:cs="Arial"/>
        </w:rPr>
        <w:t xml:space="preserve"> efficiency and high performance.</w:t>
      </w:r>
    </w:p>
    <w:p w14:paraId="3ACF7532" w14:textId="77777777" w:rsidR="000E4246" w:rsidRDefault="000E4246" w:rsidP="000E4246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2.4. ResNet50 (Residual Networks)</w:t>
      </w:r>
    </w:p>
    <w:p w14:paraId="43CFE4FE" w14:textId="77777777" w:rsidR="000E4246" w:rsidRDefault="000E4246" w:rsidP="000E4246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Concept:</w:t>
      </w:r>
      <w:r>
        <w:rPr>
          <w:rFonts w:ascii="Arial" w:hAnsi="Arial" w:cs="Arial"/>
        </w:rPr>
        <w:t xml:space="preserve"> Solves the "vanishing gradient" problem in very deep networks by using </w:t>
      </w:r>
      <w:r>
        <w:rPr>
          <w:rFonts w:ascii="Arial" w:hAnsi="Arial" w:cs="Arial"/>
          <w:b/>
          <w:bCs/>
        </w:rPr>
        <w:t>skip connections</w:t>
      </w:r>
      <w:r>
        <w:rPr>
          <w:rFonts w:ascii="Arial" w:hAnsi="Arial" w:cs="Arial"/>
        </w:rPr>
        <w:t xml:space="preserve"> (or residual blocks). These connections allow gradients to flow through the network more easily, enabling much deeper </w:t>
      </w:r>
      <w:proofErr w:type="gramStart"/>
      <w:r>
        <w:rPr>
          <w:rFonts w:ascii="Arial" w:hAnsi="Arial" w:cs="Arial"/>
        </w:rPr>
        <w:t>architectures</w:t>
      </w:r>
      <w:proofErr w:type="gramEnd"/>
      <w:r>
        <w:rPr>
          <w:rFonts w:ascii="Arial" w:hAnsi="Arial" w:cs="Arial"/>
        </w:rPr>
        <w:t>.</w:t>
      </w:r>
    </w:p>
    <w:p w14:paraId="1990B858" w14:textId="77777777" w:rsidR="000E4246" w:rsidRDefault="000E4246" w:rsidP="000E4246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Role in Code:</w:t>
      </w:r>
      <w:r>
        <w:rPr>
          <w:rFonts w:ascii="Arial" w:hAnsi="Arial" w:cs="Arial"/>
        </w:rPr>
        <w:t xml:space="preserve"> Included in Phase 3 (though specific numbers were not provided in the snippet) to compare against InceptionV3.</w:t>
      </w:r>
    </w:p>
    <w:p w14:paraId="0DE8297C" w14:textId="1A6917C6" w:rsidR="000E4246" w:rsidRDefault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CC1B66F" w14:textId="77777777" w:rsidR="000E4246" w:rsidRDefault="000E424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4CF1DDB3" w14:textId="77777777" w:rsidR="000E4246" w:rsidRPr="000E4246" w:rsidRDefault="000E4246" w:rsidP="000E4246">
      <w:pPr>
        <w:pStyle w:val="Heading2"/>
        <w:spacing w:before="0"/>
        <w:rPr>
          <w:rFonts w:ascii="Arial" w:hAnsi="Arial" w:cs="Arial"/>
        </w:rPr>
      </w:pPr>
      <w:r w:rsidRPr="000E4246">
        <w:rPr>
          <w:rFonts w:ascii="Arial" w:hAnsi="Arial" w:cs="Arial"/>
        </w:rPr>
        <w:lastRenderedPageBreak/>
        <w:t>3. Transfer Learning Strategies</w:t>
      </w:r>
    </w:p>
    <w:p w14:paraId="75D2F5CA" w14:textId="77777777" w:rsidR="000E4246" w:rsidRPr="000E4246" w:rsidRDefault="000E4246" w:rsidP="000E4246">
      <w:pPr>
        <w:pStyle w:val="NormalWeb"/>
        <w:spacing w:before="0" w:beforeAutospacing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sz w:val="32"/>
          <w:szCs w:val="32"/>
        </w:rPr>
        <w:t>The code implements three distinct strategies for adapting pre-trained models to the new dataset.</w:t>
      </w:r>
    </w:p>
    <w:p w14:paraId="392C4E74" w14:textId="77777777" w:rsidR="000E4246" w:rsidRPr="000E4246" w:rsidRDefault="000E4246" w:rsidP="000E4246">
      <w:pPr>
        <w:pStyle w:val="Heading3"/>
        <w:spacing w:before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sz w:val="32"/>
          <w:szCs w:val="32"/>
        </w:rPr>
        <w:t>A. Frozen Feature Extraction (The "Frozen" Strategy)</w:t>
      </w:r>
    </w:p>
    <w:p w14:paraId="73CA8C95" w14:textId="77777777" w:rsidR="000E4246" w:rsidRPr="000E4246" w:rsidRDefault="000E4246" w:rsidP="000E4246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b/>
          <w:bCs/>
          <w:sz w:val="32"/>
          <w:szCs w:val="32"/>
        </w:rPr>
        <w:t>Method:</w:t>
      </w:r>
      <w:r w:rsidRPr="000E4246">
        <w:rPr>
          <w:rFonts w:ascii="Arial" w:hAnsi="Arial" w:cs="Arial"/>
          <w:sz w:val="32"/>
          <w:szCs w:val="32"/>
        </w:rPr>
        <w:t xml:space="preserve"> The "backbone" (convolutional base) of the pre-trained model is frozen (non-trainable). Only the new custom classification head (Dense layers) is trained.</w:t>
      </w:r>
    </w:p>
    <w:p w14:paraId="3C80252B" w14:textId="77777777" w:rsidR="000E4246" w:rsidRPr="000E4246" w:rsidRDefault="000E4246" w:rsidP="000E4246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b/>
          <w:bCs/>
          <w:sz w:val="32"/>
          <w:szCs w:val="32"/>
        </w:rPr>
        <w:t>Theory:</w:t>
      </w:r>
      <w:r w:rsidRPr="000E4246">
        <w:rPr>
          <w:rFonts w:ascii="Arial" w:hAnsi="Arial" w:cs="Arial"/>
          <w:sz w:val="32"/>
          <w:szCs w:val="32"/>
        </w:rPr>
        <w:t xml:space="preserve"> The model uses the generic features (edges, textures, shapes) learned from ImageNet and only learns how to map those features to the new specific classes.</w:t>
      </w:r>
    </w:p>
    <w:p w14:paraId="1B1EB1F9" w14:textId="77777777" w:rsidR="000E4246" w:rsidRPr="000E4246" w:rsidRDefault="000E4246" w:rsidP="000E4246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b/>
          <w:bCs/>
          <w:sz w:val="32"/>
          <w:szCs w:val="32"/>
        </w:rPr>
        <w:t>Pros:</w:t>
      </w:r>
      <w:r w:rsidRPr="000E4246">
        <w:rPr>
          <w:rFonts w:ascii="Arial" w:hAnsi="Arial" w:cs="Arial"/>
          <w:sz w:val="32"/>
          <w:szCs w:val="32"/>
        </w:rPr>
        <w:t xml:space="preserve"> Very fast training; prevents overfitting on small datasets.</w:t>
      </w:r>
    </w:p>
    <w:p w14:paraId="039E5EA6" w14:textId="77777777" w:rsidR="000E4246" w:rsidRPr="000E4246" w:rsidRDefault="000E4246" w:rsidP="000E4246">
      <w:pPr>
        <w:pStyle w:val="Heading3"/>
        <w:spacing w:before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sz w:val="32"/>
          <w:szCs w:val="32"/>
        </w:rPr>
        <w:t>B. Full Fine-Tuning</w:t>
      </w:r>
    </w:p>
    <w:p w14:paraId="6DA1BAD4" w14:textId="77777777" w:rsidR="000E4246" w:rsidRPr="000E4246" w:rsidRDefault="000E4246" w:rsidP="000E4246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b/>
          <w:bCs/>
          <w:sz w:val="32"/>
          <w:szCs w:val="32"/>
        </w:rPr>
        <w:t>Method:</w:t>
      </w:r>
      <w:r w:rsidRPr="000E4246">
        <w:rPr>
          <w:rFonts w:ascii="Arial" w:hAnsi="Arial" w:cs="Arial"/>
          <w:sz w:val="32"/>
          <w:szCs w:val="32"/>
        </w:rPr>
        <w:t xml:space="preserve"> The entire model (backbone + classifier) is set to </w:t>
      </w:r>
      <w:proofErr w:type="gramStart"/>
      <w:r w:rsidRPr="000E4246">
        <w:rPr>
          <w:rFonts w:ascii="Arial" w:hAnsi="Arial" w:cs="Arial"/>
          <w:sz w:val="32"/>
          <w:szCs w:val="32"/>
        </w:rPr>
        <w:t>trainable</w:t>
      </w:r>
      <w:proofErr w:type="gramEnd"/>
      <w:r w:rsidRPr="000E4246">
        <w:rPr>
          <w:rFonts w:ascii="Arial" w:hAnsi="Arial" w:cs="Arial"/>
          <w:sz w:val="32"/>
          <w:szCs w:val="32"/>
        </w:rPr>
        <w:t>. All weights are updated during backpropagation.</w:t>
      </w:r>
    </w:p>
    <w:p w14:paraId="70893D84" w14:textId="77777777" w:rsidR="000E4246" w:rsidRPr="000E4246" w:rsidRDefault="000E4246" w:rsidP="000E4246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b/>
          <w:bCs/>
          <w:sz w:val="32"/>
          <w:szCs w:val="32"/>
        </w:rPr>
        <w:t>Theory:</w:t>
      </w:r>
      <w:r w:rsidRPr="000E4246">
        <w:rPr>
          <w:rFonts w:ascii="Arial" w:hAnsi="Arial" w:cs="Arial"/>
          <w:sz w:val="32"/>
          <w:szCs w:val="32"/>
        </w:rPr>
        <w:t xml:space="preserve"> This allows the model to completely adapt its internal feature representations to the specific nuances of the new dataset.</w:t>
      </w:r>
    </w:p>
    <w:p w14:paraId="5C09DD5F" w14:textId="77777777" w:rsidR="000E4246" w:rsidRPr="000E4246" w:rsidRDefault="000E4246" w:rsidP="000E4246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b/>
          <w:bCs/>
          <w:sz w:val="32"/>
          <w:szCs w:val="32"/>
        </w:rPr>
        <w:t>Cons:</w:t>
      </w:r>
      <w:r w:rsidRPr="000E4246">
        <w:rPr>
          <w:rFonts w:ascii="Arial" w:hAnsi="Arial" w:cs="Arial"/>
          <w:sz w:val="32"/>
          <w:szCs w:val="32"/>
        </w:rPr>
        <w:t xml:space="preserve"> High risk of </w:t>
      </w:r>
      <w:r w:rsidRPr="000E4246">
        <w:rPr>
          <w:rFonts w:ascii="Arial" w:hAnsi="Arial" w:cs="Arial"/>
          <w:b/>
          <w:bCs/>
          <w:sz w:val="32"/>
          <w:szCs w:val="32"/>
        </w:rPr>
        <w:t>"Catastrophic Forgetting"</w:t>
      </w:r>
      <w:r w:rsidRPr="000E4246">
        <w:rPr>
          <w:rFonts w:ascii="Arial" w:hAnsi="Arial" w:cs="Arial"/>
          <w:sz w:val="32"/>
          <w:szCs w:val="32"/>
        </w:rPr>
        <w:t xml:space="preserve"> (destroying pre-trained knowledge) and overfitting, especially if the new dataset is small or the learning rate is too high.</w:t>
      </w:r>
    </w:p>
    <w:p w14:paraId="017E7F6D" w14:textId="77777777" w:rsidR="000E4246" w:rsidRPr="000E4246" w:rsidRDefault="000E4246" w:rsidP="000E4246">
      <w:pPr>
        <w:pStyle w:val="Heading3"/>
        <w:spacing w:before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sz w:val="32"/>
          <w:szCs w:val="32"/>
        </w:rPr>
        <w:t>C. Partial Fine-Tuning</w:t>
      </w:r>
    </w:p>
    <w:p w14:paraId="6CEB1A03" w14:textId="77777777" w:rsidR="000E4246" w:rsidRPr="000E4246" w:rsidRDefault="000E4246" w:rsidP="000E4246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b/>
          <w:bCs/>
          <w:sz w:val="32"/>
          <w:szCs w:val="32"/>
        </w:rPr>
        <w:t>Method:</w:t>
      </w:r>
      <w:r w:rsidRPr="000E4246">
        <w:rPr>
          <w:rFonts w:ascii="Arial" w:hAnsi="Arial" w:cs="Arial"/>
          <w:sz w:val="32"/>
          <w:szCs w:val="32"/>
        </w:rPr>
        <w:t xml:space="preserve"> The bottom layers (generic features) are frozen, while the top </w:t>
      </w:r>
      <w:r w:rsidRPr="000E4246">
        <w:rPr>
          <w:rStyle w:val="math-inline"/>
          <w:rFonts w:ascii="Arial" w:eastAsiaTheme="majorEastAsia" w:hAnsi="Arial" w:cs="Arial"/>
          <w:sz w:val="32"/>
          <w:szCs w:val="32"/>
        </w:rPr>
        <w:t>$N$</w:t>
      </w:r>
      <w:r w:rsidRPr="000E4246">
        <w:rPr>
          <w:rFonts w:ascii="Arial" w:hAnsi="Arial" w:cs="Arial"/>
          <w:sz w:val="32"/>
          <w:szCs w:val="32"/>
        </w:rPr>
        <w:t xml:space="preserve"> layers (abstract, high-level features) are unfrozen and trained alongside the classifier.</w:t>
      </w:r>
    </w:p>
    <w:p w14:paraId="1251E5BF" w14:textId="77777777" w:rsidR="000E4246" w:rsidRPr="000E4246" w:rsidRDefault="000E4246" w:rsidP="000E4246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  <w:sz w:val="32"/>
          <w:szCs w:val="32"/>
        </w:rPr>
      </w:pPr>
      <w:r w:rsidRPr="000E4246">
        <w:rPr>
          <w:rFonts w:ascii="Arial" w:hAnsi="Arial" w:cs="Arial"/>
          <w:b/>
          <w:bCs/>
          <w:sz w:val="32"/>
          <w:szCs w:val="32"/>
        </w:rPr>
        <w:t>Theory:</w:t>
      </w:r>
      <w:r w:rsidRPr="000E4246">
        <w:rPr>
          <w:rFonts w:ascii="Arial" w:hAnsi="Arial" w:cs="Arial"/>
          <w:sz w:val="32"/>
          <w:szCs w:val="32"/>
        </w:rPr>
        <w:t xml:space="preserve"> Strikes a balance. It preserves basic visual knowledge while allowing the model to adapt high-level concepts to the new task.</w:t>
      </w:r>
    </w:p>
    <w:p w14:paraId="4E186F0D" w14:textId="55E69D07" w:rsidR="000E4246" w:rsidRDefault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B22EE7D" w14:textId="77777777" w:rsidR="000E4246" w:rsidRDefault="000E424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79A8A59E" w14:textId="21FC5D0C" w:rsidR="0084474B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4246">
        <w:rPr>
          <w:rFonts w:ascii="Times New Roman" w:eastAsia="Times New Roman" w:hAnsi="Times New Roman" w:cs="Times New Roman"/>
          <w:sz w:val="32"/>
          <w:szCs w:val="32"/>
        </w:rPr>
        <w:lastRenderedPageBreak/>
        <w:t>4. Comparative Analysis of Results</w:t>
      </w:r>
    </w:p>
    <w:p w14:paraId="1F1EBC3D" w14:textId="77777777" w:rsid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80DC64C" w14:textId="60F25526" w:rsid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4246">
        <w:rPr>
          <w:rFonts w:ascii="Times New Roman" w:eastAsia="Times New Roman" w:hAnsi="Times New Roman" w:cs="Times New Roman"/>
          <w:sz w:val="32"/>
          <w:szCs w:val="32"/>
        </w:rPr>
        <w:t>Phase 1: Baseline vs. Pre-trained (</w:t>
      </w:r>
      <w:proofErr w:type="spellStart"/>
      <w:r w:rsidRPr="000E4246">
        <w:rPr>
          <w:rFonts w:ascii="Times New Roman" w:eastAsia="Times New Roman" w:hAnsi="Times New Roman" w:cs="Times New Roman"/>
          <w:sz w:val="32"/>
          <w:szCs w:val="32"/>
        </w:rPr>
        <w:t>AlexNet</w:t>
      </w:r>
      <w:proofErr w:type="spellEnd"/>
      <w:r w:rsidRPr="000E4246">
        <w:rPr>
          <w:rFonts w:ascii="Times New Roman" w:eastAsia="Times New Roman" w:hAnsi="Times New Roman" w:cs="Times New Roman"/>
          <w:sz w:val="32"/>
          <w:szCs w:val="32"/>
        </w:rPr>
        <w:t xml:space="preserve"> vs. VGG16)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1718"/>
        <w:gridCol w:w="1682"/>
        <w:gridCol w:w="1300"/>
        <w:gridCol w:w="1347"/>
        <w:gridCol w:w="1760"/>
      </w:tblGrid>
      <w:tr w:rsidR="000E4246" w:rsidRPr="000E4246" w14:paraId="4E0F9E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116F3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A2A10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C9415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9D59A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444F8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F1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6B7A2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Training Time</w:t>
            </w:r>
          </w:p>
        </w:tc>
      </w:tr>
      <w:tr w:rsidR="000E4246" w:rsidRPr="000E4246" w14:paraId="5AA98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DC2F7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AlexNet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D4A76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46.60%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E4459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0.3665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0B5A4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0.4660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52DF8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0.3088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15151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390.8s</w:t>
            </w:r>
          </w:p>
        </w:tc>
      </w:tr>
      <w:tr w:rsidR="000E4246" w:rsidRPr="000E4246" w14:paraId="177D7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1DA79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VGG16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734D7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84.72%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F09F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0.8483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5FFC4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0.8472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F3A5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0.8470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DB14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1862.4s</w:t>
            </w:r>
          </w:p>
        </w:tc>
      </w:tr>
    </w:tbl>
    <w:p w14:paraId="3E79B74C" w14:textId="77777777" w:rsid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77D0A35" w14:textId="36EEE43B" w:rsid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4246">
        <w:rPr>
          <w:rFonts w:ascii="Times New Roman" w:eastAsia="Times New Roman" w:hAnsi="Times New Roman" w:cs="Times New Roman"/>
          <w:sz w:val="32"/>
          <w:szCs w:val="32"/>
        </w:rPr>
        <w:t>Phase 2: Optimization Strategies (InceptionV3)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1718"/>
        <w:gridCol w:w="1530"/>
        <w:gridCol w:w="1425"/>
        <w:gridCol w:w="2883"/>
      </w:tblGrid>
      <w:tr w:rsidR="000E4246" w:rsidRPr="000E4246" w14:paraId="179DA8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E5819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6A620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FFACF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F1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5A13A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71997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Performance Status</w:t>
            </w:r>
          </w:p>
        </w:tc>
      </w:tr>
      <w:tr w:rsidR="000E4246" w:rsidRPr="000E4246" w14:paraId="1F64A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1662A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Frozen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91ABF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91.16%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3E1C9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0.9115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9B209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381.1s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FF131" w14:textId="72844628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Best</w:t>
            </w:r>
          </w:p>
        </w:tc>
      </w:tr>
      <w:tr w:rsidR="000E4246" w:rsidRPr="000E4246" w14:paraId="10030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48E6C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Partial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8CD62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88.78%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DDB9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0.8879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5FA18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399.1s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362C" w14:textId="4074F2B0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Normal</w:t>
            </w:r>
          </w:p>
        </w:tc>
      </w:tr>
      <w:tr w:rsidR="000E4246" w:rsidRPr="000E4246" w14:paraId="72F43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18924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Full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2377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61.14%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4998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0.5688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C435A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1299.1s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0CC8F" w14:textId="5784700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Failed</w:t>
            </w:r>
          </w:p>
        </w:tc>
      </w:tr>
    </w:tbl>
    <w:p w14:paraId="5AEAF0E7" w14:textId="77777777" w:rsid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97970B1" w14:textId="08683F2D" w:rsid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24C4FF5" w14:textId="77777777" w:rsidR="000E4246" w:rsidRDefault="000E424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143260BE" w14:textId="77777777" w:rsidR="000E4246" w:rsidRP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0E4246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lastRenderedPageBreak/>
        <w:t>Phase 3 Results: InceptionV3 vs. ResNet50</w:t>
      </w:r>
    </w:p>
    <w:p w14:paraId="6BB60800" w14:textId="77777777" w:rsidR="000E4246" w:rsidRP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0E4246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Table 1: InceptionV3 Performance (Average)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718"/>
        <w:gridCol w:w="1682"/>
        <w:gridCol w:w="1300"/>
        <w:gridCol w:w="1365"/>
        <w:gridCol w:w="1410"/>
      </w:tblGrid>
      <w:tr w:rsidR="000E4246" w:rsidRPr="000E4246" w14:paraId="260E62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337F3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6159B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7C995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D494D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BF39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F1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1ED02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Time (avg)</w:t>
            </w:r>
          </w:p>
        </w:tc>
      </w:tr>
      <w:tr w:rsidR="000E4246" w:rsidRPr="000E4246" w14:paraId="7DD6A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F329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Frozen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123A4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94.07%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129D0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0.9410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DE53B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0.9407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FEC03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0.9405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E184A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38.6s</w:t>
            </w:r>
          </w:p>
        </w:tc>
      </w:tr>
      <w:tr w:rsidR="000E4246" w:rsidRPr="000E4246" w14:paraId="7DA5B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61154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Partial Fine-Tuning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91F7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89.84%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39163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0.9015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D68F2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0.8984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FC78F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0.8990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782E7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49.1s</w:t>
            </w:r>
          </w:p>
        </w:tc>
      </w:tr>
      <w:tr w:rsidR="000E4246" w:rsidRPr="000E4246" w14:paraId="738A7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3EA7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Full Fine-Tuning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C7EA2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59.32%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2F142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0.6120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E33BD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0.5932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3AD6E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0.5810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31A6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129.8s</w:t>
            </w:r>
          </w:p>
        </w:tc>
      </w:tr>
    </w:tbl>
    <w:p w14:paraId="439EFEAD" w14:textId="77777777" w:rsid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br/>
      </w:r>
      <w:r w:rsidRPr="000E4246">
        <w:rPr>
          <w:rFonts w:ascii="Times New Roman" w:eastAsia="Times New Roman" w:hAnsi="Times New Roman" w:cs="Times New Roman"/>
          <w:sz w:val="32"/>
          <w:szCs w:val="32"/>
        </w:rPr>
        <w:t>Table 2: ResNet50 Performance (Average)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718"/>
        <w:gridCol w:w="1682"/>
        <w:gridCol w:w="1300"/>
        <w:gridCol w:w="1365"/>
        <w:gridCol w:w="1410"/>
      </w:tblGrid>
      <w:tr w:rsidR="000E4246" w:rsidRPr="000E4246" w14:paraId="1B86D3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D13BB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AC174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C54C8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D6E19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58F13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F1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8527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Time (avg)</w:t>
            </w:r>
          </w:p>
        </w:tc>
      </w:tr>
      <w:tr w:rsidR="000E4246" w:rsidRPr="000E4246" w14:paraId="28662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E1D9C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Frozen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BC6E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71.19%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3A67D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0.7250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6AF06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0.7119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55A10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0.7085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EC69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30.3s</w:t>
            </w:r>
          </w:p>
        </w:tc>
      </w:tr>
      <w:tr w:rsidR="000E4246" w:rsidRPr="000E4246" w14:paraId="5ECD7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E9FA5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Full Fine-Tuning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F7DAC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50.00%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4E55B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0.5050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FC4E6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19A87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0.4950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1E0E5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108.2s</w:t>
            </w:r>
          </w:p>
        </w:tc>
      </w:tr>
      <w:tr w:rsidR="000E4246" w:rsidRPr="000E4246" w14:paraId="1D26A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B17C2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Partial Fine-Tuning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B1736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44.07%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65320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0.4510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CAAA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0.4407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EC601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0.4380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F03EF" w14:textId="77777777" w:rsidR="000E4246" w:rsidRPr="000E4246" w:rsidRDefault="000E4246" w:rsidP="000E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0E4246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49.3s</w:t>
            </w:r>
          </w:p>
        </w:tc>
      </w:tr>
    </w:tbl>
    <w:p w14:paraId="2B1C3B2B" w14:textId="7ED81B5F" w:rsid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0391B754" w14:textId="77777777" w:rsidR="000E4246" w:rsidRPr="000E4246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724AD4A9" w14:textId="77777777" w:rsidR="00BF70EF" w:rsidRPr="00BF70EF" w:rsidRDefault="00BF70EF" w:rsidP="00BF70EF">
      <w:pPr>
        <w:pStyle w:val="Heading2"/>
        <w:rPr>
          <w:sz w:val="36"/>
          <w:szCs w:val="36"/>
        </w:rPr>
      </w:pPr>
      <w:r w:rsidRPr="00BF70EF">
        <w:rPr>
          <w:sz w:val="36"/>
          <w:szCs w:val="36"/>
        </w:rPr>
        <w:lastRenderedPageBreak/>
        <w:t>Final Simplified Takeaways</w:t>
      </w:r>
    </w:p>
    <w:p w14:paraId="3BCD5832" w14:textId="77777777" w:rsidR="00BF70EF" w:rsidRPr="00BF70EF" w:rsidRDefault="00BF70EF" w:rsidP="00BF70EF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BF70EF">
        <w:rPr>
          <w:b/>
          <w:bCs/>
          <w:sz w:val="36"/>
          <w:szCs w:val="36"/>
        </w:rPr>
        <w:t>Architecture Matters:</w:t>
      </w:r>
      <w:r w:rsidRPr="00BF70EF">
        <w:rPr>
          <w:sz w:val="36"/>
          <w:szCs w:val="36"/>
        </w:rPr>
        <w:t xml:space="preserve"> </w:t>
      </w:r>
      <w:r w:rsidRPr="00BF70EF">
        <w:rPr>
          <w:b/>
          <w:bCs/>
          <w:sz w:val="36"/>
          <w:szCs w:val="36"/>
        </w:rPr>
        <w:t>InceptionV3</w:t>
      </w:r>
      <w:r w:rsidRPr="00BF70EF">
        <w:rPr>
          <w:sz w:val="36"/>
          <w:szCs w:val="36"/>
        </w:rPr>
        <w:t xml:space="preserve"> is the most robust model for this data. It outperformed the older VGG16 and the overly complex ResNet50.</w:t>
      </w:r>
    </w:p>
    <w:p w14:paraId="4FBD594B" w14:textId="77777777" w:rsidR="00BF70EF" w:rsidRPr="00BF70EF" w:rsidRDefault="00BF70EF" w:rsidP="00BF70EF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BF70EF">
        <w:rPr>
          <w:b/>
          <w:bCs/>
          <w:sz w:val="36"/>
          <w:szCs w:val="36"/>
        </w:rPr>
        <w:t>Size Dictates Strategy:</w:t>
      </w:r>
      <w:r w:rsidRPr="00BF70EF">
        <w:rPr>
          <w:sz w:val="36"/>
          <w:szCs w:val="36"/>
        </w:rPr>
        <w:t xml:space="preserve"> Because your dataset is small (~200 images), the </w:t>
      </w:r>
      <w:r w:rsidRPr="00BF70EF">
        <w:rPr>
          <w:b/>
          <w:bCs/>
          <w:sz w:val="36"/>
          <w:szCs w:val="36"/>
        </w:rPr>
        <w:t>"Frozen" strategy</w:t>
      </w:r>
      <w:r w:rsidRPr="00BF70EF">
        <w:rPr>
          <w:sz w:val="36"/>
          <w:szCs w:val="36"/>
        </w:rPr>
        <w:t xml:space="preserve"> is the only one that prevents overfitting. Fine-tuning the whole model (Full FT) </w:t>
      </w:r>
      <w:proofErr w:type="gramStart"/>
      <w:r w:rsidRPr="00BF70EF">
        <w:rPr>
          <w:sz w:val="36"/>
          <w:szCs w:val="36"/>
        </w:rPr>
        <w:t>actually destroys</w:t>
      </w:r>
      <w:proofErr w:type="gramEnd"/>
      <w:r w:rsidRPr="00BF70EF">
        <w:rPr>
          <w:sz w:val="36"/>
          <w:szCs w:val="36"/>
        </w:rPr>
        <w:t xml:space="preserve"> its intelligence.</w:t>
      </w:r>
    </w:p>
    <w:p w14:paraId="2E177800" w14:textId="77777777" w:rsidR="00BF70EF" w:rsidRPr="00BF70EF" w:rsidRDefault="00BF70EF" w:rsidP="00BF70EF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BF70EF">
        <w:rPr>
          <w:b/>
          <w:bCs/>
          <w:sz w:val="36"/>
          <w:szCs w:val="36"/>
        </w:rPr>
        <w:t>Efficiency:</w:t>
      </w:r>
      <w:r w:rsidRPr="00BF70EF">
        <w:rPr>
          <w:sz w:val="36"/>
          <w:szCs w:val="36"/>
        </w:rPr>
        <w:t xml:space="preserve"> Freezing the model is not just more accurate; it is also </w:t>
      </w:r>
      <w:r w:rsidRPr="00BF70EF">
        <w:rPr>
          <w:b/>
          <w:bCs/>
          <w:sz w:val="36"/>
          <w:szCs w:val="36"/>
        </w:rPr>
        <w:t>3x to 4x faster</w:t>
      </w:r>
      <w:r w:rsidRPr="00BF70EF">
        <w:rPr>
          <w:sz w:val="36"/>
          <w:szCs w:val="36"/>
        </w:rPr>
        <w:t xml:space="preserve"> than full training because the computer only </w:t>
      </w:r>
      <w:proofErr w:type="gramStart"/>
      <w:r w:rsidRPr="00BF70EF">
        <w:rPr>
          <w:sz w:val="36"/>
          <w:szCs w:val="36"/>
        </w:rPr>
        <w:t>has to</w:t>
      </w:r>
      <w:proofErr w:type="gramEnd"/>
      <w:r w:rsidRPr="00BF70EF">
        <w:rPr>
          <w:sz w:val="36"/>
          <w:szCs w:val="36"/>
        </w:rPr>
        <w:t xml:space="preserve"> learn the final classification step.</w:t>
      </w:r>
    </w:p>
    <w:p w14:paraId="5563651A" w14:textId="77777777" w:rsidR="00BF70EF" w:rsidRPr="00BF70EF" w:rsidRDefault="00BF70EF" w:rsidP="00BF70EF">
      <w:pPr>
        <w:pStyle w:val="NormalWeb"/>
        <w:rPr>
          <w:sz w:val="36"/>
          <w:szCs w:val="36"/>
        </w:rPr>
      </w:pPr>
      <w:r w:rsidRPr="00BF70EF">
        <w:rPr>
          <w:b/>
          <w:bCs/>
          <w:sz w:val="36"/>
          <w:szCs w:val="36"/>
        </w:rPr>
        <w:t>Final Verdict:</w:t>
      </w:r>
      <w:r w:rsidRPr="00BF70EF">
        <w:rPr>
          <w:sz w:val="36"/>
          <w:szCs w:val="36"/>
        </w:rPr>
        <w:t xml:space="preserve"> Use </w:t>
      </w:r>
      <w:r w:rsidRPr="00BF70EF">
        <w:rPr>
          <w:b/>
          <w:bCs/>
          <w:sz w:val="36"/>
          <w:szCs w:val="36"/>
        </w:rPr>
        <w:t>InceptionV3 (Frozen)</w:t>
      </w:r>
      <w:r w:rsidRPr="00BF70EF">
        <w:rPr>
          <w:sz w:val="36"/>
          <w:szCs w:val="36"/>
        </w:rPr>
        <w:t xml:space="preserve"> for the best balance of speed, stability, and high accuracy.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2710"/>
        <w:gridCol w:w="2295"/>
        <w:gridCol w:w="2659"/>
      </w:tblGrid>
      <w:tr w:rsidR="00BF70EF" w:rsidRPr="00BF70EF" w14:paraId="7F8FCF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C69BE" w14:textId="7777777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161C2" w14:textId="7777777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Performance (Accuracy)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0311B" w14:textId="7777777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Resource Usage (Time)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8CCA6" w14:textId="7777777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Complexity</w:t>
            </w:r>
          </w:p>
        </w:tc>
      </w:tr>
      <w:tr w:rsidR="00BF70EF" w:rsidRPr="00BF70EF" w14:paraId="0AC6F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EA703" w14:textId="7777777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Frozen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9F323" w14:textId="1A18FA49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BF70E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Highest (~94%)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13F69" w14:textId="2823BF7B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BF70E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Fastest (~38s)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A73BC" w14:textId="7777777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Simple (Feature Extraction)</w:t>
            </w:r>
          </w:p>
        </w:tc>
      </w:tr>
      <w:tr w:rsidR="00BF70EF" w:rsidRPr="00BF70EF" w14:paraId="6A250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2A264" w14:textId="7777777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Partial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C8A54" w14:textId="6E24F006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High (~89%)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3949B" w14:textId="7E75876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Moderate (~49s)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8BADA" w14:textId="7777777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Moderate (Fine-Tuning)</w:t>
            </w:r>
          </w:p>
        </w:tc>
      </w:tr>
      <w:tr w:rsidR="00BF70EF" w:rsidRPr="00BF70EF" w14:paraId="5FCB8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89576" w14:textId="7777777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Full 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AA510" w14:textId="6D065CD1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Lowest (~59%)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B1E72" w14:textId="7DD883AF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Slowest (~130s)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BC7C4" w14:textId="77777777" w:rsidR="00BF70EF" w:rsidRPr="00BF70EF" w:rsidRDefault="00BF70EF" w:rsidP="00BF7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BF70EF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High (Full Retraining)</w:t>
            </w:r>
          </w:p>
        </w:tc>
      </w:tr>
    </w:tbl>
    <w:p w14:paraId="38DCC46C" w14:textId="77777777" w:rsidR="000E4246" w:rsidRPr="00BF70EF" w:rsidRDefault="000E4246" w:rsidP="000E42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sectPr w:rsidR="000E4246" w:rsidRPr="00BF70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7ED016E-21F6-4715-BB8B-47C4582A8E1B}"/>
    <w:embedBold r:id="rId2" w:fontKey="{FB344481-692A-4A17-8275-2AB5DCA8B640}"/>
    <w:embedItalic r:id="rId3" w:fontKey="{B708C996-4821-42E9-8315-C9BA59E42D2D}"/>
  </w:font>
  <w:font w:name="Play">
    <w:charset w:val="00"/>
    <w:family w:val="auto"/>
    <w:pitch w:val="default"/>
    <w:embedRegular r:id="rId4" w:fontKey="{E741B723-9B84-44C4-9CF1-BB75E5989D9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4D5C05C-F5FD-4FBE-8527-85AFE92308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0BF"/>
    <w:multiLevelType w:val="multilevel"/>
    <w:tmpl w:val="5BA6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07B5"/>
    <w:multiLevelType w:val="multilevel"/>
    <w:tmpl w:val="A54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91CF0"/>
    <w:multiLevelType w:val="multilevel"/>
    <w:tmpl w:val="B11E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43B6"/>
    <w:multiLevelType w:val="multilevel"/>
    <w:tmpl w:val="E124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20DCC"/>
    <w:multiLevelType w:val="multilevel"/>
    <w:tmpl w:val="DE06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03503"/>
    <w:multiLevelType w:val="multilevel"/>
    <w:tmpl w:val="E1C2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70F8C"/>
    <w:multiLevelType w:val="multilevel"/>
    <w:tmpl w:val="2D78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14B08"/>
    <w:multiLevelType w:val="multilevel"/>
    <w:tmpl w:val="8AD2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D70E5"/>
    <w:multiLevelType w:val="multilevel"/>
    <w:tmpl w:val="937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26394"/>
    <w:multiLevelType w:val="multilevel"/>
    <w:tmpl w:val="D800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06856"/>
    <w:multiLevelType w:val="multilevel"/>
    <w:tmpl w:val="CDF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F3A63"/>
    <w:multiLevelType w:val="multilevel"/>
    <w:tmpl w:val="689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511634">
    <w:abstractNumId w:val="5"/>
  </w:num>
  <w:num w:numId="2" w16cid:durableId="1577469767">
    <w:abstractNumId w:val="1"/>
  </w:num>
  <w:num w:numId="3" w16cid:durableId="1426537048">
    <w:abstractNumId w:val="8"/>
  </w:num>
  <w:num w:numId="4" w16cid:durableId="119425029">
    <w:abstractNumId w:val="11"/>
  </w:num>
  <w:num w:numId="5" w16cid:durableId="191647452">
    <w:abstractNumId w:val="3"/>
  </w:num>
  <w:num w:numId="6" w16cid:durableId="1195853195">
    <w:abstractNumId w:val="2"/>
  </w:num>
  <w:num w:numId="7" w16cid:durableId="2122145954">
    <w:abstractNumId w:val="6"/>
  </w:num>
  <w:num w:numId="8" w16cid:durableId="965895499">
    <w:abstractNumId w:val="0"/>
  </w:num>
  <w:num w:numId="9" w16cid:durableId="39400494">
    <w:abstractNumId w:val="7"/>
  </w:num>
  <w:num w:numId="10" w16cid:durableId="717898302">
    <w:abstractNumId w:val="10"/>
  </w:num>
  <w:num w:numId="11" w16cid:durableId="255552366">
    <w:abstractNumId w:val="4"/>
  </w:num>
  <w:num w:numId="12" w16cid:durableId="22631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74B"/>
    <w:rsid w:val="00023F2B"/>
    <w:rsid w:val="000A1E43"/>
    <w:rsid w:val="000E4246"/>
    <w:rsid w:val="00382457"/>
    <w:rsid w:val="0084474B"/>
    <w:rsid w:val="008C003E"/>
    <w:rsid w:val="00BF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6C89"/>
  <w15:docId w15:val="{45D7A52A-47A0-4F32-8C83-AED1CC88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2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2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AF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F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F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A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0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D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D2A9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F614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911A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A52"/>
    <w:rPr>
      <w:color w:val="605E5C"/>
      <w:shd w:val="clear" w:color="auto" w:fill="E1DFDD"/>
    </w:rPr>
  </w:style>
  <w:style w:type="character" w:customStyle="1" w:styleId="citation-289">
    <w:name w:val="citation-289"/>
    <w:basedOn w:val="DefaultParagraphFont"/>
    <w:rsid w:val="000550B3"/>
  </w:style>
  <w:style w:type="character" w:customStyle="1" w:styleId="citation-288">
    <w:name w:val="citation-288"/>
    <w:basedOn w:val="DefaultParagraphFont"/>
    <w:rsid w:val="000550B3"/>
  </w:style>
  <w:style w:type="character" w:customStyle="1" w:styleId="citation-287">
    <w:name w:val="citation-287"/>
    <w:basedOn w:val="DefaultParagraphFont"/>
    <w:rsid w:val="000550B3"/>
  </w:style>
  <w:style w:type="character" w:customStyle="1" w:styleId="citation-286">
    <w:name w:val="citation-286"/>
    <w:basedOn w:val="DefaultParagraphFont"/>
    <w:rsid w:val="000550B3"/>
  </w:style>
  <w:style w:type="character" w:customStyle="1" w:styleId="citation-285">
    <w:name w:val="citation-285"/>
    <w:basedOn w:val="DefaultParagraphFont"/>
    <w:rsid w:val="000550B3"/>
  </w:style>
  <w:style w:type="character" w:customStyle="1" w:styleId="citation-284">
    <w:name w:val="citation-284"/>
    <w:basedOn w:val="DefaultParagraphFont"/>
    <w:rsid w:val="000550B3"/>
  </w:style>
  <w:style w:type="character" w:customStyle="1" w:styleId="citation-283">
    <w:name w:val="citation-283"/>
    <w:basedOn w:val="DefaultParagraphFont"/>
    <w:rsid w:val="000550B3"/>
  </w:style>
  <w:style w:type="character" w:customStyle="1" w:styleId="citation-282">
    <w:name w:val="citation-282"/>
    <w:basedOn w:val="DefaultParagraphFont"/>
    <w:rsid w:val="000550B3"/>
  </w:style>
  <w:style w:type="character" w:customStyle="1" w:styleId="citation-281">
    <w:name w:val="citation-281"/>
    <w:basedOn w:val="DefaultParagraphFont"/>
    <w:rsid w:val="000550B3"/>
  </w:style>
  <w:style w:type="character" w:customStyle="1" w:styleId="citation-280">
    <w:name w:val="citation-280"/>
    <w:basedOn w:val="DefaultParagraphFont"/>
    <w:rsid w:val="000550B3"/>
  </w:style>
  <w:style w:type="character" w:customStyle="1" w:styleId="citation-279">
    <w:name w:val="citation-279"/>
    <w:basedOn w:val="DefaultParagraphFont"/>
    <w:rsid w:val="000550B3"/>
  </w:style>
  <w:style w:type="character" w:customStyle="1" w:styleId="citation-278">
    <w:name w:val="citation-278"/>
    <w:basedOn w:val="DefaultParagraphFont"/>
    <w:rsid w:val="000550B3"/>
  </w:style>
  <w:style w:type="paragraph" w:styleId="Header">
    <w:name w:val="header"/>
    <w:basedOn w:val="Normal"/>
    <w:link w:val="HeaderChar"/>
    <w:uiPriority w:val="99"/>
    <w:unhideWhenUsed/>
    <w:rsid w:val="001429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956"/>
  </w:style>
  <w:style w:type="paragraph" w:styleId="Footer">
    <w:name w:val="footer"/>
    <w:basedOn w:val="Normal"/>
    <w:link w:val="FooterChar"/>
    <w:uiPriority w:val="99"/>
    <w:unhideWhenUsed/>
    <w:rsid w:val="001429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956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math-inline">
    <w:name w:val="math-inline"/>
    <w:basedOn w:val="DefaultParagraphFont"/>
    <w:rsid w:val="000E4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2gPDmLEuGn5Xxj8GJmpP5oXeDA==">CgMxLjA4AHIhMXo2WDBWMU5TMVp6QjNkZmdvX2U1Y1ZqckFQeXpqNWlR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Abdelrhman Ahmed Hassan 20220187</dc:creator>
  <cp:lastModifiedBy>Mohamed Islam Khaled 20220282</cp:lastModifiedBy>
  <cp:revision>2</cp:revision>
  <dcterms:created xsi:type="dcterms:W3CDTF">2025-10-12T22:22:00Z</dcterms:created>
  <dcterms:modified xsi:type="dcterms:W3CDTF">2025-12-29T21:53:00Z</dcterms:modified>
</cp:coreProperties>
</file>