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8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39584" cy="2942590"/>
                <wp:effectExtent l="0" t="0" r="0" b="63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39584" cy="2942590"/>
                          <a:chExt cx="6839584" cy="2942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446519"/>
                            <a:ext cx="6839584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9584" h="495934">
                                <a:moveTo>
                                  <a:pt x="6839375" y="495578"/>
                                </a:moveTo>
                                <a:lnTo>
                                  <a:pt x="0" y="495578"/>
                                </a:lnTo>
                                <a:lnTo>
                                  <a:pt x="0" y="0"/>
                                </a:lnTo>
                                <a:lnTo>
                                  <a:pt x="6839375" y="0"/>
                                </a:lnTo>
                                <a:lnTo>
                                  <a:pt x="6839375" y="495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839584" cy="294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0"/>
                                <w:ind w:left="1" w:right="2" w:firstLine="0"/>
                                <w:jc w:val="center"/>
                                <w:rPr>
                                  <w:rFonts w:ascii="Calibri"/>
                                  <w:b/>
                                  <w:position w:val="-199"/>
                                  <w:sz w:val="29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576137"/>
                                  <w:spacing w:val="-579"/>
                                  <w:position w:val="-199"/>
                                  <w:sz w:val="296"/>
                                </w:rPr>
                                <w:t>C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-32"/>
                                  <w:sz w:val="90"/>
                                </w:rPr>
                                <w:t>C</w:t>
                              </w:r>
                              <w:r>
                                <w:rPr>
                                  <w:rFonts w:ascii="Calibri"/>
                                  <w:b/>
                                  <w:color w:val="576137"/>
                                  <w:spacing w:val="-1447"/>
                                  <w:w w:val="95"/>
                                  <w:position w:val="-199"/>
                                  <w:sz w:val="296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-31"/>
                                  <w:w w:val="95"/>
                                  <w:sz w:val="90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-31"/>
                                  <w:w w:val="117"/>
                                  <w:sz w:val="90"/>
                                </w:rPr>
                                <w:t>r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12"/>
                                  <w:w w:val="89"/>
                                  <w:sz w:val="90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-61"/>
                                  <w:sz w:val="9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-232"/>
                                  <w:w w:val="102"/>
                                  <w:sz w:val="90"/>
                                </w:rPr>
                                <w:t>f</w:t>
                              </w:r>
                              <w:r>
                                <w:rPr>
                                  <w:rFonts w:ascii="Calibri"/>
                                  <w:b/>
                                  <w:color w:val="576137"/>
                                  <w:spacing w:val="-823"/>
                                  <w:w w:val="93"/>
                                  <w:position w:val="-199"/>
                                  <w:sz w:val="296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-51"/>
                                  <w:w w:val="90"/>
                                  <w:sz w:val="90"/>
                                </w:rPr>
                                <w:t>o</w:t>
                              </w:r>
                              <w:r>
                                <w:rPr>
                                  <w:rFonts w:ascii="Calibri"/>
                                  <w:b/>
                                  <w:color w:val="262626"/>
                                  <w:spacing w:val="-131"/>
                                  <w:w w:val="118"/>
                                  <w:sz w:val="90"/>
                                </w:rPr>
                                <w:t>r</w:t>
                              </w:r>
                              <w:r>
                                <w:rPr>
                                  <w:rFonts w:ascii="Calibri"/>
                                  <w:b/>
                                  <w:color w:val="576137"/>
                                  <w:spacing w:val="-8"/>
                                  <w:w w:val="95"/>
                                  <w:position w:val="-199"/>
                                  <w:sz w:val="296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63"/>
                                <w:ind w:left="0" w:right="2" w:firstLine="0"/>
                                <w:jc w:val="center"/>
                                <w:rPr>
                                  <w:rFonts w:ascii="Segoe UI Symbol" w:hAnsi="Segoe UI Symbol" w:eastAsia="Segoe UI Symbol"/>
                                  <w:sz w:val="30"/>
                                </w:rPr>
                              </w:pPr>
                              <w:r>
                                <w:rPr>
                                  <w:color w:val="262626"/>
                                  <w:spacing w:val="15"/>
                                  <w:sz w:val="28"/>
                                </w:rPr>
                                <w:t>TROP</w:t>
                              </w:r>
                              <w:r>
                                <w:rPr>
                                  <w:color w:val="262626"/>
                                  <w:spacing w:val="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6"/>
                                  <w:sz w:val="28"/>
                                </w:rPr>
                                <w:t>PETIT</w:t>
                              </w:r>
                              <w:r>
                                <w:rPr>
                                  <w:color w:val="262626"/>
                                  <w:spacing w:val="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5"/>
                                  <w:sz w:val="28"/>
                                </w:rPr>
                                <w:t>POUR</w:t>
                              </w:r>
                              <w:r>
                                <w:rPr>
                                  <w:color w:val="262626"/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0"/>
                                  <w:sz w:val="28"/>
                                </w:rPr>
                                <w:t>CE</w:t>
                              </w:r>
                              <w:r>
                                <w:rPr>
                                  <w:color w:val="262626"/>
                                  <w:spacing w:val="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6"/>
                                  <w:sz w:val="28"/>
                                </w:rPr>
                                <w:t>MONDE,</w:t>
                              </w:r>
                              <w:r>
                                <w:rPr>
                                  <w:color w:val="262626"/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7"/>
                                  <w:sz w:val="28"/>
                                </w:rPr>
                                <w:t>PARFAIT</w:t>
                              </w:r>
                              <w:r>
                                <w:rPr>
                                  <w:color w:val="262626"/>
                                  <w:spacing w:val="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5"/>
                                  <w:sz w:val="28"/>
                                </w:rPr>
                                <w:t>POUR</w:t>
                              </w:r>
                              <w:r>
                                <w:rPr>
                                  <w:color w:val="262626"/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3"/>
                                  <w:sz w:val="28"/>
                                </w:rPr>
                                <w:t>TON</w:t>
                              </w:r>
                              <w:r>
                                <w:rPr>
                                  <w:color w:val="262626"/>
                                  <w:spacing w:val="4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16"/>
                                  <w:sz w:val="28"/>
                                </w:rPr>
                                <w:t>CŒUR.</w:t>
                              </w:r>
                              <w:r>
                                <w:rPr>
                                  <w:color w:val="262626"/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color w:val="262626"/>
                                  <w:spacing w:val="-10"/>
                                  <w:sz w:val="30"/>
                                </w:rPr>
                                <w:t>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550pt;height:231.7pt;mso-position-horizontal-relative:char;mso-position-vertical-relative:line" id="docshapegroup1" coordorigin="0,0" coordsize="10771,4634">
                <v:rect style="position:absolute;left:0;top:3852;width:10771;height:781" id="docshape2" filled="true" fillcolor="#d6d1cc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771;height:4634" type="#_x0000_t202" id="docshape3" filled="false" stroked="false">
                  <v:textbox inset="0,0,0,0">
                    <w:txbxContent>
                      <w:p>
                        <w:pPr>
                          <w:spacing w:before="310"/>
                          <w:ind w:left="1" w:right="2" w:firstLine="0"/>
                          <w:jc w:val="center"/>
                          <w:rPr>
                            <w:rFonts w:ascii="Calibri"/>
                            <w:b/>
                            <w:position w:val="-199"/>
                            <w:sz w:val="296"/>
                          </w:rPr>
                        </w:pPr>
                        <w:r>
                          <w:rPr>
                            <w:rFonts w:ascii="Calibri"/>
                            <w:b/>
                            <w:color w:val="576137"/>
                            <w:spacing w:val="-579"/>
                            <w:position w:val="-199"/>
                            <w:sz w:val="296"/>
                          </w:rPr>
                          <w:t>C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-32"/>
                            <w:sz w:val="90"/>
                          </w:rPr>
                          <w:t>C</w:t>
                        </w:r>
                        <w:r>
                          <w:rPr>
                            <w:rFonts w:ascii="Calibri"/>
                            <w:b/>
                            <w:color w:val="576137"/>
                            <w:spacing w:val="-1447"/>
                            <w:w w:val="95"/>
                            <w:position w:val="-199"/>
                            <w:sz w:val="296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-31"/>
                            <w:w w:val="95"/>
                            <w:sz w:val="90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-31"/>
                            <w:w w:val="117"/>
                            <w:sz w:val="90"/>
                          </w:rPr>
                          <w:t>r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12"/>
                            <w:w w:val="89"/>
                            <w:sz w:val="90"/>
                          </w:rPr>
                          <w:t>e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-61"/>
                            <w:sz w:val="90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-232"/>
                            <w:w w:val="102"/>
                            <w:sz w:val="90"/>
                          </w:rPr>
                          <w:t>f</w:t>
                        </w:r>
                        <w:r>
                          <w:rPr>
                            <w:rFonts w:ascii="Calibri"/>
                            <w:b/>
                            <w:color w:val="576137"/>
                            <w:spacing w:val="-823"/>
                            <w:w w:val="93"/>
                            <w:position w:val="-199"/>
                            <w:sz w:val="296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-51"/>
                            <w:w w:val="90"/>
                            <w:sz w:val="90"/>
                          </w:rPr>
                          <w:t>o</w:t>
                        </w:r>
                        <w:r>
                          <w:rPr>
                            <w:rFonts w:ascii="Calibri"/>
                            <w:b/>
                            <w:color w:val="262626"/>
                            <w:spacing w:val="-131"/>
                            <w:w w:val="118"/>
                            <w:sz w:val="90"/>
                          </w:rPr>
                          <w:t>r</w:t>
                        </w:r>
                        <w:r>
                          <w:rPr>
                            <w:rFonts w:ascii="Calibri"/>
                            <w:b/>
                            <w:color w:val="576137"/>
                            <w:spacing w:val="-8"/>
                            <w:w w:val="95"/>
                            <w:position w:val="-199"/>
                            <w:sz w:val="296"/>
                          </w:rPr>
                          <w:t>s</w:t>
                        </w:r>
                      </w:p>
                      <w:p>
                        <w:pPr>
                          <w:spacing w:before="63"/>
                          <w:ind w:left="0" w:right="2" w:firstLine="0"/>
                          <w:jc w:val="center"/>
                          <w:rPr>
                            <w:rFonts w:ascii="Segoe UI Symbol" w:hAnsi="Segoe UI Symbol" w:eastAsia="Segoe UI Symbol"/>
                            <w:sz w:val="30"/>
                          </w:rPr>
                        </w:pPr>
                        <w:r>
                          <w:rPr>
                            <w:color w:val="262626"/>
                            <w:spacing w:val="15"/>
                            <w:sz w:val="28"/>
                          </w:rPr>
                          <w:t>TROP</w:t>
                        </w:r>
                        <w:r>
                          <w:rPr>
                            <w:color w:val="262626"/>
                            <w:spacing w:val="42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6"/>
                            <w:sz w:val="28"/>
                          </w:rPr>
                          <w:t>PETIT</w:t>
                        </w:r>
                        <w:r>
                          <w:rPr>
                            <w:color w:val="262626"/>
                            <w:spacing w:val="42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5"/>
                            <w:sz w:val="28"/>
                          </w:rPr>
                          <w:t>POUR</w:t>
                        </w:r>
                        <w:r>
                          <w:rPr>
                            <w:color w:val="262626"/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0"/>
                            <w:sz w:val="28"/>
                          </w:rPr>
                          <w:t>CE</w:t>
                        </w:r>
                        <w:r>
                          <w:rPr>
                            <w:color w:val="262626"/>
                            <w:spacing w:val="42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6"/>
                            <w:sz w:val="28"/>
                          </w:rPr>
                          <w:t>MONDE,</w:t>
                        </w:r>
                        <w:r>
                          <w:rPr>
                            <w:color w:val="262626"/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7"/>
                            <w:sz w:val="28"/>
                          </w:rPr>
                          <w:t>PARFAIT</w:t>
                        </w:r>
                        <w:r>
                          <w:rPr>
                            <w:color w:val="262626"/>
                            <w:spacing w:val="42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5"/>
                            <w:sz w:val="28"/>
                          </w:rPr>
                          <w:t>POUR</w:t>
                        </w:r>
                        <w:r>
                          <w:rPr>
                            <w:color w:val="262626"/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3"/>
                            <w:sz w:val="28"/>
                          </w:rPr>
                          <w:t>TON</w:t>
                        </w:r>
                        <w:r>
                          <w:rPr>
                            <w:color w:val="262626"/>
                            <w:spacing w:val="42"/>
                            <w:sz w:val="28"/>
                          </w:rPr>
                          <w:t> </w:t>
                        </w:r>
                        <w:r>
                          <w:rPr>
                            <w:color w:val="262626"/>
                            <w:spacing w:val="16"/>
                            <w:sz w:val="28"/>
                          </w:rPr>
                          <w:t>CŒUR.</w:t>
                        </w:r>
                        <w:r>
                          <w:rPr>
                            <w:color w:val="262626"/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rFonts w:ascii="Segoe UI Symbol" w:hAnsi="Segoe UI Symbol" w:eastAsia="Segoe UI Symbol"/>
                            <w:color w:val="262626"/>
                            <w:spacing w:val="-10"/>
                            <w:sz w:val="30"/>
                          </w:rPr>
                          <w:t>🐱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1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500" w:bottom="0" w:left="283" w:right="141"/>
        </w:sectPr>
      </w:pPr>
    </w:p>
    <w:p>
      <w:pPr>
        <w:pStyle w:val="BodyText"/>
        <w:spacing w:line="273" w:lineRule="auto" w:before="100"/>
        <w:ind w:left="108" w:right="7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99992pt;height:842.250026pt;mso-position-horizontal-relative:page;mso-position-vertical-relative:page;z-index:-15771648" id="docshape4" filled="true" fillcolor="#f5f5f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487948</wp:posOffset>
                </wp:positionH>
                <wp:positionV relativeFrom="paragraph">
                  <wp:posOffset>-1891088</wp:posOffset>
                </wp:positionV>
                <wp:extent cx="6915150" cy="3424554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915150" cy="3424554"/>
                          <a:chExt cx="6915150" cy="3424554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50" cy="1797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182" y="1565565"/>
                            <a:ext cx="2792385" cy="1858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3656661" y="656255"/>
                            <a:ext cx="2313940" cy="1304925"/>
                          </a:xfrm>
                          <a:prstGeom prst="rect">
                            <a:avLst/>
                          </a:prstGeom>
                          <a:solidFill>
                            <a:srgbClr val="576137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68" w:lineRule="auto" w:before="1"/>
                                <w:ind w:left="362" w:right="389" w:firstLine="0"/>
                                <w:jc w:val="left"/>
                                <w:rPr>
                                  <w:rFonts w:ascii="Century Gothic" w:hAnsi="Century Gothic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4"/>
                                  <w:sz w:val="24"/>
                                </w:rPr>
                                <w:t>“Prendre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4"/>
                                  <w:sz w:val="24"/>
                                </w:rPr>
                                <w:t>soin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4"/>
                                  <w:sz w:val="24"/>
                                </w:rPr>
                                <w:t>ceux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4"/>
                                  <w:sz w:val="24"/>
                                </w:rPr>
                                <w:t>qui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z w:val="24"/>
                                </w:rPr>
                                <w:t>ne peuvent pas demander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z w:val="24"/>
                                </w:rPr>
                                <w:t>l’aide— chaque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z w:val="24"/>
                                </w:rPr>
                                <w:t>vie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5F5F5"/>
                                  <w:sz w:val="24"/>
                                </w:rPr>
                                <w:t>compte.”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42112pt;margin-top:-148.904587pt;width:544.5pt;height:269.650pt;mso-position-horizontal-relative:page;mso-position-vertical-relative:paragraph;z-index:-15771136" id="docshapegroup5" coordorigin="768,-2978" coordsize="10890,5393">
                <v:shape style="position:absolute;left:768;top:-2979;width:6050;height:2831" type="#_x0000_t75" id="docshape6" stroked="false">
                  <v:imagedata r:id="rId5" o:title=""/>
                </v:shape>
                <v:shape style="position:absolute;left:7260;top:-513;width:4398;height:2928" type="#_x0000_t75" id="docshape7" stroked="false">
                  <v:imagedata r:id="rId6" o:title=""/>
                </v:shape>
                <v:shape style="position:absolute;left:6526;top:-1945;width:3644;height:2055" type="#_x0000_t202" id="docshape8" filled="true" fillcolor="#576137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68" w:lineRule="auto" w:before="1"/>
                          <w:ind w:left="362" w:right="389" w:firstLine="0"/>
                          <w:jc w:val="left"/>
                          <w:rPr>
                            <w:rFonts w:ascii="Century Gothic" w:hAnsi="Century Gothic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4"/>
                            <w:sz w:val="24"/>
                          </w:rPr>
                          <w:t>“Prendre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4"/>
                            <w:sz w:val="24"/>
                          </w:rPr>
                          <w:t>soin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4"/>
                            <w:sz w:val="24"/>
                          </w:rPr>
                          <w:t>ceux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4"/>
                            <w:sz w:val="24"/>
                          </w:rPr>
                          <w:t>qui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z w:val="24"/>
                          </w:rPr>
                          <w:t>ne peuvent pas demander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z w:val="24"/>
                          </w:rPr>
                          <w:t>de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z w:val="24"/>
                          </w:rPr>
                          <w:t>l’aide— chaque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z w:val="24"/>
                          </w:rPr>
                          <w:t>vie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F5F5F5"/>
                            <w:sz w:val="24"/>
                          </w:rPr>
                          <w:t>compte.”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279546</wp:posOffset>
            </wp:positionH>
            <wp:positionV relativeFrom="paragraph">
              <wp:posOffset>2273933</wp:posOffset>
            </wp:positionV>
            <wp:extent cx="2265712" cy="149876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712" cy="149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</w:rPr>
        <w:t>Mené par les étudiants de l’École Polytechnique de </w:t>
      </w:r>
      <w:r>
        <w:rPr>
          <w:color w:val="262626"/>
        </w:rPr>
        <w:t>Sousse, Care4Cats agit durablement pour limiter la rage – maladie virale mortelle causant 59 000 décès humains/an dans le monde (dont 99 % dus aux morsures de chiens, mais aussi de chats infectés) – tout en améliorant les conditions de vie des chats errants. Grâce à notre partenariat avec RPA et El Fell, nous avons stérilisé et vacciné plusieurs animaux, installé des distributeurs de nourriture/eau, nettoyé des locaux, fabriqué des niches, et diffusé une vidéo de sensibilisation avec une vétérinaire.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spacing w:line="276" w:lineRule="auto" w:before="0"/>
        <w:ind w:left="4140" w:right="38" w:firstLine="0"/>
        <w:jc w:val="both"/>
        <w:rPr>
          <w:sz w:val="23"/>
        </w:rPr>
      </w:pPr>
      <w:r>
        <w:rPr>
          <w:sz w:val="23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345420</wp:posOffset>
            </wp:positionH>
            <wp:positionV relativeFrom="paragraph">
              <wp:posOffset>1084174</wp:posOffset>
            </wp:positionV>
            <wp:extent cx="2199845" cy="145519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845" cy="1455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sz w:val="23"/>
        </w:rPr>
        <w:t>La durabilité du projet </w:t>
      </w:r>
      <w:r>
        <w:rPr>
          <w:color w:val="262626"/>
          <w:sz w:val="23"/>
        </w:rPr>
        <w:t>repose sur trois piliers : des actions reproductibles à faible coût (niches, distributeurs), la collaboration avec des</w:t>
      </w:r>
      <w:r>
        <w:rPr>
          <w:color w:val="262626"/>
          <w:spacing w:val="80"/>
          <w:sz w:val="23"/>
        </w:rPr>
        <w:t> </w:t>
      </w:r>
      <w:r>
        <w:rPr>
          <w:color w:val="262626"/>
          <w:sz w:val="23"/>
        </w:rPr>
        <w:t>acteurs locaux engagés, et la sensibilisation continue du </w:t>
      </w:r>
      <w:r>
        <w:rPr>
          <w:color w:val="262626"/>
          <w:spacing w:val="-2"/>
          <w:sz w:val="23"/>
        </w:rPr>
        <w:t>public.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5252191</wp:posOffset>
            </wp:positionH>
            <wp:positionV relativeFrom="paragraph">
              <wp:posOffset>181452</wp:posOffset>
            </wp:positionV>
            <wp:extent cx="2214297" cy="146475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297" cy="1464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1"/>
        <w:rPr>
          <w:sz w:val="22"/>
        </w:rPr>
      </w:pPr>
    </w:p>
    <w:p>
      <w:pPr>
        <w:spacing w:line="273" w:lineRule="auto" w:before="0"/>
        <w:ind w:left="186" w:right="109" w:firstLine="0"/>
        <w:jc w:val="both"/>
        <w:rPr>
          <w:sz w:val="22"/>
        </w:rPr>
      </w:pPr>
      <w:r>
        <w:rPr>
          <w:color w:val="262626"/>
          <w:sz w:val="22"/>
        </w:rPr>
        <w:t>Care4Cats combine ainsi </w:t>
      </w:r>
      <w:r>
        <w:rPr>
          <w:color w:val="262626"/>
          <w:sz w:val="22"/>
        </w:rPr>
        <w:t>santé publique, protection animale et engagement citoyen sur le long </w:t>
      </w:r>
      <w:r>
        <w:rPr>
          <w:color w:val="262626"/>
          <w:spacing w:val="-2"/>
          <w:sz w:val="22"/>
        </w:rPr>
        <w:t>terme.</w:t>
      </w:r>
    </w:p>
    <w:sectPr>
      <w:type w:val="continuous"/>
      <w:pgSz w:w="11910" w:h="16850"/>
      <w:pgMar w:top="500" w:bottom="0" w:left="283" w:right="141"/>
      <w:cols w:num="2" w:equalWidth="0">
        <w:col w:w="7244" w:space="636"/>
        <w:col w:w="36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Oumaima KSIBI</dc:creator>
  <cp:keywords>DAGoAthORM0,BAGWk161e8o,0</cp:keywords>
  <dc:title>Green and Beige Simple Elegant Fashion Article Page A4 Document</dc:title>
  <dcterms:created xsi:type="dcterms:W3CDTF">2025-05-20T22:48:24Z</dcterms:created>
  <dcterms:modified xsi:type="dcterms:W3CDTF">2025-05-20T22:48:24Z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2025-05-20T00:00:00Z</vt:filetime>
  </property>
  <property fmtid="{D5CDD505-2E9C-101B-9397-08002B2CF9AE}" pid="5" name="Producer">
    <vt:lpwstr>3-Heights(TM) PDF Security Shell 4.8.25.2 (http://www.pdf-tools.com)</vt:lpwstr>
  </property>
</Properties>
</file>