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3" w:name="content"/>
    <w:bookmarkStart w:id="42" w:name="X9d50d63a0f5b030ef468a84a389040a7e18f371"/>
    <w:p>
      <w:pPr>
        <w:pStyle w:val="Heading1"/>
      </w:pPr>
      <w:r>
        <w:t xml:space="preserve">Introduction to scikit-learn and Model Building Basics</w:t>
      </w:r>
    </w:p>
    <w:bookmarkStart w:id="26" w:name="what-is-scikit-learn"/>
    <w:p>
      <w:pPr>
        <w:pStyle w:val="Heading2"/>
      </w:pPr>
      <w:r>
        <w:t xml:space="preserve">What is scikit-learn?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Open-source ML library</w:t>
      </w:r>
      <w:r>
        <w:t xml:space="preserve"> </w:t>
      </w:r>
      <w:r>
        <w:t xml:space="preserve">for Python: provides</w:t>
      </w:r>
      <w:r>
        <w:t xml:space="preserve"> </w:t>
      </w:r>
      <w:r>
        <w:rPr>
          <w:i/>
          <w:iCs/>
        </w:rPr>
        <w:t xml:space="preserve">simple, efficient tools</w:t>
      </w:r>
      <w:r>
        <w:t xml:space="preserve"> </w:t>
      </w:r>
      <w:r>
        <w:t xml:space="preserve">for data modeling and analysis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on NumPy/SciPy</w:t>
      </w:r>
      <w:r>
        <w:t xml:space="preserve">: integrates well with the Python scientific stack for fast computation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Support for many tasks</w:t>
      </w:r>
      <w:r>
        <w:t xml:space="preserve">: includes algorithms for classification, regression, clustering, and more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Supervised &amp; unsupervised learning</w:t>
      </w:r>
      <w:r>
        <w:t xml:space="preserve">: supports both labeled (e.g. classification) and unlabeled (e.g. clustering) problems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Consistent, user-friendly API</w:t>
      </w:r>
      <w:r>
        <w:t xml:space="preserve">: all models use</w:t>
      </w:r>
      <w:r>
        <w:t xml:space="preserve"> </w:t>
      </w:r>
      <w:r>
        <w:rPr>
          <w:rStyle w:val="VerbatimChar"/>
        </w:rPr>
        <w:t xml:space="preserve">.fit()</w:t>
      </w:r>
      <w:r>
        <w:t xml:space="preserve">/</w:t>
      </w:r>
      <w:r>
        <w:rPr>
          <w:rStyle w:val="VerbatimChar"/>
        </w:rPr>
        <w:t xml:space="preserve">.predict()</w:t>
      </w:r>
      <w:r>
        <w:t xml:space="preserve"> </w:t>
      </w:r>
      <w:r>
        <w:t xml:space="preserve">syntax, making it easy to try different algorithms</w:t>
      </w:r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Rich utilities</w:t>
      </w:r>
      <w:r>
        <w:t xml:space="preserve">: includes tools for data preprocessing, model selection, and evaluation (e.g.</w:t>
      </w:r>
      <w:r>
        <w:t xml:space="preserve"> </w:t>
      </w:r>
      <w:r>
        <w:rPr>
          <w:rStyle w:val="VerbatimChar"/>
        </w:rPr>
        <w:t xml:space="preserve">train_test_split</w:t>
      </w:r>
      <w:r>
        <w:t xml:space="preserve">, scaling, metrics)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26"/>
    <w:bookmarkStart w:id="31" w:name="machine-learning-workflow-scikit-learn"/>
    <w:p>
      <w:pPr>
        <w:pStyle w:val="Heading2"/>
      </w:pPr>
      <w:r>
        <w:t xml:space="preserve">Machine Learning Workflow (scikit-learn)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Preprocessing</w:t>
      </w:r>
      <w:r>
        <w:t xml:space="preserve">: clean data, handle missing values, encode categorical features, scale/normalize numeric features (e.g. using</w:t>
      </w:r>
      <w:r>
        <w:t xml:space="preserve"> </w:t>
      </w:r>
      <w:r>
        <w:rPr>
          <w:rStyle w:val="VerbatimChar"/>
        </w:rPr>
        <w:t xml:space="preserve">LabelEncoder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StandardScaler</w:t>
      </w:r>
      <w:r>
        <w:t xml:space="preserve">)</w:t>
      </w:r>
      <w:hyperlink r:id="rId27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Train/Test Split</w:t>
      </w:r>
      <w:r>
        <w:t xml:space="preserve">: split dataset into a training set and a separate test (or validation) set (e.g.</w:t>
      </w:r>
      <w:r>
        <w:t xml:space="preserve"> </w:t>
      </w:r>
      <w:r>
        <w:rPr>
          <w:rStyle w:val="VerbatimChar"/>
        </w:rPr>
        <w:t xml:space="preserve">train_test_split</w:t>
      </w:r>
      <w:r>
        <w:t xml:space="preserve">), to evaluate performance on unseen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 Training</w:t>
      </w:r>
      <w:r>
        <w:t xml:space="preserve">: choose an estimator and call</w:t>
      </w:r>
      <w:r>
        <w:t xml:space="preserve"> </w:t>
      </w:r>
      <w:r>
        <w:rPr>
          <w:rStyle w:val="VerbatimChar"/>
        </w:rPr>
        <w:t xml:space="preserve">model.fit(X_train, y_train)</w:t>
      </w:r>
      <w:r>
        <w:t xml:space="preserve"> </w:t>
      </w:r>
      <w:r>
        <w:t xml:space="preserve">to learn from the training data</w:t>
      </w:r>
      <w:hyperlink r:id="rId28">
        <w:r>
          <w:rPr>
            <w:rStyle w:val="Hyperlink"/>
          </w:rPr>
          <w:t xml:space="preserve">[7]</w:t>
        </w:r>
      </w:hyperlink>
      <w:r>
        <w:t xml:space="preserve">. scikit-learn models have a consistent interface for fitting.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Prediction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model.predict(X_test)</w:t>
      </w:r>
      <w:r>
        <w:t xml:space="preserve"> </w:t>
      </w:r>
      <w:r>
        <w:t xml:space="preserve">to generate predictions on new data</w:t>
      </w:r>
      <w:hyperlink r:id="rId29">
        <w:r>
          <w:rPr>
            <w:rStyle w:val="Hyperlink"/>
          </w:rPr>
          <w:t xml:space="preserve">[8]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. No additional training is needed after fitting.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Evaluation</w:t>
      </w:r>
      <w:r>
        <w:t xml:space="preserve">: compare</w:t>
      </w:r>
      <w:r>
        <w:t xml:space="preserve"> </w:t>
      </w:r>
      <w:r>
        <w:rPr>
          <w:rStyle w:val="VerbatimChar"/>
        </w:rPr>
        <w:t xml:space="preserve">y_pred</w:t>
      </w:r>
      <w:r>
        <w:t xml:space="preserve"> </w:t>
      </w:r>
      <w:r>
        <w:t xml:space="preserve">with true labels</w:t>
      </w:r>
      <w:r>
        <w:t xml:space="preserve"> </w:t>
      </w:r>
      <w:r>
        <w:rPr>
          <w:rStyle w:val="VerbatimChar"/>
        </w:rPr>
        <w:t xml:space="preserve">y_test</w:t>
      </w:r>
      <w:r>
        <w:t xml:space="preserve"> </w:t>
      </w:r>
      <w:r>
        <w:t xml:space="preserve">using metrics like accuracy, precision, recall, F1-score, or confusion matrix</w:t>
      </w:r>
      <w:hyperlink r:id="rId30">
        <w:r>
          <w:rPr>
            <w:rStyle w:val="Hyperlink"/>
          </w:rPr>
          <w:t xml:space="preserve">[9]</w:t>
        </w:r>
      </w:hyperlink>
      <w:r>
        <w:t xml:space="preserve">. For example,</w:t>
      </w:r>
      <w:r>
        <w:t xml:space="preserve"> </w:t>
      </w:r>
      <w:r>
        <w:rPr>
          <w:rStyle w:val="VerbatimChar"/>
        </w:rPr>
        <w:t xml:space="preserve">accuracy_score(y_test, y_pred)</w:t>
      </w:r>
      <w:r>
        <w:t xml:space="preserve"> </w:t>
      </w:r>
      <w:r>
        <w:t xml:space="preserve">computes overall accuracy.</w:t>
      </w:r>
    </w:p>
    <w:bookmarkEnd w:id="31"/>
    <w:bookmarkStart w:id="35" w:name="decision-tree-classifier"/>
    <w:p>
      <w:pPr>
        <w:pStyle w:val="Heading2"/>
      </w:pPr>
      <w:r>
        <w:t xml:space="preserve">Decision Tree Classifier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Concept</w:t>
      </w:r>
      <w:r>
        <w:t xml:space="preserve">: A</w:t>
      </w:r>
      <w:r>
        <w:t xml:space="preserve"> </w:t>
      </w:r>
      <w:r>
        <w:rPr>
          <w:i/>
          <w:iCs/>
        </w:rPr>
        <w:t xml:space="preserve">decision tree</w:t>
      </w:r>
      <w:r>
        <w:t xml:space="preserve"> </w:t>
      </w:r>
      <w:r>
        <w:t xml:space="preserve">is a non-parametric, tree-based model that learns a set of if–then rules to split the data by feature values</w:t>
      </w:r>
      <w:hyperlink r:id="rId32">
        <w:r>
          <w:rPr>
            <w:rStyle w:val="Hyperlink"/>
          </w:rPr>
          <w:t xml:space="preserve">[10]</w:t>
        </w:r>
      </w:hyperlink>
      <w:r>
        <w:t xml:space="preserve">. It can handle both classification and regression.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Why use it</w:t>
      </w:r>
      <w:r>
        <w:t xml:space="preserve">: Easy to interpret (model can be visualized), requires little data preprocessing, and works with numeric inputs</w:t>
      </w:r>
      <w:hyperlink r:id="rId33">
        <w:r>
          <w:rPr>
            <w:rStyle w:val="Hyperlink"/>
          </w:rPr>
          <w:t xml:space="preserve">[11]</w:t>
        </w:r>
      </w:hyperlink>
      <w:hyperlink r:id="rId34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How it works</w:t>
      </w:r>
      <w:r>
        <w:t xml:space="preserve">: The tree splits data recursively on features (e.g. using Gini impurity) to maximize class purity in each branch</w:t>
      </w:r>
      <w:hyperlink r:id="rId32">
        <w:r>
          <w:rPr>
            <w:rStyle w:val="Hyperlink"/>
          </w:rPr>
          <w:t xml:space="preserve">[10]</w:t>
        </w:r>
      </w:hyperlink>
      <w:r>
        <w:t xml:space="preserve">.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from sklearn.tree import DecisionTreeClassifier</w:t>
      </w:r>
      <w:r>
        <w:br/>
      </w:r>
      <w:r>
        <w:rPr>
          <w:rStyle w:val="VerbatimChar"/>
        </w:rPr>
        <w:t xml:space="preserve">clf = DecisionTreeClassifier(random_state=0)</w:t>
      </w:r>
      <w:r>
        <w:br/>
      </w:r>
      <w:r>
        <w:rPr>
          <w:rStyle w:val="VerbatimChar"/>
        </w:rPr>
        <w:t xml:space="preserve">clf.fit(X_train, y_train)      # Train the decision tree</w:t>
      </w:r>
      <w:r>
        <w:br/>
      </w:r>
      <w:r>
        <w:rPr>
          <w:rStyle w:val="VerbatimChar"/>
        </w:rPr>
        <w:t xml:space="preserve">y_pred = clf.predict(X_test)   # Predict class labels</w:t>
      </w:r>
    </w:p>
    <w:p>
      <w:pPr>
        <w:pStyle w:val="Compact"/>
        <w:numPr>
          <w:ilvl w:val="0"/>
          <w:numId w:val="1000"/>
        </w:numPr>
      </w:pPr>
      <w:r>
        <w:rPr>
          <w:i/>
          <w:iCs/>
        </w:rPr>
        <w:t xml:space="preserve">(This trains a CART decision tree and uses it to predict on test data.)</w:t>
      </w:r>
    </w:p>
    <w:bookmarkEnd w:id="35"/>
    <w:bookmarkStart w:id="37" w:name="k-nearest-neighbors-knn-classifier"/>
    <w:p>
      <w:pPr>
        <w:pStyle w:val="Heading2"/>
      </w:pPr>
      <w:r>
        <w:t xml:space="preserve">K-Nearest Neighbors (KNN) Classifier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Concept</w:t>
      </w:r>
      <w:r>
        <w:t xml:space="preserve">: KNN is a</w:t>
      </w:r>
      <w:r>
        <w:t xml:space="preserve"> </w:t>
      </w:r>
      <w:r>
        <w:rPr>
          <w:i/>
          <w:iCs/>
        </w:rPr>
        <w:t xml:space="preserve">non-parametric, instance-based</w:t>
      </w:r>
      <w:r>
        <w:t xml:space="preserve"> </w:t>
      </w:r>
      <w:r>
        <w:t xml:space="preserve">method. Each new sample is classified by a majority vote of its k nearest neighbors in feature space</w:t>
      </w:r>
      <w:hyperlink r:id="rId36">
        <w:r>
          <w:rPr>
            <w:rStyle w:val="Hyperlink"/>
          </w:rPr>
          <w:t xml:space="preserve">[13]</w:t>
        </w:r>
      </w:hyperlink>
      <w:r>
        <w:t xml:space="preserve">. There is effectively no explicit training step (it stores the training data).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How it works</w:t>
      </w:r>
      <w:r>
        <w:t xml:space="preserve">: For each test point, compute distances (e.g. Euclidean) to all training points, find the k closest, and assign the most common class among them</w:t>
      </w:r>
      <w:hyperlink r:id="rId36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Considerations</w:t>
      </w:r>
      <w:r>
        <w:t xml:space="preserve">: Simple to implement; sensitive to feature scaling (features should be normalized). Typically choose k (e.g. 3 or 5).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from sklearn.neighbors import KNeighborsClassifier</w:t>
      </w:r>
      <w:r>
        <w:br/>
      </w:r>
      <w:r>
        <w:rPr>
          <w:rStyle w:val="VerbatimChar"/>
        </w:rPr>
        <w:t xml:space="preserve">knn = KNeighborsClassifier(n_neighbors=3)</w:t>
      </w:r>
      <w:r>
        <w:br/>
      </w:r>
      <w:r>
        <w:rPr>
          <w:rStyle w:val="VerbatimChar"/>
        </w:rPr>
        <w:t xml:space="preserve">knn.fit(X_train, y_train)      # Store training data</w:t>
      </w:r>
      <w:r>
        <w:br/>
      </w:r>
      <w:r>
        <w:rPr>
          <w:rStyle w:val="VerbatimChar"/>
        </w:rPr>
        <w:t xml:space="preserve">y_pred = knn.predict(X_test)   # Classify test samples by majority vote</w:t>
      </w:r>
    </w:p>
    <w:p>
      <w:pPr>
        <w:pStyle w:val="Compact"/>
        <w:numPr>
          <w:ilvl w:val="0"/>
          <w:numId w:val="1000"/>
        </w:numPr>
      </w:pPr>
      <w:r>
        <w:rPr>
          <w:i/>
          <w:iCs/>
        </w:rPr>
        <w:t xml:space="preserve">(Here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n_neighbors=3</w:t>
      </w:r>
      <w:r>
        <w:rPr>
          <w:i/>
          <w:iCs/>
        </w:rPr>
        <w:t xml:space="preserve"> </w:t>
      </w:r>
      <w:r>
        <w:rPr>
          <w:i/>
          <w:iCs/>
        </w:rPr>
        <w:t xml:space="preserve">means each prediction looks at the 3 nearest training points.)</w:t>
      </w:r>
    </w:p>
    <w:bookmarkEnd w:id="37"/>
    <w:bookmarkStart w:id="39" w:name="logistic-regression-classifier"/>
    <w:p>
      <w:pPr>
        <w:pStyle w:val="Heading2"/>
      </w:pPr>
      <w:r>
        <w:t xml:space="preserve">Logistic Regression Classifier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Concept</w:t>
      </w:r>
      <w:r>
        <w:t xml:space="preserve">: Logistic Regression models the</w:t>
      </w:r>
      <w:r>
        <w:t xml:space="preserve"> </w:t>
      </w:r>
      <w:r>
        <w:rPr>
          <w:b/>
          <w:bCs/>
        </w:rPr>
        <w:t xml:space="preserve">probability</w:t>
      </w:r>
      <w:r>
        <w:t xml:space="preserve"> </w:t>
      </w:r>
      <w:r>
        <w:t xml:space="preserve">of the positive class by applying a logistic (sigmoid) function to a linear combination of features. It is a</w:t>
      </w:r>
      <w:r>
        <w:t xml:space="preserve"> </w:t>
      </w:r>
      <w:r>
        <w:rPr>
          <w:b/>
          <w:bCs/>
        </w:rPr>
        <w:t xml:space="preserve">linear model</w:t>
      </w:r>
      <w:r>
        <w:t xml:space="preserve"> </w:t>
      </w:r>
      <w:r>
        <w:t xml:space="preserve">used for</w:t>
      </w:r>
      <w:r>
        <w:t xml:space="preserve"> </w:t>
      </w:r>
      <w:r>
        <w:rPr>
          <w:i/>
          <w:iCs/>
        </w:rPr>
        <w:t xml:space="preserve">binary classification</w:t>
      </w:r>
      <w:hyperlink r:id="rId38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How it works</w:t>
      </w:r>
      <w:r>
        <w:t xml:space="preserve">: It estimates log-odds of the positive class as</w:t>
      </w:r>
      <w:r>
        <w:t xml:space="preserve"> </w:t>
      </w:r>
      <w:r>
        <w:rPr>
          <w:rStyle w:val="VerbatimChar"/>
        </w:rPr>
        <w:t xml:space="preserve">w·x + b</w:t>
      </w:r>
      <w:r>
        <w:t xml:space="preserve">, then uses the sigmoid to output a probability between 0 and 1. Predictions are made by thresholding (e.g. &gt;0.5 → class 1, else 0)</w:t>
      </w:r>
      <w:hyperlink r:id="rId38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Why use it</w:t>
      </w:r>
      <w:r>
        <w:t xml:space="preserve">: Performs well for linearly separable data, and outputs calibrated probabilities.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from sklearn.linear_model import LogisticRegression</w:t>
      </w:r>
      <w:r>
        <w:br/>
      </w:r>
      <w:r>
        <w:rPr>
          <w:rStyle w:val="VerbatimChar"/>
        </w:rPr>
        <w:t xml:space="preserve">lr = LogisticRegression()</w:t>
      </w:r>
      <w:r>
        <w:br/>
      </w:r>
      <w:r>
        <w:rPr>
          <w:rStyle w:val="VerbatimChar"/>
        </w:rPr>
        <w:t xml:space="preserve">lr.fit(X_train, y_train)       # Train logistic regression</w:t>
      </w:r>
      <w:r>
        <w:br/>
      </w:r>
      <w:r>
        <w:rPr>
          <w:rStyle w:val="VerbatimChar"/>
        </w:rPr>
        <w:t xml:space="preserve">y_pred = lr.predict(X_test)    # Predict class labels (0 or 1)</w:t>
      </w:r>
    </w:p>
    <w:p>
      <w:pPr>
        <w:pStyle w:val="Compact"/>
        <w:numPr>
          <w:ilvl w:val="0"/>
          <w:numId w:val="1000"/>
        </w:numPr>
      </w:pPr>
      <w:r>
        <w:rPr>
          <w:i/>
          <w:iCs/>
        </w:rPr>
        <w:t xml:space="preserve">(The model learns weights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w</w:t>
      </w:r>
      <w:r>
        <w:rPr>
          <w:i/>
          <w:iCs/>
        </w:rPr>
        <w:t xml:space="preserve"> </w:t>
      </w:r>
      <w:r>
        <w:rPr>
          <w:i/>
          <w:iCs/>
        </w:rPr>
        <w:t xml:space="preserve">so that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sigmoid(w·X + b)</w:t>
      </w:r>
      <w:r>
        <w:rPr>
          <w:i/>
          <w:iCs/>
        </w:rPr>
        <w:t xml:space="preserve"> </w:t>
      </w:r>
      <w:r>
        <w:rPr>
          <w:i/>
          <w:iCs/>
        </w:rPr>
        <w:t xml:space="preserve">matches the training labels.)</w:t>
      </w:r>
    </w:p>
    <w:bookmarkEnd w:id="39"/>
    <w:bookmarkStart w:id="41" w:name="confusion-matrix-model-evaluation"/>
    <w:p>
      <w:pPr>
        <w:pStyle w:val="Heading2"/>
      </w:pPr>
      <w:r>
        <w:t xml:space="preserve">Confusion Matrix (Model Evaluation)</w:t>
      </w:r>
    </w:p>
    <w:p>
      <w:pPr>
        <w:pStyle w:val="FirstParagraph"/>
      </w:pPr>
      <w:r>
        <w:rPr>
          <w:i/>
          <w:iCs/>
        </w:rPr>
        <w:t xml:space="preserve">Example confusion matrix for a binary classifier (rows=actual class, columns=predicted class).</w:t>
      </w:r>
      <w:r>
        <w:t xml:space="preserve"> </w:t>
      </w:r>
      <w:r>
        <w:t xml:space="preserve">A confusion matrix is a table that summarizes correct versus incorrect predictions</w:t>
      </w:r>
      <w:hyperlink r:id="rId40">
        <w:r>
          <w:rPr>
            <w:rStyle w:val="Hyperlink"/>
          </w:rPr>
          <w:t xml:space="preserve">[15]</w:t>
        </w:r>
      </w:hyperlink>
      <w:r>
        <w:t xml:space="preserve">. It shows counts of</w:t>
      </w:r>
      <w:r>
        <w:t xml:space="preserve"> </w:t>
      </w:r>
      <w:r>
        <w:rPr>
          <w:b/>
          <w:bCs/>
        </w:rPr>
        <w:t xml:space="preserve">True Positives (TP)</w:t>
      </w:r>
      <w:r>
        <w:t xml:space="preserve">,</w:t>
      </w:r>
      <w:r>
        <w:t xml:space="preserve"> </w:t>
      </w:r>
      <w:r>
        <w:rPr>
          <w:b/>
          <w:bCs/>
        </w:rPr>
        <w:t xml:space="preserve">True Negatives (TN)</w:t>
      </w:r>
      <w:r>
        <w:t xml:space="preserve">,</w:t>
      </w:r>
      <w:r>
        <w:t xml:space="preserve"> </w:t>
      </w:r>
      <w:r>
        <w:rPr>
          <w:b/>
          <w:bCs/>
        </w:rPr>
        <w:t xml:space="preserve">False Positives (FP)</w:t>
      </w:r>
      <w:r>
        <w:t xml:space="preserve">, and</w:t>
      </w:r>
      <w:r>
        <w:t xml:space="preserve"> </w:t>
      </w:r>
      <w:r>
        <w:rPr>
          <w:b/>
          <w:bCs/>
        </w:rPr>
        <w:t xml:space="preserve">False Negatives (FN)</w:t>
      </w:r>
      <w:r>
        <w:t xml:space="preserve">. From this matrix, one can compute accuracy, precision, recall, etc. For example:</w:t>
      </w:r>
    </w:p>
    <w:p>
      <w:pPr>
        <w:pStyle w:val="SourceCode"/>
      </w:pPr>
      <w:r>
        <w:rPr>
          <w:rStyle w:val="VerbatimChar"/>
        </w:rPr>
        <w:t xml:space="preserve">from sklearn.metrics import confusion_matrix</w:t>
      </w:r>
      <w:r>
        <w:br/>
      </w:r>
      <w:r>
        <w:rPr>
          <w:rStyle w:val="VerbatimChar"/>
        </w:rPr>
        <w:t xml:space="preserve">cm = confusion_matrix(y_test, y_pred)</w:t>
      </w:r>
      <w:r>
        <w:br/>
      </w:r>
      <w:r>
        <w:rPr>
          <w:rStyle w:val="VerbatimChar"/>
        </w:rPr>
        <w:t xml:space="preserve">print(cm)</w:t>
      </w:r>
    </w:p>
    <w:p>
      <w:pPr>
        <w:pStyle w:val="FirstParagraph"/>
      </w:pPr>
      <w:r>
        <w:t xml:space="preserve">The output</w:t>
      </w:r>
      <w:r>
        <w:t xml:space="preserve"> </w:t>
      </w:r>
      <w:r>
        <w:rPr>
          <w:rStyle w:val="VerbatimChar"/>
        </w:rPr>
        <w:t xml:space="preserve">cm</w:t>
      </w:r>
      <w:r>
        <w:t xml:space="preserve"> </w:t>
      </w:r>
      <w:r>
        <w:t xml:space="preserve">is a 2×2 NumPy array. In the binary case it has the form:</w:t>
      </w:r>
      <w:r>
        <w:br/>
      </w:r>
    </w:p>
    <w:p>
      <w:pPr>
        <w:pStyle w:val="SourceCode"/>
      </w:pPr>
      <w:r>
        <w:rPr>
          <w:rStyle w:val="VerbatimChar"/>
        </w:rPr>
        <w:t xml:space="preserve">[[TN, FP],</w:t>
      </w:r>
      <w:r>
        <w:br/>
      </w:r>
      <w:r>
        <w:rPr>
          <w:rStyle w:val="VerbatimChar"/>
        </w:rPr>
        <w:t xml:space="preserve"> [FN, TP]]</w:t>
      </w:r>
    </w:p>
    <w:p>
      <w:pPr>
        <w:pStyle w:val="FirstParagraph"/>
      </w:pPr>
      <w:r>
        <w:t xml:space="preserve">where the first row/column are negatives and the second are positives. Each cell shows how many samples fall into that category (correct or incorrect). This breakdown helps identify where a model is making mistakes (e.g. many false positives or false negatives)</w:t>
      </w:r>
      <w:hyperlink r:id="rId40">
        <w:r>
          <w:rPr>
            <w:rStyle w:val="Hyperlink"/>
          </w:rPr>
          <w:t xml:space="preserve">[15]</w:t>
        </w:r>
      </w:hyperlink>
      <w:r>
        <w:t xml:space="preserve">.</w:t>
      </w:r>
    </w:p>
    <w:bookmarkEnd w:id="41"/>
    <w:bookmarkEnd w:id="42"/>
    <w:bookmarkEnd w:id="43"/>
    <w:p>
      <w:r>
        <w:pict>
          <v:rect style="width:0;height:1.5pt" o:hralign="center" o:hrstd="t" o:hr="t"/>
        </w:pict>
      </w:r>
    </w:p>
    <w:bookmarkStart w:id="5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What is python scikit library? - GeeksforGeeks</w:t>
      </w:r>
    </w:p>
    <w:p>
      <w:pPr>
        <w:pStyle w:val="BodyText"/>
      </w:pPr>
      <w:hyperlink r:id="rId44">
        <w:r>
          <w:rPr>
            <w:rStyle w:val="Hyperlink"/>
          </w:rPr>
          <w:t xml:space="preserve">https://www.geeksforgeeks.org/machine-learning/what-is-python-scikit-library/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Getting Started — scikit-learn 1.7.0 documentation</w:t>
      </w:r>
    </w:p>
    <w:p>
      <w:pPr>
        <w:pStyle w:val="BodyText"/>
      </w:pPr>
      <w:hyperlink r:id="rId45">
        <w:r>
          <w:rPr>
            <w:rStyle w:val="Hyperlink"/>
          </w:rPr>
          <w:t xml:space="preserve">https://scikit-learn.org/stable/getting_started.html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Learning Model Building in Scikit-learn - GeeksforGeeks</w:t>
      </w:r>
    </w:p>
    <w:p>
      <w:pPr>
        <w:pStyle w:val="BodyText"/>
      </w:pPr>
      <w:hyperlink r:id="rId46">
        <w:r>
          <w:rPr>
            <w:rStyle w:val="Hyperlink"/>
          </w:rPr>
          <w:t xml:space="preserve">https://www.geeksforgeeks.org/machine-learning/learning-model-building-scikit-learn-python-machine-learning-library/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[10]</w:t>
        </w:r>
      </w:hyperlink>
      <w:r>
        <w:t xml:space="preserve"> </w:t>
      </w:r>
      <w:hyperlink r:id="rId33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1.10. Decision Trees — scikit-learn 1.7.0 documentation</w:t>
      </w:r>
    </w:p>
    <w:p>
      <w:pPr>
        <w:pStyle w:val="BodyText"/>
      </w:pPr>
      <w:hyperlink r:id="rId47">
        <w:r>
          <w:rPr>
            <w:rStyle w:val="Hyperlink"/>
          </w:rPr>
          <w:t xml:space="preserve">https://scikit-learn.org/stable/modules/tree.html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k-nearest neighbors algorithm - Wikipedia</w:t>
      </w:r>
    </w:p>
    <w:p>
      <w:pPr>
        <w:pStyle w:val="BodyText"/>
      </w:pPr>
      <w:hyperlink r:id="rId48">
        <w:r>
          <w:rPr>
            <w:rStyle w:val="Hyperlink"/>
          </w:rPr>
          <w:t xml:space="preserve">https://en.wikipedia.org/wiki/K-nearest_neighbors_algorithm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Logistic Regression in Machine Learning - GeeksforGeeks</w:t>
      </w:r>
    </w:p>
    <w:p>
      <w:pPr>
        <w:pStyle w:val="BodyText"/>
      </w:pPr>
      <w:hyperlink r:id="rId49">
        <w:r>
          <w:rPr>
            <w:rStyle w:val="Hyperlink"/>
          </w:rPr>
          <w:t xml:space="preserve">https://www.geeksforgeeks.org/machine-learning/understanding-logistic-regression/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Confusion Matrix with Scikit-Learn and Python - Pierian Training</w:t>
      </w:r>
    </w:p>
    <w:p>
      <w:pPr>
        <w:pStyle w:val="BodyText"/>
      </w:pPr>
      <w:hyperlink r:id="rId50">
        <w:r>
          <w:rPr>
            <w:rStyle w:val="Hyperlink"/>
          </w:rPr>
          <w:t xml:space="preserve">https://pieriantraining.com/confusion-matrix-with-scikit-learn-and-python/</w:t>
        </w:r>
      </w:hyperlink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en.wikipedia.org/wiki/K-nearest_neighbors_algorithm" TargetMode="External" /><Relationship Type="http://schemas.openxmlformats.org/officeDocument/2006/relationships/hyperlink" Id="rId36" Target="https://en.wikipedia.org/wiki/K-nearest_neighbors_algorithm#:~:text=Evelyn%20Fix%20%20and%20,of%20that%20single%20nearest%20neighbor" TargetMode="External" /><Relationship Type="http://schemas.openxmlformats.org/officeDocument/2006/relationships/hyperlink" Id="rId50" Target="https://pieriantraining.com/confusion-matrix-with-scikit-learn-and-python/" TargetMode="External" /><Relationship Type="http://schemas.openxmlformats.org/officeDocument/2006/relationships/hyperlink" Id="rId40" Target="https://pieriantraining.com/confusion-matrix-with-scikit-learn-and-python/#:~:text=A%20confusion%20matrix%20is%20a,the%20algorithm%20in%20each%20class" TargetMode="External" /><Relationship Type="http://schemas.openxmlformats.org/officeDocument/2006/relationships/hyperlink" Id="rId45" Target="https://scikit-learn.org/stable/getting_started.html" TargetMode="External" /><Relationship Type="http://schemas.openxmlformats.org/officeDocument/2006/relationships/hyperlink" Id="rId23" Target="https://scikit-learn.org/stable/getting_started.html#:~:text=%60Scikit,evaluation%2C%20and%20many%20other%20utilities" TargetMode="External" /><Relationship Type="http://schemas.openxmlformats.org/officeDocument/2006/relationships/hyperlink" Id="rId25" Target="https://scikit-learn.org/stable/getting_started.html#:~:text=Once%20the%20estimator%20is%20fitted%2C,train%20the%20estimator" TargetMode="External" /><Relationship Type="http://schemas.openxmlformats.org/officeDocument/2006/relationships/hyperlink" Id="rId47" Target="https://scikit-learn.org/stable/modules/tree.html" TargetMode="External" /><Relationship Type="http://schemas.openxmlformats.org/officeDocument/2006/relationships/hyperlink" Id="rId34" Target="https://scikit-learn.org/stable/modules/tree.html#:~:text=,See%20algorithms%20for%20more%20information" TargetMode="External" /><Relationship Type="http://schemas.openxmlformats.org/officeDocument/2006/relationships/hyperlink" Id="rId32" Target="https://scikit-learn.org/stable/modules/tree.html#:~:text=Decision%20Trees%20,as%20a%20piecewise%20constant%20approximation" TargetMode="External" /><Relationship Type="http://schemas.openxmlformats.org/officeDocument/2006/relationships/hyperlink" Id="rId33" Target="https://scikit-learn.org/stable/modules/tree.html#:~:text=Some%20advantages%20of%20decision%20trees,are" TargetMode="External" /><Relationship Type="http://schemas.openxmlformats.org/officeDocument/2006/relationships/hyperlink" Id="rId46" Target="https://www.geeksforgeeks.org/machine-learning/learning-model-building-scikit-learn-python-machine-learning-library/" TargetMode="External" /><Relationship Type="http://schemas.openxmlformats.org/officeDocument/2006/relationships/hyperlink" Id="rId27" Target="https://www.geeksforgeeks.org/machine-learning/learning-model-building-scikit-learn-python-machine-learning-library/#:~:text=Machine%20learning%20algorithms%20require%20numerical,techniques%20which%20are%20as%20follows" TargetMode="External" /><Relationship Type="http://schemas.openxmlformats.org/officeDocument/2006/relationships/hyperlink" Id="rId29" Target="https://www.geeksforgeeks.org/machine-learning/learning-model-building-scikit-learn-python-machine-learning-library/#:~:text=Python%20" TargetMode="External" /><Relationship Type="http://schemas.openxmlformats.org/officeDocument/2006/relationships/hyperlink" Id="rId28" Target="https://www.geeksforgeeks.org/machine-learning/learning-model-building-scikit-learn-python-machine-learning-library/#:~:text=Step%204%3A%20Training%20the%20Model" TargetMode="External" /><Relationship Type="http://schemas.openxmlformats.org/officeDocument/2006/relationships/hyperlink" Id="rId30" Target="https://www.geeksforgeeks.org/machine-learning/learning-model-building-scikit-learn-python-machine-learning-library/#:~:text=Step%206%3A%20Evaluating%20Model%20Accuracy" TargetMode="External" /><Relationship Type="http://schemas.openxmlformats.org/officeDocument/2006/relationships/hyperlink" Id="rId49" Target="https://www.geeksforgeeks.org/machine-learning/understanding-logistic-regression/" TargetMode="External" /><Relationship Type="http://schemas.openxmlformats.org/officeDocument/2006/relationships/hyperlink" Id="rId38" Target="https://www.geeksforgeeks.org/machine-learning/understanding-logistic-regression/#:~:text=Logistic%20Regression%20is%20a%20supervised,regression%20and%20its%20core%20concepts" TargetMode="External" /><Relationship Type="http://schemas.openxmlformats.org/officeDocument/2006/relationships/hyperlink" Id="rId44" Target="https://www.geeksforgeeks.org/machine-learning/what-is-python-scikit-library/" TargetMode="External" /><Relationship Type="http://schemas.openxmlformats.org/officeDocument/2006/relationships/hyperlink" Id="rId24" Target="https://www.geeksforgeeks.org/machine-learning/what-is-python-scikit-library/#:~:text=%2A%20Inbuilt%20datasets%3A%C2%A0Scikit,ensuring%20continuous%20development%20and%20support" TargetMode="External" /><Relationship Type="http://schemas.openxmlformats.org/officeDocument/2006/relationships/hyperlink" Id="rId21" Target="https://www.geeksforgeeks.org/machine-learning/what-is-python-scikit-library/#:~:text=Scikit,regression%2C%20clustering%2C%20and%20dimensionality%20reduction" TargetMode="External" /><Relationship Type="http://schemas.openxmlformats.org/officeDocument/2006/relationships/hyperlink" Id="rId22" Target="https://www.geeksforgeeks.org/machine-learning/what-is-python-scikit-library/#:~:text=Supervised%20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n.wikipedia.org/wiki/K-nearest_neighbors_algorithm" TargetMode="External" /><Relationship Type="http://schemas.openxmlformats.org/officeDocument/2006/relationships/hyperlink" Id="rId36" Target="https://en.wikipedia.org/wiki/K-nearest_neighbors_algorithm#:~:text=Evelyn%20Fix%20%20and%20,of%20that%20single%20nearest%20neighbor" TargetMode="External" /><Relationship Type="http://schemas.openxmlformats.org/officeDocument/2006/relationships/hyperlink" Id="rId50" Target="https://pieriantraining.com/confusion-matrix-with-scikit-learn-and-python/" TargetMode="External" /><Relationship Type="http://schemas.openxmlformats.org/officeDocument/2006/relationships/hyperlink" Id="rId40" Target="https://pieriantraining.com/confusion-matrix-with-scikit-learn-and-python/#:~:text=A%20confusion%20matrix%20is%20a,the%20algorithm%20in%20each%20class" TargetMode="External" /><Relationship Type="http://schemas.openxmlformats.org/officeDocument/2006/relationships/hyperlink" Id="rId45" Target="https://scikit-learn.org/stable/getting_started.html" TargetMode="External" /><Relationship Type="http://schemas.openxmlformats.org/officeDocument/2006/relationships/hyperlink" Id="rId23" Target="https://scikit-learn.org/stable/getting_started.html#:~:text=%60Scikit,evaluation%2C%20and%20many%20other%20utilities" TargetMode="External" /><Relationship Type="http://schemas.openxmlformats.org/officeDocument/2006/relationships/hyperlink" Id="rId25" Target="https://scikit-learn.org/stable/getting_started.html#:~:text=Once%20the%20estimator%20is%20fitted%2C,train%20the%20estimator" TargetMode="External" /><Relationship Type="http://schemas.openxmlformats.org/officeDocument/2006/relationships/hyperlink" Id="rId47" Target="https://scikit-learn.org/stable/modules/tree.html" TargetMode="External" /><Relationship Type="http://schemas.openxmlformats.org/officeDocument/2006/relationships/hyperlink" Id="rId34" Target="https://scikit-learn.org/stable/modules/tree.html#:~:text=,See%20algorithms%20for%20more%20information" TargetMode="External" /><Relationship Type="http://schemas.openxmlformats.org/officeDocument/2006/relationships/hyperlink" Id="rId32" Target="https://scikit-learn.org/stable/modules/tree.html#:~:text=Decision%20Trees%20,as%20a%20piecewise%20constant%20approximation" TargetMode="External" /><Relationship Type="http://schemas.openxmlformats.org/officeDocument/2006/relationships/hyperlink" Id="rId33" Target="https://scikit-learn.org/stable/modules/tree.html#:~:text=Some%20advantages%20of%20decision%20trees,are" TargetMode="External" /><Relationship Type="http://schemas.openxmlformats.org/officeDocument/2006/relationships/hyperlink" Id="rId46" Target="https://www.geeksforgeeks.org/machine-learning/learning-model-building-scikit-learn-python-machine-learning-library/" TargetMode="External" /><Relationship Type="http://schemas.openxmlformats.org/officeDocument/2006/relationships/hyperlink" Id="rId27" Target="https://www.geeksforgeeks.org/machine-learning/learning-model-building-scikit-learn-python-machine-learning-library/#:~:text=Machine%20learning%20algorithms%20require%20numerical,techniques%20which%20are%20as%20follows" TargetMode="External" /><Relationship Type="http://schemas.openxmlformats.org/officeDocument/2006/relationships/hyperlink" Id="rId29" Target="https://www.geeksforgeeks.org/machine-learning/learning-model-building-scikit-learn-python-machine-learning-library/#:~:text=Python%20" TargetMode="External" /><Relationship Type="http://schemas.openxmlformats.org/officeDocument/2006/relationships/hyperlink" Id="rId28" Target="https://www.geeksforgeeks.org/machine-learning/learning-model-building-scikit-learn-python-machine-learning-library/#:~:text=Step%204%3A%20Training%20the%20Model" TargetMode="External" /><Relationship Type="http://schemas.openxmlformats.org/officeDocument/2006/relationships/hyperlink" Id="rId30" Target="https://www.geeksforgeeks.org/machine-learning/learning-model-building-scikit-learn-python-machine-learning-library/#:~:text=Step%206%3A%20Evaluating%20Model%20Accuracy" TargetMode="External" /><Relationship Type="http://schemas.openxmlformats.org/officeDocument/2006/relationships/hyperlink" Id="rId49" Target="https://www.geeksforgeeks.org/machine-learning/understanding-logistic-regression/" TargetMode="External" /><Relationship Type="http://schemas.openxmlformats.org/officeDocument/2006/relationships/hyperlink" Id="rId38" Target="https://www.geeksforgeeks.org/machine-learning/understanding-logistic-regression/#:~:text=Logistic%20Regression%20is%20a%20supervised,regression%20and%20its%20core%20concepts" TargetMode="External" /><Relationship Type="http://schemas.openxmlformats.org/officeDocument/2006/relationships/hyperlink" Id="rId44" Target="https://www.geeksforgeeks.org/machine-learning/what-is-python-scikit-library/" TargetMode="External" /><Relationship Type="http://schemas.openxmlformats.org/officeDocument/2006/relationships/hyperlink" Id="rId24" Target="https://www.geeksforgeeks.org/machine-learning/what-is-python-scikit-library/#:~:text=%2A%20Inbuilt%20datasets%3A%C2%A0Scikit,ensuring%20continuous%20development%20and%20support" TargetMode="External" /><Relationship Type="http://schemas.openxmlformats.org/officeDocument/2006/relationships/hyperlink" Id="rId21" Target="https://www.geeksforgeeks.org/machine-learning/what-is-python-scikit-library/#:~:text=Scikit,regression%2C%20clustering%2C%20and%20dimensionality%20reduction" TargetMode="External" /><Relationship Type="http://schemas.openxmlformats.org/officeDocument/2006/relationships/hyperlink" Id="rId22" Target="https://www.geeksforgeeks.org/machine-learning/what-is-python-scikit-library/#:~:text=Supervised%20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2025-07-10T15:12:13Z</dcterms:created>
  <dcterms:modified xsi:type="dcterms:W3CDTF">2025-07-10T15:12:13Z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