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D09E89" w14:textId="49A63C55" w:rsidR="005607F5" w:rsidRPr="004011CC" w:rsidRDefault="00593893" w:rsidP="005607F5">
      <w:pPr>
        <w:pStyle w:val="Title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>
        <w:rPr>
          <w:rFonts w:ascii="Times New Roman" w:hAnsi="Times New Roman" w:cs="Times New Roman"/>
          <w:b/>
          <w:bCs/>
          <w:sz w:val="96"/>
          <w:szCs w:val="96"/>
        </w:rPr>
        <w:t xml:space="preserve">Deep </w:t>
      </w:r>
      <w:r w:rsidR="005607F5" w:rsidRPr="004011CC">
        <w:rPr>
          <w:rFonts w:ascii="Times New Roman" w:hAnsi="Times New Roman" w:cs="Times New Roman"/>
          <w:b/>
          <w:bCs/>
          <w:sz w:val="96"/>
          <w:szCs w:val="96"/>
        </w:rPr>
        <w:t xml:space="preserve">Learning </w:t>
      </w:r>
    </w:p>
    <w:p w14:paraId="03E40493" w14:textId="76CFD75B" w:rsidR="00ED705F" w:rsidRPr="004011CC" w:rsidRDefault="005607F5" w:rsidP="005607F5">
      <w:pPr>
        <w:pStyle w:val="Title"/>
        <w:spacing w:after="360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4011CC">
        <w:rPr>
          <w:rFonts w:ascii="Times New Roman" w:hAnsi="Times New Roman" w:cs="Times New Roman"/>
          <w:b/>
          <w:bCs/>
          <w:sz w:val="96"/>
          <w:szCs w:val="96"/>
        </w:rPr>
        <w:t>Techniques in IDS</w:t>
      </w:r>
      <w:r w:rsidR="00154607">
        <w:rPr>
          <w:rFonts w:ascii="Times New Roman" w:hAnsi="Times New Roman" w:cs="Times New Roman"/>
          <w:b/>
          <w:bCs/>
          <w:sz w:val="96"/>
          <w:szCs w:val="96"/>
        </w:rPr>
        <w:t xml:space="preserve"> (2)</w:t>
      </w:r>
    </w:p>
    <w:p w14:paraId="6ECE8B40" w14:textId="2C7CACD7" w:rsidR="005607F5" w:rsidRPr="008F6FBB" w:rsidRDefault="005607F5" w:rsidP="00725073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  <w:r w:rsidRPr="008F6FBB">
        <w:rPr>
          <w:rFonts w:asciiTheme="majorHAnsi" w:hAnsiTheme="majorHAnsi" w:cstheme="majorHAnsi"/>
          <w:sz w:val="24"/>
          <w:szCs w:val="24"/>
        </w:rPr>
        <w:t xml:space="preserve">Monday, </w:t>
      </w:r>
      <w:r w:rsidR="00684335">
        <w:rPr>
          <w:rFonts w:asciiTheme="majorHAnsi" w:hAnsiTheme="majorHAnsi" w:cstheme="majorHAnsi"/>
          <w:sz w:val="24"/>
          <w:szCs w:val="24"/>
        </w:rPr>
        <w:t>June</w:t>
      </w:r>
      <w:r w:rsidRPr="008F6FBB">
        <w:rPr>
          <w:rFonts w:asciiTheme="majorHAnsi" w:hAnsiTheme="majorHAnsi" w:cstheme="majorHAnsi"/>
          <w:sz w:val="24"/>
          <w:szCs w:val="24"/>
        </w:rPr>
        <w:t xml:space="preserve"> </w:t>
      </w:r>
      <w:r w:rsidR="00154607">
        <w:rPr>
          <w:rFonts w:asciiTheme="majorHAnsi" w:hAnsiTheme="majorHAnsi" w:cstheme="majorHAnsi"/>
          <w:sz w:val="24"/>
          <w:szCs w:val="24"/>
        </w:rPr>
        <w:t>16</w:t>
      </w:r>
      <w:r w:rsidRPr="008F6FBB">
        <w:rPr>
          <w:rFonts w:asciiTheme="majorHAnsi" w:hAnsiTheme="majorHAnsi" w:cstheme="majorHAnsi"/>
          <w:sz w:val="24"/>
          <w:szCs w:val="24"/>
        </w:rPr>
        <w:t>, 2025</w:t>
      </w:r>
    </w:p>
    <w:sdt>
      <w:sdtPr>
        <w:rPr>
          <w:sz w:val="20"/>
          <w:szCs w:val="20"/>
        </w:rPr>
        <w:id w:val="88441990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4F10A7D7" w14:textId="6617F2C5" w:rsidR="00624C08" w:rsidRPr="00725073" w:rsidRDefault="00624C08" w:rsidP="00E64CF3">
          <w:pPr>
            <w:spacing w:after="0"/>
            <w:rPr>
              <w:sz w:val="24"/>
              <w:szCs w:val="24"/>
            </w:rPr>
          </w:pPr>
          <w:r w:rsidRPr="00725073">
            <w:rPr>
              <w:sz w:val="24"/>
              <w:szCs w:val="24"/>
            </w:rPr>
            <w:t>Table of Contents</w:t>
          </w:r>
        </w:p>
        <w:p w14:paraId="6B2635DC" w14:textId="7BEE7A8E" w:rsidR="00841C9D" w:rsidRPr="00841C9D" w:rsidRDefault="00624C08">
          <w:pPr>
            <w:pStyle w:val="TOC1"/>
            <w:tabs>
              <w:tab w:val="left" w:pos="44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r w:rsidRPr="00725073">
            <w:rPr>
              <w:sz w:val="16"/>
              <w:szCs w:val="16"/>
            </w:rPr>
            <w:fldChar w:fldCharType="begin"/>
          </w:r>
          <w:r w:rsidRPr="00725073">
            <w:rPr>
              <w:sz w:val="16"/>
              <w:szCs w:val="16"/>
            </w:rPr>
            <w:instrText xml:space="preserve"> TOC \o "1-3" \h \z \u </w:instrText>
          </w:r>
          <w:r w:rsidRPr="00725073">
            <w:rPr>
              <w:sz w:val="16"/>
              <w:szCs w:val="16"/>
            </w:rPr>
            <w:fldChar w:fldCharType="separate"/>
          </w:r>
          <w:hyperlink w:anchor="_Toc201484040" w:history="1">
            <w:r w:rsidR="00841C9D" w:rsidRPr="00841C9D">
              <w:rPr>
                <w:rStyle w:val="Hyperlink"/>
                <w:noProof/>
                <w:sz w:val="20"/>
                <w:szCs w:val="20"/>
              </w:rPr>
              <w:t>1</w:t>
            </w:r>
            <w:r w:rsidR="00841C9D" w:rsidRPr="00841C9D">
              <w:rPr>
                <w:noProof/>
                <w:kern w:val="2"/>
                <w14:ligatures w14:val="standardContextual"/>
              </w:rPr>
              <w:tab/>
            </w:r>
            <w:r w:rsidR="00841C9D" w:rsidRPr="00841C9D">
              <w:rPr>
                <w:rStyle w:val="Hyperlink"/>
                <w:noProof/>
                <w:sz w:val="20"/>
                <w:szCs w:val="20"/>
              </w:rPr>
              <w:t>LSTM/BiLSTM</w:t>
            </w:r>
            <w:r w:rsidR="00841C9D" w:rsidRPr="00841C9D">
              <w:rPr>
                <w:noProof/>
                <w:webHidden/>
                <w:sz w:val="20"/>
                <w:szCs w:val="20"/>
              </w:rPr>
              <w:tab/>
            </w:r>
            <w:r w:rsidR="00841C9D"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="00841C9D" w:rsidRPr="00841C9D">
              <w:rPr>
                <w:noProof/>
                <w:webHidden/>
                <w:sz w:val="20"/>
                <w:szCs w:val="20"/>
              </w:rPr>
              <w:instrText xml:space="preserve"> PAGEREF _Toc201484040 \h </w:instrText>
            </w:r>
            <w:r w:rsidR="00841C9D" w:rsidRPr="00841C9D">
              <w:rPr>
                <w:noProof/>
                <w:webHidden/>
                <w:sz w:val="20"/>
                <w:szCs w:val="20"/>
              </w:rPr>
            </w:r>
            <w:r w:rsidR="00841C9D"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1C9D" w:rsidRPr="00841C9D">
              <w:rPr>
                <w:noProof/>
                <w:webHidden/>
                <w:sz w:val="20"/>
                <w:szCs w:val="20"/>
              </w:rPr>
              <w:t>3</w:t>
            </w:r>
            <w:r w:rsidR="00841C9D"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ED31DB" w14:textId="6F8D222B" w:rsidR="00841C9D" w:rsidRPr="00841C9D" w:rsidRDefault="00841C9D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41" w:history="1">
            <w:r w:rsidRPr="00841C9D">
              <w:rPr>
                <w:rStyle w:val="Hyperlink"/>
                <w:noProof/>
                <w:sz w:val="20"/>
                <w:szCs w:val="20"/>
              </w:rPr>
              <w:t>1.1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Structure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_Toc201484041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3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9E7EFE" w14:textId="763A7A05" w:rsidR="00841C9D" w:rsidRPr="00841C9D" w:rsidRDefault="00841C9D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42" w:history="1">
            <w:r w:rsidRPr="00841C9D">
              <w:rPr>
                <w:rStyle w:val="Hyperlink"/>
                <w:noProof/>
                <w:sz w:val="20"/>
                <w:szCs w:val="20"/>
              </w:rPr>
              <w:t>1.2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Training Validation Result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_Toc201484042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4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7AA759" w14:textId="7DC4CFF0" w:rsidR="00841C9D" w:rsidRPr="00841C9D" w:rsidRDefault="00841C9D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43" w:history="1">
            <w:r w:rsidRPr="00841C9D">
              <w:rPr>
                <w:rStyle w:val="Hyperlink"/>
                <w:noProof/>
                <w:sz w:val="20"/>
                <w:szCs w:val="20"/>
              </w:rPr>
              <w:t>1.2.1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CIC_IDS_2017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_Toc201484043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4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72C956" w14:textId="3F2821CC" w:rsidR="00841C9D" w:rsidRPr="00841C9D" w:rsidRDefault="00841C9D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44" w:history="1">
            <w:r w:rsidRPr="00841C9D">
              <w:rPr>
                <w:rStyle w:val="Hyperlink"/>
                <w:noProof/>
                <w:sz w:val="20"/>
                <w:szCs w:val="20"/>
              </w:rPr>
              <w:t>1.2.2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CIC_TON_IOT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_Toc201484044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5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A2D770" w14:textId="3E6DE0D8" w:rsidR="00841C9D" w:rsidRPr="00841C9D" w:rsidRDefault="00841C9D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45" w:history="1">
            <w:r w:rsidRPr="00841C9D">
              <w:rPr>
                <w:rStyle w:val="Hyperlink"/>
                <w:noProof/>
                <w:sz w:val="20"/>
                <w:szCs w:val="20"/>
              </w:rPr>
              <w:t>1.3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Test Result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_Toc201484045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6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2FAC72" w14:textId="74C85CD5" w:rsidR="00841C9D" w:rsidRPr="00841C9D" w:rsidRDefault="00841C9D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46" w:history="1">
            <w:r w:rsidRPr="00841C9D">
              <w:rPr>
                <w:rStyle w:val="Hyperlink"/>
                <w:noProof/>
                <w:sz w:val="20"/>
                <w:szCs w:val="20"/>
              </w:rPr>
              <w:t>1.3.1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CIC_IDS_2017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_Toc201484046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6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F75334" w14:textId="62A78E15" w:rsidR="00841C9D" w:rsidRPr="00841C9D" w:rsidRDefault="00841C9D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47" w:history="1">
            <w:r w:rsidRPr="00841C9D">
              <w:rPr>
                <w:rStyle w:val="Hyperlink"/>
                <w:noProof/>
                <w:sz w:val="20"/>
                <w:szCs w:val="20"/>
              </w:rPr>
              <w:t>1.3.2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CIC_TON_IOT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_Toc201484047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7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3FB7CD" w14:textId="7003D686" w:rsidR="00841C9D" w:rsidRPr="00841C9D" w:rsidRDefault="00841C9D">
          <w:pPr>
            <w:pStyle w:val="TOC1"/>
            <w:tabs>
              <w:tab w:val="left" w:pos="44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48" w:history="1">
            <w:r w:rsidRPr="00841C9D">
              <w:rPr>
                <w:rStyle w:val="Hyperlink"/>
                <w:noProof/>
                <w:sz w:val="20"/>
                <w:szCs w:val="20"/>
              </w:rPr>
              <w:t>2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GRU / CNN_GRU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_Toc201484048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8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7AF901" w14:textId="4F62EE56" w:rsidR="00841C9D" w:rsidRPr="00841C9D" w:rsidRDefault="00841C9D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49" w:history="1">
            <w:r w:rsidRPr="00841C9D">
              <w:rPr>
                <w:rStyle w:val="Hyperlink"/>
                <w:noProof/>
                <w:sz w:val="20"/>
                <w:szCs w:val="20"/>
              </w:rPr>
              <w:t>2.1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Structure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_Toc201484049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8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AF8AC8" w14:textId="363F19C6" w:rsidR="00841C9D" w:rsidRPr="00841C9D" w:rsidRDefault="00841C9D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50" w:history="1">
            <w:r w:rsidRPr="00841C9D">
              <w:rPr>
                <w:rStyle w:val="Hyperlink"/>
                <w:noProof/>
                <w:sz w:val="20"/>
                <w:szCs w:val="20"/>
              </w:rPr>
              <w:t>2.2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Training Validation Result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_Toc201484050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9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6BF852" w14:textId="1EAA9A1C" w:rsidR="00841C9D" w:rsidRPr="00841C9D" w:rsidRDefault="00841C9D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51" w:history="1">
            <w:r w:rsidRPr="00841C9D">
              <w:rPr>
                <w:rStyle w:val="Hyperlink"/>
                <w:noProof/>
                <w:sz w:val="20"/>
                <w:szCs w:val="20"/>
              </w:rPr>
              <w:t>2.2.1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CIC_IDS_2017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_Toc201484051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9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221736" w14:textId="6255D12B" w:rsidR="00841C9D" w:rsidRPr="00841C9D" w:rsidRDefault="00841C9D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52" w:history="1">
            <w:r w:rsidRPr="00841C9D">
              <w:rPr>
                <w:rStyle w:val="Hyperlink"/>
                <w:noProof/>
                <w:sz w:val="20"/>
                <w:szCs w:val="20"/>
              </w:rPr>
              <w:t>2.2.2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CIC_TON_IOT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_Toc201484052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10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E16003" w14:textId="53127D70" w:rsidR="00841C9D" w:rsidRPr="00841C9D" w:rsidRDefault="00841C9D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53" w:history="1">
            <w:r w:rsidRPr="00841C9D">
              <w:rPr>
                <w:rStyle w:val="Hyperlink"/>
                <w:noProof/>
                <w:sz w:val="20"/>
                <w:szCs w:val="20"/>
              </w:rPr>
              <w:t>2.3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Test Result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_Toc201484053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11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2D346D" w14:textId="7D25B291" w:rsidR="00841C9D" w:rsidRPr="00841C9D" w:rsidRDefault="00841C9D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54" w:history="1">
            <w:r w:rsidRPr="00841C9D">
              <w:rPr>
                <w:rStyle w:val="Hyperlink"/>
                <w:noProof/>
                <w:sz w:val="20"/>
                <w:szCs w:val="20"/>
              </w:rPr>
              <w:t>2.3.1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CIC_IDS_2017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_Toc201484054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11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40EB33" w14:textId="0196527F" w:rsidR="00841C9D" w:rsidRPr="00841C9D" w:rsidRDefault="00841C9D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55" w:history="1">
            <w:r w:rsidRPr="00841C9D">
              <w:rPr>
                <w:rStyle w:val="Hyperlink"/>
                <w:noProof/>
                <w:sz w:val="20"/>
                <w:szCs w:val="20"/>
              </w:rPr>
              <w:t>2.3.2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CIC_TON_IOT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_Toc201484055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12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8BE6CE" w14:textId="101AEAF3" w:rsidR="00841C9D" w:rsidRPr="00841C9D" w:rsidRDefault="00841C9D">
          <w:pPr>
            <w:pStyle w:val="TOC1"/>
            <w:tabs>
              <w:tab w:val="left" w:pos="44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56" w:history="1">
            <w:r w:rsidRPr="00841C9D">
              <w:rPr>
                <w:rStyle w:val="Hyperlink"/>
                <w:noProof/>
                <w:sz w:val="20"/>
                <w:szCs w:val="20"/>
              </w:rPr>
              <w:t>3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Auto Encoder Decoder Classifier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_Toc201484056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13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226087" w14:textId="5F9D8782" w:rsidR="00841C9D" w:rsidRPr="00841C9D" w:rsidRDefault="00841C9D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57" w:history="1">
            <w:r w:rsidRPr="00841C9D">
              <w:rPr>
                <w:rStyle w:val="Hyperlink"/>
                <w:noProof/>
                <w:sz w:val="20"/>
                <w:szCs w:val="20"/>
              </w:rPr>
              <w:t>3.1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Structure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_Toc201484057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13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DDDFE6" w14:textId="5E191791" w:rsidR="00841C9D" w:rsidRPr="00841C9D" w:rsidRDefault="00841C9D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58" w:history="1">
            <w:r w:rsidRPr="00841C9D">
              <w:rPr>
                <w:rStyle w:val="Hyperlink"/>
                <w:noProof/>
                <w:sz w:val="20"/>
                <w:szCs w:val="20"/>
              </w:rPr>
              <w:t>3.2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Train Validation Result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_Toc201484058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14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E377FC" w14:textId="2A701FF4" w:rsidR="00841C9D" w:rsidRPr="00841C9D" w:rsidRDefault="00841C9D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59" w:history="1">
            <w:r w:rsidRPr="00841C9D">
              <w:rPr>
                <w:rStyle w:val="Hyperlink"/>
                <w:noProof/>
                <w:sz w:val="20"/>
                <w:szCs w:val="20"/>
              </w:rPr>
              <w:t>3.2.1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CIC_IDS_2017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_Toc201484059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14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7EDAF0" w14:textId="08A0BD0E" w:rsidR="00841C9D" w:rsidRPr="00841C9D" w:rsidRDefault="00841C9D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60" w:history="1">
            <w:r w:rsidRPr="00841C9D">
              <w:rPr>
                <w:rStyle w:val="Hyperlink"/>
                <w:noProof/>
                <w:sz w:val="20"/>
                <w:szCs w:val="20"/>
              </w:rPr>
              <w:t>3.2.2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CIC_TON_IOT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_Toc201484060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15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A1DB3E" w14:textId="14713F0B" w:rsidR="00841C9D" w:rsidRPr="00841C9D" w:rsidRDefault="00841C9D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61" w:history="1">
            <w:r w:rsidRPr="00841C9D">
              <w:rPr>
                <w:rStyle w:val="Hyperlink"/>
                <w:noProof/>
                <w:sz w:val="20"/>
                <w:szCs w:val="20"/>
              </w:rPr>
              <w:t>3.3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Test Result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_Toc201484061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16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6499E2" w14:textId="39CAC1B3" w:rsidR="00841C9D" w:rsidRPr="00841C9D" w:rsidRDefault="00841C9D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62" w:history="1">
            <w:r w:rsidRPr="00841C9D">
              <w:rPr>
                <w:rStyle w:val="Hyperlink"/>
                <w:noProof/>
                <w:sz w:val="20"/>
                <w:szCs w:val="20"/>
              </w:rPr>
              <w:t>3.3.1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CIC_IDS_2017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_Toc201484062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16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70746D" w14:textId="6A1EEEB8" w:rsidR="00841C9D" w:rsidRPr="00841C9D" w:rsidRDefault="00841C9D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63" w:history="1">
            <w:r w:rsidRPr="00841C9D">
              <w:rPr>
                <w:rStyle w:val="Hyperlink"/>
                <w:noProof/>
                <w:sz w:val="20"/>
                <w:szCs w:val="20"/>
              </w:rPr>
              <w:t>3.3.2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CIC_TON_IOT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_Toc201484063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17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F6737" w14:textId="33729E86" w:rsidR="00841C9D" w:rsidRPr="00841C9D" w:rsidRDefault="00841C9D">
          <w:pPr>
            <w:pStyle w:val="TOC1"/>
            <w:tabs>
              <w:tab w:val="left" w:pos="44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64" w:history="1">
            <w:r w:rsidRPr="00841C9D">
              <w:rPr>
                <w:rStyle w:val="Hyperlink"/>
                <w:rFonts w:eastAsia="Times New Roman"/>
                <w:noProof/>
                <w:sz w:val="20"/>
                <w:szCs w:val="20"/>
              </w:rPr>
              <w:t>4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rFonts w:eastAsia="Times New Roman"/>
                <w:noProof/>
                <w:sz w:val="20"/>
                <w:szCs w:val="20"/>
              </w:rPr>
              <w:t>Conclusion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_Toc201484064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18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979F4C" w14:textId="3B9FAB90" w:rsidR="00841C9D" w:rsidRPr="00841C9D" w:rsidRDefault="00841C9D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65" w:history="1">
            <w:r w:rsidRPr="00841C9D">
              <w:rPr>
                <w:rStyle w:val="Hyperlink"/>
                <w:noProof/>
                <w:sz w:val="20"/>
                <w:szCs w:val="20"/>
              </w:rPr>
              <w:t>4.1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CIC_IDS_2017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_Toc201484065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18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C6D2E5" w14:textId="58B5EC26" w:rsidR="00841C9D" w:rsidRPr="00841C9D" w:rsidRDefault="00841C9D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66" w:history="1">
            <w:r w:rsidRPr="00841C9D">
              <w:rPr>
                <w:rStyle w:val="Hyperlink"/>
                <w:noProof/>
                <w:sz w:val="20"/>
                <w:szCs w:val="20"/>
              </w:rPr>
              <w:t>4.2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noProof/>
                <w:sz w:val="20"/>
                <w:szCs w:val="20"/>
              </w:rPr>
              <w:t>CIC_TON_IOT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_Toc201484066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19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955C14" w14:textId="3FC3A681" w:rsidR="00841C9D" w:rsidRPr="00841C9D" w:rsidRDefault="00841C9D">
          <w:pPr>
            <w:pStyle w:val="TOC1"/>
            <w:tabs>
              <w:tab w:val="left" w:pos="440"/>
              <w:tab w:val="right" w:leader="dot" w:pos="10790"/>
            </w:tabs>
            <w:rPr>
              <w:noProof/>
              <w:kern w:val="2"/>
              <w14:ligatures w14:val="standardContextual"/>
            </w:rPr>
          </w:pPr>
          <w:hyperlink w:anchor="_Toc201484067" w:history="1">
            <w:r w:rsidRPr="00841C9D">
              <w:rPr>
                <w:rStyle w:val="Hyperlink"/>
                <w:rFonts w:eastAsia="Times New Roman"/>
                <w:noProof/>
                <w:sz w:val="20"/>
                <w:szCs w:val="20"/>
              </w:rPr>
              <w:t>5</w:t>
            </w:r>
            <w:r w:rsidRPr="00841C9D">
              <w:rPr>
                <w:noProof/>
                <w:kern w:val="2"/>
                <w14:ligatures w14:val="standardContextual"/>
              </w:rPr>
              <w:tab/>
            </w:r>
            <w:r w:rsidRPr="00841C9D">
              <w:rPr>
                <w:rStyle w:val="Hyperlink"/>
                <w:rFonts w:eastAsia="Times New Roman"/>
                <w:noProof/>
                <w:sz w:val="20"/>
                <w:szCs w:val="20"/>
              </w:rPr>
              <w:t>NOTES</w:t>
            </w:r>
            <w:r w:rsidRPr="00841C9D">
              <w:rPr>
                <w:noProof/>
                <w:webHidden/>
                <w:sz w:val="20"/>
                <w:szCs w:val="20"/>
              </w:rPr>
              <w:tab/>
            </w:r>
            <w:r w:rsidRPr="00841C9D">
              <w:rPr>
                <w:noProof/>
                <w:webHidden/>
                <w:sz w:val="20"/>
                <w:szCs w:val="20"/>
              </w:rPr>
              <w:fldChar w:fldCharType="begin"/>
            </w:r>
            <w:r w:rsidRPr="00841C9D">
              <w:rPr>
                <w:noProof/>
                <w:webHidden/>
                <w:sz w:val="20"/>
                <w:szCs w:val="20"/>
              </w:rPr>
              <w:instrText xml:space="preserve"> PAGEREF _Toc201484067 \h </w:instrText>
            </w:r>
            <w:r w:rsidRPr="00841C9D">
              <w:rPr>
                <w:noProof/>
                <w:webHidden/>
                <w:sz w:val="20"/>
                <w:szCs w:val="20"/>
              </w:rPr>
            </w:r>
            <w:r w:rsidRPr="00841C9D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41C9D">
              <w:rPr>
                <w:noProof/>
                <w:webHidden/>
                <w:sz w:val="20"/>
                <w:szCs w:val="20"/>
              </w:rPr>
              <w:t>20</w:t>
            </w:r>
            <w:r w:rsidRPr="00841C9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5B1630" w14:textId="14FA50A6" w:rsidR="005607F5" w:rsidRPr="007B5862" w:rsidRDefault="00624C08" w:rsidP="00E64CF3">
          <w:pPr>
            <w:spacing w:after="0"/>
            <w:rPr>
              <w:b/>
              <w:bCs/>
              <w:noProof/>
              <w:sz w:val="20"/>
              <w:szCs w:val="20"/>
            </w:rPr>
          </w:pPr>
          <w:r w:rsidRPr="00725073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3D36974C" w14:textId="3A45E026" w:rsidR="005607F5" w:rsidRPr="008F6FBB" w:rsidRDefault="00FD64BE" w:rsidP="00CB1093">
      <w:pPr>
        <w:pStyle w:val="Heading1"/>
        <w:spacing w:after="0"/>
      </w:pPr>
      <w:bookmarkStart w:id="0" w:name="_Toc201484040"/>
      <w:r>
        <w:lastRenderedPageBreak/>
        <w:t>LSTM/BiLSTM</w:t>
      </w:r>
      <w:bookmarkEnd w:id="0"/>
    </w:p>
    <w:p w14:paraId="09A7ECB9" w14:textId="60FF69A4" w:rsidR="003E1262" w:rsidRDefault="007F19F8" w:rsidP="003E1262">
      <w:pPr>
        <w:pStyle w:val="Heading2"/>
      </w:pPr>
      <w:bookmarkStart w:id="1" w:name="_Structure_1"/>
      <w:bookmarkStart w:id="2" w:name="_Toc201484041"/>
      <w:bookmarkEnd w:id="1"/>
      <w:r>
        <w:t>Structure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FD64BE" w14:paraId="5BB7D82C" w14:textId="77777777" w:rsidTr="00751B00">
        <w:trPr>
          <w:trHeight w:val="6110"/>
        </w:trPr>
        <w:tc>
          <w:tcPr>
            <w:tcW w:w="5395" w:type="dxa"/>
          </w:tcPr>
          <w:p w14:paraId="071988E9" w14:textId="77777777" w:rsidR="00FD76B4" w:rsidRDefault="00FD64BE" w:rsidP="00FD76B4">
            <w:pPr>
              <w:keepNext/>
              <w:jc w:val="center"/>
            </w:pPr>
            <w:r w:rsidRPr="007D7519">
              <w:rPr>
                <w:noProof/>
              </w:rPr>
              <w:drawing>
                <wp:inline distT="0" distB="0" distL="0" distR="0" wp14:anchorId="6B5E1EF0" wp14:editId="5E033312">
                  <wp:extent cx="2476500" cy="3665220"/>
                  <wp:effectExtent l="0" t="0" r="0" b="0"/>
                  <wp:docPr id="497473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473821" name=""/>
                          <pic:cNvPicPr/>
                        </pic:nvPicPr>
                        <pic:blipFill rotWithShape="1">
                          <a:blip r:embed="rId7"/>
                          <a:srcRect l="16585" t="1541" r="4147" b="2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3665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0FA18F" w14:textId="341CBF1C" w:rsidR="00FD64BE" w:rsidRDefault="00FD76B4" w:rsidP="00FD76B4">
            <w:pPr>
              <w:pStyle w:val="Caption"/>
              <w:spacing w:after="0"/>
              <w:jc w:val="center"/>
            </w:pPr>
            <w:r>
              <w:t xml:space="preserve">Figure </w:t>
            </w:r>
            <w:r w:rsidR="00751B00">
              <w:fldChar w:fldCharType="begin"/>
            </w:r>
            <w:r w:rsidR="00751B00">
              <w:instrText xml:space="preserve"> SEQ Figure \* ARABIC </w:instrText>
            </w:r>
            <w:r w:rsidR="00751B00">
              <w:fldChar w:fldCharType="separate"/>
            </w:r>
            <w:r w:rsidR="00751B00">
              <w:rPr>
                <w:noProof/>
              </w:rPr>
              <w:t>1</w:t>
            </w:r>
            <w:r w:rsidR="00751B00">
              <w:rPr>
                <w:noProof/>
              </w:rPr>
              <w:fldChar w:fldCharType="end"/>
            </w:r>
            <w:r>
              <w:t>: BiLSTM</w:t>
            </w:r>
            <w:r>
              <w:rPr>
                <w:noProof/>
              </w:rPr>
              <w:t xml:space="preserve"> Structure</w:t>
            </w:r>
            <w:r w:rsidR="00751B00">
              <w:rPr>
                <w:noProof/>
              </w:rPr>
              <w:t xml:space="preserve"> </w:t>
            </w:r>
            <w:r>
              <w:rPr>
                <w:noProof/>
              </w:rPr>
              <w:t>1.</w:t>
            </w:r>
          </w:p>
        </w:tc>
        <w:tc>
          <w:tcPr>
            <w:tcW w:w="5395" w:type="dxa"/>
          </w:tcPr>
          <w:p w14:paraId="366E2978" w14:textId="664D7A0E" w:rsidR="00FD76B4" w:rsidRDefault="00751B00" w:rsidP="00FD76B4">
            <w:pPr>
              <w:keepNext/>
              <w:jc w:val="center"/>
            </w:pPr>
            <w:r w:rsidRPr="007D7519">
              <w:rPr>
                <w:noProof/>
              </w:rPr>
              <w:drawing>
                <wp:inline distT="0" distB="0" distL="0" distR="0" wp14:anchorId="4550491F" wp14:editId="249DBA87">
                  <wp:extent cx="2438400" cy="3695700"/>
                  <wp:effectExtent l="0" t="0" r="0" b="0"/>
                  <wp:docPr id="38872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72765" name=""/>
                          <pic:cNvPicPr/>
                        </pic:nvPicPr>
                        <pic:blipFill rotWithShape="1">
                          <a:blip r:embed="rId8"/>
                          <a:srcRect l="12834" t="-586" r="2644" b="4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3695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B5E250" w14:textId="705D0FBC" w:rsidR="00FD64BE" w:rsidRDefault="00FD76B4" w:rsidP="00FD76B4">
            <w:pPr>
              <w:pStyle w:val="Caption"/>
              <w:spacing w:after="0"/>
              <w:jc w:val="center"/>
            </w:pPr>
            <w:r>
              <w:t xml:space="preserve">Figure </w:t>
            </w:r>
            <w:r w:rsidR="00751B00">
              <w:fldChar w:fldCharType="begin"/>
            </w:r>
            <w:r w:rsidR="00751B00">
              <w:instrText xml:space="preserve"> SEQ Figure \* ARABIC </w:instrText>
            </w:r>
            <w:r w:rsidR="00751B00">
              <w:fldChar w:fldCharType="separate"/>
            </w:r>
            <w:r w:rsidR="00751B00">
              <w:rPr>
                <w:noProof/>
              </w:rPr>
              <w:t>2</w:t>
            </w:r>
            <w:r w:rsidR="00751B00">
              <w:rPr>
                <w:noProof/>
              </w:rPr>
              <w:fldChar w:fldCharType="end"/>
            </w:r>
            <w:r>
              <w:t xml:space="preserve">: BiLSTM </w:t>
            </w:r>
            <w:r w:rsidR="00751B00">
              <w:t xml:space="preserve">Structure </w:t>
            </w:r>
            <w:r>
              <w:t>2.</w:t>
            </w:r>
          </w:p>
        </w:tc>
      </w:tr>
      <w:tr w:rsidR="00FD64BE" w14:paraId="76FF0532" w14:textId="77777777" w:rsidTr="00751B00">
        <w:trPr>
          <w:trHeight w:val="6380"/>
        </w:trPr>
        <w:tc>
          <w:tcPr>
            <w:tcW w:w="10790" w:type="dxa"/>
            <w:gridSpan w:val="2"/>
          </w:tcPr>
          <w:p w14:paraId="63EC1B36" w14:textId="76A362BB" w:rsidR="00FD76B4" w:rsidRDefault="00751B00" w:rsidP="00FD76B4">
            <w:pPr>
              <w:keepNext/>
              <w:jc w:val="center"/>
            </w:pPr>
            <w:r w:rsidRPr="00245452">
              <w:rPr>
                <w:noProof/>
              </w:rPr>
              <w:drawing>
                <wp:inline distT="0" distB="0" distL="0" distR="0" wp14:anchorId="750F9FAF" wp14:editId="204512D2">
                  <wp:extent cx="2407285" cy="3954780"/>
                  <wp:effectExtent l="0" t="0" r="0" b="7620"/>
                  <wp:docPr id="675955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955212" name=""/>
                          <pic:cNvPicPr/>
                        </pic:nvPicPr>
                        <pic:blipFill rotWithShape="1">
                          <a:blip r:embed="rId9"/>
                          <a:srcRect l="20110" t="-411" r="2011" b="16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006" cy="3967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AFBD54" w14:textId="3591D452" w:rsidR="00FD64BE" w:rsidRDefault="00FD76B4" w:rsidP="00FD76B4">
            <w:pPr>
              <w:pStyle w:val="Caption"/>
              <w:spacing w:after="0"/>
              <w:jc w:val="center"/>
            </w:pPr>
            <w:r>
              <w:t xml:space="preserve">Figure </w:t>
            </w:r>
            <w:r w:rsidR="00751B00">
              <w:fldChar w:fldCharType="begin"/>
            </w:r>
            <w:r w:rsidR="00751B00">
              <w:instrText xml:space="preserve"> SEQ Figure \* ARABIC </w:instrText>
            </w:r>
            <w:r w:rsidR="00751B00">
              <w:fldChar w:fldCharType="separate"/>
            </w:r>
            <w:r w:rsidR="00751B00">
              <w:rPr>
                <w:noProof/>
              </w:rPr>
              <w:t>3</w:t>
            </w:r>
            <w:r w:rsidR="00751B00">
              <w:rPr>
                <w:noProof/>
              </w:rPr>
              <w:fldChar w:fldCharType="end"/>
            </w:r>
            <w:r>
              <w:t xml:space="preserve">: LSTM </w:t>
            </w:r>
            <w:r w:rsidR="00751B00">
              <w:t>Structure</w:t>
            </w:r>
            <w:r>
              <w:t>.</w:t>
            </w:r>
          </w:p>
        </w:tc>
      </w:tr>
    </w:tbl>
    <w:p w14:paraId="61836D76" w14:textId="77777777" w:rsidR="00FD64BE" w:rsidRPr="00FD64BE" w:rsidRDefault="00FD64BE" w:rsidP="00FD64BE"/>
    <w:p w14:paraId="4803305D" w14:textId="04BBF910" w:rsidR="005607F5" w:rsidRDefault="00816BA8" w:rsidP="00924F6F">
      <w:pPr>
        <w:pStyle w:val="Heading2"/>
      </w:pPr>
      <w:bookmarkStart w:id="3" w:name="_Toc201484042"/>
      <w:r>
        <w:t>Training Validation Result</w:t>
      </w:r>
      <w:bookmarkEnd w:id="3"/>
    </w:p>
    <w:p w14:paraId="3BDE2C78" w14:textId="7A183031" w:rsidR="00924F6F" w:rsidRDefault="00924F6F" w:rsidP="00924F6F">
      <w:pPr>
        <w:pStyle w:val="Heading3"/>
      </w:pPr>
      <w:bookmarkStart w:id="4" w:name="_Toc201484043"/>
      <w:r>
        <w:t>CIC_IDS_2017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6"/>
        <w:gridCol w:w="5404"/>
      </w:tblGrid>
      <w:tr w:rsidR="00D60060" w14:paraId="18797719" w14:textId="77777777" w:rsidTr="00297081">
        <w:tc>
          <w:tcPr>
            <w:tcW w:w="5410" w:type="dxa"/>
          </w:tcPr>
          <w:p w14:paraId="7D2A1A9B" w14:textId="307A1A94" w:rsidR="00924F6F" w:rsidRDefault="00D60060" w:rsidP="00924F6F">
            <w:r>
              <w:rPr>
                <w:noProof/>
              </w:rPr>
              <w:drawing>
                <wp:inline distT="0" distB="0" distL="0" distR="0" wp14:anchorId="41E16101" wp14:editId="48080CE2">
                  <wp:extent cx="3343910" cy="2864485"/>
                  <wp:effectExtent l="0" t="0" r="8890" b="0"/>
                  <wp:docPr id="2012378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5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813" cy="289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534BA804" w14:textId="7668D3CE" w:rsidR="00924F6F" w:rsidRDefault="00D60060" w:rsidP="00924F6F">
            <w:r>
              <w:rPr>
                <w:noProof/>
              </w:rPr>
              <w:drawing>
                <wp:inline distT="0" distB="0" distL="0" distR="0" wp14:anchorId="7995ABE2" wp14:editId="0FE4651F">
                  <wp:extent cx="3370580" cy="2834640"/>
                  <wp:effectExtent l="0" t="0" r="1270" b="3810"/>
                  <wp:docPr id="139533290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" r="48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8753" cy="2858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060" w14:paraId="7C85D886" w14:textId="77777777" w:rsidTr="00297081">
        <w:tc>
          <w:tcPr>
            <w:tcW w:w="5410" w:type="dxa"/>
          </w:tcPr>
          <w:p w14:paraId="042B8E3A" w14:textId="7B749B93" w:rsidR="00297081" w:rsidRDefault="00D60060" w:rsidP="00924F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938F93" wp14:editId="6E7EC1F9">
                  <wp:extent cx="3360420" cy="3085465"/>
                  <wp:effectExtent l="0" t="0" r="0" b="635"/>
                  <wp:docPr id="102635041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38" cy="3122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15FBEB7D" w14:textId="561A3522" w:rsidR="00297081" w:rsidRDefault="00D60060" w:rsidP="00924F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BA6F37" wp14:editId="5D49AD00">
                  <wp:extent cx="3347720" cy="3063240"/>
                  <wp:effectExtent l="0" t="0" r="5080" b="3810"/>
                  <wp:docPr id="31070130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5180" cy="3106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F07AE" w14:textId="77777777" w:rsidR="00924F6F" w:rsidRPr="00924F6F" w:rsidRDefault="00924F6F" w:rsidP="00924F6F"/>
    <w:p w14:paraId="058195CC" w14:textId="36B46564" w:rsidR="00924F6F" w:rsidRDefault="00816BA8" w:rsidP="00816BA8">
      <w:pPr>
        <w:pStyle w:val="Heading3"/>
      </w:pPr>
      <w:bookmarkStart w:id="5" w:name="_Toc201484044"/>
      <w:r>
        <w:lastRenderedPageBreak/>
        <w:t>CIC_TON_IOT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3"/>
        <w:gridCol w:w="5837"/>
      </w:tblGrid>
      <w:tr w:rsidR="00D60060" w14:paraId="6E2B01D9" w14:textId="77777777" w:rsidTr="00D60060">
        <w:tc>
          <w:tcPr>
            <w:tcW w:w="5096" w:type="dxa"/>
          </w:tcPr>
          <w:p w14:paraId="5AB9DD37" w14:textId="5CCE85CB" w:rsidR="00816BA8" w:rsidRDefault="00D60060" w:rsidP="00816BA8">
            <w:r>
              <w:rPr>
                <w:noProof/>
              </w:rPr>
              <w:drawing>
                <wp:inline distT="0" distB="0" distL="0" distR="0" wp14:anchorId="62765919" wp14:editId="007D2D90">
                  <wp:extent cx="3260725" cy="3139440"/>
                  <wp:effectExtent l="0" t="0" r="0" b="3810"/>
                  <wp:docPr id="174050033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445" cy="3162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4" w:type="dxa"/>
          </w:tcPr>
          <w:p w14:paraId="27687A5D" w14:textId="0FB31181" w:rsidR="00816BA8" w:rsidRDefault="00D60060" w:rsidP="00816BA8">
            <w:r>
              <w:rPr>
                <w:noProof/>
              </w:rPr>
              <w:drawing>
                <wp:inline distT="0" distB="0" distL="0" distR="0" wp14:anchorId="44B7D623" wp14:editId="260DF503">
                  <wp:extent cx="3869690" cy="3124200"/>
                  <wp:effectExtent l="0" t="0" r="0" b="0"/>
                  <wp:docPr id="107353849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550" cy="3154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060" w14:paraId="366B3C69" w14:textId="77777777" w:rsidTr="00D60060">
        <w:tc>
          <w:tcPr>
            <w:tcW w:w="5096" w:type="dxa"/>
          </w:tcPr>
          <w:p w14:paraId="220EC02D" w14:textId="2718616A" w:rsidR="00816BA8" w:rsidRDefault="00D60060" w:rsidP="00816BA8">
            <w:r>
              <w:rPr>
                <w:noProof/>
              </w:rPr>
              <w:drawing>
                <wp:inline distT="0" distB="0" distL="0" distR="0" wp14:anchorId="14FB7796" wp14:editId="7DF11DB7">
                  <wp:extent cx="3070531" cy="3230880"/>
                  <wp:effectExtent l="0" t="0" r="0" b="7620"/>
                  <wp:docPr id="128605261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5" r="48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442" cy="3242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4" w:type="dxa"/>
          </w:tcPr>
          <w:p w14:paraId="2AEF3905" w14:textId="62717D72" w:rsidR="00816BA8" w:rsidRDefault="00D60060" w:rsidP="00816BA8">
            <w:r>
              <w:rPr>
                <w:noProof/>
              </w:rPr>
              <w:drawing>
                <wp:inline distT="0" distB="0" distL="0" distR="0" wp14:anchorId="264A4C9E" wp14:editId="0B3150B0">
                  <wp:extent cx="3558129" cy="3200400"/>
                  <wp:effectExtent l="0" t="0" r="4445" b="0"/>
                  <wp:docPr id="146327370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0" r="14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504" cy="3214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7B6F6" w14:textId="77777777" w:rsidR="00816BA8" w:rsidRPr="00816BA8" w:rsidRDefault="00816BA8" w:rsidP="00816BA8"/>
    <w:p w14:paraId="333FB0F2" w14:textId="53401AE5" w:rsidR="007E7C05" w:rsidRDefault="00297081" w:rsidP="00297081">
      <w:pPr>
        <w:pStyle w:val="Heading2"/>
      </w:pPr>
      <w:bookmarkStart w:id="6" w:name="_Toc201484045"/>
      <w:r>
        <w:lastRenderedPageBreak/>
        <w:t>Test Result</w:t>
      </w:r>
      <w:bookmarkEnd w:id="6"/>
    </w:p>
    <w:p w14:paraId="1401B798" w14:textId="401724A5" w:rsidR="00297081" w:rsidRDefault="00297081" w:rsidP="00297081">
      <w:pPr>
        <w:pStyle w:val="Heading3"/>
      </w:pPr>
      <w:bookmarkStart w:id="7" w:name="_Toc201484046"/>
      <w:r>
        <w:t>CIC_IDS_2017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97081" w14:paraId="53C5EEB5" w14:textId="77777777">
        <w:tc>
          <w:tcPr>
            <w:tcW w:w="10790" w:type="dxa"/>
          </w:tcPr>
          <w:p w14:paraId="20435FFB" w14:textId="4EF42E87" w:rsidR="00297081" w:rsidRDefault="00D60060" w:rsidP="00297081">
            <w:r>
              <w:rPr>
                <w:noProof/>
              </w:rPr>
              <w:drawing>
                <wp:inline distT="0" distB="0" distL="0" distR="0" wp14:anchorId="170DEDB9" wp14:editId="51BE4386">
                  <wp:extent cx="6858000" cy="3604260"/>
                  <wp:effectExtent l="0" t="0" r="0" b="0"/>
                  <wp:docPr id="88886117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081" w14:paraId="62CDD418" w14:textId="77777777">
        <w:tc>
          <w:tcPr>
            <w:tcW w:w="10790" w:type="dxa"/>
          </w:tcPr>
          <w:p w14:paraId="6B637D61" w14:textId="237A9E80" w:rsidR="00297081" w:rsidRDefault="00D60060" w:rsidP="00297081">
            <w:r>
              <w:rPr>
                <w:noProof/>
              </w:rPr>
              <w:drawing>
                <wp:inline distT="0" distB="0" distL="0" distR="0" wp14:anchorId="297D319B" wp14:editId="101A0854">
                  <wp:extent cx="6858000" cy="3604260"/>
                  <wp:effectExtent l="0" t="0" r="0" b="0"/>
                  <wp:docPr id="3066172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2FF1C" w14:textId="6B079C54" w:rsidR="00297081" w:rsidRDefault="00E51D55" w:rsidP="00E51D55">
      <w:pPr>
        <w:pStyle w:val="Heading3"/>
      </w:pPr>
      <w:bookmarkStart w:id="8" w:name="_Toc201484047"/>
      <w:r>
        <w:lastRenderedPageBreak/>
        <w:t>CIC_TON_IOT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51D55" w14:paraId="013049B6" w14:textId="77777777">
        <w:tc>
          <w:tcPr>
            <w:tcW w:w="10790" w:type="dxa"/>
          </w:tcPr>
          <w:p w14:paraId="5E731D1A" w14:textId="6F3F7F3B" w:rsidR="00E51D55" w:rsidRDefault="00D60060" w:rsidP="00E51D55">
            <w:r>
              <w:rPr>
                <w:noProof/>
              </w:rPr>
              <w:drawing>
                <wp:inline distT="0" distB="0" distL="0" distR="0" wp14:anchorId="6D4258F0" wp14:editId="12EC58DE">
                  <wp:extent cx="6858000" cy="3604260"/>
                  <wp:effectExtent l="0" t="0" r="0" b="0"/>
                  <wp:docPr id="209805886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55" w14:paraId="0B1DE992" w14:textId="77777777">
        <w:tc>
          <w:tcPr>
            <w:tcW w:w="10790" w:type="dxa"/>
          </w:tcPr>
          <w:p w14:paraId="536CAC61" w14:textId="05C3F441" w:rsidR="00E51D55" w:rsidRDefault="00D60060" w:rsidP="00E51D55">
            <w:r>
              <w:rPr>
                <w:noProof/>
              </w:rPr>
              <w:drawing>
                <wp:inline distT="0" distB="0" distL="0" distR="0" wp14:anchorId="03196861" wp14:editId="16995205">
                  <wp:extent cx="6858000" cy="3604260"/>
                  <wp:effectExtent l="0" t="0" r="0" b="0"/>
                  <wp:docPr id="176207228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8DE13" w14:textId="77777777" w:rsidR="00E51D55" w:rsidRPr="00E51D55" w:rsidRDefault="00E51D55" w:rsidP="00E51D55"/>
    <w:p w14:paraId="7C1B1D84" w14:textId="112A1B88" w:rsidR="00E51D55" w:rsidRDefault="00CB1093" w:rsidP="00CB1093">
      <w:pPr>
        <w:pStyle w:val="Heading1"/>
        <w:spacing w:after="0"/>
      </w:pPr>
      <w:bookmarkStart w:id="9" w:name="_Confusion_Matrix"/>
      <w:bookmarkStart w:id="10" w:name="_Toc201484048"/>
      <w:bookmarkEnd w:id="9"/>
      <w:r>
        <w:lastRenderedPageBreak/>
        <w:t>GRU / CNN_GRU</w:t>
      </w:r>
      <w:bookmarkEnd w:id="10"/>
    </w:p>
    <w:p w14:paraId="1078E8CF" w14:textId="749E98C3" w:rsidR="00E51D55" w:rsidRDefault="00E51D55" w:rsidP="00E51D55">
      <w:pPr>
        <w:pStyle w:val="Heading2"/>
      </w:pPr>
      <w:bookmarkStart w:id="11" w:name="_Structure"/>
      <w:bookmarkStart w:id="12" w:name="_Toc201484049"/>
      <w:bookmarkEnd w:id="11"/>
      <w:r>
        <w:t>Structure</w:t>
      </w:r>
      <w:bookmarkEnd w:id="1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96"/>
      </w:tblGrid>
      <w:tr w:rsidR="00C20820" w14:paraId="5C534990" w14:textId="6133EEA9" w:rsidTr="00D60060">
        <w:tc>
          <w:tcPr>
            <w:tcW w:w="10296" w:type="dxa"/>
          </w:tcPr>
          <w:p w14:paraId="066932AC" w14:textId="77777777" w:rsidR="00CB1093" w:rsidRDefault="00C20820" w:rsidP="00CB1093">
            <w:pPr>
              <w:keepNext/>
              <w:jc w:val="center"/>
            </w:pPr>
            <w:r w:rsidRPr="00C20820">
              <w:rPr>
                <w:noProof/>
              </w:rPr>
              <w:drawing>
                <wp:inline distT="0" distB="0" distL="0" distR="0" wp14:anchorId="02C8506F" wp14:editId="3DA9542B">
                  <wp:extent cx="5455920" cy="3337560"/>
                  <wp:effectExtent l="0" t="0" r="0" b="0"/>
                  <wp:docPr id="1210092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092712" name=""/>
                          <pic:cNvPicPr/>
                        </pic:nvPicPr>
                        <pic:blipFill rotWithShape="1">
                          <a:blip r:embed="rId22"/>
                          <a:srcRect l="6309" t="6196" r="8452" b="120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6398" cy="333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A544F6" w14:textId="6A1F2FF0" w:rsidR="00C20820" w:rsidRDefault="00CB1093" w:rsidP="00CB1093">
            <w:pPr>
              <w:pStyle w:val="Caption"/>
              <w:jc w:val="center"/>
            </w:pPr>
            <w:r>
              <w:t xml:space="preserve">Figure </w:t>
            </w:r>
            <w:r w:rsidR="00751B00">
              <w:fldChar w:fldCharType="begin"/>
            </w:r>
            <w:r w:rsidR="00751B00">
              <w:instrText xml:space="preserve"> SEQ Figure \* ARABIC </w:instrText>
            </w:r>
            <w:r w:rsidR="00751B00">
              <w:fldChar w:fldCharType="separate"/>
            </w:r>
            <w:r w:rsidR="00751B00">
              <w:rPr>
                <w:noProof/>
              </w:rPr>
              <w:t>4</w:t>
            </w:r>
            <w:r w:rsidR="00751B00">
              <w:rPr>
                <w:noProof/>
              </w:rPr>
              <w:fldChar w:fldCharType="end"/>
            </w:r>
            <w:r>
              <w:t xml:space="preserve">: GRU </w:t>
            </w:r>
            <w:r w:rsidR="00751B00">
              <w:t>Structure</w:t>
            </w:r>
            <w:r>
              <w:t>.</w:t>
            </w:r>
          </w:p>
        </w:tc>
      </w:tr>
      <w:tr w:rsidR="00433A6C" w14:paraId="22D136E2" w14:textId="77777777" w:rsidTr="00D60060">
        <w:tc>
          <w:tcPr>
            <w:tcW w:w="10296" w:type="dxa"/>
          </w:tcPr>
          <w:p w14:paraId="0BB97537" w14:textId="77777777" w:rsidR="00CB1093" w:rsidRDefault="00433A6C" w:rsidP="00CB1093">
            <w:pPr>
              <w:keepNext/>
              <w:jc w:val="center"/>
            </w:pPr>
            <w:r w:rsidRPr="00433A6C">
              <w:rPr>
                <w:rFonts w:asciiTheme="majorHAnsi" w:hAnsiTheme="majorHAnsi" w:cstheme="majorHAnsi"/>
                <w:i/>
                <w:iCs/>
                <w:noProof/>
                <w:color w:val="4472C4" w:themeColor="accent1"/>
                <w:sz w:val="18"/>
                <w:szCs w:val="18"/>
              </w:rPr>
              <w:drawing>
                <wp:inline distT="0" distB="0" distL="0" distR="0" wp14:anchorId="4A82C300" wp14:editId="10CB3E5B">
                  <wp:extent cx="5508625" cy="4122420"/>
                  <wp:effectExtent l="0" t="0" r="0" b="0"/>
                  <wp:docPr id="925816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816216" name=""/>
                          <pic:cNvPicPr/>
                        </pic:nvPicPr>
                        <pic:blipFill rotWithShape="1">
                          <a:blip r:embed="rId23"/>
                          <a:srcRect t="3144" b="47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9737" cy="41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31C7F8" w14:textId="6317238F" w:rsidR="00433A6C" w:rsidRPr="007F19F8" w:rsidRDefault="00CB1093" w:rsidP="00CB1093">
            <w:pPr>
              <w:pStyle w:val="Caption"/>
              <w:jc w:val="center"/>
              <w:rPr>
                <w:rFonts w:asciiTheme="majorHAnsi" w:hAnsiTheme="majorHAnsi" w:cstheme="majorHAnsi"/>
                <w:i w:val="0"/>
                <w:iCs w:val="0"/>
                <w:color w:val="4472C4" w:themeColor="accent1"/>
              </w:rPr>
            </w:pPr>
            <w:r>
              <w:t xml:space="preserve">Figure </w:t>
            </w:r>
            <w:r w:rsidR="00751B00">
              <w:fldChar w:fldCharType="begin"/>
            </w:r>
            <w:r w:rsidR="00751B00">
              <w:instrText xml:space="preserve"> SEQ Figure \* ARABIC </w:instrText>
            </w:r>
            <w:r w:rsidR="00751B00">
              <w:fldChar w:fldCharType="separate"/>
            </w:r>
            <w:r w:rsidR="00751B00">
              <w:rPr>
                <w:noProof/>
              </w:rPr>
              <w:t>5</w:t>
            </w:r>
            <w:r w:rsidR="00751B00">
              <w:rPr>
                <w:noProof/>
              </w:rPr>
              <w:fldChar w:fldCharType="end"/>
            </w:r>
            <w:r>
              <w:t xml:space="preserve">: CNN_GRU </w:t>
            </w:r>
            <w:r w:rsidR="00751B00">
              <w:t>Structure</w:t>
            </w:r>
            <w:r>
              <w:t>.</w:t>
            </w:r>
          </w:p>
        </w:tc>
      </w:tr>
    </w:tbl>
    <w:p w14:paraId="19A2F859" w14:textId="6234FDE7" w:rsidR="00E51D55" w:rsidRDefault="007F19F8" w:rsidP="007F19F8">
      <w:pPr>
        <w:pStyle w:val="Heading2"/>
      </w:pPr>
      <w:bookmarkStart w:id="13" w:name="_Toc201484050"/>
      <w:r w:rsidRPr="007F19F8">
        <w:lastRenderedPageBreak/>
        <w:t>Training Validation Result</w:t>
      </w:r>
      <w:bookmarkEnd w:id="13"/>
    </w:p>
    <w:p w14:paraId="5445F7E7" w14:textId="0B2E0BEB" w:rsidR="007F19F8" w:rsidRDefault="007F19F8" w:rsidP="007F19F8">
      <w:pPr>
        <w:pStyle w:val="Heading3"/>
      </w:pPr>
      <w:bookmarkStart w:id="14" w:name="_Toc201484051"/>
      <w:r>
        <w:t>CIC_IDS_2017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55"/>
        <w:gridCol w:w="5235"/>
      </w:tblGrid>
      <w:tr w:rsidR="00FE55B4" w14:paraId="2BAF0F3B" w14:textId="77777777" w:rsidTr="00C42142">
        <w:tc>
          <w:tcPr>
            <w:tcW w:w="5561" w:type="dxa"/>
          </w:tcPr>
          <w:p w14:paraId="6F31B670" w14:textId="42A675BB" w:rsidR="007F19F8" w:rsidRDefault="00D60060" w:rsidP="007F19F8">
            <w:r>
              <w:rPr>
                <w:noProof/>
              </w:rPr>
              <w:drawing>
                <wp:inline distT="0" distB="0" distL="0" distR="0" wp14:anchorId="0AF5C00D" wp14:editId="3CE0C95A">
                  <wp:extent cx="3474720" cy="2918028"/>
                  <wp:effectExtent l="0" t="0" r="0" b="0"/>
                  <wp:docPr id="145363557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8" t="6131" r="4778" b="38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4488" cy="293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9" w:type="dxa"/>
          </w:tcPr>
          <w:p w14:paraId="6130E431" w14:textId="1E208D54" w:rsidR="007F19F8" w:rsidRDefault="00D60060" w:rsidP="007F19F8">
            <w:r>
              <w:rPr>
                <w:noProof/>
              </w:rPr>
              <w:drawing>
                <wp:inline distT="0" distB="0" distL="0" distR="0" wp14:anchorId="6325D622" wp14:editId="66EA5A0B">
                  <wp:extent cx="3162300" cy="2887625"/>
                  <wp:effectExtent l="0" t="0" r="0" b="8255"/>
                  <wp:docPr id="138250387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8" t="6977" r="4714" b="46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3153" cy="292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5B4" w14:paraId="5060394F" w14:textId="77777777" w:rsidTr="00C42142">
        <w:tc>
          <w:tcPr>
            <w:tcW w:w="5561" w:type="dxa"/>
          </w:tcPr>
          <w:p w14:paraId="6C6B74B0" w14:textId="0095966B" w:rsidR="007F19F8" w:rsidRDefault="00FE55B4" w:rsidP="007F19F8">
            <w:r>
              <w:rPr>
                <w:noProof/>
              </w:rPr>
              <w:drawing>
                <wp:inline distT="0" distB="0" distL="0" distR="0" wp14:anchorId="4358CD58" wp14:editId="509B0A63">
                  <wp:extent cx="3505200" cy="2790190"/>
                  <wp:effectExtent l="0" t="0" r="0" b="0"/>
                  <wp:docPr id="173290113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22" t="6131" r="4889" b="44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0199" cy="2794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9" w:type="dxa"/>
          </w:tcPr>
          <w:p w14:paraId="71687BBF" w14:textId="76FEB182" w:rsidR="007F19F8" w:rsidRDefault="00FE55B4" w:rsidP="007F19F8">
            <w:r>
              <w:rPr>
                <w:noProof/>
              </w:rPr>
              <w:drawing>
                <wp:inline distT="0" distB="0" distL="0" distR="0" wp14:anchorId="04DDE5BD" wp14:editId="24EA6E6D">
                  <wp:extent cx="3291840" cy="2768138"/>
                  <wp:effectExtent l="0" t="0" r="3810" b="0"/>
                  <wp:docPr id="105574570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6" t="6342" r="4702" b="5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866" cy="2800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8A7D1E" w14:textId="4EB9307B" w:rsidR="00684335" w:rsidRDefault="00684335" w:rsidP="00684335"/>
    <w:p w14:paraId="3185CFC0" w14:textId="77777777" w:rsidR="00684335" w:rsidRDefault="00684335">
      <w:r>
        <w:br w:type="page"/>
      </w:r>
    </w:p>
    <w:p w14:paraId="0ADE6F05" w14:textId="0F0435A4" w:rsidR="00C42142" w:rsidRDefault="00C42142" w:rsidP="00C42142">
      <w:pPr>
        <w:pStyle w:val="Heading3"/>
      </w:pPr>
      <w:bookmarkStart w:id="15" w:name="_Toc201484052"/>
      <w:r>
        <w:lastRenderedPageBreak/>
        <w:t>CIC_TON_IOT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7"/>
        <w:gridCol w:w="5403"/>
      </w:tblGrid>
      <w:tr w:rsidR="00FE55B4" w14:paraId="5AC2691F" w14:textId="77777777" w:rsidTr="00FE55B4">
        <w:tc>
          <w:tcPr>
            <w:tcW w:w="5494" w:type="dxa"/>
          </w:tcPr>
          <w:p w14:paraId="3E5C4BF3" w14:textId="11AC2850" w:rsidR="00C42142" w:rsidRDefault="00FE55B4" w:rsidP="00C42142">
            <w:r>
              <w:rPr>
                <w:noProof/>
              </w:rPr>
              <w:drawing>
                <wp:inline distT="0" distB="0" distL="0" distR="0" wp14:anchorId="513FBBDE" wp14:editId="56E1864F">
                  <wp:extent cx="3589020" cy="2788920"/>
                  <wp:effectExtent l="0" t="0" r="0" b="0"/>
                  <wp:docPr id="158910170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1" t="6977" r="5444" b="5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020" cy="278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6" w:type="dxa"/>
          </w:tcPr>
          <w:p w14:paraId="75DA8237" w14:textId="25F18D95" w:rsidR="00C42142" w:rsidRDefault="00FE55B4" w:rsidP="00C42142">
            <w:r>
              <w:rPr>
                <w:noProof/>
              </w:rPr>
              <w:drawing>
                <wp:inline distT="0" distB="0" distL="0" distR="0" wp14:anchorId="37B3840C" wp14:editId="707BC27F">
                  <wp:extent cx="3223260" cy="2819400"/>
                  <wp:effectExtent l="0" t="0" r="0" b="0"/>
                  <wp:docPr id="41633797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4" t="5868" r="6403" b="38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008" cy="2844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5B4" w14:paraId="62FC3C02" w14:textId="77777777" w:rsidTr="00FE55B4">
        <w:tc>
          <w:tcPr>
            <w:tcW w:w="5494" w:type="dxa"/>
          </w:tcPr>
          <w:p w14:paraId="4F289D0C" w14:textId="6790455B" w:rsidR="00C42142" w:rsidRDefault="00FE55B4" w:rsidP="00C42142">
            <w:r>
              <w:rPr>
                <w:noProof/>
              </w:rPr>
              <w:drawing>
                <wp:inline distT="0" distB="0" distL="0" distR="0" wp14:anchorId="22701B35" wp14:editId="0A1205F8">
                  <wp:extent cx="3519170" cy="2849880"/>
                  <wp:effectExtent l="0" t="0" r="5080" b="7620"/>
                  <wp:docPr id="191939480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8" t="6977" r="5334" b="5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8566" cy="2865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6" w:type="dxa"/>
          </w:tcPr>
          <w:p w14:paraId="641DB6D7" w14:textId="47DA1EF3" w:rsidR="00C42142" w:rsidRDefault="00FE55B4" w:rsidP="00C42142">
            <w:r>
              <w:rPr>
                <w:noProof/>
              </w:rPr>
              <w:drawing>
                <wp:inline distT="0" distB="0" distL="0" distR="0" wp14:anchorId="58023333" wp14:editId="7B51BECF">
                  <wp:extent cx="3596640" cy="2872074"/>
                  <wp:effectExtent l="0" t="0" r="3810" b="5080"/>
                  <wp:docPr id="127065642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9" t="5074" r="8452" b="5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6475" cy="2903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A92559" w14:textId="26695B3E" w:rsidR="00E51D55" w:rsidRDefault="00C42142" w:rsidP="00C42142">
      <w:pPr>
        <w:pStyle w:val="Heading2"/>
      </w:pPr>
      <w:bookmarkStart w:id="16" w:name="_Toc201484053"/>
      <w:r>
        <w:lastRenderedPageBreak/>
        <w:t>Test Result</w:t>
      </w:r>
      <w:bookmarkEnd w:id="16"/>
    </w:p>
    <w:p w14:paraId="0F2C2211" w14:textId="4D4067CB" w:rsidR="00C42142" w:rsidRDefault="00C42142" w:rsidP="00C42142">
      <w:pPr>
        <w:pStyle w:val="Heading3"/>
      </w:pPr>
      <w:bookmarkStart w:id="17" w:name="_Toc201484054"/>
      <w:r>
        <w:t>CIC_IDS_2017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142" w14:paraId="67C43F3A" w14:textId="77777777">
        <w:tc>
          <w:tcPr>
            <w:tcW w:w="10790" w:type="dxa"/>
          </w:tcPr>
          <w:p w14:paraId="2DCE8B56" w14:textId="3F6202D7" w:rsidR="00C42142" w:rsidRDefault="00FE55B4" w:rsidP="00C421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1B4B26" wp14:editId="0347FA16">
                  <wp:extent cx="6858000" cy="3604260"/>
                  <wp:effectExtent l="0" t="0" r="0" b="0"/>
                  <wp:docPr id="147360474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142" w14:paraId="673C0435" w14:textId="77777777" w:rsidTr="00684335">
        <w:trPr>
          <w:trHeight w:val="4490"/>
        </w:trPr>
        <w:tc>
          <w:tcPr>
            <w:tcW w:w="10790" w:type="dxa"/>
          </w:tcPr>
          <w:p w14:paraId="37C6F89A" w14:textId="5D93EAB3" w:rsidR="00C42142" w:rsidRDefault="00FE55B4" w:rsidP="00C421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A8D467" wp14:editId="00F99EA6">
                  <wp:extent cx="6858000" cy="3604260"/>
                  <wp:effectExtent l="0" t="0" r="0" b="0"/>
                  <wp:docPr id="209860670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56D02" w14:textId="77777777" w:rsidR="00C42142" w:rsidRPr="00C42142" w:rsidRDefault="00C42142" w:rsidP="00C42142"/>
    <w:p w14:paraId="7522203A" w14:textId="54B47106" w:rsidR="00C42142" w:rsidRDefault="00C42142" w:rsidP="00C42142">
      <w:pPr>
        <w:pStyle w:val="Heading3"/>
      </w:pPr>
      <w:bookmarkStart w:id="18" w:name="_Toc201484055"/>
      <w:r>
        <w:lastRenderedPageBreak/>
        <w:t>CIC_TON_IOT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447D" w14:paraId="75F8E30C" w14:textId="77777777">
        <w:tc>
          <w:tcPr>
            <w:tcW w:w="10790" w:type="dxa"/>
          </w:tcPr>
          <w:p w14:paraId="06D35F3A" w14:textId="033599C3" w:rsidR="004E447D" w:rsidRDefault="00FE55B4" w:rsidP="004E44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581AD8" wp14:editId="3A0F88A3">
                  <wp:extent cx="6858000" cy="3604260"/>
                  <wp:effectExtent l="0" t="0" r="0" b="0"/>
                  <wp:docPr id="121403563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47D" w14:paraId="3C0D05A3" w14:textId="77777777">
        <w:tc>
          <w:tcPr>
            <w:tcW w:w="10790" w:type="dxa"/>
          </w:tcPr>
          <w:p w14:paraId="3B7614E9" w14:textId="430FDBD3" w:rsidR="004E447D" w:rsidRDefault="00FE55B4" w:rsidP="004E44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74F643" wp14:editId="27BDDE8D">
                  <wp:extent cx="6858000" cy="3604260"/>
                  <wp:effectExtent l="0" t="0" r="0" b="0"/>
                  <wp:docPr id="100565337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AB556" w14:textId="77777777" w:rsidR="004E447D" w:rsidRPr="004E447D" w:rsidRDefault="004E447D" w:rsidP="004E447D"/>
    <w:p w14:paraId="5CB2CD16" w14:textId="09DFB1C4" w:rsidR="00CB1093" w:rsidRDefault="00CB1093" w:rsidP="00CB1093">
      <w:pPr>
        <w:pStyle w:val="Heading1"/>
      </w:pPr>
      <w:bookmarkStart w:id="19" w:name="_Toc201484056"/>
      <w:r>
        <w:lastRenderedPageBreak/>
        <w:t>Auto Encoder Decoder Classifier</w:t>
      </w:r>
      <w:bookmarkEnd w:id="19"/>
    </w:p>
    <w:p w14:paraId="2C453513" w14:textId="1777772F" w:rsidR="00CB1093" w:rsidRDefault="00CB1093" w:rsidP="00CB1093">
      <w:pPr>
        <w:pStyle w:val="Heading2"/>
      </w:pPr>
      <w:bookmarkStart w:id="20" w:name="_Toc201484057"/>
      <w:r>
        <w:t>Structure</w:t>
      </w:r>
      <w:bookmarkEnd w:id="20"/>
    </w:p>
    <w:p w14:paraId="65281C06" w14:textId="77777777" w:rsidR="00751B00" w:rsidRDefault="00751B00" w:rsidP="00751B00">
      <w:pPr>
        <w:keepNext/>
        <w:jc w:val="center"/>
      </w:pPr>
      <w:r w:rsidRPr="00751B00">
        <w:rPr>
          <w:noProof/>
        </w:rPr>
        <w:drawing>
          <wp:inline distT="0" distB="0" distL="0" distR="0" wp14:anchorId="1C42F823" wp14:editId="0F07E309">
            <wp:extent cx="6858000" cy="3797300"/>
            <wp:effectExtent l="0" t="0" r="0" b="0"/>
            <wp:docPr id="103508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827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F7B7" w14:textId="4B70F3FC" w:rsidR="00751B00" w:rsidRDefault="00751B00" w:rsidP="00751B0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: Auto Encoder Decoder Structure.</w:t>
      </w:r>
    </w:p>
    <w:p w14:paraId="449DC68F" w14:textId="73D74140" w:rsidR="00E64CF3" w:rsidRDefault="00E64CF3">
      <w:r>
        <w:br w:type="page"/>
      </w:r>
    </w:p>
    <w:p w14:paraId="23EF2445" w14:textId="77777777" w:rsidR="00E64CF3" w:rsidRPr="00E64CF3" w:rsidRDefault="00E64CF3" w:rsidP="00E64CF3"/>
    <w:p w14:paraId="43E6A0D9" w14:textId="6C66A67B" w:rsidR="00293FF4" w:rsidRDefault="00293FF4" w:rsidP="00293FF4">
      <w:pPr>
        <w:pStyle w:val="Heading2"/>
      </w:pPr>
      <w:bookmarkStart w:id="21" w:name="_Toc201484058"/>
      <w:r>
        <w:t>Train Validation Result</w:t>
      </w:r>
      <w:bookmarkEnd w:id="21"/>
    </w:p>
    <w:p w14:paraId="21AD4A6A" w14:textId="67CC697E" w:rsidR="00293FF4" w:rsidRDefault="00293FF4" w:rsidP="00293FF4">
      <w:pPr>
        <w:pStyle w:val="Heading3"/>
      </w:pPr>
      <w:bookmarkStart w:id="22" w:name="_Toc201484059"/>
      <w:r>
        <w:t>CIC_IDS_2017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1"/>
        <w:gridCol w:w="5439"/>
      </w:tblGrid>
      <w:tr w:rsidR="00293FF4" w14:paraId="16C17B02" w14:textId="77777777">
        <w:tc>
          <w:tcPr>
            <w:tcW w:w="5395" w:type="dxa"/>
          </w:tcPr>
          <w:p w14:paraId="18B1763B" w14:textId="7E441147" w:rsidR="00293FF4" w:rsidRDefault="00293FF4" w:rsidP="00293FF4">
            <w:r>
              <w:rPr>
                <w:noProof/>
              </w:rPr>
              <w:drawing>
                <wp:inline distT="0" distB="0" distL="0" distR="0" wp14:anchorId="539972A0" wp14:editId="5D8C0780">
                  <wp:extent cx="3419475" cy="2447925"/>
                  <wp:effectExtent l="0" t="0" r="9525" b="9525"/>
                  <wp:docPr id="9329445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9" t="6111" r="8024" b="4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4288" cy="2465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B116E4D" w14:textId="5AC37B27" w:rsidR="00293FF4" w:rsidRDefault="00293FF4" w:rsidP="00293FF4">
            <w:r>
              <w:rPr>
                <w:noProof/>
              </w:rPr>
              <w:drawing>
                <wp:inline distT="0" distB="0" distL="0" distR="0" wp14:anchorId="4ACF7C11" wp14:editId="0B79DFD1">
                  <wp:extent cx="3390900" cy="2447925"/>
                  <wp:effectExtent l="0" t="0" r="0" b="9525"/>
                  <wp:docPr id="986594504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4" t="5554" r="12000" b="4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3829" cy="2464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FF4" w14:paraId="2E2A1A45" w14:textId="77777777">
        <w:tc>
          <w:tcPr>
            <w:tcW w:w="5395" w:type="dxa"/>
          </w:tcPr>
          <w:p w14:paraId="1798B918" w14:textId="08260809" w:rsidR="00293FF4" w:rsidRDefault="00293FF4" w:rsidP="00293FF4">
            <w:r>
              <w:rPr>
                <w:noProof/>
              </w:rPr>
              <w:drawing>
                <wp:inline distT="0" distB="0" distL="0" distR="0" wp14:anchorId="102C50DE" wp14:editId="043BF6DB">
                  <wp:extent cx="3381375" cy="2466975"/>
                  <wp:effectExtent l="0" t="0" r="9525" b="9525"/>
                  <wp:docPr id="1127101245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2" t="6346" r="10695" b="48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718" cy="2481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9019E7E" w14:textId="2B01D534" w:rsidR="00293FF4" w:rsidRDefault="00293FF4" w:rsidP="00293FF4">
            <w:r>
              <w:rPr>
                <w:noProof/>
              </w:rPr>
              <w:drawing>
                <wp:inline distT="0" distB="0" distL="0" distR="0" wp14:anchorId="27D7E4ED" wp14:editId="0596B03B">
                  <wp:extent cx="3487420" cy="2381250"/>
                  <wp:effectExtent l="0" t="0" r="0" b="0"/>
                  <wp:docPr id="895586996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5" t="3278" r="10359" b="56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3028" cy="239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D98D1" w14:textId="4EAC3CED" w:rsidR="00293FF4" w:rsidRDefault="00293FF4" w:rsidP="00293FF4">
      <w:pPr>
        <w:pStyle w:val="Heading3"/>
      </w:pPr>
      <w:bookmarkStart w:id="23" w:name="_Toc201484060"/>
      <w:r>
        <w:lastRenderedPageBreak/>
        <w:t>CIC_TON_IOT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2"/>
        <w:gridCol w:w="5468"/>
      </w:tblGrid>
      <w:tr w:rsidR="00293FF4" w14:paraId="12BD25CD" w14:textId="77777777">
        <w:tc>
          <w:tcPr>
            <w:tcW w:w="5395" w:type="dxa"/>
          </w:tcPr>
          <w:p w14:paraId="1260517C" w14:textId="084E5CBA" w:rsidR="00293FF4" w:rsidRDefault="00293FF4" w:rsidP="00293FF4">
            <w:r>
              <w:rPr>
                <w:noProof/>
              </w:rPr>
              <w:drawing>
                <wp:inline distT="0" distB="0" distL="0" distR="0" wp14:anchorId="13265B34" wp14:editId="098572E5">
                  <wp:extent cx="3322320" cy="3040380"/>
                  <wp:effectExtent l="0" t="0" r="0" b="7620"/>
                  <wp:docPr id="1229676721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5" t="6342" r="4778" b="46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066" cy="3044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422B66D" w14:textId="64CCBC85" w:rsidR="00293FF4" w:rsidRDefault="00293FF4" w:rsidP="00293FF4">
            <w:r>
              <w:rPr>
                <w:noProof/>
              </w:rPr>
              <w:drawing>
                <wp:inline distT="0" distB="0" distL="0" distR="0" wp14:anchorId="1579942C" wp14:editId="0849927D">
                  <wp:extent cx="3345180" cy="2999740"/>
                  <wp:effectExtent l="0" t="0" r="7620" b="0"/>
                  <wp:docPr id="1874049121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6165" r="4361" b="4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4774" cy="3026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FF4" w14:paraId="5AFD8386" w14:textId="77777777">
        <w:tc>
          <w:tcPr>
            <w:tcW w:w="5395" w:type="dxa"/>
          </w:tcPr>
          <w:p w14:paraId="7D5FF7C5" w14:textId="4E1D8523" w:rsidR="00293FF4" w:rsidRDefault="00293FF4" w:rsidP="00293FF4">
            <w:r>
              <w:rPr>
                <w:noProof/>
              </w:rPr>
              <w:drawing>
                <wp:inline distT="0" distB="0" distL="0" distR="0" wp14:anchorId="242C2B66" wp14:editId="73F4901D">
                  <wp:extent cx="3329940" cy="2810934"/>
                  <wp:effectExtent l="0" t="0" r="3810" b="8890"/>
                  <wp:docPr id="1565842680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4" t="5920" r="4223" b="5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7994" cy="2817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5B139A6" w14:textId="1CA7F221" w:rsidR="00293FF4" w:rsidRDefault="00293FF4" w:rsidP="00293FF4">
            <w:r>
              <w:rPr>
                <w:noProof/>
              </w:rPr>
              <w:drawing>
                <wp:inline distT="0" distB="0" distL="0" distR="0" wp14:anchorId="08D4B57B" wp14:editId="04B6CD74">
                  <wp:extent cx="3429000" cy="2809875"/>
                  <wp:effectExtent l="0" t="0" r="0" b="9525"/>
                  <wp:docPr id="586905329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6" t="5877" r="4931" b="50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265" cy="28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31CC9" w14:textId="77777777" w:rsidR="00293FF4" w:rsidRPr="00293FF4" w:rsidRDefault="00293FF4" w:rsidP="00293FF4"/>
    <w:p w14:paraId="5EE90413" w14:textId="63B1503F" w:rsidR="00293FF4" w:rsidRPr="00293FF4" w:rsidRDefault="00293FF4" w:rsidP="00293FF4">
      <w:pPr>
        <w:pStyle w:val="Heading2"/>
      </w:pPr>
      <w:bookmarkStart w:id="24" w:name="_Toc201484061"/>
      <w:r>
        <w:lastRenderedPageBreak/>
        <w:t>Test Result</w:t>
      </w:r>
      <w:bookmarkEnd w:id="24"/>
    </w:p>
    <w:p w14:paraId="0624915E" w14:textId="6C5046AB" w:rsidR="004C6BA8" w:rsidRPr="004C6BA8" w:rsidRDefault="004C6BA8" w:rsidP="00293FF4">
      <w:pPr>
        <w:pStyle w:val="Heading3"/>
      </w:pPr>
      <w:bookmarkStart w:id="25" w:name="_Toc201484062"/>
      <w:r>
        <w:t>CIC_IDS_2017</w:t>
      </w:r>
      <w:bookmarkEnd w:id="25"/>
    </w:p>
    <w:tbl>
      <w:tblPr>
        <w:tblStyle w:val="TableGrid"/>
        <w:tblW w:w="11016" w:type="dxa"/>
        <w:tblLook w:val="04A0" w:firstRow="1" w:lastRow="0" w:firstColumn="1" w:lastColumn="0" w:noHBand="0" w:noVBand="1"/>
      </w:tblPr>
      <w:tblGrid>
        <w:gridCol w:w="11016"/>
      </w:tblGrid>
      <w:tr w:rsidR="004C6BA8" w14:paraId="0A8720F5" w14:textId="77777777" w:rsidTr="0038025B">
        <w:tc>
          <w:tcPr>
            <w:tcW w:w="11016" w:type="dxa"/>
          </w:tcPr>
          <w:p w14:paraId="431D3EE6" w14:textId="24451207" w:rsidR="004C6BA8" w:rsidRDefault="00293FF4" w:rsidP="004C6BA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B47C0C" wp14:editId="78DE56D9">
                  <wp:extent cx="6858000" cy="3604260"/>
                  <wp:effectExtent l="0" t="0" r="0" b="0"/>
                  <wp:docPr id="887113765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BA8" w14:paraId="1DD5E5E5" w14:textId="77777777" w:rsidTr="0038025B">
        <w:tc>
          <w:tcPr>
            <w:tcW w:w="11016" w:type="dxa"/>
          </w:tcPr>
          <w:p w14:paraId="4F7DFE3B" w14:textId="3D86D657" w:rsidR="004C6BA8" w:rsidRDefault="00293FF4" w:rsidP="004C6BA8">
            <w:r>
              <w:rPr>
                <w:noProof/>
              </w:rPr>
              <w:drawing>
                <wp:inline distT="0" distB="0" distL="0" distR="0" wp14:anchorId="1C4883B9" wp14:editId="0BACA263">
                  <wp:extent cx="6858000" cy="3604260"/>
                  <wp:effectExtent l="0" t="0" r="0" b="0"/>
                  <wp:docPr id="99895135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2D65A" w14:textId="77777777" w:rsidR="00D3493E" w:rsidRDefault="00D3493E" w:rsidP="00293FF4">
      <w:pPr>
        <w:pStyle w:val="Heading3"/>
      </w:pPr>
      <w:bookmarkStart w:id="26" w:name="_Toc201484063"/>
      <w:r>
        <w:lastRenderedPageBreak/>
        <w:t>CIC_TON_IOT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3493E" w14:paraId="793C7451" w14:textId="77777777">
        <w:tc>
          <w:tcPr>
            <w:tcW w:w="10790" w:type="dxa"/>
          </w:tcPr>
          <w:p w14:paraId="27E78DED" w14:textId="0D4B2CE1" w:rsidR="00D3493E" w:rsidRDefault="00293FF4" w:rsidP="00D349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FDB3CA" wp14:editId="718B64F3">
                  <wp:extent cx="6858000" cy="3604260"/>
                  <wp:effectExtent l="0" t="0" r="0" b="0"/>
                  <wp:docPr id="1955169365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93E" w14:paraId="5B416C28" w14:textId="77777777" w:rsidTr="00D3493E">
        <w:trPr>
          <w:trHeight w:val="4940"/>
        </w:trPr>
        <w:tc>
          <w:tcPr>
            <w:tcW w:w="10790" w:type="dxa"/>
          </w:tcPr>
          <w:p w14:paraId="3E5EF09C" w14:textId="4ADCDA8E" w:rsidR="00D3493E" w:rsidRDefault="00293FF4" w:rsidP="00D349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13A064" wp14:editId="095E66B4">
                  <wp:extent cx="6858000" cy="3505200"/>
                  <wp:effectExtent l="0" t="0" r="0" b="0"/>
                  <wp:docPr id="132217331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516FD" w14:textId="77777777" w:rsidR="00917633" w:rsidRDefault="00917633" w:rsidP="00917633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61025D58" w14:textId="77777777" w:rsidR="00917633" w:rsidRDefault="00917633" w:rsidP="00917633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2790E7F9" w14:textId="77777777" w:rsidR="00E64CF3" w:rsidRDefault="00E64CF3" w:rsidP="00917633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5134696C" w14:textId="11439ACD" w:rsidR="00E64CF3" w:rsidRDefault="00E64CF3" w:rsidP="00557A8F">
      <w:pPr>
        <w:pStyle w:val="Heading1"/>
        <w:spacing w:after="0"/>
        <w:rPr>
          <w:rFonts w:eastAsia="Times New Roman"/>
        </w:rPr>
      </w:pPr>
      <w:bookmarkStart w:id="27" w:name="_Toc201484064"/>
      <w:r>
        <w:rPr>
          <w:rFonts w:eastAsia="Times New Roman"/>
        </w:rPr>
        <w:lastRenderedPageBreak/>
        <w:t>Conclusion</w:t>
      </w:r>
      <w:bookmarkEnd w:id="27"/>
    </w:p>
    <w:p w14:paraId="48292A40" w14:textId="19DAAFA1" w:rsidR="00E64CF3" w:rsidRDefault="00E64CF3" w:rsidP="00557A8F">
      <w:pPr>
        <w:pStyle w:val="Heading2"/>
        <w:spacing w:before="0"/>
      </w:pPr>
      <w:bookmarkStart w:id="28" w:name="_Toc201484065"/>
      <w:r>
        <w:t>CIC_IDS_2017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4CF3" w14:paraId="4DCCDF52" w14:textId="77777777">
        <w:tc>
          <w:tcPr>
            <w:tcW w:w="10790" w:type="dxa"/>
          </w:tcPr>
          <w:p w14:paraId="1D93E535" w14:textId="63793670" w:rsidR="00E64CF3" w:rsidRDefault="00E64CF3" w:rsidP="00C64FF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0B8A0A" wp14:editId="47292423">
                  <wp:extent cx="5766748" cy="2928257"/>
                  <wp:effectExtent l="0" t="0" r="5715" b="5715"/>
                  <wp:docPr id="2110751650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44" t="5737" r="6741" b="45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3938" cy="2936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CF3" w14:paraId="662D5DB3" w14:textId="77777777">
        <w:tc>
          <w:tcPr>
            <w:tcW w:w="10790" w:type="dxa"/>
          </w:tcPr>
          <w:p w14:paraId="3B4EC43B" w14:textId="77777777" w:rsidR="00E64CF3" w:rsidRDefault="00E64CF3" w:rsidP="00C64FF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4C6F98" wp14:editId="5D5FAC73">
                  <wp:extent cx="5746246" cy="2950029"/>
                  <wp:effectExtent l="0" t="0" r="6985" b="3175"/>
                  <wp:docPr id="685072210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96" t="5243" r="7095" b="3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285" cy="295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A0280D" w14:textId="77D3C321" w:rsidR="00E64CF3" w:rsidRPr="00C64FFF" w:rsidRDefault="00E64CF3" w:rsidP="00E64CF3">
            <w:pPr>
              <w:rPr>
                <w:sz w:val="4"/>
                <w:szCs w:val="4"/>
              </w:rPr>
            </w:pPr>
          </w:p>
        </w:tc>
      </w:tr>
    </w:tbl>
    <w:p w14:paraId="3C6BBB03" w14:textId="7BC8076C" w:rsidR="00C64FFF" w:rsidRPr="00C64FFF" w:rsidRDefault="00C64FFF" w:rsidP="00C64FFF">
      <w:pPr>
        <w:spacing w:after="0"/>
        <w:jc w:val="both"/>
        <w:rPr>
          <w:b/>
          <w:bCs/>
          <w:sz w:val="28"/>
          <w:szCs w:val="28"/>
        </w:rPr>
      </w:pPr>
      <w:r w:rsidRPr="00C64FFF">
        <w:rPr>
          <w:b/>
          <w:bCs/>
          <w:sz w:val="28"/>
          <w:szCs w:val="28"/>
          <w:u w:val="single"/>
        </w:rPr>
        <w:t>DISCUSSION</w:t>
      </w:r>
      <w:r>
        <w:rPr>
          <w:b/>
          <w:bCs/>
          <w:sz w:val="28"/>
          <w:szCs w:val="28"/>
        </w:rPr>
        <w:t>:</w:t>
      </w:r>
    </w:p>
    <w:p w14:paraId="668A3741" w14:textId="0F11E430" w:rsidR="00C64FFF" w:rsidRPr="00C64FFF" w:rsidRDefault="00C64FFF" w:rsidP="00C64FFF">
      <w:pPr>
        <w:jc w:val="both"/>
        <w:rPr>
          <w:sz w:val="26"/>
          <w:szCs w:val="26"/>
        </w:rPr>
      </w:pPr>
      <w:r w:rsidRPr="00C64FFF">
        <w:rPr>
          <w:sz w:val="26"/>
          <w:szCs w:val="26"/>
        </w:rPr>
        <w:t xml:space="preserve">Based on the test loss results, we can conclude that the </w:t>
      </w:r>
      <w:r w:rsidRPr="00C64FFF">
        <w:rPr>
          <w:b/>
          <w:bCs/>
          <w:sz w:val="26"/>
          <w:szCs w:val="26"/>
        </w:rPr>
        <w:t>MLP model</w:t>
      </w:r>
      <w:r w:rsidRPr="00C64FFF">
        <w:rPr>
          <w:sz w:val="26"/>
          <w:szCs w:val="26"/>
        </w:rPr>
        <w:t xml:space="preserve"> continues to be the best performer, achieving the lowest test loss among all models. It is closely followed by the </w:t>
      </w:r>
      <w:proofErr w:type="spellStart"/>
      <w:r w:rsidRPr="00C64FFF">
        <w:rPr>
          <w:b/>
          <w:bCs/>
          <w:sz w:val="26"/>
          <w:szCs w:val="26"/>
        </w:rPr>
        <w:t>cnn_gru</w:t>
      </w:r>
      <w:proofErr w:type="spellEnd"/>
      <w:r w:rsidRPr="00C64FFF">
        <w:rPr>
          <w:sz w:val="26"/>
          <w:szCs w:val="26"/>
        </w:rPr>
        <w:t xml:space="preserve"> and </w:t>
      </w:r>
      <w:proofErr w:type="spellStart"/>
      <w:r w:rsidRPr="00C64FFF">
        <w:rPr>
          <w:b/>
          <w:bCs/>
          <w:sz w:val="26"/>
          <w:szCs w:val="26"/>
        </w:rPr>
        <w:t>cnn_lstm_new</w:t>
      </w:r>
      <w:proofErr w:type="spellEnd"/>
      <w:r w:rsidRPr="00C64FFF">
        <w:rPr>
          <w:sz w:val="26"/>
          <w:szCs w:val="26"/>
        </w:rPr>
        <w:t xml:space="preserve"> architectures, which also show competitive results. These models demonstrate a strong balance between high test accuracy and </w:t>
      </w:r>
      <w:proofErr w:type="gramStart"/>
      <w:r w:rsidRPr="00C64FFF">
        <w:rPr>
          <w:sz w:val="26"/>
          <w:szCs w:val="26"/>
        </w:rPr>
        <w:t>low test</w:t>
      </w:r>
      <w:proofErr w:type="gramEnd"/>
      <w:r w:rsidRPr="00C64FFF">
        <w:rPr>
          <w:sz w:val="26"/>
          <w:szCs w:val="26"/>
        </w:rPr>
        <w:t xml:space="preserve"> loss.</w:t>
      </w:r>
    </w:p>
    <w:p w14:paraId="5F76AFBF" w14:textId="77777777" w:rsidR="00C64FFF" w:rsidRPr="00C64FFF" w:rsidRDefault="00C64FFF" w:rsidP="00C64FFF">
      <w:pPr>
        <w:spacing w:after="0"/>
        <w:jc w:val="both"/>
        <w:rPr>
          <w:sz w:val="26"/>
          <w:szCs w:val="26"/>
        </w:rPr>
      </w:pPr>
      <w:r w:rsidRPr="00C64FFF">
        <w:rPr>
          <w:sz w:val="26"/>
          <w:szCs w:val="26"/>
        </w:rPr>
        <w:t xml:space="preserve">In contrast, the </w:t>
      </w:r>
      <w:r w:rsidRPr="00C64FFF">
        <w:rPr>
          <w:b/>
          <w:bCs/>
          <w:sz w:val="26"/>
          <w:szCs w:val="26"/>
        </w:rPr>
        <w:t>Auto Encoder Decoder</w:t>
      </w:r>
      <w:r w:rsidRPr="00C64FFF">
        <w:rPr>
          <w:sz w:val="26"/>
          <w:szCs w:val="26"/>
        </w:rPr>
        <w:t xml:space="preserve"> model performs poorly in comparison, exhibiting the highest test loss by a significant margin. This suggests that it may not be well-suited for the current task or dataset.</w:t>
      </w:r>
    </w:p>
    <w:p w14:paraId="67412B3E" w14:textId="77777777" w:rsidR="00C64FFF" w:rsidRPr="00C64FFF" w:rsidRDefault="00C64FFF" w:rsidP="00C64FFF">
      <w:pPr>
        <w:jc w:val="both"/>
        <w:rPr>
          <w:sz w:val="26"/>
          <w:szCs w:val="26"/>
        </w:rPr>
      </w:pPr>
      <w:r w:rsidRPr="00C64FFF">
        <w:rPr>
          <w:sz w:val="26"/>
          <w:szCs w:val="26"/>
        </w:rPr>
        <w:t xml:space="preserve">Overall, except for the Auto Encoder Decoder, </w:t>
      </w:r>
      <w:r w:rsidRPr="00C64FFF">
        <w:rPr>
          <w:b/>
          <w:bCs/>
          <w:sz w:val="26"/>
          <w:szCs w:val="26"/>
        </w:rPr>
        <w:t>all other models achieved a test accuracy greater than 90% and a test loss below 0.25</w:t>
      </w:r>
      <w:r w:rsidRPr="00C64FFF">
        <w:rPr>
          <w:sz w:val="26"/>
          <w:szCs w:val="26"/>
        </w:rPr>
        <w:t>, indicating reliable performance across the board.</w:t>
      </w:r>
    </w:p>
    <w:p w14:paraId="7C506B0F" w14:textId="4A24E933" w:rsidR="00E64CF3" w:rsidRPr="00E64CF3" w:rsidRDefault="00E64CF3" w:rsidP="00E64CF3"/>
    <w:p w14:paraId="42D5E05B" w14:textId="7A950C97" w:rsidR="00E64CF3" w:rsidRPr="00E64CF3" w:rsidRDefault="00E64CF3" w:rsidP="00E64CF3">
      <w:pPr>
        <w:pStyle w:val="Heading2"/>
      </w:pPr>
      <w:bookmarkStart w:id="29" w:name="_Toc201484066"/>
      <w:r>
        <w:t>CIC_TON_IOT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4CF3" w14:paraId="1732C8F4" w14:textId="77777777">
        <w:tc>
          <w:tcPr>
            <w:tcW w:w="10790" w:type="dxa"/>
          </w:tcPr>
          <w:p w14:paraId="38CC7860" w14:textId="34ECBF22" w:rsidR="00E64CF3" w:rsidRDefault="00E64CF3" w:rsidP="00557A8F">
            <w:pPr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93E5B6" wp14:editId="4329D155">
                  <wp:extent cx="6041390" cy="2884714"/>
                  <wp:effectExtent l="0" t="0" r="0" b="0"/>
                  <wp:docPr id="1285027559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60" t="6038" r="4634" b="5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591" cy="2888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CF3" w14:paraId="3A22BAB9" w14:textId="77777777">
        <w:tc>
          <w:tcPr>
            <w:tcW w:w="10790" w:type="dxa"/>
          </w:tcPr>
          <w:p w14:paraId="48934846" w14:textId="77777777" w:rsidR="00E64CF3" w:rsidRDefault="00E64CF3" w:rsidP="00557A8F">
            <w:pPr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8498F0" wp14:editId="4EE1B000">
                  <wp:extent cx="6096000" cy="2993571"/>
                  <wp:effectExtent l="0" t="0" r="0" b="0"/>
                  <wp:docPr id="526870800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8" t="5736" r="5017" b="30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610" cy="2996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53F676" w14:textId="58A6503A" w:rsidR="00E64CF3" w:rsidRPr="00557A8F" w:rsidRDefault="00E64CF3" w:rsidP="00917633">
            <w:pPr>
              <w:jc w:val="both"/>
              <w:rPr>
                <w:rFonts w:eastAsia="Times New Roman" w:cstheme="minorHAnsi"/>
                <w:sz w:val="8"/>
                <w:szCs w:val="8"/>
              </w:rPr>
            </w:pPr>
          </w:p>
        </w:tc>
      </w:tr>
    </w:tbl>
    <w:p w14:paraId="3B192A6C" w14:textId="77777777" w:rsidR="00E64CF3" w:rsidRDefault="00E64CF3" w:rsidP="00917633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58773DB4" w14:textId="6DC45A58" w:rsidR="00557A8F" w:rsidRDefault="00557A8F" w:rsidP="00917633">
      <w:pPr>
        <w:spacing w:after="0" w:line="240" w:lineRule="auto"/>
        <w:jc w:val="both"/>
        <w:rPr>
          <w:rFonts w:eastAsia="Times New Roman" w:cstheme="minorHAnsi"/>
          <w:b/>
          <w:bCs/>
          <w:sz w:val="24"/>
          <w:szCs w:val="24"/>
          <w:u w:val="single"/>
        </w:rPr>
      </w:pPr>
      <w:r w:rsidRPr="00557A8F">
        <w:rPr>
          <w:rFonts w:eastAsia="Times New Roman" w:cstheme="minorHAnsi"/>
          <w:b/>
          <w:bCs/>
          <w:sz w:val="24"/>
          <w:szCs w:val="24"/>
          <w:u w:val="single"/>
        </w:rPr>
        <w:t>DISCUSSION:</w:t>
      </w:r>
    </w:p>
    <w:p w14:paraId="0286B86E" w14:textId="77777777" w:rsidR="00725073" w:rsidRPr="00725073" w:rsidRDefault="00725073" w:rsidP="00725073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725073">
        <w:rPr>
          <w:rFonts w:eastAsia="Times New Roman" w:cstheme="minorHAnsi"/>
          <w:sz w:val="24"/>
          <w:szCs w:val="24"/>
        </w:rPr>
        <w:t xml:space="preserve">When evaluating performance on the </w:t>
      </w:r>
      <w:r w:rsidRPr="00725073">
        <w:rPr>
          <w:rFonts w:eastAsia="Times New Roman" w:cstheme="minorHAnsi"/>
          <w:b/>
          <w:bCs/>
          <w:sz w:val="24"/>
          <w:szCs w:val="24"/>
        </w:rPr>
        <w:t>CIC-TON-IoT dataset</w:t>
      </w:r>
      <w:r w:rsidRPr="00725073">
        <w:rPr>
          <w:rFonts w:eastAsia="Times New Roman" w:cstheme="minorHAnsi"/>
          <w:sz w:val="24"/>
          <w:szCs w:val="24"/>
        </w:rPr>
        <w:t xml:space="preserve">, the results differ significantly from the previous dataset. In this case, </w:t>
      </w:r>
      <w:r w:rsidRPr="00725073">
        <w:rPr>
          <w:rFonts w:eastAsia="Times New Roman" w:cstheme="minorHAnsi"/>
          <w:b/>
          <w:bCs/>
          <w:sz w:val="24"/>
          <w:szCs w:val="24"/>
        </w:rPr>
        <w:t>BiLSTM</w:t>
      </w:r>
      <w:r w:rsidRPr="00725073">
        <w:rPr>
          <w:rFonts w:eastAsia="Times New Roman" w:cstheme="minorHAnsi"/>
          <w:sz w:val="24"/>
          <w:szCs w:val="24"/>
        </w:rPr>
        <w:t xml:space="preserve">, </w:t>
      </w:r>
      <w:r w:rsidRPr="00725073">
        <w:rPr>
          <w:rFonts w:eastAsia="Times New Roman" w:cstheme="minorHAnsi"/>
          <w:b/>
          <w:bCs/>
          <w:sz w:val="24"/>
          <w:szCs w:val="24"/>
        </w:rPr>
        <w:t>LSTM</w:t>
      </w:r>
      <w:r w:rsidRPr="00725073">
        <w:rPr>
          <w:rFonts w:eastAsia="Times New Roman" w:cstheme="minorHAnsi"/>
          <w:sz w:val="24"/>
          <w:szCs w:val="24"/>
        </w:rPr>
        <w:t xml:space="preserve">, and </w:t>
      </w:r>
      <w:r w:rsidRPr="00725073">
        <w:rPr>
          <w:rFonts w:eastAsia="Times New Roman" w:cstheme="minorHAnsi"/>
          <w:b/>
          <w:bCs/>
          <w:sz w:val="24"/>
          <w:szCs w:val="24"/>
        </w:rPr>
        <w:t>GRU</w:t>
      </w:r>
      <w:r w:rsidRPr="00725073">
        <w:rPr>
          <w:rFonts w:eastAsia="Times New Roman" w:cstheme="minorHAnsi"/>
          <w:sz w:val="24"/>
          <w:szCs w:val="24"/>
        </w:rPr>
        <w:t xml:space="preserve"> models outperform the others, achieving </w:t>
      </w:r>
      <w:r w:rsidRPr="00725073">
        <w:rPr>
          <w:rFonts w:eastAsia="Times New Roman" w:cstheme="minorHAnsi"/>
          <w:b/>
          <w:bCs/>
          <w:sz w:val="24"/>
          <w:szCs w:val="24"/>
        </w:rPr>
        <w:t>over 90% accuracy and less than 0.25 test loss</w:t>
      </w:r>
      <w:r w:rsidRPr="00725073">
        <w:rPr>
          <w:rFonts w:eastAsia="Times New Roman" w:cstheme="minorHAnsi"/>
          <w:sz w:val="24"/>
          <w:szCs w:val="24"/>
        </w:rPr>
        <w:t xml:space="preserve">. These are followed by the </w:t>
      </w:r>
      <w:r w:rsidRPr="00725073">
        <w:rPr>
          <w:rFonts w:eastAsia="Times New Roman" w:cstheme="minorHAnsi"/>
          <w:b/>
          <w:bCs/>
          <w:sz w:val="24"/>
          <w:szCs w:val="24"/>
        </w:rPr>
        <w:t>MLP model</w:t>
      </w:r>
      <w:r w:rsidRPr="00725073">
        <w:rPr>
          <w:rFonts w:eastAsia="Times New Roman" w:cstheme="minorHAnsi"/>
          <w:sz w:val="24"/>
          <w:szCs w:val="24"/>
        </w:rPr>
        <w:t xml:space="preserve">, while the </w:t>
      </w:r>
      <w:r w:rsidRPr="00725073">
        <w:rPr>
          <w:rFonts w:eastAsia="Times New Roman" w:cstheme="minorHAnsi"/>
          <w:b/>
          <w:bCs/>
          <w:sz w:val="24"/>
          <w:szCs w:val="24"/>
        </w:rPr>
        <w:t>Auto Encoder Decoder</w:t>
      </w:r>
      <w:r w:rsidRPr="00725073">
        <w:rPr>
          <w:rFonts w:eastAsia="Times New Roman" w:cstheme="minorHAnsi"/>
          <w:sz w:val="24"/>
          <w:szCs w:val="24"/>
        </w:rPr>
        <w:t xml:space="preserve"> model demonstrates the poorest performance with the highest test loss.</w:t>
      </w:r>
    </w:p>
    <w:p w14:paraId="055DF349" w14:textId="77777777" w:rsidR="00725073" w:rsidRPr="00725073" w:rsidRDefault="00725073" w:rsidP="00725073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725073">
        <w:rPr>
          <w:rFonts w:eastAsia="Times New Roman" w:cstheme="minorHAnsi"/>
          <w:sz w:val="24"/>
          <w:szCs w:val="24"/>
        </w:rPr>
        <w:t xml:space="preserve">It is important to note that the data preparation process for this dataset involved </w:t>
      </w:r>
      <w:r w:rsidRPr="00725073">
        <w:rPr>
          <w:rFonts w:eastAsia="Times New Roman" w:cstheme="minorHAnsi"/>
          <w:b/>
          <w:bCs/>
          <w:sz w:val="24"/>
          <w:szCs w:val="24"/>
        </w:rPr>
        <w:t>data sampling techniques</w:t>
      </w:r>
      <w:r w:rsidRPr="00725073">
        <w:rPr>
          <w:rFonts w:eastAsia="Times New Roman" w:cstheme="minorHAnsi"/>
          <w:sz w:val="24"/>
          <w:szCs w:val="24"/>
        </w:rPr>
        <w:t>, primarily due to computing resource constraints. This may have impacted models differently, especially those like autoencoders that are sensitive to the quality and balance of input distributions.</w:t>
      </w:r>
    </w:p>
    <w:p w14:paraId="004AE828" w14:textId="77777777" w:rsidR="00725073" w:rsidRPr="00725073" w:rsidRDefault="00725073" w:rsidP="00725073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725073">
        <w:rPr>
          <w:rFonts w:eastAsia="Times New Roman" w:cstheme="minorHAnsi"/>
          <w:sz w:val="24"/>
          <w:szCs w:val="24"/>
        </w:rPr>
        <w:lastRenderedPageBreak/>
        <w:t xml:space="preserve">Comparing results across both datasets, we can infer that </w:t>
      </w:r>
      <w:r w:rsidRPr="00725073">
        <w:rPr>
          <w:rFonts w:eastAsia="Times New Roman" w:cstheme="minorHAnsi"/>
          <w:b/>
          <w:bCs/>
          <w:sz w:val="24"/>
          <w:szCs w:val="24"/>
        </w:rPr>
        <w:t>MLP</w:t>
      </w:r>
      <w:r w:rsidRPr="00725073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725073">
        <w:rPr>
          <w:rFonts w:eastAsia="Times New Roman" w:cstheme="minorHAnsi"/>
          <w:b/>
          <w:bCs/>
          <w:sz w:val="24"/>
          <w:szCs w:val="24"/>
        </w:rPr>
        <w:t>cnn_gru</w:t>
      </w:r>
      <w:proofErr w:type="spellEnd"/>
      <w:r w:rsidRPr="00725073">
        <w:rPr>
          <w:rFonts w:eastAsia="Times New Roman" w:cstheme="minorHAnsi"/>
          <w:sz w:val="24"/>
          <w:szCs w:val="24"/>
        </w:rPr>
        <w:t xml:space="preserve">, and </w:t>
      </w:r>
      <w:proofErr w:type="spellStart"/>
      <w:r w:rsidRPr="00725073">
        <w:rPr>
          <w:rFonts w:eastAsia="Times New Roman" w:cstheme="minorHAnsi"/>
          <w:b/>
          <w:bCs/>
          <w:sz w:val="24"/>
          <w:szCs w:val="24"/>
        </w:rPr>
        <w:t>cnn_lstm</w:t>
      </w:r>
      <w:proofErr w:type="spellEnd"/>
      <w:r w:rsidRPr="00725073">
        <w:rPr>
          <w:rFonts w:eastAsia="Times New Roman" w:cstheme="minorHAnsi"/>
          <w:sz w:val="24"/>
          <w:szCs w:val="24"/>
        </w:rPr>
        <w:t xml:space="preserve"> are consistently strong performers. However, on the CIC-TON-IoT dataset specifically, </w:t>
      </w:r>
      <w:r w:rsidRPr="00725073">
        <w:rPr>
          <w:rFonts w:eastAsia="Times New Roman" w:cstheme="minorHAnsi"/>
          <w:b/>
          <w:bCs/>
          <w:sz w:val="24"/>
          <w:szCs w:val="24"/>
        </w:rPr>
        <w:t>sequence-based models (BiLSTM, LSTM, GRU)</w:t>
      </w:r>
      <w:r w:rsidRPr="00725073">
        <w:rPr>
          <w:rFonts w:eastAsia="Times New Roman" w:cstheme="minorHAnsi"/>
          <w:sz w:val="24"/>
          <w:szCs w:val="24"/>
        </w:rPr>
        <w:t xml:space="preserve"> showed superior generalization and robustness.</w:t>
      </w:r>
    </w:p>
    <w:p w14:paraId="54B8E637" w14:textId="77777777" w:rsidR="00725073" w:rsidRPr="00725073" w:rsidRDefault="00725073" w:rsidP="00725073">
      <w:pPr>
        <w:spacing w:after="0" w:line="240" w:lineRule="auto"/>
        <w:jc w:val="both"/>
        <w:rPr>
          <w:rFonts w:eastAsia="Times New Roman" w:cstheme="minorHAnsi"/>
          <w:b/>
          <w:bCs/>
          <w:sz w:val="24"/>
          <w:szCs w:val="24"/>
        </w:rPr>
      </w:pPr>
      <w:r w:rsidRPr="00725073">
        <w:rPr>
          <w:rFonts w:eastAsia="Times New Roman" w:cstheme="minorHAnsi"/>
          <w:b/>
          <w:bCs/>
          <w:sz w:val="24"/>
          <w:szCs w:val="24"/>
        </w:rPr>
        <w:t>Why BiLSTM, LSTM, and GRU Performed Better</w:t>
      </w:r>
    </w:p>
    <w:p w14:paraId="5464B68F" w14:textId="77777777" w:rsidR="00725073" w:rsidRPr="00725073" w:rsidRDefault="00725073" w:rsidP="00725073">
      <w:pPr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725073">
        <w:rPr>
          <w:rFonts w:eastAsia="Times New Roman" w:cstheme="minorHAnsi"/>
          <w:b/>
          <w:bCs/>
          <w:sz w:val="24"/>
          <w:szCs w:val="24"/>
        </w:rPr>
        <w:t>Temporal Awareness</w:t>
      </w:r>
      <w:r w:rsidRPr="00725073">
        <w:rPr>
          <w:rFonts w:eastAsia="Times New Roman" w:cstheme="minorHAnsi"/>
          <w:sz w:val="24"/>
          <w:szCs w:val="24"/>
        </w:rPr>
        <w:t xml:space="preserve">: These models are designed to capture </w:t>
      </w:r>
      <w:r w:rsidRPr="00725073">
        <w:rPr>
          <w:rFonts w:eastAsia="Times New Roman" w:cstheme="minorHAnsi"/>
          <w:b/>
          <w:bCs/>
          <w:sz w:val="24"/>
          <w:szCs w:val="24"/>
        </w:rPr>
        <w:t>temporal dependencies</w:t>
      </w:r>
      <w:r w:rsidRPr="00725073">
        <w:rPr>
          <w:rFonts w:eastAsia="Times New Roman" w:cstheme="minorHAnsi"/>
          <w:sz w:val="24"/>
          <w:szCs w:val="24"/>
        </w:rPr>
        <w:t xml:space="preserve"> in sequential data, which is highly relevant in IoT network traffic where the order and timing of packets are critical for intrusion patterns.</w:t>
      </w:r>
    </w:p>
    <w:p w14:paraId="36BC6078" w14:textId="77777777" w:rsidR="00725073" w:rsidRPr="00725073" w:rsidRDefault="00725073" w:rsidP="00725073">
      <w:pPr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725073">
        <w:rPr>
          <w:rFonts w:eastAsia="Times New Roman" w:cstheme="minorHAnsi"/>
          <w:b/>
          <w:bCs/>
          <w:sz w:val="24"/>
          <w:szCs w:val="24"/>
        </w:rPr>
        <w:t>Context Preservation</w:t>
      </w:r>
      <w:r w:rsidRPr="00725073">
        <w:rPr>
          <w:rFonts w:eastAsia="Times New Roman" w:cstheme="minorHAnsi"/>
          <w:sz w:val="24"/>
          <w:szCs w:val="24"/>
        </w:rPr>
        <w:t xml:space="preserve">: </w:t>
      </w:r>
      <w:r w:rsidRPr="00725073">
        <w:rPr>
          <w:rFonts w:eastAsia="Times New Roman" w:cstheme="minorHAnsi"/>
          <w:b/>
          <w:bCs/>
          <w:sz w:val="24"/>
          <w:szCs w:val="24"/>
        </w:rPr>
        <w:t>LSTM and GRU</w:t>
      </w:r>
      <w:r w:rsidRPr="00725073">
        <w:rPr>
          <w:rFonts w:eastAsia="Times New Roman" w:cstheme="minorHAnsi"/>
          <w:sz w:val="24"/>
          <w:szCs w:val="24"/>
        </w:rPr>
        <w:t xml:space="preserve"> can retain important information over longer sequences, while </w:t>
      </w:r>
      <w:r w:rsidRPr="00725073">
        <w:rPr>
          <w:rFonts w:eastAsia="Times New Roman" w:cstheme="minorHAnsi"/>
          <w:b/>
          <w:bCs/>
          <w:sz w:val="24"/>
          <w:szCs w:val="24"/>
        </w:rPr>
        <w:t>BiLSTM</w:t>
      </w:r>
      <w:r w:rsidRPr="00725073">
        <w:rPr>
          <w:rFonts w:eastAsia="Times New Roman" w:cstheme="minorHAnsi"/>
          <w:sz w:val="24"/>
          <w:szCs w:val="24"/>
        </w:rPr>
        <w:t xml:space="preserve"> benefits from looking at the input in both forward and backward directions, providing a richer context and better pattern recognition.</w:t>
      </w:r>
    </w:p>
    <w:p w14:paraId="73CDB13C" w14:textId="77777777" w:rsidR="00725073" w:rsidRPr="00725073" w:rsidRDefault="00725073" w:rsidP="00725073">
      <w:pPr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725073">
        <w:rPr>
          <w:rFonts w:eastAsia="Times New Roman" w:cstheme="minorHAnsi"/>
          <w:b/>
          <w:bCs/>
          <w:sz w:val="24"/>
          <w:szCs w:val="24"/>
        </w:rPr>
        <w:t>Noise Robustness</w:t>
      </w:r>
      <w:r w:rsidRPr="00725073">
        <w:rPr>
          <w:rFonts w:eastAsia="Times New Roman" w:cstheme="minorHAnsi"/>
          <w:sz w:val="24"/>
          <w:szCs w:val="24"/>
        </w:rPr>
        <w:t xml:space="preserve">: These architectures are often more </w:t>
      </w:r>
      <w:r w:rsidRPr="00725073">
        <w:rPr>
          <w:rFonts w:eastAsia="Times New Roman" w:cstheme="minorHAnsi"/>
          <w:b/>
          <w:bCs/>
          <w:sz w:val="24"/>
          <w:szCs w:val="24"/>
        </w:rPr>
        <w:t>robust to noise and irregularities</w:t>
      </w:r>
      <w:r w:rsidRPr="00725073">
        <w:rPr>
          <w:rFonts w:eastAsia="Times New Roman" w:cstheme="minorHAnsi"/>
          <w:sz w:val="24"/>
          <w:szCs w:val="24"/>
        </w:rPr>
        <w:t xml:space="preserve"> in time-series data, making them well-suited for real-world, less-clean datasets like CIC-TON-IoT.</w:t>
      </w:r>
    </w:p>
    <w:p w14:paraId="3326A780" w14:textId="46F41A38" w:rsidR="00725073" w:rsidRDefault="00725073" w:rsidP="00917633">
      <w:pPr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725073">
        <w:rPr>
          <w:rFonts w:eastAsia="Times New Roman" w:cstheme="minorHAnsi"/>
          <w:b/>
          <w:bCs/>
          <w:sz w:val="24"/>
          <w:szCs w:val="24"/>
        </w:rPr>
        <w:t>Efficient Memory Control</w:t>
      </w:r>
      <w:r w:rsidRPr="00725073">
        <w:rPr>
          <w:rFonts w:eastAsia="Times New Roman" w:cstheme="minorHAnsi"/>
          <w:sz w:val="24"/>
          <w:szCs w:val="24"/>
        </w:rPr>
        <w:t xml:space="preserve">: The internal gating mechanisms of LSTM and GRU help them </w:t>
      </w:r>
      <w:r w:rsidRPr="00725073">
        <w:rPr>
          <w:rFonts w:eastAsia="Times New Roman" w:cstheme="minorHAnsi"/>
          <w:b/>
          <w:bCs/>
          <w:sz w:val="24"/>
          <w:szCs w:val="24"/>
        </w:rPr>
        <w:t>filter out irrelevant information</w:t>
      </w:r>
      <w:r w:rsidRPr="00725073">
        <w:rPr>
          <w:rFonts w:eastAsia="Times New Roman" w:cstheme="minorHAnsi"/>
          <w:sz w:val="24"/>
          <w:szCs w:val="24"/>
        </w:rPr>
        <w:t>, which can reduce overfitting and lead to lower loss values.</w:t>
      </w:r>
    </w:p>
    <w:p w14:paraId="4A82539D" w14:textId="341B5581" w:rsidR="00725073" w:rsidRDefault="00725073" w:rsidP="00725073">
      <w:pPr>
        <w:pStyle w:val="Heading1"/>
        <w:rPr>
          <w:rFonts w:eastAsia="Times New Roman"/>
        </w:rPr>
      </w:pPr>
      <w:bookmarkStart w:id="30" w:name="_Toc201484067"/>
      <w:r>
        <w:rPr>
          <w:rFonts w:eastAsia="Times New Roman"/>
        </w:rPr>
        <w:t>NOTES</w:t>
      </w:r>
      <w:bookmarkEnd w:id="30"/>
    </w:p>
    <w:p w14:paraId="026946B3" w14:textId="2B13CC8E" w:rsidR="00841C9D" w:rsidRPr="00841C9D" w:rsidRDefault="00841C9D" w:rsidP="00841C9D">
      <w:pPr>
        <w:jc w:val="both"/>
        <w:rPr>
          <w:sz w:val="24"/>
          <w:szCs w:val="24"/>
        </w:rPr>
      </w:pPr>
      <w:r w:rsidRPr="00841C9D">
        <w:rPr>
          <w:sz w:val="24"/>
          <w:szCs w:val="24"/>
        </w:rPr>
        <w:t xml:space="preserve">The </w:t>
      </w:r>
      <w:r w:rsidRPr="00841C9D">
        <w:rPr>
          <w:b/>
          <w:bCs/>
          <w:sz w:val="24"/>
          <w:szCs w:val="24"/>
        </w:rPr>
        <w:t xml:space="preserve">BiLSTM </w:t>
      </w:r>
      <w:hyperlink w:anchor="_Structure_1" w:history="1">
        <w:r w:rsidRPr="00841C9D">
          <w:rPr>
            <w:rStyle w:val="Hyperlink"/>
            <w:b/>
            <w:bCs/>
            <w:sz w:val="24"/>
            <w:szCs w:val="24"/>
          </w:rPr>
          <w:t>Structure 1</w:t>
        </w:r>
      </w:hyperlink>
      <w:r w:rsidRPr="00841C9D">
        <w:rPr>
          <w:sz w:val="24"/>
          <w:szCs w:val="24"/>
        </w:rPr>
        <w:t xml:space="preserve"> was applied to the </w:t>
      </w:r>
      <w:r w:rsidRPr="00841C9D">
        <w:rPr>
          <w:b/>
          <w:bCs/>
          <w:sz w:val="24"/>
          <w:szCs w:val="24"/>
        </w:rPr>
        <w:t>CIC-IDS-2017</w:t>
      </w:r>
      <w:r w:rsidRPr="00841C9D">
        <w:rPr>
          <w:sz w:val="24"/>
          <w:szCs w:val="24"/>
        </w:rPr>
        <w:t xml:space="preserve"> dataset, while a simplified </w:t>
      </w:r>
      <w:hyperlink w:anchor="_Structure_1" w:history="1">
        <w:r w:rsidRPr="00841C9D">
          <w:rPr>
            <w:rStyle w:val="Hyperlink"/>
            <w:b/>
            <w:bCs/>
            <w:sz w:val="24"/>
            <w:szCs w:val="24"/>
          </w:rPr>
          <w:t>Structure 2</w:t>
        </w:r>
      </w:hyperlink>
      <w:r w:rsidRPr="00841C9D">
        <w:rPr>
          <w:sz w:val="24"/>
          <w:szCs w:val="24"/>
        </w:rPr>
        <w:t xml:space="preserve"> was used for the </w:t>
      </w:r>
      <w:r w:rsidRPr="00841C9D">
        <w:rPr>
          <w:b/>
          <w:bCs/>
          <w:sz w:val="24"/>
          <w:szCs w:val="24"/>
        </w:rPr>
        <w:t>CIC-TON-IoT</w:t>
      </w:r>
      <w:r w:rsidRPr="00841C9D">
        <w:rPr>
          <w:sz w:val="24"/>
          <w:szCs w:val="24"/>
        </w:rPr>
        <w:t xml:space="preserve"> dataset due to computational resource limitations. These constraints also led to adjustments in several training parameters—such as </w:t>
      </w:r>
      <w:r w:rsidRPr="00841C9D">
        <w:rPr>
          <w:b/>
          <w:bCs/>
          <w:sz w:val="24"/>
          <w:szCs w:val="24"/>
        </w:rPr>
        <w:t>batch size, maximum number of epochs, and sequence length</w:t>
      </w:r>
      <w:r w:rsidRPr="00841C9D">
        <w:rPr>
          <w:sz w:val="24"/>
          <w:szCs w:val="24"/>
        </w:rPr>
        <w:t>—for the CIC-TON-IoT dataset in order to ensure successful training, validation, and testing on the larger and more complex dataset.</w:t>
      </w:r>
    </w:p>
    <w:p w14:paraId="1BCA0178" w14:textId="77777777" w:rsidR="00841C9D" w:rsidRPr="00841C9D" w:rsidRDefault="00841C9D" w:rsidP="00841C9D">
      <w:pPr>
        <w:spacing w:after="0"/>
        <w:jc w:val="both"/>
        <w:rPr>
          <w:sz w:val="24"/>
          <w:szCs w:val="24"/>
        </w:rPr>
      </w:pPr>
      <w:r w:rsidRPr="00841C9D">
        <w:rPr>
          <w:sz w:val="24"/>
          <w:szCs w:val="24"/>
        </w:rPr>
        <w:t xml:space="preserve">Additionally, visualizations and performance graphs are available on </w:t>
      </w:r>
      <w:r w:rsidRPr="00841C9D">
        <w:rPr>
          <w:b/>
          <w:bCs/>
          <w:sz w:val="24"/>
          <w:szCs w:val="24"/>
        </w:rPr>
        <w:t>Weights &amp; Biases</w:t>
      </w:r>
      <w:r w:rsidRPr="00841C9D">
        <w:rPr>
          <w:sz w:val="24"/>
          <w:szCs w:val="24"/>
        </w:rPr>
        <w:t xml:space="preserve"> at the following links:</w:t>
      </w:r>
    </w:p>
    <w:p w14:paraId="2FA7142A" w14:textId="44E89739" w:rsidR="00841C9D" w:rsidRPr="00841C9D" w:rsidRDefault="00841C9D" w:rsidP="00841C9D">
      <w:pPr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hyperlink r:id="rId53" w:history="1">
        <w:r w:rsidRPr="00841C9D">
          <w:rPr>
            <w:rStyle w:val="Hyperlink"/>
            <w:sz w:val="24"/>
            <w:szCs w:val="24"/>
          </w:rPr>
          <w:t>CIC-IDS-2017 Results</w:t>
        </w:r>
      </w:hyperlink>
    </w:p>
    <w:p w14:paraId="32997A82" w14:textId="42269CEA" w:rsidR="00841C9D" w:rsidRPr="00841C9D" w:rsidRDefault="00841C9D" w:rsidP="00841C9D">
      <w:pPr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hyperlink r:id="rId54" w:history="1">
        <w:r w:rsidRPr="00841C9D">
          <w:rPr>
            <w:rStyle w:val="Hyperlink"/>
            <w:sz w:val="24"/>
            <w:szCs w:val="24"/>
          </w:rPr>
          <w:t>CIC-TON-IoT Results</w:t>
        </w:r>
      </w:hyperlink>
    </w:p>
    <w:p w14:paraId="52BE6905" w14:textId="5D96A1F6" w:rsidR="007A1833" w:rsidRPr="00841C9D" w:rsidRDefault="00841C9D" w:rsidP="00841C9D">
      <w:pPr>
        <w:jc w:val="both"/>
        <w:rPr>
          <w:sz w:val="24"/>
          <w:szCs w:val="24"/>
        </w:rPr>
      </w:pPr>
      <w:r w:rsidRPr="00841C9D">
        <w:rPr>
          <w:sz w:val="24"/>
          <w:szCs w:val="24"/>
        </w:rPr>
        <w:t xml:space="preserve">All notebooks (excluding the one shared by Mr. Thermos) are available on </w:t>
      </w:r>
      <w:hyperlink r:id="rId55" w:history="1">
        <w:r w:rsidRPr="000B6C1A">
          <w:rPr>
            <w:rStyle w:val="Hyperlink"/>
            <w:b/>
            <w:bCs/>
            <w:sz w:val="24"/>
            <w:szCs w:val="24"/>
          </w:rPr>
          <w:t>GitHub</w:t>
        </w:r>
      </w:hyperlink>
      <w:r>
        <w:rPr>
          <w:sz w:val="24"/>
          <w:szCs w:val="24"/>
        </w:rPr>
        <w:t>.</w:t>
      </w:r>
    </w:p>
    <w:p w14:paraId="79B80B18" w14:textId="68198022" w:rsidR="007E7C05" w:rsidRPr="007E7C05" w:rsidRDefault="007E7C05" w:rsidP="007E7C05">
      <w:pPr>
        <w:pStyle w:val="NoSpacing"/>
        <w:pBdr>
          <w:top w:val="single" w:sz="6" w:space="10" w:color="4472C4" w:themeColor="accent1"/>
          <w:left w:val="single" w:sz="2" w:space="10" w:color="FFFFFF" w:themeColor="background1"/>
          <w:bottom w:val="single" w:sz="6" w:space="10" w:color="4472C4" w:themeColor="accent1"/>
          <w:right w:val="single" w:sz="2" w:space="10" w:color="FFFFFF" w:themeColor="background1"/>
        </w:pBdr>
        <w:spacing w:before="240" w:after="240" w:line="259" w:lineRule="auto"/>
        <w:jc w:val="center"/>
        <w:rPr>
          <w:b/>
          <w:bCs/>
          <w:color w:val="4472C4" w:themeColor="accent1"/>
          <w:sz w:val="28"/>
          <w:szCs w:val="28"/>
        </w:rPr>
      </w:pPr>
      <w:r w:rsidRPr="007E7C05">
        <w:rPr>
          <w:b/>
          <w:bCs/>
          <w:color w:val="4472C4" w:themeColor="accent1"/>
          <w:sz w:val="28"/>
          <w:szCs w:val="28"/>
        </w:rPr>
        <w:t>Thank you for your Time</w:t>
      </w:r>
      <w:r>
        <w:rPr>
          <w:b/>
          <w:bCs/>
          <w:color w:val="4472C4" w:themeColor="accent1"/>
          <w:sz w:val="28"/>
          <w:szCs w:val="28"/>
        </w:rPr>
        <w:t>.</w:t>
      </w:r>
    </w:p>
    <w:sectPr w:rsidR="007E7C05" w:rsidRPr="007E7C05" w:rsidSect="005607F5">
      <w:footerReference w:type="default" r:id="rId5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774984" w14:textId="77777777" w:rsidR="00A90D99" w:rsidRDefault="00A90D99" w:rsidP="008F6FBB">
      <w:pPr>
        <w:spacing w:after="0" w:line="240" w:lineRule="auto"/>
      </w:pPr>
      <w:r>
        <w:separator/>
      </w:r>
    </w:p>
  </w:endnote>
  <w:endnote w:type="continuationSeparator" w:id="0">
    <w:p w14:paraId="4EDDA6E4" w14:textId="77777777" w:rsidR="00A90D99" w:rsidRDefault="00A90D99" w:rsidP="008F6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22939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D8419" w14:textId="0CC824AF" w:rsidR="007E7C05" w:rsidRDefault="007E7C0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F10C59" w14:textId="77777777" w:rsidR="007E7C05" w:rsidRDefault="007E7C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026F01" w14:textId="77777777" w:rsidR="00A90D99" w:rsidRDefault="00A90D99" w:rsidP="008F6FBB">
      <w:pPr>
        <w:spacing w:after="0" w:line="240" w:lineRule="auto"/>
      </w:pPr>
      <w:r>
        <w:separator/>
      </w:r>
    </w:p>
  </w:footnote>
  <w:footnote w:type="continuationSeparator" w:id="0">
    <w:p w14:paraId="73336655" w14:textId="77777777" w:rsidR="00A90D99" w:rsidRDefault="00A90D99" w:rsidP="008F6F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7C74157"/>
    <w:multiLevelType w:val="multilevel"/>
    <w:tmpl w:val="B5749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B469A5"/>
    <w:multiLevelType w:val="multilevel"/>
    <w:tmpl w:val="3E22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D66EDA"/>
    <w:multiLevelType w:val="multilevel"/>
    <w:tmpl w:val="FD984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2432703">
    <w:abstractNumId w:val="0"/>
  </w:num>
  <w:num w:numId="2" w16cid:durableId="1978952928">
    <w:abstractNumId w:val="0"/>
  </w:num>
  <w:num w:numId="3" w16cid:durableId="1147014013">
    <w:abstractNumId w:val="0"/>
  </w:num>
  <w:num w:numId="4" w16cid:durableId="60449020">
    <w:abstractNumId w:val="0"/>
  </w:num>
  <w:num w:numId="5" w16cid:durableId="1695568981">
    <w:abstractNumId w:val="0"/>
  </w:num>
  <w:num w:numId="6" w16cid:durableId="1695615573">
    <w:abstractNumId w:val="0"/>
  </w:num>
  <w:num w:numId="7" w16cid:durableId="1434478636">
    <w:abstractNumId w:val="0"/>
  </w:num>
  <w:num w:numId="8" w16cid:durableId="1237201332">
    <w:abstractNumId w:val="0"/>
  </w:num>
  <w:num w:numId="9" w16cid:durableId="739713269">
    <w:abstractNumId w:val="0"/>
  </w:num>
  <w:num w:numId="10" w16cid:durableId="173038765">
    <w:abstractNumId w:val="0"/>
  </w:num>
  <w:num w:numId="11" w16cid:durableId="1740909214">
    <w:abstractNumId w:val="2"/>
  </w:num>
  <w:num w:numId="12" w16cid:durableId="387849080">
    <w:abstractNumId w:val="1"/>
  </w:num>
  <w:num w:numId="13" w16cid:durableId="2008993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F6A"/>
    <w:rsid w:val="00011352"/>
    <w:rsid w:val="0002375D"/>
    <w:rsid w:val="000B6C1A"/>
    <w:rsid w:val="000C6F58"/>
    <w:rsid w:val="000F5705"/>
    <w:rsid w:val="00154607"/>
    <w:rsid w:val="001829B4"/>
    <w:rsid w:val="00245452"/>
    <w:rsid w:val="00293FF4"/>
    <w:rsid w:val="00297081"/>
    <w:rsid w:val="0036258C"/>
    <w:rsid w:val="0038025B"/>
    <w:rsid w:val="003D75A8"/>
    <w:rsid w:val="003E1262"/>
    <w:rsid w:val="003E2CF1"/>
    <w:rsid w:val="004011CC"/>
    <w:rsid w:val="00433A6C"/>
    <w:rsid w:val="00473AA9"/>
    <w:rsid w:val="004C6BA8"/>
    <w:rsid w:val="004E447D"/>
    <w:rsid w:val="0051418B"/>
    <w:rsid w:val="00557A8F"/>
    <w:rsid w:val="005607F5"/>
    <w:rsid w:val="00593893"/>
    <w:rsid w:val="0061259C"/>
    <w:rsid w:val="00624C08"/>
    <w:rsid w:val="00672588"/>
    <w:rsid w:val="00684335"/>
    <w:rsid w:val="007078BF"/>
    <w:rsid w:val="00725073"/>
    <w:rsid w:val="00751B00"/>
    <w:rsid w:val="007564B0"/>
    <w:rsid w:val="007A1833"/>
    <w:rsid w:val="007B5862"/>
    <w:rsid w:val="007D7519"/>
    <w:rsid w:val="007E7C05"/>
    <w:rsid w:val="007F19F8"/>
    <w:rsid w:val="008134CB"/>
    <w:rsid w:val="00816BA8"/>
    <w:rsid w:val="00841C9D"/>
    <w:rsid w:val="008E368A"/>
    <w:rsid w:val="008F6FBB"/>
    <w:rsid w:val="008F7F6A"/>
    <w:rsid w:val="0090478A"/>
    <w:rsid w:val="00917633"/>
    <w:rsid w:val="00924F6F"/>
    <w:rsid w:val="00981FF7"/>
    <w:rsid w:val="009F115C"/>
    <w:rsid w:val="00A5259D"/>
    <w:rsid w:val="00A6010B"/>
    <w:rsid w:val="00A77D1D"/>
    <w:rsid w:val="00A90D99"/>
    <w:rsid w:val="00B4790F"/>
    <w:rsid w:val="00B95B07"/>
    <w:rsid w:val="00C05E3F"/>
    <w:rsid w:val="00C07F6D"/>
    <w:rsid w:val="00C20820"/>
    <w:rsid w:val="00C22902"/>
    <w:rsid w:val="00C42142"/>
    <w:rsid w:val="00C5581E"/>
    <w:rsid w:val="00C61A8B"/>
    <w:rsid w:val="00C64FFF"/>
    <w:rsid w:val="00CB1093"/>
    <w:rsid w:val="00CB77A0"/>
    <w:rsid w:val="00D3493E"/>
    <w:rsid w:val="00D60060"/>
    <w:rsid w:val="00D8291D"/>
    <w:rsid w:val="00E51D55"/>
    <w:rsid w:val="00E64CF3"/>
    <w:rsid w:val="00EA7143"/>
    <w:rsid w:val="00EB0FF2"/>
    <w:rsid w:val="00ED705F"/>
    <w:rsid w:val="00EE08EA"/>
    <w:rsid w:val="00F44AEF"/>
    <w:rsid w:val="00F45769"/>
    <w:rsid w:val="00F83E58"/>
    <w:rsid w:val="00FD64BE"/>
    <w:rsid w:val="00FD76B4"/>
    <w:rsid w:val="00FE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CCCC6"/>
  <w15:chartTrackingRefBased/>
  <w15:docId w15:val="{28F06B5E-0D2E-48F4-83C4-E90BFAC4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4CB"/>
  </w:style>
  <w:style w:type="paragraph" w:styleId="Heading1">
    <w:name w:val="heading 1"/>
    <w:basedOn w:val="Normal"/>
    <w:next w:val="Normal"/>
    <w:link w:val="Heading1Char"/>
    <w:uiPriority w:val="9"/>
    <w:qFormat/>
    <w:rsid w:val="005607F5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7F5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07F5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7F5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7F5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7F5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7F5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7F5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7F5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7F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607F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607F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7F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7F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7F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7F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7F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7F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607F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7F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7F5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5607F5"/>
    <w:rPr>
      <w:color w:val="5A5A5A" w:themeColor="text1" w:themeTint="A5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5607F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607F5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8F7F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7F5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7F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7F5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5607F5"/>
    <w:rPr>
      <w:b/>
      <w:bCs/>
      <w:smallCaps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607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5607F5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5607F5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5607F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5607F5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5607F5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5607F5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607F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F6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FBB"/>
  </w:style>
  <w:style w:type="paragraph" w:styleId="Footer">
    <w:name w:val="footer"/>
    <w:basedOn w:val="Normal"/>
    <w:link w:val="FooterChar"/>
    <w:uiPriority w:val="99"/>
    <w:unhideWhenUsed/>
    <w:rsid w:val="008F6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FBB"/>
  </w:style>
  <w:style w:type="table" w:styleId="TableGrid">
    <w:name w:val="Table Grid"/>
    <w:basedOn w:val="TableNormal"/>
    <w:uiPriority w:val="39"/>
    <w:rsid w:val="00C229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624C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4C0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24C0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24C0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011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7E7C05"/>
  </w:style>
  <w:style w:type="paragraph" w:styleId="TableofFigures">
    <w:name w:val="table of figures"/>
    <w:basedOn w:val="Normal"/>
    <w:next w:val="Normal"/>
    <w:uiPriority w:val="99"/>
    <w:unhideWhenUsed/>
    <w:rsid w:val="007B5862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C6B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7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github.com/Mohammad-Fleity2002/DL_IDS.git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&#8226;%09https:/wandb.ai/mohammad-fleity-lebanese-university/DL-NIDS-2--cic-ids-2017?nw=nwusermohammadfleity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wandb.ai/mohammad-fleity-lebanese-university/DL-NIDS-2--cic-ton-iot/workspace?nw=nwusermohammadfleit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2806</TotalTime>
  <Pages>19</Pages>
  <Words>1047</Words>
  <Characters>5969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Fleity</dc:creator>
  <cp:keywords/>
  <dc:description/>
  <cp:lastModifiedBy>Mohammad Fleity</cp:lastModifiedBy>
  <cp:revision>8</cp:revision>
  <dcterms:created xsi:type="dcterms:W3CDTF">2025-05-28T07:02:00Z</dcterms:created>
  <dcterms:modified xsi:type="dcterms:W3CDTF">2025-06-22T08:35:00Z</dcterms:modified>
</cp:coreProperties>
</file>