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E8D7" w14:textId="4602AEB4" w:rsidR="001604F1" w:rsidRDefault="00932F74" w:rsidP="00932F74">
      <w:pPr>
        <w:spacing w:after="80"/>
      </w:pPr>
      <w:r>
        <w:rPr>
          <w:noProof/>
        </w:rPr>
        <w:drawing>
          <wp:inline distT="0" distB="0" distL="0" distR="0" wp14:anchorId="77E82F9A" wp14:editId="2B115AFE">
            <wp:extent cx="1485900" cy="1613133"/>
            <wp:effectExtent l="0" t="0" r="0" b="6350"/>
            <wp:docPr id="18260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11974" name="Picture 1826011974"/>
                    <pic:cNvPicPr/>
                  </pic:nvPicPr>
                  <pic:blipFill>
                    <a:blip r:embed="rId8">
                      <a:extLst>
                        <a:ext uri="{28A0092B-C50C-407E-A947-70E740481C1C}">
                          <a14:useLocalDpi xmlns:a14="http://schemas.microsoft.com/office/drawing/2010/main" val="0"/>
                        </a:ext>
                      </a:extLst>
                    </a:blip>
                    <a:stretch>
                      <a:fillRect/>
                    </a:stretch>
                  </pic:blipFill>
                  <pic:spPr>
                    <a:xfrm>
                      <a:off x="0" y="0"/>
                      <a:ext cx="1490502" cy="1618129"/>
                    </a:xfrm>
                    <a:prstGeom prst="rect">
                      <a:avLst/>
                    </a:prstGeom>
                  </pic:spPr>
                </pic:pic>
              </a:graphicData>
            </a:graphic>
          </wp:inline>
        </w:drawing>
      </w:r>
      <w:r>
        <w:t xml:space="preserve">                                                                                                                         </w:t>
      </w:r>
      <w:r>
        <w:rPr>
          <w:noProof/>
        </w:rPr>
        <w:drawing>
          <wp:inline distT="0" distB="0" distL="0" distR="0" wp14:anchorId="761AF2CE" wp14:editId="11496D09">
            <wp:extent cx="1516380" cy="1626329"/>
            <wp:effectExtent l="0" t="0" r="7620" b="0"/>
            <wp:docPr id="182193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31129" name="Picture 1821931129"/>
                    <pic:cNvPicPr/>
                  </pic:nvPicPr>
                  <pic:blipFill>
                    <a:blip r:embed="rId9">
                      <a:extLst>
                        <a:ext uri="{28A0092B-C50C-407E-A947-70E740481C1C}">
                          <a14:useLocalDpi xmlns:a14="http://schemas.microsoft.com/office/drawing/2010/main" val="0"/>
                        </a:ext>
                      </a:extLst>
                    </a:blip>
                    <a:stretch>
                      <a:fillRect/>
                    </a:stretch>
                  </pic:blipFill>
                  <pic:spPr>
                    <a:xfrm>
                      <a:off x="0" y="0"/>
                      <a:ext cx="1520496" cy="1630743"/>
                    </a:xfrm>
                    <a:prstGeom prst="rect">
                      <a:avLst/>
                    </a:prstGeom>
                  </pic:spPr>
                </pic:pic>
              </a:graphicData>
            </a:graphic>
          </wp:inline>
        </w:drawing>
      </w:r>
    </w:p>
    <w:p w14:paraId="24B159E8" w14:textId="77777777" w:rsidR="00DA650B" w:rsidRDefault="00DA650B" w:rsidP="00932F74">
      <w:pPr>
        <w:pStyle w:val="Title"/>
        <w:jc w:val="center"/>
        <w:rPr>
          <w:b/>
          <w:bCs/>
        </w:rPr>
      </w:pPr>
    </w:p>
    <w:p w14:paraId="18FCBF7C" w14:textId="46194765" w:rsidR="00426251" w:rsidRPr="00426251" w:rsidRDefault="005C452D" w:rsidP="005C452D">
      <w:pPr>
        <w:jc w:val="center"/>
      </w:pPr>
      <w:r w:rsidRPr="005C452D">
        <w:rPr>
          <w:rFonts w:asciiTheme="majorHAnsi" w:eastAsiaTheme="majorEastAsia" w:hAnsiTheme="majorHAnsi" w:cstheme="majorBidi"/>
          <w:b/>
          <w:bCs/>
          <w:spacing w:val="-10"/>
          <w:kern w:val="28"/>
          <w:sz w:val="56"/>
          <w:szCs w:val="56"/>
        </w:rPr>
        <w:t>MIAI515: Advanced XAI for Computer Vision Applications</w:t>
      </w:r>
      <w:r>
        <w:rPr>
          <w:rFonts w:asciiTheme="majorHAnsi" w:eastAsiaTheme="majorEastAsia" w:hAnsiTheme="majorHAnsi" w:cstheme="majorBidi"/>
          <w:b/>
          <w:bCs/>
          <w:spacing w:val="-10"/>
          <w:kern w:val="28"/>
          <w:sz w:val="56"/>
          <w:szCs w:val="56"/>
        </w:rPr>
        <w:t>.</w:t>
      </w:r>
    </w:p>
    <w:p w14:paraId="1AEB2730" w14:textId="77777777" w:rsidR="00426251" w:rsidRPr="00426251" w:rsidRDefault="00426251" w:rsidP="00426251"/>
    <w:p w14:paraId="15D335E2" w14:textId="40392971" w:rsidR="00DA650B" w:rsidRDefault="005C452D" w:rsidP="005C452D">
      <w:pPr>
        <w:jc w:val="center"/>
      </w:pPr>
      <w:proofErr w:type="spellStart"/>
      <w:r w:rsidRPr="005C452D">
        <w:rPr>
          <w:rFonts w:asciiTheme="majorHAnsi" w:eastAsiaTheme="majorEastAsia" w:hAnsiTheme="majorHAnsi" w:cstheme="majorBidi"/>
          <w:b/>
          <w:bCs/>
          <w:spacing w:val="-10"/>
          <w:kern w:val="28"/>
          <w:sz w:val="56"/>
          <w:szCs w:val="56"/>
          <w:lang w:val="fr-FR"/>
        </w:rPr>
        <w:t>Semantic</w:t>
      </w:r>
      <w:proofErr w:type="spellEnd"/>
      <w:r w:rsidRPr="005C452D">
        <w:rPr>
          <w:rFonts w:asciiTheme="majorHAnsi" w:eastAsiaTheme="majorEastAsia" w:hAnsiTheme="majorHAnsi" w:cstheme="majorBidi"/>
          <w:b/>
          <w:bCs/>
          <w:spacing w:val="-10"/>
          <w:kern w:val="28"/>
          <w:sz w:val="56"/>
          <w:szCs w:val="56"/>
          <w:lang w:val="fr-FR"/>
        </w:rPr>
        <w:t xml:space="preserve"> Segmentation XAI Evaluation</w:t>
      </w:r>
    </w:p>
    <w:p w14:paraId="4E32B231" w14:textId="77777777" w:rsidR="00426251" w:rsidRDefault="00426251" w:rsidP="00DA650B"/>
    <w:p w14:paraId="651FF079" w14:textId="77777777" w:rsidR="00DA650B" w:rsidRPr="00DA650B" w:rsidRDefault="00DA650B" w:rsidP="00DA650B"/>
    <w:p w14:paraId="7425A2D4" w14:textId="75F535D4" w:rsidR="00DA650B" w:rsidRDefault="00DA650B" w:rsidP="00DA650B">
      <w:pPr>
        <w:pStyle w:val="Title"/>
        <w:jc w:val="center"/>
      </w:pPr>
      <w:r>
        <w:t>Prepared for</w:t>
      </w:r>
    </w:p>
    <w:p w14:paraId="3219FD6F" w14:textId="56938935" w:rsidR="00932F74" w:rsidRDefault="005C452D" w:rsidP="005C452D">
      <w:pPr>
        <w:jc w:val="center"/>
      </w:pPr>
      <w:r w:rsidRPr="005C452D">
        <w:rPr>
          <w:sz w:val="36"/>
          <w:szCs w:val="36"/>
        </w:rPr>
        <w:t xml:space="preserve">Dr. </w:t>
      </w:r>
      <w:proofErr w:type="spellStart"/>
      <w:r w:rsidRPr="005C452D">
        <w:rPr>
          <w:sz w:val="36"/>
          <w:szCs w:val="36"/>
        </w:rPr>
        <w:t>AbdulKarim</w:t>
      </w:r>
      <w:proofErr w:type="spellEnd"/>
      <w:r w:rsidRPr="005C452D">
        <w:rPr>
          <w:sz w:val="36"/>
          <w:szCs w:val="36"/>
        </w:rPr>
        <w:t xml:space="preserve"> GIZZINI</w:t>
      </w:r>
    </w:p>
    <w:p w14:paraId="5F9E5A42" w14:textId="77777777" w:rsidR="00923D34" w:rsidRDefault="00923D34" w:rsidP="00932F74"/>
    <w:p w14:paraId="1A1D7F13" w14:textId="3DEE31B1" w:rsidR="00932F74" w:rsidRDefault="00932F74" w:rsidP="00932F74">
      <w:pPr>
        <w:pStyle w:val="Title"/>
        <w:jc w:val="center"/>
      </w:pPr>
      <w:r>
        <w:t>Prepared by</w:t>
      </w:r>
    </w:p>
    <w:p w14:paraId="11D6F850" w14:textId="2A531494" w:rsidR="00932F74" w:rsidRPr="00932F74" w:rsidRDefault="00932F74" w:rsidP="00932F74">
      <w:pPr>
        <w:jc w:val="center"/>
        <w:rPr>
          <w:sz w:val="36"/>
          <w:szCs w:val="36"/>
        </w:rPr>
      </w:pPr>
      <w:r w:rsidRPr="00932F74">
        <w:rPr>
          <w:sz w:val="36"/>
          <w:szCs w:val="36"/>
        </w:rPr>
        <w:t>Moham</w:t>
      </w:r>
      <w:r w:rsidR="001E3745">
        <w:rPr>
          <w:sz w:val="36"/>
          <w:szCs w:val="36"/>
        </w:rPr>
        <w:t>m</w:t>
      </w:r>
      <w:r w:rsidRPr="00932F74">
        <w:rPr>
          <w:sz w:val="36"/>
          <w:szCs w:val="36"/>
        </w:rPr>
        <w:t>ad Fleity</w:t>
      </w:r>
    </w:p>
    <w:p w14:paraId="74814E9D" w14:textId="38E23A02" w:rsidR="00932F74" w:rsidRDefault="00932F74" w:rsidP="00932F74">
      <w:pPr>
        <w:jc w:val="center"/>
        <w:rPr>
          <w:sz w:val="36"/>
          <w:szCs w:val="36"/>
        </w:rPr>
      </w:pPr>
      <w:r w:rsidRPr="00932F74">
        <w:rPr>
          <w:sz w:val="36"/>
          <w:szCs w:val="36"/>
        </w:rPr>
        <w:t>Karine Melhem</w:t>
      </w:r>
    </w:p>
    <w:p w14:paraId="6AE4C40D" w14:textId="77777777" w:rsidR="00737426" w:rsidRDefault="00737426" w:rsidP="00426251">
      <w:pPr>
        <w:rPr>
          <w:sz w:val="36"/>
          <w:szCs w:val="36"/>
        </w:rPr>
      </w:pPr>
    </w:p>
    <w:p w14:paraId="7B3783C0" w14:textId="053D05EF" w:rsidR="00DC4921" w:rsidRDefault="005C452D" w:rsidP="005C452D">
      <w:pPr>
        <w:jc w:val="center"/>
        <w:rPr>
          <w:sz w:val="36"/>
          <w:szCs w:val="36"/>
        </w:rPr>
      </w:pPr>
      <w:r>
        <w:rPr>
          <w:sz w:val="36"/>
          <w:szCs w:val="36"/>
        </w:rPr>
        <w:t>May 1, 2025</w:t>
      </w:r>
    </w:p>
    <w:p w14:paraId="7D0A3772" w14:textId="0BFE16C4" w:rsidR="005C452D" w:rsidRDefault="005C452D" w:rsidP="005C452D">
      <w:pPr>
        <w:rPr>
          <w:sz w:val="36"/>
          <w:szCs w:val="36"/>
        </w:rPr>
      </w:pPr>
      <w:r>
        <w:rPr>
          <w:sz w:val="36"/>
          <w:szCs w:val="36"/>
        </w:rPr>
        <w:br w:type="page"/>
      </w:r>
    </w:p>
    <w:p w14:paraId="467FFA31" w14:textId="77777777" w:rsidR="00B214EC" w:rsidRDefault="00B214EC" w:rsidP="00B214EC"/>
    <w:sdt>
      <w:sdtPr>
        <w:rPr>
          <w:rFonts w:asciiTheme="minorHAnsi" w:eastAsiaTheme="minorHAnsi" w:hAnsiTheme="minorHAnsi" w:cstheme="minorBidi"/>
          <w:color w:val="auto"/>
          <w:kern w:val="2"/>
          <w:sz w:val="22"/>
          <w:szCs w:val="22"/>
          <w14:ligatures w14:val="standardContextual"/>
        </w:rPr>
        <w:id w:val="1203063638"/>
        <w:docPartObj>
          <w:docPartGallery w:val="Table of Contents"/>
          <w:docPartUnique/>
        </w:docPartObj>
      </w:sdtPr>
      <w:sdtEndPr>
        <w:rPr>
          <w:b/>
          <w:bCs/>
          <w:noProof/>
        </w:rPr>
      </w:sdtEndPr>
      <w:sdtContent>
        <w:p w14:paraId="1A23219E" w14:textId="28F91155" w:rsidR="00B214EC" w:rsidRPr="00C917E6" w:rsidRDefault="00B214EC">
          <w:pPr>
            <w:pStyle w:val="TOCHeading"/>
            <w:rPr>
              <w:sz w:val="28"/>
              <w:szCs w:val="28"/>
            </w:rPr>
          </w:pPr>
          <w:r w:rsidRPr="00C917E6">
            <w:rPr>
              <w:sz w:val="28"/>
              <w:szCs w:val="28"/>
            </w:rPr>
            <w:t>Table of Contents</w:t>
          </w:r>
        </w:p>
        <w:p w14:paraId="01BFD207" w14:textId="7DBB453B" w:rsidR="007627DC" w:rsidRDefault="00B214EC">
          <w:pPr>
            <w:pStyle w:val="TOC1"/>
            <w:tabs>
              <w:tab w:val="left" w:pos="440"/>
              <w:tab w:val="right" w:leader="dot" w:pos="10790"/>
            </w:tabs>
            <w:rPr>
              <w:rFonts w:eastAsiaTheme="minorEastAsia"/>
              <w:noProof/>
              <w:sz w:val="24"/>
              <w:szCs w:val="24"/>
            </w:rPr>
          </w:pPr>
          <w:r w:rsidRPr="00C917E6">
            <w:rPr>
              <w:sz w:val="28"/>
              <w:szCs w:val="28"/>
            </w:rPr>
            <w:fldChar w:fldCharType="begin"/>
          </w:r>
          <w:r w:rsidRPr="00C917E6">
            <w:rPr>
              <w:sz w:val="28"/>
              <w:szCs w:val="28"/>
            </w:rPr>
            <w:instrText xml:space="preserve"> TOC \o "1-3" \h \z \u </w:instrText>
          </w:r>
          <w:r w:rsidRPr="00C917E6">
            <w:rPr>
              <w:sz w:val="28"/>
              <w:szCs w:val="28"/>
            </w:rPr>
            <w:fldChar w:fldCharType="separate"/>
          </w:r>
          <w:hyperlink w:anchor="_Toc196993173" w:history="1">
            <w:r w:rsidR="007627DC" w:rsidRPr="008D351A">
              <w:rPr>
                <w:rStyle w:val="Hyperlink"/>
                <w:rFonts w:ascii="Times New Roman" w:hAnsi="Times New Roman" w:cs="Times New Roman"/>
                <w:b/>
                <w:bCs/>
                <w:noProof/>
              </w:rPr>
              <w:t>I.</w:t>
            </w:r>
            <w:r w:rsidR="007627DC">
              <w:rPr>
                <w:rFonts w:eastAsiaTheme="minorEastAsia"/>
                <w:noProof/>
                <w:sz w:val="24"/>
                <w:szCs w:val="24"/>
              </w:rPr>
              <w:tab/>
            </w:r>
            <w:r w:rsidR="007627DC" w:rsidRPr="008D351A">
              <w:rPr>
                <w:rStyle w:val="Hyperlink"/>
                <w:rFonts w:ascii="Times New Roman" w:hAnsi="Times New Roman" w:cs="Times New Roman"/>
                <w:b/>
                <w:bCs/>
                <w:noProof/>
              </w:rPr>
              <w:t>Impact Of Threshold</w:t>
            </w:r>
            <w:r w:rsidR="007627DC">
              <w:rPr>
                <w:noProof/>
                <w:webHidden/>
              </w:rPr>
              <w:tab/>
            </w:r>
            <w:r w:rsidR="007627DC">
              <w:rPr>
                <w:noProof/>
                <w:webHidden/>
              </w:rPr>
              <w:fldChar w:fldCharType="begin"/>
            </w:r>
            <w:r w:rsidR="007627DC">
              <w:rPr>
                <w:noProof/>
                <w:webHidden/>
              </w:rPr>
              <w:instrText xml:space="preserve"> PAGEREF _Toc196993173 \h </w:instrText>
            </w:r>
            <w:r w:rsidR="007627DC">
              <w:rPr>
                <w:noProof/>
                <w:webHidden/>
              </w:rPr>
            </w:r>
            <w:r w:rsidR="007627DC">
              <w:rPr>
                <w:noProof/>
                <w:webHidden/>
              </w:rPr>
              <w:fldChar w:fldCharType="separate"/>
            </w:r>
            <w:r w:rsidR="007627DC">
              <w:rPr>
                <w:noProof/>
                <w:webHidden/>
              </w:rPr>
              <w:t>3</w:t>
            </w:r>
            <w:r w:rsidR="007627DC">
              <w:rPr>
                <w:noProof/>
                <w:webHidden/>
              </w:rPr>
              <w:fldChar w:fldCharType="end"/>
            </w:r>
          </w:hyperlink>
        </w:p>
        <w:p w14:paraId="36E900E1" w14:textId="129C3EC6" w:rsidR="007627DC" w:rsidRDefault="007627DC">
          <w:pPr>
            <w:pStyle w:val="TOC2"/>
            <w:tabs>
              <w:tab w:val="right" w:leader="dot" w:pos="10790"/>
            </w:tabs>
            <w:rPr>
              <w:rFonts w:eastAsiaTheme="minorEastAsia"/>
              <w:noProof/>
              <w:sz w:val="24"/>
              <w:szCs w:val="24"/>
            </w:rPr>
          </w:pPr>
          <w:hyperlink w:anchor="_Toc196993174" w:history="1">
            <w:r w:rsidRPr="008D351A">
              <w:rPr>
                <w:rStyle w:val="Hyperlink"/>
                <w:rFonts w:ascii="Times New Roman" w:hAnsi="Times New Roman" w:cs="Times New Roman"/>
                <w:noProof/>
              </w:rPr>
              <w:t>On M1</w:t>
            </w:r>
            <w:r>
              <w:rPr>
                <w:noProof/>
                <w:webHidden/>
              </w:rPr>
              <w:tab/>
            </w:r>
            <w:r>
              <w:rPr>
                <w:noProof/>
                <w:webHidden/>
              </w:rPr>
              <w:fldChar w:fldCharType="begin"/>
            </w:r>
            <w:r>
              <w:rPr>
                <w:noProof/>
                <w:webHidden/>
              </w:rPr>
              <w:instrText xml:space="preserve"> PAGEREF _Toc196993174 \h </w:instrText>
            </w:r>
            <w:r>
              <w:rPr>
                <w:noProof/>
                <w:webHidden/>
              </w:rPr>
            </w:r>
            <w:r>
              <w:rPr>
                <w:noProof/>
                <w:webHidden/>
              </w:rPr>
              <w:fldChar w:fldCharType="separate"/>
            </w:r>
            <w:r>
              <w:rPr>
                <w:noProof/>
                <w:webHidden/>
              </w:rPr>
              <w:t>3</w:t>
            </w:r>
            <w:r>
              <w:rPr>
                <w:noProof/>
                <w:webHidden/>
              </w:rPr>
              <w:fldChar w:fldCharType="end"/>
            </w:r>
          </w:hyperlink>
        </w:p>
        <w:p w14:paraId="23D38345" w14:textId="43E19662" w:rsidR="007627DC" w:rsidRDefault="007627DC">
          <w:pPr>
            <w:pStyle w:val="TOC2"/>
            <w:tabs>
              <w:tab w:val="right" w:leader="dot" w:pos="10790"/>
            </w:tabs>
            <w:rPr>
              <w:rFonts w:eastAsiaTheme="minorEastAsia"/>
              <w:noProof/>
              <w:sz w:val="24"/>
              <w:szCs w:val="24"/>
            </w:rPr>
          </w:pPr>
          <w:hyperlink w:anchor="_Toc196993175" w:history="1">
            <w:r w:rsidRPr="008D351A">
              <w:rPr>
                <w:rStyle w:val="Hyperlink"/>
                <w:rFonts w:ascii="Times New Roman" w:hAnsi="Times New Roman" w:cs="Times New Roman"/>
                <w:noProof/>
              </w:rPr>
              <w:t>On M2</w:t>
            </w:r>
            <w:r>
              <w:rPr>
                <w:noProof/>
                <w:webHidden/>
              </w:rPr>
              <w:tab/>
            </w:r>
            <w:r>
              <w:rPr>
                <w:noProof/>
                <w:webHidden/>
              </w:rPr>
              <w:fldChar w:fldCharType="begin"/>
            </w:r>
            <w:r>
              <w:rPr>
                <w:noProof/>
                <w:webHidden/>
              </w:rPr>
              <w:instrText xml:space="preserve"> PAGEREF _Toc196993175 \h </w:instrText>
            </w:r>
            <w:r>
              <w:rPr>
                <w:noProof/>
                <w:webHidden/>
              </w:rPr>
            </w:r>
            <w:r>
              <w:rPr>
                <w:noProof/>
                <w:webHidden/>
              </w:rPr>
              <w:fldChar w:fldCharType="separate"/>
            </w:r>
            <w:r>
              <w:rPr>
                <w:noProof/>
                <w:webHidden/>
              </w:rPr>
              <w:t>4</w:t>
            </w:r>
            <w:r>
              <w:rPr>
                <w:noProof/>
                <w:webHidden/>
              </w:rPr>
              <w:fldChar w:fldCharType="end"/>
            </w:r>
          </w:hyperlink>
        </w:p>
        <w:p w14:paraId="045FBC25" w14:textId="561F3CA8" w:rsidR="007627DC" w:rsidRDefault="007627DC">
          <w:pPr>
            <w:pStyle w:val="TOC2"/>
            <w:tabs>
              <w:tab w:val="right" w:leader="dot" w:pos="10790"/>
            </w:tabs>
            <w:rPr>
              <w:rFonts w:eastAsiaTheme="minorEastAsia"/>
              <w:noProof/>
              <w:sz w:val="24"/>
              <w:szCs w:val="24"/>
            </w:rPr>
          </w:pPr>
          <w:hyperlink w:anchor="_Toc196993176" w:history="1">
            <w:r w:rsidRPr="008D351A">
              <w:rPr>
                <w:rStyle w:val="Hyperlink"/>
                <w:rFonts w:ascii="Times New Roman" w:hAnsi="Times New Roman" w:cs="Times New Roman"/>
                <w:noProof/>
              </w:rPr>
              <w:t>On M3</w:t>
            </w:r>
            <w:r>
              <w:rPr>
                <w:noProof/>
                <w:webHidden/>
              </w:rPr>
              <w:tab/>
            </w:r>
            <w:r>
              <w:rPr>
                <w:noProof/>
                <w:webHidden/>
              </w:rPr>
              <w:fldChar w:fldCharType="begin"/>
            </w:r>
            <w:r>
              <w:rPr>
                <w:noProof/>
                <w:webHidden/>
              </w:rPr>
              <w:instrText xml:space="preserve"> PAGEREF _Toc196993176 \h </w:instrText>
            </w:r>
            <w:r>
              <w:rPr>
                <w:noProof/>
                <w:webHidden/>
              </w:rPr>
            </w:r>
            <w:r>
              <w:rPr>
                <w:noProof/>
                <w:webHidden/>
              </w:rPr>
              <w:fldChar w:fldCharType="separate"/>
            </w:r>
            <w:r>
              <w:rPr>
                <w:noProof/>
                <w:webHidden/>
              </w:rPr>
              <w:t>4</w:t>
            </w:r>
            <w:r>
              <w:rPr>
                <w:noProof/>
                <w:webHidden/>
              </w:rPr>
              <w:fldChar w:fldCharType="end"/>
            </w:r>
          </w:hyperlink>
        </w:p>
        <w:p w14:paraId="67C19541" w14:textId="384F833D" w:rsidR="007627DC" w:rsidRDefault="007627DC">
          <w:pPr>
            <w:pStyle w:val="TOC2"/>
            <w:tabs>
              <w:tab w:val="right" w:leader="dot" w:pos="10790"/>
            </w:tabs>
            <w:rPr>
              <w:rFonts w:eastAsiaTheme="minorEastAsia"/>
              <w:noProof/>
              <w:sz w:val="24"/>
              <w:szCs w:val="24"/>
            </w:rPr>
          </w:pPr>
          <w:hyperlink w:anchor="_Toc196993177" w:history="1">
            <w:r w:rsidRPr="008D351A">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_Toc196993177 \h </w:instrText>
            </w:r>
            <w:r>
              <w:rPr>
                <w:noProof/>
                <w:webHidden/>
              </w:rPr>
            </w:r>
            <w:r>
              <w:rPr>
                <w:noProof/>
                <w:webHidden/>
              </w:rPr>
              <w:fldChar w:fldCharType="separate"/>
            </w:r>
            <w:r>
              <w:rPr>
                <w:noProof/>
                <w:webHidden/>
              </w:rPr>
              <w:t>5</w:t>
            </w:r>
            <w:r>
              <w:rPr>
                <w:noProof/>
                <w:webHidden/>
              </w:rPr>
              <w:fldChar w:fldCharType="end"/>
            </w:r>
          </w:hyperlink>
        </w:p>
        <w:p w14:paraId="0887D933" w14:textId="0BA9A828" w:rsidR="007627DC" w:rsidRDefault="007627DC">
          <w:pPr>
            <w:pStyle w:val="TOC1"/>
            <w:tabs>
              <w:tab w:val="left" w:pos="720"/>
              <w:tab w:val="right" w:leader="dot" w:pos="10790"/>
            </w:tabs>
            <w:rPr>
              <w:rFonts w:eastAsiaTheme="minorEastAsia"/>
              <w:noProof/>
              <w:sz w:val="24"/>
              <w:szCs w:val="24"/>
            </w:rPr>
          </w:pPr>
          <w:hyperlink w:anchor="_Toc196993178" w:history="1">
            <w:r w:rsidRPr="008D351A">
              <w:rPr>
                <w:rStyle w:val="Hyperlink"/>
                <w:rFonts w:ascii="Times New Roman" w:hAnsi="Times New Roman" w:cs="Times New Roman"/>
                <w:b/>
                <w:bCs/>
                <w:noProof/>
              </w:rPr>
              <w:t>II.</w:t>
            </w:r>
            <w:r>
              <w:rPr>
                <w:rFonts w:eastAsiaTheme="minorEastAsia"/>
                <w:noProof/>
                <w:sz w:val="24"/>
                <w:szCs w:val="24"/>
              </w:rPr>
              <w:tab/>
            </w:r>
            <w:r w:rsidRPr="008D351A">
              <w:rPr>
                <w:rStyle w:val="Hyperlink"/>
                <w:rFonts w:ascii="Times New Roman" w:hAnsi="Times New Roman" w:cs="Times New Roman"/>
                <w:b/>
                <w:bCs/>
                <w:noProof/>
              </w:rPr>
              <w:t>Segmentation Score on M3:</w:t>
            </w:r>
            <w:r>
              <w:rPr>
                <w:noProof/>
                <w:webHidden/>
              </w:rPr>
              <w:tab/>
            </w:r>
            <w:r>
              <w:rPr>
                <w:noProof/>
                <w:webHidden/>
              </w:rPr>
              <w:fldChar w:fldCharType="begin"/>
            </w:r>
            <w:r>
              <w:rPr>
                <w:noProof/>
                <w:webHidden/>
              </w:rPr>
              <w:instrText xml:space="preserve"> PAGEREF _Toc196993178 \h </w:instrText>
            </w:r>
            <w:r>
              <w:rPr>
                <w:noProof/>
                <w:webHidden/>
              </w:rPr>
            </w:r>
            <w:r>
              <w:rPr>
                <w:noProof/>
                <w:webHidden/>
              </w:rPr>
              <w:fldChar w:fldCharType="separate"/>
            </w:r>
            <w:r>
              <w:rPr>
                <w:noProof/>
                <w:webHidden/>
              </w:rPr>
              <w:t>5</w:t>
            </w:r>
            <w:r>
              <w:rPr>
                <w:noProof/>
                <w:webHidden/>
              </w:rPr>
              <w:fldChar w:fldCharType="end"/>
            </w:r>
          </w:hyperlink>
        </w:p>
        <w:p w14:paraId="5EA4334C" w14:textId="4EE754CC" w:rsidR="007627DC" w:rsidRDefault="007627DC">
          <w:pPr>
            <w:pStyle w:val="TOC1"/>
            <w:tabs>
              <w:tab w:val="left" w:pos="720"/>
              <w:tab w:val="right" w:leader="dot" w:pos="10790"/>
            </w:tabs>
            <w:rPr>
              <w:rFonts w:eastAsiaTheme="minorEastAsia"/>
              <w:noProof/>
              <w:sz w:val="24"/>
              <w:szCs w:val="24"/>
            </w:rPr>
          </w:pPr>
          <w:hyperlink w:anchor="_Toc196993179" w:history="1">
            <w:r w:rsidRPr="008D351A">
              <w:rPr>
                <w:rStyle w:val="Hyperlink"/>
                <w:rFonts w:ascii="Times New Roman" w:hAnsi="Times New Roman" w:cs="Times New Roman"/>
                <w:b/>
                <w:bCs/>
                <w:noProof/>
              </w:rPr>
              <w:t>III.</w:t>
            </w:r>
            <w:r>
              <w:rPr>
                <w:rFonts w:eastAsiaTheme="minorEastAsia"/>
                <w:noProof/>
                <w:sz w:val="24"/>
                <w:szCs w:val="24"/>
              </w:rPr>
              <w:tab/>
            </w:r>
            <w:r w:rsidRPr="008D351A">
              <w:rPr>
                <w:rStyle w:val="Hyperlink"/>
                <w:rFonts w:ascii="Times New Roman" w:hAnsi="Times New Roman" w:cs="Times New Roman"/>
                <w:b/>
                <w:bCs/>
                <w:noProof/>
              </w:rPr>
              <w:t>Considering Second Decoder Block:</w:t>
            </w:r>
            <w:r>
              <w:rPr>
                <w:noProof/>
                <w:webHidden/>
              </w:rPr>
              <w:tab/>
            </w:r>
            <w:r>
              <w:rPr>
                <w:noProof/>
                <w:webHidden/>
              </w:rPr>
              <w:fldChar w:fldCharType="begin"/>
            </w:r>
            <w:r>
              <w:rPr>
                <w:noProof/>
                <w:webHidden/>
              </w:rPr>
              <w:instrText xml:space="preserve"> PAGEREF _Toc196993179 \h </w:instrText>
            </w:r>
            <w:r>
              <w:rPr>
                <w:noProof/>
                <w:webHidden/>
              </w:rPr>
            </w:r>
            <w:r>
              <w:rPr>
                <w:noProof/>
                <w:webHidden/>
              </w:rPr>
              <w:fldChar w:fldCharType="separate"/>
            </w:r>
            <w:r>
              <w:rPr>
                <w:noProof/>
                <w:webHidden/>
              </w:rPr>
              <w:t>6</w:t>
            </w:r>
            <w:r>
              <w:rPr>
                <w:noProof/>
                <w:webHidden/>
              </w:rPr>
              <w:fldChar w:fldCharType="end"/>
            </w:r>
          </w:hyperlink>
        </w:p>
        <w:p w14:paraId="5C50C62C" w14:textId="76AE186D" w:rsidR="007627DC" w:rsidRDefault="007627DC">
          <w:pPr>
            <w:pStyle w:val="TOC2"/>
            <w:tabs>
              <w:tab w:val="right" w:leader="dot" w:pos="10790"/>
            </w:tabs>
            <w:rPr>
              <w:rFonts w:eastAsiaTheme="minorEastAsia"/>
              <w:noProof/>
              <w:sz w:val="24"/>
              <w:szCs w:val="24"/>
            </w:rPr>
          </w:pPr>
          <w:hyperlink w:anchor="_Toc196993180" w:history="1">
            <w:r w:rsidRPr="008D351A">
              <w:rPr>
                <w:rStyle w:val="Hyperlink"/>
                <w:noProof/>
              </w:rPr>
              <w:t>Conclusion</w:t>
            </w:r>
            <w:r>
              <w:rPr>
                <w:noProof/>
                <w:webHidden/>
              </w:rPr>
              <w:tab/>
            </w:r>
            <w:r>
              <w:rPr>
                <w:noProof/>
                <w:webHidden/>
              </w:rPr>
              <w:fldChar w:fldCharType="begin"/>
            </w:r>
            <w:r>
              <w:rPr>
                <w:noProof/>
                <w:webHidden/>
              </w:rPr>
              <w:instrText xml:space="preserve"> PAGEREF _Toc196993180 \h </w:instrText>
            </w:r>
            <w:r>
              <w:rPr>
                <w:noProof/>
                <w:webHidden/>
              </w:rPr>
            </w:r>
            <w:r>
              <w:rPr>
                <w:noProof/>
                <w:webHidden/>
              </w:rPr>
              <w:fldChar w:fldCharType="separate"/>
            </w:r>
            <w:r>
              <w:rPr>
                <w:noProof/>
                <w:webHidden/>
              </w:rPr>
              <w:t>8</w:t>
            </w:r>
            <w:r>
              <w:rPr>
                <w:noProof/>
                <w:webHidden/>
              </w:rPr>
              <w:fldChar w:fldCharType="end"/>
            </w:r>
          </w:hyperlink>
        </w:p>
        <w:p w14:paraId="21CF5E7A" w14:textId="40460087" w:rsidR="007627DC" w:rsidRDefault="007627DC">
          <w:pPr>
            <w:pStyle w:val="TOC1"/>
            <w:tabs>
              <w:tab w:val="left" w:pos="720"/>
              <w:tab w:val="right" w:leader="dot" w:pos="10790"/>
            </w:tabs>
            <w:rPr>
              <w:rFonts w:eastAsiaTheme="minorEastAsia"/>
              <w:noProof/>
              <w:sz w:val="24"/>
              <w:szCs w:val="24"/>
            </w:rPr>
          </w:pPr>
          <w:hyperlink w:anchor="_Toc196993181" w:history="1">
            <w:r w:rsidRPr="008D351A">
              <w:rPr>
                <w:rStyle w:val="Hyperlink"/>
                <w:rFonts w:ascii="Times New Roman" w:hAnsi="Times New Roman" w:cs="Times New Roman"/>
                <w:b/>
                <w:bCs/>
                <w:noProof/>
              </w:rPr>
              <w:t>IV.</w:t>
            </w:r>
            <w:r>
              <w:rPr>
                <w:rFonts w:eastAsiaTheme="minorEastAsia"/>
                <w:noProof/>
                <w:sz w:val="24"/>
                <w:szCs w:val="24"/>
              </w:rPr>
              <w:tab/>
            </w:r>
            <w:r w:rsidRPr="008D351A">
              <w:rPr>
                <w:rStyle w:val="Hyperlink"/>
                <w:rFonts w:ascii="Times New Roman" w:hAnsi="Times New Roman" w:cs="Times New Roman"/>
                <w:b/>
                <w:bCs/>
                <w:noProof/>
              </w:rPr>
              <w:t>Final Conclusion</w:t>
            </w:r>
            <w:r>
              <w:rPr>
                <w:noProof/>
                <w:webHidden/>
              </w:rPr>
              <w:tab/>
            </w:r>
            <w:r>
              <w:rPr>
                <w:noProof/>
                <w:webHidden/>
              </w:rPr>
              <w:fldChar w:fldCharType="begin"/>
            </w:r>
            <w:r>
              <w:rPr>
                <w:noProof/>
                <w:webHidden/>
              </w:rPr>
              <w:instrText xml:space="preserve"> PAGEREF _Toc196993181 \h </w:instrText>
            </w:r>
            <w:r>
              <w:rPr>
                <w:noProof/>
                <w:webHidden/>
              </w:rPr>
            </w:r>
            <w:r>
              <w:rPr>
                <w:noProof/>
                <w:webHidden/>
              </w:rPr>
              <w:fldChar w:fldCharType="separate"/>
            </w:r>
            <w:r>
              <w:rPr>
                <w:noProof/>
                <w:webHidden/>
              </w:rPr>
              <w:t>8</w:t>
            </w:r>
            <w:r>
              <w:rPr>
                <w:noProof/>
                <w:webHidden/>
              </w:rPr>
              <w:fldChar w:fldCharType="end"/>
            </w:r>
          </w:hyperlink>
        </w:p>
        <w:p w14:paraId="50CD6C7C" w14:textId="2B6835A7" w:rsidR="00B214EC" w:rsidRDefault="00B214EC">
          <w:r w:rsidRPr="00C917E6">
            <w:rPr>
              <w:b/>
              <w:bCs/>
              <w:noProof/>
              <w:sz w:val="28"/>
              <w:szCs w:val="28"/>
            </w:rPr>
            <w:fldChar w:fldCharType="end"/>
          </w:r>
        </w:p>
      </w:sdtContent>
    </w:sdt>
    <w:p w14:paraId="4E556AA9" w14:textId="77777777" w:rsidR="00B214EC" w:rsidRDefault="00B214EC" w:rsidP="00B214EC"/>
    <w:p w14:paraId="3A8C27EA" w14:textId="77777777" w:rsidR="00B214EC" w:rsidRDefault="00B214EC" w:rsidP="00B214EC"/>
    <w:p w14:paraId="20440D3C" w14:textId="77777777" w:rsidR="00B214EC" w:rsidRDefault="00B214EC" w:rsidP="00B214EC"/>
    <w:p w14:paraId="70798EC5" w14:textId="0D671211" w:rsidR="0097190D" w:rsidRDefault="0097190D">
      <w:r>
        <w:br w:type="page"/>
      </w:r>
    </w:p>
    <w:p w14:paraId="76FC1D64" w14:textId="01012254" w:rsidR="00EF615C" w:rsidRPr="00014BF4" w:rsidRDefault="0013732C" w:rsidP="0097190D">
      <w:pPr>
        <w:pStyle w:val="Heading1"/>
        <w:numPr>
          <w:ilvl w:val="0"/>
          <w:numId w:val="6"/>
        </w:numPr>
        <w:spacing w:before="840"/>
        <w:ind w:left="576"/>
        <w:jc w:val="center"/>
        <w:rPr>
          <w:rFonts w:ascii="Times New Roman" w:hAnsi="Times New Roman" w:cs="Times New Roman"/>
          <w:b/>
          <w:bCs/>
        </w:rPr>
      </w:pPr>
      <w:bookmarkStart w:id="0" w:name="_Toc196993173"/>
      <w:r w:rsidRPr="00014BF4">
        <w:rPr>
          <w:rFonts w:ascii="Times New Roman" w:hAnsi="Times New Roman" w:cs="Times New Roman"/>
          <w:b/>
          <w:bCs/>
        </w:rPr>
        <w:lastRenderedPageBreak/>
        <w:t>Impact Of Threshold</w:t>
      </w:r>
      <w:bookmarkEnd w:id="0"/>
    </w:p>
    <w:p w14:paraId="3199A954" w14:textId="2B11910A" w:rsidR="0013732C" w:rsidRPr="00014BF4" w:rsidRDefault="0013732C" w:rsidP="003F0ACB">
      <w:pPr>
        <w:jc w:val="both"/>
        <w:rPr>
          <w:rFonts w:ascii="Times New Roman" w:hAnsi="Times New Roman" w:cs="Times New Roman"/>
        </w:rPr>
      </w:pPr>
      <w:r w:rsidRPr="00014BF4">
        <w:rPr>
          <w:rFonts w:ascii="Times New Roman" w:hAnsi="Times New Roman" w:cs="Times New Roman"/>
        </w:rPr>
        <w:t>On this part we’ve tried four threshold values 0.4 (the default), 0.2, 0.6 and 0.8 on all three types of evaluation M1. M2, M3. Then we calculate the percentage of the drop in the Segmentation Score (SS) for M1 and M2, as well as the percentage of increase in entropy for M3</w:t>
      </w:r>
    </w:p>
    <w:p w14:paraId="2E27C207" w14:textId="3924BF78" w:rsidR="006766B0" w:rsidRPr="00014BF4" w:rsidRDefault="006766B0" w:rsidP="006766B0">
      <w:pPr>
        <w:pStyle w:val="Heading2"/>
        <w:rPr>
          <w:rFonts w:ascii="Times New Roman" w:hAnsi="Times New Roman" w:cs="Times New Roman"/>
        </w:rPr>
      </w:pPr>
      <w:bookmarkStart w:id="1" w:name="_Toc196993174"/>
      <w:r w:rsidRPr="00014BF4">
        <w:rPr>
          <w:rFonts w:ascii="Times New Roman" w:hAnsi="Times New Roman" w:cs="Times New Roman"/>
        </w:rPr>
        <w:t>On M1</w:t>
      </w:r>
      <w:bookmarkEnd w:id="1"/>
    </w:p>
    <w:p w14:paraId="03974813" w14:textId="77777777" w:rsidR="006766B0" w:rsidRPr="00014BF4" w:rsidRDefault="006766B0" w:rsidP="006766B0">
      <w:pPr>
        <w:keepNext/>
        <w:jc w:val="center"/>
        <w:rPr>
          <w:rFonts w:ascii="Times New Roman" w:hAnsi="Times New Roman" w:cs="Times New Roman"/>
        </w:rPr>
      </w:pPr>
      <w:r w:rsidRPr="00014BF4">
        <w:rPr>
          <w:rFonts w:ascii="Times New Roman" w:hAnsi="Times New Roman" w:cs="Times New Roman"/>
          <w:noProof/>
        </w:rPr>
        <w:drawing>
          <wp:inline distT="0" distB="0" distL="0" distR="0" wp14:anchorId="04852767" wp14:editId="4F16CF8A">
            <wp:extent cx="6438900" cy="4044950"/>
            <wp:effectExtent l="19050" t="19050" r="19050" b="12700"/>
            <wp:docPr id="1014715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6258" t="21385" r="22939" b="10693"/>
                    <a:stretch/>
                  </pic:blipFill>
                  <pic:spPr bwMode="auto">
                    <a:xfrm>
                      <a:off x="0" y="0"/>
                      <a:ext cx="6446575" cy="404977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1BAEF02" w14:textId="0D505C4C" w:rsidR="006766B0" w:rsidRPr="00014BF4" w:rsidRDefault="006766B0" w:rsidP="006766B0">
      <w:pPr>
        <w:pStyle w:val="Caption"/>
        <w:jc w:val="center"/>
        <w:rPr>
          <w:rFonts w:ascii="Times New Roman" w:hAnsi="Times New Roman" w:cs="Times New Roman"/>
          <w:sz w:val="20"/>
          <w:szCs w:val="20"/>
        </w:rPr>
      </w:pPr>
      <w:r w:rsidRPr="00014BF4">
        <w:rPr>
          <w:rFonts w:ascii="Times New Roman" w:hAnsi="Times New Roman" w:cs="Times New Roman"/>
          <w:sz w:val="20"/>
          <w:szCs w:val="20"/>
        </w:rPr>
        <w:t xml:space="preserve">Figure </w:t>
      </w:r>
      <w:r w:rsidRPr="00014BF4">
        <w:rPr>
          <w:rFonts w:ascii="Times New Roman" w:hAnsi="Times New Roman" w:cs="Times New Roman"/>
          <w:sz w:val="20"/>
          <w:szCs w:val="20"/>
        </w:rPr>
        <w:fldChar w:fldCharType="begin"/>
      </w:r>
      <w:r w:rsidRPr="00014BF4">
        <w:rPr>
          <w:rFonts w:ascii="Times New Roman" w:hAnsi="Times New Roman" w:cs="Times New Roman"/>
          <w:sz w:val="20"/>
          <w:szCs w:val="20"/>
        </w:rPr>
        <w:instrText xml:space="preserve"> SEQ Figure \* ARABIC </w:instrText>
      </w:r>
      <w:r w:rsidRPr="00014BF4">
        <w:rPr>
          <w:rFonts w:ascii="Times New Roman" w:hAnsi="Times New Roman" w:cs="Times New Roman"/>
          <w:sz w:val="20"/>
          <w:szCs w:val="20"/>
        </w:rPr>
        <w:fldChar w:fldCharType="separate"/>
      </w:r>
      <w:r w:rsidR="00014BF4" w:rsidRPr="00014BF4">
        <w:rPr>
          <w:rFonts w:ascii="Times New Roman" w:hAnsi="Times New Roman" w:cs="Times New Roman"/>
          <w:noProof/>
          <w:sz w:val="20"/>
          <w:szCs w:val="20"/>
        </w:rPr>
        <w:t>1</w:t>
      </w:r>
      <w:r w:rsidRPr="00014BF4">
        <w:rPr>
          <w:rFonts w:ascii="Times New Roman" w:hAnsi="Times New Roman" w:cs="Times New Roman"/>
          <w:sz w:val="20"/>
          <w:szCs w:val="20"/>
        </w:rPr>
        <w:fldChar w:fldCharType="end"/>
      </w:r>
      <w:r w:rsidRPr="00014BF4">
        <w:rPr>
          <w:rFonts w:ascii="Times New Roman" w:hAnsi="Times New Roman" w:cs="Times New Roman"/>
          <w:sz w:val="20"/>
          <w:szCs w:val="20"/>
        </w:rPr>
        <w:t>: Evaluation of Threshold Impact on M1 (</w:t>
      </w:r>
      <w:proofErr w:type="spellStart"/>
      <w:r w:rsidRPr="00014BF4">
        <w:rPr>
          <w:rFonts w:ascii="Times New Roman" w:hAnsi="Times New Roman" w:cs="Times New Roman"/>
          <w:sz w:val="20"/>
          <w:szCs w:val="20"/>
        </w:rPr>
        <w:t>decoder_idx</w:t>
      </w:r>
      <w:proofErr w:type="spellEnd"/>
      <w:r w:rsidRPr="00014BF4">
        <w:rPr>
          <w:rFonts w:ascii="Times New Roman" w:hAnsi="Times New Roman" w:cs="Times New Roman"/>
          <w:sz w:val="20"/>
          <w:szCs w:val="20"/>
        </w:rPr>
        <w:t>=1).</w:t>
      </w:r>
    </w:p>
    <w:p w14:paraId="62C73173" w14:textId="13AABCD4" w:rsidR="006766B0" w:rsidRPr="00014BF4" w:rsidRDefault="006766B0" w:rsidP="00874FD5">
      <w:pPr>
        <w:spacing w:after="0"/>
        <w:jc w:val="both"/>
        <w:rPr>
          <w:rFonts w:ascii="Times New Roman" w:eastAsiaTheme="majorEastAsia" w:hAnsi="Times New Roman" w:cs="Times New Roman"/>
          <w:spacing w:val="-10"/>
          <w:kern w:val="28"/>
        </w:rPr>
      </w:pPr>
      <w:r w:rsidRPr="00014BF4">
        <w:rPr>
          <w:rFonts w:ascii="Times New Roman" w:eastAsiaTheme="majorEastAsia" w:hAnsi="Times New Roman" w:cs="Times New Roman"/>
          <w:spacing w:val="-10"/>
          <w:kern w:val="28"/>
        </w:rPr>
        <w:t xml:space="preserve">As we can see in </w:t>
      </w:r>
      <w:r w:rsidR="00BF5801" w:rsidRPr="00014BF4">
        <w:rPr>
          <w:rFonts w:ascii="Times New Roman" w:eastAsiaTheme="majorEastAsia" w:hAnsi="Times New Roman" w:cs="Times New Roman"/>
          <w:spacing w:val="-10"/>
          <w:kern w:val="28"/>
        </w:rPr>
        <w:t xml:space="preserve">the tables in </w:t>
      </w:r>
      <w:r w:rsidRPr="00014BF4">
        <w:rPr>
          <w:rFonts w:ascii="Times New Roman" w:eastAsiaTheme="majorEastAsia" w:hAnsi="Times New Roman" w:cs="Times New Roman"/>
          <w:b/>
          <w:bCs/>
          <w:spacing w:val="-10"/>
          <w:kern w:val="28"/>
        </w:rPr>
        <w:t>Figure 1</w:t>
      </w:r>
      <w:r w:rsidRPr="00014BF4">
        <w:rPr>
          <w:rFonts w:ascii="Times New Roman" w:eastAsiaTheme="majorEastAsia" w:hAnsi="Times New Roman" w:cs="Times New Roman"/>
          <w:spacing w:val="-10"/>
          <w:kern w:val="28"/>
        </w:rPr>
        <w:t xml:space="preserve">, the </w:t>
      </w:r>
      <w:r w:rsidRPr="00014BF4">
        <w:rPr>
          <w:rFonts w:ascii="Times New Roman" w:eastAsiaTheme="majorEastAsia" w:hAnsi="Times New Roman" w:cs="Times New Roman"/>
          <w:b/>
          <w:bCs/>
          <w:spacing w:val="-10"/>
          <w:kern w:val="28"/>
        </w:rPr>
        <w:t>lower the threshold</w:t>
      </w:r>
      <w:r w:rsidRPr="00014BF4">
        <w:rPr>
          <w:rFonts w:ascii="Times New Roman" w:eastAsiaTheme="majorEastAsia" w:hAnsi="Times New Roman" w:cs="Times New Roman"/>
          <w:spacing w:val="-10"/>
          <w:kern w:val="28"/>
        </w:rPr>
        <w:t xml:space="preserve">, the </w:t>
      </w:r>
      <w:r w:rsidR="00E7032D" w:rsidRPr="00014BF4">
        <w:rPr>
          <w:rFonts w:ascii="Times New Roman" w:eastAsiaTheme="majorEastAsia" w:hAnsi="Times New Roman" w:cs="Times New Roman"/>
          <w:b/>
          <w:bCs/>
          <w:spacing w:val="-10"/>
          <w:kern w:val="28"/>
        </w:rPr>
        <w:t>higher</w:t>
      </w:r>
      <w:r w:rsidRPr="00014BF4">
        <w:rPr>
          <w:rFonts w:ascii="Times New Roman" w:eastAsiaTheme="majorEastAsia" w:hAnsi="Times New Roman" w:cs="Times New Roman"/>
          <w:b/>
          <w:bCs/>
          <w:spacing w:val="-10"/>
          <w:kern w:val="28"/>
        </w:rPr>
        <w:t xml:space="preserve"> the percentage drop in Segmentation Scores (SS%)</w:t>
      </w:r>
      <w:r w:rsidRPr="00014BF4">
        <w:rPr>
          <w:rFonts w:ascii="Times New Roman" w:eastAsiaTheme="majorEastAsia" w:hAnsi="Times New Roman" w:cs="Times New Roman"/>
          <w:spacing w:val="-10"/>
          <w:kern w:val="28"/>
        </w:rPr>
        <w:t xml:space="preserve"> relative to M</w:t>
      </w:r>
      <w:r w:rsidR="00BF5801" w:rsidRPr="00014BF4">
        <w:rPr>
          <w:rFonts w:ascii="Times New Roman" w:eastAsiaTheme="majorEastAsia" w:hAnsi="Times New Roman" w:cs="Times New Roman"/>
          <w:spacing w:val="-10"/>
          <w:kern w:val="28"/>
        </w:rPr>
        <w:t>1</w:t>
      </w:r>
      <w:r w:rsidRPr="00014BF4">
        <w:rPr>
          <w:rFonts w:ascii="Times New Roman" w:eastAsiaTheme="majorEastAsia" w:hAnsi="Times New Roman" w:cs="Times New Roman"/>
          <w:spacing w:val="-10"/>
          <w:kern w:val="28"/>
        </w:rPr>
        <w:t xml:space="preserve">, which indicates a </w:t>
      </w:r>
      <w:r w:rsidR="00E7032D" w:rsidRPr="00014BF4">
        <w:rPr>
          <w:rFonts w:ascii="Times New Roman" w:eastAsiaTheme="majorEastAsia" w:hAnsi="Times New Roman" w:cs="Times New Roman"/>
          <w:b/>
          <w:bCs/>
          <w:spacing w:val="-10"/>
          <w:kern w:val="28"/>
        </w:rPr>
        <w:t>negative</w:t>
      </w:r>
      <w:r w:rsidRPr="00014BF4">
        <w:rPr>
          <w:rFonts w:ascii="Times New Roman" w:eastAsiaTheme="majorEastAsia" w:hAnsi="Times New Roman" w:cs="Times New Roman"/>
          <w:b/>
          <w:bCs/>
          <w:spacing w:val="-10"/>
          <w:kern w:val="28"/>
        </w:rPr>
        <w:t xml:space="preserve"> correlation</w:t>
      </w:r>
      <w:r w:rsidRPr="00014BF4">
        <w:rPr>
          <w:rFonts w:ascii="Times New Roman" w:eastAsiaTheme="majorEastAsia" w:hAnsi="Times New Roman" w:cs="Times New Roman"/>
          <w:spacing w:val="-10"/>
          <w:kern w:val="28"/>
        </w:rPr>
        <w:t xml:space="preserve"> between threshold relaxation and SS preservation. This trend suggests that decreasing the threshold improves the evaluation outcome for most methods,</w:t>
      </w:r>
      <w:r w:rsidR="00BF5801" w:rsidRPr="00014BF4">
        <w:rPr>
          <w:rFonts w:ascii="Times New Roman" w:eastAsiaTheme="majorEastAsia" w:hAnsi="Times New Roman" w:cs="Times New Roman"/>
          <w:spacing w:val="-10"/>
          <w:kern w:val="28"/>
        </w:rPr>
        <w:t xml:space="preserve"> and leads to a higher drop in </w:t>
      </w:r>
      <w:proofErr w:type="spellStart"/>
      <w:r w:rsidR="00BF5801" w:rsidRPr="00014BF4">
        <w:rPr>
          <w:rFonts w:ascii="Times New Roman" w:eastAsiaTheme="majorEastAsia" w:hAnsi="Times New Roman" w:cs="Times New Roman"/>
          <w:spacing w:val="-10"/>
          <w:kern w:val="28"/>
        </w:rPr>
        <w:t>segmentaion</w:t>
      </w:r>
      <w:proofErr w:type="spellEnd"/>
      <w:r w:rsidR="00BF5801" w:rsidRPr="00014BF4">
        <w:rPr>
          <w:rFonts w:ascii="Times New Roman" w:eastAsiaTheme="majorEastAsia" w:hAnsi="Times New Roman" w:cs="Times New Roman"/>
          <w:spacing w:val="-10"/>
          <w:kern w:val="28"/>
        </w:rPr>
        <w:t xml:space="preserve"> score indicating the less impact that the background have on the model detecting the buildings in the image.</w:t>
      </w:r>
      <w:r w:rsidRPr="00014BF4">
        <w:rPr>
          <w:rFonts w:ascii="Times New Roman" w:eastAsiaTheme="majorEastAsia" w:hAnsi="Times New Roman" w:cs="Times New Roman"/>
          <w:spacing w:val="-10"/>
          <w:kern w:val="28"/>
        </w:rPr>
        <w:t xml:space="preserve"> for e.g.: the </w:t>
      </w:r>
      <w:r w:rsidRPr="00014BF4">
        <w:rPr>
          <w:rFonts w:ascii="Times New Roman" w:eastAsiaTheme="majorEastAsia" w:hAnsi="Times New Roman" w:cs="Times New Roman"/>
          <w:b/>
          <w:bCs/>
          <w:spacing w:val="-10"/>
          <w:kern w:val="28"/>
        </w:rPr>
        <w:t xml:space="preserve">Seg-Score-CAM </w:t>
      </w:r>
      <w:r w:rsidRPr="00014BF4">
        <w:rPr>
          <w:rFonts w:ascii="Times New Roman" w:eastAsiaTheme="majorEastAsia" w:hAnsi="Times New Roman" w:cs="Times New Roman"/>
          <w:spacing w:val="-10"/>
          <w:kern w:val="28"/>
        </w:rPr>
        <w:t xml:space="preserve">had a drop of </w:t>
      </w:r>
      <w:r w:rsidR="00E7032D" w:rsidRPr="00014BF4">
        <w:rPr>
          <w:rFonts w:ascii="Times New Roman" w:eastAsiaTheme="majorEastAsia" w:hAnsi="Times New Roman" w:cs="Times New Roman"/>
          <w:spacing w:val="-10"/>
          <w:kern w:val="28"/>
        </w:rPr>
        <w:t>1</w:t>
      </w:r>
      <w:r w:rsidRPr="00014BF4">
        <w:rPr>
          <w:rFonts w:ascii="Times New Roman" w:eastAsiaTheme="majorEastAsia" w:hAnsi="Times New Roman" w:cs="Times New Roman"/>
          <w:spacing w:val="-10"/>
          <w:kern w:val="28"/>
        </w:rPr>
        <w:t xml:space="preserve">1% at </w:t>
      </w:r>
      <w:r w:rsidRPr="00014BF4">
        <w:rPr>
          <w:rFonts w:ascii="Times New Roman" w:eastAsiaTheme="majorEastAsia" w:hAnsi="Times New Roman" w:cs="Times New Roman"/>
          <w:b/>
          <w:bCs/>
          <w:spacing w:val="-10"/>
          <w:kern w:val="28"/>
        </w:rPr>
        <w:t xml:space="preserve">Threshold 0.8 </w:t>
      </w:r>
      <w:r w:rsidRPr="00014BF4">
        <w:rPr>
          <w:rFonts w:ascii="Times New Roman" w:eastAsiaTheme="majorEastAsia" w:hAnsi="Times New Roman" w:cs="Times New Roman"/>
          <w:spacing w:val="-10"/>
          <w:kern w:val="28"/>
        </w:rPr>
        <w:t xml:space="preserve">and it </w:t>
      </w:r>
      <w:r w:rsidR="00E7032D" w:rsidRPr="00014BF4">
        <w:rPr>
          <w:rFonts w:ascii="Times New Roman" w:eastAsiaTheme="majorEastAsia" w:hAnsi="Times New Roman" w:cs="Times New Roman"/>
          <w:spacing w:val="-10"/>
          <w:kern w:val="28"/>
        </w:rPr>
        <w:t>picks up</w:t>
      </w:r>
      <w:r w:rsidRPr="00014BF4">
        <w:rPr>
          <w:rFonts w:ascii="Times New Roman" w:eastAsiaTheme="majorEastAsia" w:hAnsi="Times New Roman" w:cs="Times New Roman"/>
          <w:spacing w:val="-10"/>
          <w:kern w:val="28"/>
        </w:rPr>
        <w:t xml:space="preserve"> to nearly </w:t>
      </w:r>
      <w:r w:rsidR="00E7032D" w:rsidRPr="00014BF4">
        <w:rPr>
          <w:rFonts w:ascii="Times New Roman" w:eastAsiaTheme="majorEastAsia" w:hAnsi="Times New Roman" w:cs="Times New Roman"/>
          <w:b/>
          <w:bCs/>
          <w:spacing w:val="-10"/>
          <w:kern w:val="28"/>
        </w:rPr>
        <w:t>96</w:t>
      </w:r>
      <w:r w:rsidRPr="00014BF4">
        <w:rPr>
          <w:rFonts w:ascii="Times New Roman" w:eastAsiaTheme="majorEastAsia" w:hAnsi="Times New Roman" w:cs="Times New Roman"/>
          <w:b/>
          <w:bCs/>
          <w:spacing w:val="-10"/>
          <w:kern w:val="28"/>
        </w:rPr>
        <w:t xml:space="preserve">% at Threshold 0.2. </w:t>
      </w:r>
      <w:r w:rsidR="00BF5801" w:rsidRPr="00014BF4">
        <w:rPr>
          <w:rFonts w:ascii="Times New Roman" w:eastAsiaTheme="majorEastAsia" w:hAnsi="Times New Roman" w:cs="Times New Roman"/>
          <w:spacing w:val="-10"/>
          <w:kern w:val="28"/>
        </w:rPr>
        <w:t xml:space="preserve">The second good example is the </w:t>
      </w:r>
      <w:r w:rsidR="00BF5801" w:rsidRPr="00014BF4">
        <w:rPr>
          <w:rFonts w:ascii="Times New Roman" w:eastAsiaTheme="majorEastAsia" w:hAnsi="Times New Roman" w:cs="Times New Roman"/>
          <w:b/>
          <w:bCs/>
          <w:spacing w:val="-10"/>
          <w:kern w:val="28"/>
        </w:rPr>
        <w:t>Seg-Grad</w:t>
      </w:r>
      <w:r w:rsidR="008D7396" w:rsidRPr="00014BF4">
        <w:rPr>
          <w:rFonts w:ascii="Times New Roman" w:eastAsiaTheme="majorEastAsia" w:hAnsi="Times New Roman" w:cs="Times New Roman"/>
          <w:b/>
          <w:bCs/>
          <w:spacing w:val="-10"/>
          <w:kern w:val="28"/>
        </w:rPr>
        <w:t xml:space="preserve">-CAMM++ </w:t>
      </w:r>
      <w:r w:rsidR="008D7396" w:rsidRPr="00014BF4">
        <w:rPr>
          <w:rFonts w:ascii="Times New Roman" w:eastAsiaTheme="majorEastAsia" w:hAnsi="Times New Roman" w:cs="Times New Roman"/>
          <w:spacing w:val="-10"/>
          <w:kern w:val="28"/>
        </w:rPr>
        <w:t xml:space="preserve">which goes from </w:t>
      </w:r>
      <w:r w:rsidR="008D7396" w:rsidRPr="00014BF4">
        <w:rPr>
          <w:rFonts w:ascii="Times New Roman" w:eastAsiaTheme="majorEastAsia" w:hAnsi="Times New Roman" w:cs="Times New Roman"/>
          <w:b/>
          <w:bCs/>
          <w:spacing w:val="-10"/>
          <w:kern w:val="28"/>
        </w:rPr>
        <w:t>1% at Threshold 0.8</w:t>
      </w:r>
      <w:r w:rsidR="008D7396" w:rsidRPr="00014BF4">
        <w:rPr>
          <w:rFonts w:ascii="Times New Roman" w:eastAsiaTheme="majorEastAsia" w:hAnsi="Times New Roman" w:cs="Times New Roman"/>
          <w:spacing w:val="-10"/>
          <w:kern w:val="28"/>
        </w:rPr>
        <w:t xml:space="preserve"> to </w:t>
      </w:r>
      <w:r w:rsidR="008D7396" w:rsidRPr="00014BF4">
        <w:rPr>
          <w:rFonts w:ascii="Times New Roman" w:eastAsiaTheme="majorEastAsia" w:hAnsi="Times New Roman" w:cs="Times New Roman"/>
          <w:b/>
          <w:bCs/>
          <w:spacing w:val="-10"/>
          <w:kern w:val="28"/>
        </w:rPr>
        <w:t>26% at Threshold 0.2.</w:t>
      </w:r>
    </w:p>
    <w:p w14:paraId="08254995" w14:textId="2C3B9F85" w:rsidR="0013732C" w:rsidRPr="00014BF4" w:rsidRDefault="0013732C" w:rsidP="006766B0">
      <w:pPr>
        <w:pStyle w:val="Heading2"/>
        <w:rPr>
          <w:rFonts w:ascii="Times New Roman" w:hAnsi="Times New Roman" w:cs="Times New Roman"/>
        </w:rPr>
      </w:pPr>
      <w:bookmarkStart w:id="2" w:name="_Toc196993175"/>
      <w:r w:rsidRPr="00014BF4">
        <w:rPr>
          <w:rFonts w:ascii="Times New Roman" w:hAnsi="Times New Roman" w:cs="Times New Roman"/>
        </w:rPr>
        <w:lastRenderedPageBreak/>
        <w:t xml:space="preserve">On </w:t>
      </w:r>
      <w:r w:rsidRPr="00014BF4">
        <w:rPr>
          <w:rFonts w:ascii="Times New Roman" w:hAnsi="Times New Roman" w:cs="Times New Roman"/>
        </w:rPr>
        <w:t>M</w:t>
      </w:r>
      <w:r w:rsidRPr="00014BF4">
        <w:rPr>
          <w:rFonts w:ascii="Times New Roman" w:hAnsi="Times New Roman" w:cs="Times New Roman"/>
        </w:rPr>
        <w:t>2</w:t>
      </w:r>
      <w:bookmarkEnd w:id="2"/>
    </w:p>
    <w:p w14:paraId="642E2EB9" w14:textId="77777777" w:rsidR="008D7396" w:rsidRPr="00014BF4" w:rsidRDefault="008D7396" w:rsidP="00802EDE">
      <w:pPr>
        <w:keepNext/>
        <w:jc w:val="center"/>
        <w:rPr>
          <w:rFonts w:ascii="Times New Roman" w:hAnsi="Times New Roman" w:cs="Times New Roman"/>
          <w:noProof/>
        </w:rPr>
      </w:pPr>
    </w:p>
    <w:p w14:paraId="785B309C" w14:textId="6FA691A4" w:rsidR="00802EDE" w:rsidRPr="00014BF4" w:rsidRDefault="0013732C" w:rsidP="00802EDE">
      <w:pPr>
        <w:keepNext/>
        <w:jc w:val="center"/>
        <w:rPr>
          <w:rFonts w:ascii="Times New Roman" w:hAnsi="Times New Roman" w:cs="Times New Roman"/>
        </w:rPr>
      </w:pPr>
      <w:r w:rsidRPr="00014BF4">
        <w:rPr>
          <w:rFonts w:ascii="Times New Roman" w:hAnsi="Times New Roman" w:cs="Times New Roman"/>
          <w:noProof/>
        </w:rPr>
        <w:drawing>
          <wp:inline distT="0" distB="0" distL="0" distR="0" wp14:anchorId="390D6833" wp14:editId="024F35F5">
            <wp:extent cx="6685915" cy="4343400"/>
            <wp:effectExtent l="19050" t="19050" r="19685" b="19050"/>
            <wp:docPr id="198012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6184" t="20396" r="23165" b="10853"/>
                    <a:stretch/>
                  </pic:blipFill>
                  <pic:spPr bwMode="auto">
                    <a:xfrm>
                      <a:off x="0" y="0"/>
                      <a:ext cx="6723677" cy="436793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CF9423" w14:textId="322F2609" w:rsidR="0013732C" w:rsidRPr="00014BF4" w:rsidRDefault="00802EDE" w:rsidP="00802EDE">
      <w:pPr>
        <w:pStyle w:val="Caption"/>
        <w:jc w:val="center"/>
        <w:rPr>
          <w:rFonts w:ascii="Times New Roman" w:hAnsi="Times New Roman" w:cs="Times New Roman"/>
          <w:sz w:val="20"/>
          <w:szCs w:val="20"/>
        </w:rPr>
      </w:pPr>
      <w:r w:rsidRPr="00014BF4">
        <w:rPr>
          <w:rFonts w:ascii="Times New Roman" w:hAnsi="Times New Roman" w:cs="Times New Roman"/>
          <w:sz w:val="20"/>
          <w:szCs w:val="20"/>
        </w:rPr>
        <w:t xml:space="preserve">Figure </w:t>
      </w:r>
      <w:r w:rsidRPr="00014BF4">
        <w:rPr>
          <w:rFonts w:ascii="Times New Roman" w:hAnsi="Times New Roman" w:cs="Times New Roman"/>
          <w:sz w:val="20"/>
          <w:szCs w:val="20"/>
        </w:rPr>
        <w:fldChar w:fldCharType="begin"/>
      </w:r>
      <w:r w:rsidRPr="00014BF4">
        <w:rPr>
          <w:rFonts w:ascii="Times New Roman" w:hAnsi="Times New Roman" w:cs="Times New Roman"/>
          <w:sz w:val="20"/>
          <w:szCs w:val="20"/>
        </w:rPr>
        <w:instrText xml:space="preserve"> SEQ Figure \* ARABIC </w:instrText>
      </w:r>
      <w:r w:rsidRPr="00014BF4">
        <w:rPr>
          <w:rFonts w:ascii="Times New Roman" w:hAnsi="Times New Roman" w:cs="Times New Roman"/>
          <w:sz w:val="20"/>
          <w:szCs w:val="20"/>
        </w:rPr>
        <w:fldChar w:fldCharType="separate"/>
      </w:r>
      <w:r w:rsidR="00014BF4" w:rsidRPr="00014BF4">
        <w:rPr>
          <w:rFonts w:ascii="Times New Roman" w:hAnsi="Times New Roman" w:cs="Times New Roman"/>
          <w:noProof/>
          <w:sz w:val="20"/>
          <w:szCs w:val="20"/>
        </w:rPr>
        <w:t>2</w:t>
      </w:r>
      <w:r w:rsidRPr="00014BF4">
        <w:rPr>
          <w:rFonts w:ascii="Times New Roman" w:hAnsi="Times New Roman" w:cs="Times New Roman"/>
          <w:sz w:val="20"/>
          <w:szCs w:val="20"/>
        </w:rPr>
        <w:fldChar w:fldCharType="end"/>
      </w:r>
      <w:r w:rsidRPr="00014BF4">
        <w:rPr>
          <w:rFonts w:ascii="Times New Roman" w:hAnsi="Times New Roman" w:cs="Times New Roman"/>
          <w:sz w:val="20"/>
          <w:szCs w:val="20"/>
        </w:rPr>
        <w:t xml:space="preserve">: Evaluation </w:t>
      </w:r>
      <w:r w:rsidRPr="00014BF4">
        <w:rPr>
          <w:rFonts w:ascii="Times New Roman" w:hAnsi="Times New Roman" w:cs="Times New Roman"/>
          <w:noProof/>
          <w:sz w:val="20"/>
          <w:szCs w:val="20"/>
        </w:rPr>
        <w:t>of Threshold Impact on M2 (decoder_idx=1).</w:t>
      </w:r>
    </w:p>
    <w:p w14:paraId="11B01343" w14:textId="4B01B19F" w:rsidR="0097190D" w:rsidRPr="00014BF4" w:rsidRDefault="006766B0" w:rsidP="00874FD5">
      <w:pPr>
        <w:jc w:val="both"/>
        <w:rPr>
          <w:rFonts w:ascii="Times New Roman" w:eastAsiaTheme="majorEastAsia" w:hAnsi="Times New Roman" w:cs="Times New Roman"/>
          <w:b/>
          <w:bCs/>
          <w:spacing w:val="-10"/>
          <w:kern w:val="28"/>
        </w:rPr>
      </w:pPr>
      <w:r w:rsidRPr="00014BF4">
        <w:rPr>
          <w:rFonts w:ascii="Times New Roman" w:eastAsiaTheme="majorEastAsia" w:hAnsi="Times New Roman" w:cs="Times New Roman"/>
          <w:b/>
          <w:bCs/>
          <w:spacing w:val="-10"/>
          <w:kern w:val="28"/>
        </w:rPr>
        <w:t xml:space="preserve">Figure </w:t>
      </w:r>
      <w:r w:rsidRPr="00014BF4">
        <w:rPr>
          <w:rFonts w:ascii="Times New Roman" w:eastAsiaTheme="majorEastAsia" w:hAnsi="Times New Roman" w:cs="Times New Roman"/>
          <w:b/>
          <w:bCs/>
          <w:spacing w:val="-10"/>
          <w:kern w:val="28"/>
        </w:rPr>
        <w:t>2</w:t>
      </w:r>
      <w:r w:rsidRPr="00014BF4">
        <w:rPr>
          <w:rFonts w:ascii="Times New Roman" w:eastAsiaTheme="majorEastAsia" w:hAnsi="Times New Roman" w:cs="Times New Roman"/>
          <w:spacing w:val="-10"/>
          <w:kern w:val="28"/>
        </w:rPr>
        <w:t>,</w:t>
      </w:r>
      <w:r w:rsidR="00E7032D" w:rsidRPr="00014BF4">
        <w:rPr>
          <w:rFonts w:ascii="Times New Roman" w:eastAsiaTheme="majorEastAsia" w:hAnsi="Times New Roman" w:cs="Times New Roman"/>
          <w:spacing w:val="-10"/>
          <w:kern w:val="28"/>
        </w:rPr>
        <w:t xml:space="preserve"> show us that</w:t>
      </w:r>
      <w:r w:rsidRPr="00014BF4">
        <w:rPr>
          <w:rFonts w:ascii="Times New Roman" w:eastAsiaTheme="majorEastAsia" w:hAnsi="Times New Roman" w:cs="Times New Roman"/>
          <w:spacing w:val="-10"/>
          <w:kern w:val="28"/>
        </w:rPr>
        <w:t xml:space="preserve"> the </w:t>
      </w:r>
      <w:r w:rsidRPr="00014BF4">
        <w:rPr>
          <w:rFonts w:ascii="Times New Roman" w:eastAsiaTheme="majorEastAsia" w:hAnsi="Times New Roman" w:cs="Times New Roman"/>
          <w:b/>
          <w:bCs/>
          <w:spacing w:val="-10"/>
          <w:kern w:val="28"/>
        </w:rPr>
        <w:t>lower the threshold</w:t>
      </w:r>
      <w:r w:rsidRPr="00014BF4">
        <w:rPr>
          <w:rFonts w:ascii="Times New Roman" w:eastAsiaTheme="majorEastAsia" w:hAnsi="Times New Roman" w:cs="Times New Roman"/>
          <w:spacing w:val="-10"/>
          <w:kern w:val="28"/>
        </w:rPr>
        <w:t xml:space="preserve">, the </w:t>
      </w:r>
      <w:r w:rsidRPr="00014BF4">
        <w:rPr>
          <w:rFonts w:ascii="Times New Roman" w:eastAsiaTheme="majorEastAsia" w:hAnsi="Times New Roman" w:cs="Times New Roman"/>
          <w:b/>
          <w:bCs/>
          <w:spacing w:val="-10"/>
          <w:kern w:val="28"/>
        </w:rPr>
        <w:t>lower the percentage drop in Segmentation Scores (SS%)</w:t>
      </w:r>
      <w:r w:rsidRPr="00014BF4">
        <w:rPr>
          <w:rFonts w:ascii="Times New Roman" w:eastAsiaTheme="majorEastAsia" w:hAnsi="Times New Roman" w:cs="Times New Roman"/>
          <w:spacing w:val="-10"/>
          <w:kern w:val="28"/>
        </w:rPr>
        <w:t xml:space="preserve"> relative to M2, which indicates a </w:t>
      </w:r>
      <w:r w:rsidRPr="00014BF4">
        <w:rPr>
          <w:rFonts w:ascii="Times New Roman" w:eastAsiaTheme="majorEastAsia" w:hAnsi="Times New Roman" w:cs="Times New Roman"/>
          <w:b/>
          <w:bCs/>
          <w:spacing w:val="-10"/>
          <w:kern w:val="28"/>
        </w:rPr>
        <w:t>positive correlation</w:t>
      </w:r>
      <w:r w:rsidRPr="00014BF4">
        <w:rPr>
          <w:rFonts w:ascii="Times New Roman" w:eastAsiaTheme="majorEastAsia" w:hAnsi="Times New Roman" w:cs="Times New Roman"/>
          <w:spacing w:val="-10"/>
          <w:kern w:val="28"/>
        </w:rPr>
        <w:t xml:space="preserve"> between threshold relaxation and SS preservation. This trend suggests that decreasing the threshold improves the evaluation outcome for most methods</w:t>
      </w:r>
      <w:r w:rsidRPr="00014BF4">
        <w:rPr>
          <w:rFonts w:ascii="Times New Roman" w:eastAsiaTheme="majorEastAsia" w:hAnsi="Times New Roman" w:cs="Times New Roman"/>
          <w:spacing w:val="-10"/>
          <w:kern w:val="28"/>
        </w:rPr>
        <w:t xml:space="preserve">, for e.g.: the </w:t>
      </w:r>
      <w:r w:rsidRPr="00014BF4">
        <w:rPr>
          <w:rFonts w:ascii="Times New Roman" w:eastAsiaTheme="majorEastAsia" w:hAnsi="Times New Roman" w:cs="Times New Roman"/>
          <w:b/>
          <w:bCs/>
          <w:spacing w:val="-10"/>
          <w:kern w:val="28"/>
        </w:rPr>
        <w:t xml:space="preserve">Seg-Score-CAM </w:t>
      </w:r>
      <w:r w:rsidRPr="00014BF4">
        <w:rPr>
          <w:rFonts w:ascii="Times New Roman" w:eastAsiaTheme="majorEastAsia" w:hAnsi="Times New Roman" w:cs="Times New Roman"/>
          <w:spacing w:val="-10"/>
          <w:kern w:val="28"/>
        </w:rPr>
        <w:t xml:space="preserve">had a drop of 91% at </w:t>
      </w:r>
      <w:r w:rsidRPr="00014BF4">
        <w:rPr>
          <w:rFonts w:ascii="Times New Roman" w:eastAsiaTheme="majorEastAsia" w:hAnsi="Times New Roman" w:cs="Times New Roman"/>
          <w:b/>
          <w:bCs/>
          <w:spacing w:val="-10"/>
          <w:kern w:val="28"/>
        </w:rPr>
        <w:t xml:space="preserve">Threshold 0.8 </w:t>
      </w:r>
      <w:r w:rsidRPr="00014BF4">
        <w:rPr>
          <w:rFonts w:ascii="Times New Roman" w:eastAsiaTheme="majorEastAsia" w:hAnsi="Times New Roman" w:cs="Times New Roman"/>
          <w:spacing w:val="-10"/>
          <w:kern w:val="28"/>
        </w:rPr>
        <w:t xml:space="preserve">and it drops to nearly </w:t>
      </w:r>
      <w:r w:rsidRPr="00014BF4">
        <w:rPr>
          <w:rFonts w:ascii="Times New Roman" w:eastAsiaTheme="majorEastAsia" w:hAnsi="Times New Roman" w:cs="Times New Roman"/>
          <w:b/>
          <w:bCs/>
          <w:spacing w:val="-10"/>
          <w:kern w:val="28"/>
        </w:rPr>
        <w:t xml:space="preserve">1% at Threshold 0.2. </w:t>
      </w:r>
    </w:p>
    <w:p w14:paraId="589D08AA" w14:textId="54BAFF6D" w:rsidR="008D7396" w:rsidRPr="00014BF4" w:rsidRDefault="008D7396" w:rsidP="008D7396">
      <w:pPr>
        <w:pStyle w:val="Heading2"/>
        <w:rPr>
          <w:rFonts w:ascii="Times New Roman" w:hAnsi="Times New Roman" w:cs="Times New Roman"/>
        </w:rPr>
      </w:pPr>
      <w:bookmarkStart w:id="3" w:name="_Toc196993176"/>
      <w:r w:rsidRPr="00014BF4">
        <w:rPr>
          <w:rFonts w:ascii="Times New Roman" w:hAnsi="Times New Roman" w:cs="Times New Roman"/>
        </w:rPr>
        <w:t>On M3</w:t>
      </w:r>
      <w:bookmarkEnd w:id="3"/>
    </w:p>
    <w:p w14:paraId="0BD79935" w14:textId="77777777" w:rsidR="008D7396" w:rsidRPr="00014BF4" w:rsidRDefault="008D7396" w:rsidP="008D7396">
      <w:pPr>
        <w:rPr>
          <w:rFonts w:ascii="Times New Roman" w:hAnsi="Times New Roman" w:cs="Times New Roman"/>
          <w:noProof/>
        </w:rPr>
      </w:pPr>
    </w:p>
    <w:p w14:paraId="24EC9B07" w14:textId="77777777" w:rsidR="008D7396" w:rsidRPr="00014BF4" w:rsidRDefault="008D7396" w:rsidP="008D7396">
      <w:pPr>
        <w:keepNext/>
        <w:jc w:val="center"/>
        <w:rPr>
          <w:rFonts w:ascii="Times New Roman" w:hAnsi="Times New Roman" w:cs="Times New Roman"/>
        </w:rPr>
      </w:pPr>
      <w:r w:rsidRPr="00014BF4">
        <w:rPr>
          <w:rFonts w:ascii="Times New Roman" w:hAnsi="Times New Roman" w:cs="Times New Roman"/>
          <w:noProof/>
        </w:rPr>
        <w:drawing>
          <wp:inline distT="0" distB="0" distL="0" distR="0" wp14:anchorId="58315C93" wp14:editId="4FA849BD">
            <wp:extent cx="6921500" cy="1960880"/>
            <wp:effectExtent l="19050" t="19050" r="12700" b="20320"/>
            <wp:docPr id="2083357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5971" t="51178" r="22656" b="24093"/>
                    <a:stretch/>
                  </pic:blipFill>
                  <pic:spPr bwMode="auto">
                    <a:xfrm>
                      <a:off x="0" y="0"/>
                      <a:ext cx="6968330" cy="197414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1EBEBA9" w14:textId="0F0548D6" w:rsidR="008D7396" w:rsidRPr="00014BF4" w:rsidRDefault="008D7396" w:rsidP="008D7396">
      <w:pPr>
        <w:pStyle w:val="Caption"/>
        <w:jc w:val="center"/>
        <w:rPr>
          <w:rFonts w:ascii="Times New Roman" w:hAnsi="Times New Roman" w:cs="Times New Roman"/>
        </w:rPr>
      </w:pPr>
      <w:r w:rsidRPr="00014BF4">
        <w:rPr>
          <w:rFonts w:ascii="Times New Roman" w:hAnsi="Times New Roman" w:cs="Times New Roman"/>
        </w:rPr>
        <w:t xml:space="preserve">Figure </w:t>
      </w:r>
      <w:r w:rsidRPr="00014BF4">
        <w:rPr>
          <w:rFonts w:ascii="Times New Roman" w:hAnsi="Times New Roman" w:cs="Times New Roman"/>
        </w:rPr>
        <w:fldChar w:fldCharType="begin"/>
      </w:r>
      <w:r w:rsidRPr="00014BF4">
        <w:rPr>
          <w:rFonts w:ascii="Times New Roman" w:hAnsi="Times New Roman" w:cs="Times New Roman"/>
        </w:rPr>
        <w:instrText xml:space="preserve"> SEQ Figure \* ARABIC </w:instrText>
      </w:r>
      <w:r w:rsidRPr="00014BF4">
        <w:rPr>
          <w:rFonts w:ascii="Times New Roman" w:hAnsi="Times New Roman" w:cs="Times New Roman"/>
        </w:rPr>
        <w:fldChar w:fldCharType="separate"/>
      </w:r>
      <w:r w:rsidR="00014BF4" w:rsidRPr="00014BF4">
        <w:rPr>
          <w:rFonts w:ascii="Times New Roman" w:hAnsi="Times New Roman" w:cs="Times New Roman"/>
          <w:noProof/>
        </w:rPr>
        <w:t>3</w:t>
      </w:r>
      <w:r w:rsidRPr="00014BF4">
        <w:rPr>
          <w:rFonts w:ascii="Times New Roman" w:hAnsi="Times New Roman" w:cs="Times New Roman"/>
        </w:rPr>
        <w:fldChar w:fldCharType="end"/>
      </w:r>
      <w:r w:rsidRPr="00014BF4">
        <w:rPr>
          <w:rFonts w:ascii="Times New Roman" w:hAnsi="Times New Roman" w:cs="Times New Roman"/>
        </w:rPr>
        <w:t>: Evaluation of Threshold Impact on M3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=1).</w:t>
      </w:r>
    </w:p>
    <w:p w14:paraId="661F6472" w14:textId="5C6BED5C" w:rsidR="00874FD5" w:rsidRPr="00874FD5" w:rsidRDefault="00874FD5" w:rsidP="00874FD5">
      <w:pPr>
        <w:spacing w:after="0"/>
        <w:jc w:val="both"/>
        <w:rPr>
          <w:rFonts w:ascii="Times New Roman" w:hAnsi="Times New Roman" w:cs="Times New Roman"/>
        </w:rPr>
      </w:pPr>
      <w:r w:rsidRPr="00874FD5">
        <w:rPr>
          <w:rFonts w:ascii="Times New Roman" w:hAnsi="Times New Roman" w:cs="Times New Roman"/>
        </w:rPr>
        <w:lastRenderedPageBreak/>
        <w:t xml:space="preserve">In </w:t>
      </w:r>
      <w:r w:rsidRPr="00874FD5">
        <w:rPr>
          <w:rFonts w:ascii="Times New Roman" w:hAnsi="Times New Roman" w:cs="Times New Roman"/>
          <w:b/>
          <w:bCs/>
        </w:rPr>
        <w:t xml:space="preserve">Figure </w:t>
      </w:r>
      <w:r w:rsidRPr="00014BF4">
        <w:rPr>
          <w:rFonts w:ascii="Times New Roman" w:hAnsi="Times New Roman" w:cs="Times New Roman"/>
          <w:b/>
          <w:bCs/>
        </w:rPr>
        <w:t>3</w:t>
      </w:r>
      <w:r w:rsidRPr="00874FD5">
        <w:rPr>
          <w:rFonts w:ascii="Times New Roman" w:hAnsi="Times New Roman" w:cs="Times New Roman"/>
        </w:rPr>
        <w:t xml:space="preserve">, as the </w:t>
      </w:r>
      <w:r w:rsidRPr="00874FD5">
        <w:rPr>
          <w:rFonts w:ascii="Times New Roman" w:hAnsi="Times New Roman" w:cs="Times New Roman"/>
          <w:b/>
          <w:bCs/>
        </w:rPr>
        <w:t>threshold decreases</w:t>
      </w:r>
      <w:r w:rsidRPr="00874FD5">
        <w:rPr>
          <w:rFonts w:ascii="Times New Roman" w:hAnsi="Times New Roman" w:cs="Times New Roman"/>
        </w:rPr>
        <w:t xml:space="preserve">, entropy scores generally </w:t>
      </w:r>
      <w:r w:rsidRPr="00874FD5">
        <w:rPr>
          <w:rFonts w:ascii="Times New Roman" w:hAnsi="Times New Roman" w:cs="Times New Roman"/>
          <w:b/>
          <w:bCs/>
        </w:rPr>
        <w:t>increase</w:t>
      </w:r>
      <w:r w:rsidRPr="00874FD5">
        <w:rPr>
          <w:rFonts w:ascii="Times New Roman" w:hAnsi="Times New Roman" w:cs="Times New Roman"/>
        </w:rPr>
        <w:t xml:space="preserve">, indicating </w:t>
      </w:r>
      <w:r w:rsidRPr="00874FD5">
        <w:rPr>
          <w:rFonts w:ascii="Times New Roman" w:hAnsi="Times New Roman" w:cs="Times New Roman"/>
          <w:b/>
          <w:bCs/>
        </w:rPr>
        <w:t>higher uncertainty</w:t>
      </w:r>
      <w:r w:rsidRPr="00874FD5">
        <w:rPr>
          <w:rFonts w:ascii="Times New Roman" w:hAnsi="Times New Roman" w:cs="Times New Roman"/>
        </w:rPr>
        <w:t xml:space="preserve"> in model outputs. </w:t>
      </w:r>
      <w:r w:rsidRPr="00874FD5">
        <w:rPr>
          <w:rFonts w:ascii="Times New Roman" w:hAnsi="Times New Roman" w:cs="Times New Roman"/>
          <w:b/>
          <w:bCs/>
        </w:rPr>
        <w:t>Higher thresholds</w:t>
      </w:r>
      <w:r w:rsidRPr="00874FD5">
        <w:rPr>
          <w:rFonts w:ascii="Times New Roman" w:hAnsi="Times New Roman" w:cs="Times New Roman"/>
        </w:rPr>
        <w:t xml:space="preserve"> (e.g., 0.8, 0.6) consistently yield </w:t>
      </w:r>
      <w:r w:rsidRPr="00874FD5">
        <w:rPr>
          <w:rFonts w:ascii="Times New Roman" w:hAnsi="Times New Roman" w:cs="Times New Roman"/>
          <w:b/>
          <w:bCs/>
        </w:rPr>
        <w:t>negative entropy values</w:t>
      </w:r>
      <w:r w:rsidRPr="00874FD5">
        <w:rPr>
          <w:rFonts w:ascii="Times New Roman" w:hAnsi="Times New Roman" w:cs="Times New Roman"/>
        </w:rPr>
        <w:t>, showing more confident predictions but not necessarily better ones.</w:t>
      </w:r>
    </w:p>
    <w:p w14:paraId="5D5D5682" w14:textId="756AC758" w:rsidR="00874FD5" w:rsidRPr="00874FD5" w:rsidRDefault="00874FD5" w:rsidP="00874FD5">
      <w:pPr>
        <w:spacing w:after="0"/>
        <w:jc w:val="both"/>
        <w:rPr>
          <w:rFonts w:ascii="Times New Roman" w:hAnsi="Times New Roman" w:cs="Times New Roman"/>
        </w:rPr>
      </w:pPr>
      <w:r w:rsidRPr="00874FD5">
        <w:rPr>
          <w:rFonts w:ascii="Times New Roman" w:hAnsi="Times New Roman" w:cs="Times New Roman"/>
        </w:rPr>
        <w:t xml:space="preserve">The </w:t>
      </w:r>
      <w:r w:rsidRPr="00014BF4">
        <w:rPr>
          <w:rFonts w:ascii="Times New Roman" w:hAnsi="Times New Roman" w:cs="Times New Roman"/>
          <w:b/>
          <w:bCs/>
        </w:rPr>
        <w:t>Seg-Ablation-CAM</w:t>
      </w:r>
      <w:r w:rsidRPr="00874FD5">
        <w:rPr>
          <w:rFonts w:ascii="Times New Roman" w:hAnsi="Times New Roman" w:cs="Times New Roman"/>
        </w:rPr>
        <w:t xml:space="preserve"> shows a constant value of </w:t>
      </w:r>
      <w:r w:rsidRPr="00874FD5">
        <w:rPr>
          <w:rFonts w:ascii="Times New Roman" w:hAnsi="Times New Roman" w:cs="Times New Roman"/>
          <w:b/>
          <w:bCs/>
        </w:rPr>
        <w:t>-21.84%</w:t>
      </w:r>
      <w:r w:rsidRPr="00874FD5">
        <w:rPr>
          <w:rFonts w:ascii="Times New Roman" w:hAnsi="Times New Roman" w:cs="Times New Roman"/>
        </w:rPr>
        <w:t xml:space="preserve"> across all thresholds, </w:t>
      </w:r>
      <w:r w:rsidRPr="00014BF4">
        <w:rPr>
          <w:rFonts w:ascii="Times New Roman" w:hAnsi="Times New Roman" w:cs="Times New Roman"/>
        </w:rPr>
        <w:t>due to</w:t>
      </w:r>
      <w:r w:rsidRPr="00874FD5">
        <w:rPr>
          <w:rFonts w:ascii="Times New Roman" w:hAnsi="Times New Roman" w:cs="Times New Roman"/>
        </w:rPr>
        <w:t xml:space="preserve"> </w:t>
      </w:r>
      <w:r w:rsidRPr="00874FD5">
        <w:rPr>
          <w:rFonts w:ascii="Times New Roman" w:hAnsi="Times New Roman" w:cs="Times New Roman"/>
          <w:b/>
          <w:bCs/>
        </w:rPr>
        <w:t>malfunction</w:t>
      </w:r>
      <w:r w:rsidRPr="00014BF4">
        <w:rPr>
          <w:rFonts w:ascii="Times New Roman" w:hAnsi="Times New Roman" w:cs="Times New Roman"/>
          <w:b/>
          <w:bCs/>
        </w:rPr>
        <w:t xml:space="preserve">, </w:t>
      </w:r>
      <w:r w:rsidRPr="00874FD5">
        <w:rPr>
          <w:rFonts w:ascii="Times New Roman" w:hAnsi="Times New Roman" w:cs="Times New Roman"/>
        </w:rPr>
        <w:t xml:space="preserve">therefore, it is </w:t>
      </w:r>
      <w:r w:rsidRPr="00874FD5">
        <w:rPr>
          <w:rFonts w:ascii="Times New Roman" w:hAnsi="Times New Roman" w:cs="Times New Roman"/>
          <w:b/>
          <w:bCs/>
        </w:rPr>
        <w:t>excluded from the analysis</w:t>
      </w:r>
      <w:r w:rsidRPr="00874FD5">
        <w:rPr>
          <w:rFonts w:ascii="Times New Roman" w:hAnsi="Times New Roman" w:cs="Times New Roman"/>
        </w:rPr>
        <w:t>.</w:t>
      </w:r>
    </w:p>
    <w:p w14:paraId="60CCA50C" w14:textId="16E0B149" w:rsidR="00874FD5" w:rsidRPr="00874FD5" w:rsidRDefault="00874FD5" w:rsidP="00874FD5">
      <w:pPr>
        <w:spacing w:after="0"/>
        <w:jc w:val="both"/>
        <w:rPr>
          <w:rFonts w:ascii="Times New Roman" w:hAnsi="Times New Roman" w:cs="Times New Roman"/>
        </w:rPr>
      </w:pPr>
      <w:r w:rsidRPr="00874FD5">
        <w:rPr>
          <w:rFonts w:ascii="Times New Roman" w:hAnsi="Times New Roman" w:cs="Times New Roman"/>
        </w:rPr>
        <w:t xml:space="preserve">Among all, </w:t>
      </w:r>
      <w:r w:rsidRPr="00014BF4">
        <w:rPr>
          <w:rFonts w:ascii="Times New Roman" w:hAnsi="Times New Roman" w:cs="Times New Roman"/>
          <w:b/>
          <w:bCs/>
        </w:rPr>
        <w:t>Seg-Score-CAM</w:t>
      </w:r>
      <w:r w:rsidRPr="00874FD5">
        <w:rPr>
          <w:rFonts w:ascii="Times New Roman" w:hAnsi="Times New Roman" w:cs="Times New Roman"/>
        </w:rPr>
        <w:t xml:space="preserve"> shows the </w:t>
      </w:r>
      <w:r w:rsidRPr="00874FD5">
        <w:rPr>
          <w:rFonts w:ascii="Times New Roman" w:hAnsi="Times New Roman" w:cs="Times New Roman"/>
          <w:b/>
          <w:bCs/>
        </w:rPr>
        <w:t>smallest entropy increase</w:t>
      </w:r>
      <w:r w:rsidRPr="00874FD5">
        <w:rPr>
          <w:rFonts w:ascii="Times New Roman" w:hAnsi="Times New Roman" w:cs="Times New Roman"/>
        </w:rPr>
        <w:t xml:space="preserve">, especially at </w:t>
      </w:r>
      <w:r w:rsidRPr="00874FD5">
        <w:rPr>
          <w:rFonts w:ascii="Times New Roman" w:hAnsi="Times New Roman" w:cs="Times New Roman"/>
          <w:b/>
          <w:bCs/>
        </w:rPr>
        <w:t>threshold 0.2</w:t>
      </w:r>
      <w:r w:rsidRPr="00874FD5">
        <w:rPr>
          <w:rFonts w:ascii="Times New Roman" w:hAnsi="Times New Roman" w:cs="Times New Roman"/>
        </w:rPr>
        <w:t xml:space="preserve">, with only </w:t>
      </w:r>
      <w:r w:rsidRPr="00874FD5">
        <w:rPr>
          <w:rFonts w:ascii="Times New Roman" w:hAnsi="Times New Roman" w:cs="Times New Roman"/>
          <w:b/>
          <w:bCs/>
        </w:rPr>
        <w:t>-3.50%</w:t>
      </w:r>
      <w:r w:rsidRPr="00874FD5">
        <w:rPr>
          <w:rFonts w:ascii="Times New Roman" w:hAnsi="Times New Roman" w:cs="Times New Roman"/>
        </w:rPr>
        <w:t xml:space="preserve">, compared to large spikes in other models (e.g., 101.83%). This suggests </w:t>
      </w:r>
      <w:r w:rsidRPr="00014BF4">
        <w:rPr>
          <w:rFonts w:ascii="Times New Roman" w:hAnsi="Times New Roman" w:cs="Times New Roman"/>
          <w:b/>
          <w:bCs/>
        </w:rPr>
        <w:t>Seg-Score-CAM</w:t>
      </w:r>
      <w:r w:rsidRPr="00874FD5">
        <w:rPr>
          <w:rFonts w:ascii="Times New Roman" w:hAnsi="Times New Roman" w:cs="Times New Roman"/>
          <w:b/>
          <w:bCs/>
        </w:rPr>
        <w:t xml:space="preserve"> handles threshold variation better</w:t>
      </w:r>
      <w:r w:rsidRPr="00874FD5">
        <w:rPr>
          <w:rFonts w:ascii="Times New Roman" w:hAnsi="Times New Roman" w:cs="Times New Roman"/>
        </w:rPr>
        <w:t xml:space="preserve"> and retains stability.</w:t>
      </w:r>
    </w:p>
    <w:p w14:paraId="25E4A5D0" w14:textId="2F3BB780" w:rsidR="00874FD5" w:rsidRPr="00014BF4" w:rsidRDefault="00874FD5" w:rsidP="00874FD5">
      <w:pPr>
        <w:rPr>
          <w:rFonts w:ascii="Times New Roman" w:hAnsi="Times New Roman" w:cs="Times New Roman"/>
          <w:i/>
          <w:iCs/>
        </w:rPr>
      </w:pPr>
      <w:r w:rsidRPr="00014BF4">
        <w:rPr>
          <w:rFonts w:ascii="Times New Roman" w:hAnsi="Times New Roman" w:cs="Times New Roman"/>
          <w:i/>
          <w:iCs/>
        </w:rPr>
        <w:t>Note:</w:t>
      </w:r>
      <w:r w:rsidRPr="00874FD5">
        <w:rPr>
          <w:rFonts w:ascii="Times New Roman" w:hAnsi="Times New Roman" w:cs="Times New Roman"/>
          <w:i/>
          <w:iCs/>
        </w:rPr>
        <w:t xml:space="preserve"> results may also reflect issues in the entropy measurement approach</w:t>
      </w:r>
      <w:r w:rsidRPr="00014BF4">
        <w:rPr>
          <w:rFonts w:ascii="Times New Roman" w:hAnsi="Times New Roman" w:cs="Times New Roman"/>
          <w:i/>
          <w:iCs/>
        </w:rPr>
        <w:t>.</w:t>
      </w:r>
    </w:p>
    <w:p w14:paraId="3AABD281" w14:textId="06641FB4" w:rsidR="00874FD5" w:rsidRPr="00014BF4" w:rsidRDefault="00874FD5" w:rsidP="00874FD5">
      <w:pPr>
        <w:pStyle w:val="Heading2"/>
        <w:spacing w:after="0"/>
        <w:rPr>
          <w:rFonts w:ascii="Times New Roman" w:hAnsi="Times New Roman" w:cs="Times New Roman"/>
        </w:rPr>
      </w:pPr>
      <w:bookmarkStart w:id="4" w:name="_Toc196993177"/>
      <w:r w:rsidRPr="00014BF4">
        <w:rPr>
          <w:rFonts w:ascii="Times New Roman" w:hAnsi="Times New Roman" w:cs="Times New Roman"/>
        </w:rPr>
        <w:t>C</w:t>
      </w:r>
      <w:r w:rsidR="007627DC">
        <w:rPr>
          <w:rFonts w:ascii="Times New Roman" w:hAnsi="Times New Roman" w:cs="Times New Roman"/>
        </w:rPr>
        <w:t>onclusion</w:t>
      </w:r>
      <w:r w:rsidRPr="00014BF4">
        <w:rPr>
          <w:rFonts w:ascii="Times New Roman" w:hAnsi="Times New Roman" w:cs="Times New Roman"/>
        </w:rPr>
        <w:t>:</w:t>
      </w:r>
      <w:bookmarkEnd w:id="4"/>
    </w:p>
    <w:p w14:paraId="5D8B02E2" w14:textId="59DD376E" w:rsidR="00874FD5" w:rsidRPr="00014BF4" w:rsidRDefault="00874FD5" w:rsidP="00874FD5">
      <w:pPr>
        <w:rPr>
          <w:rFonts w:ascii="Times New Roman" w:hAnsi="Times New Roman" w:cs="Times New Roman"/>
        </w:rPr>
      </w:pPr>
      <w:r w:rsidRPr="00014BF4">
        <w:rPr>
          <w:rFonts w:ascii="Times New Roman" w:hAnsi="Times New Roman" w:cs="Times New Roman"/>
        </w:rPr>
        <w:t xml:space="preserve">The default Threshold 0.4 used is a moderate choice for evaluation however and if we compare the tables in the 3 previous </w:t>
      </w:r>
      <w:r w:rsidR="003F0ACB" w:rsidRPr="00014BF4">
        <w:rPr>
          <w:rFonts w:ascii="Times New Roman" w:hAnsi="Times New Roman" w:cs="Times New Roman"/>
        </w:rPr>
        <w:t>figures,</w:t>
      </w:r>
      <w:r w:rsidRPr="00014BF4">
        <w:rPr>
          <w:rFonts w:ascii="Times New Roman" w:hAnsi="Times New Roman" w:cs="Times New Roman"/>
        </w:rPr>
        <w:t xml:space="preserve"> we could find out that it’s better to use a threshold of 0.2 since, in all 3 evaluation methods, performed </w:t>
      </w:r>
      <w:r w:rsidR="003F0ACB" w:rsidRPr="00014BF4">
        <w:rPr>
          <w:rFonts w:ascii="Times New Roman" w:hAnsi="Times New Roman" w:cs="Times New Roman"/>
        </w:rPr>
        <w:t>better.</w:t>
      </w:r>
      <w:r w:rsidRPr="00014BF4">
        <w:rPr>
          <w:rFonts w:ascii="Times New Roman" w:hAnsi="Times New Roman" w:cs="Times New Roman"/>
        </w:rPr>
        <w:t xml:space="preserve"> </w:t>
      </w:r>
    </w:p>
    <w:p w14:paraId="78A07B1A" w14:textId="77777777" w:rsidR="006766B0" w:rsidRPr="00014BF4" w:rsidRDefault="006766B0" w:rsidP="0097190D">
      <w:pPr>
        <w:rPr>
          <w:rFonts w:ascii="Times New Roman" w:hAnsi="Times New Roman" w:cs="Times New Roman"/>
          <w:b/>
          <w:bCs/>
        </w:rPr>
      </w:pPr>
    </w:p>
    <w:p w14:paraId="619B694F" w14:textId="5F299F2C" w:rsidR="00EF615C" w:rsidRPr="00014BF4" w:rsidRDefault="00874FD5" w:rsidP="0097190D">
      <w:pPr>
        <w:pStyle w:val="Heading1"/>
        <w:numPr>
          <w:ilvl w:val="0"/>
          <w:numId w:val="6"/>
        </w:numPr>
        <w:spacing w:after="0"/>
        <w:jc w:val="center"/>
        <w:rPr>
          <w:rFonts w:ascii="Times New Roman" w:hAnsi="Times New Roman" w:cs="Times New Roman"/>
          <w:b/>
          <w:bCs/>
        </w:rPr>
      </w:pPr>
      <w:bookmarkStart w:id="5" w:name="_Toc196993178"/>
      <w:r w:rsidRPr="00014BF4">
        <w:rPr>
          <w:rFonts w:ascii="Times New Roman" w:hAnsi="Times New Roman" w:cs="Times New Roman"/>
          <w:b/>
          <w:bCs/>
        </w:rPr>
        <w:t>Segmentation Score</w:t>
      </w:r>
      <w:r w:rsidR="003F0ACB" w:rsidRPr="00014BF4">
        <w:rPr>
          <w:rFonts w:ascii="Times New Roman" w:hAnsi="Times New Roman" w:cs="Times New Roman"/>
          <w:b/>
          <w:bCs/>
        </w:rPr>
        <w:t xml:space="preserve"> o</w:t>
      </w:r>
      <w:r w:rsidRPr="00014BF4">
        <w:rPr>
          <w:rFonts w:ascii="Times New Roman" w:hAnsi="Times New Roman" w:cs="Times New Roman"/>
          <w:b/>
          <w:bCs/>
        </w:rPr>
        <w:t>n M3</w:t>
      </w:r>
      <w:r w:rsidR="0078453D" w:rsidRPr="00014BF4">
        <w:rPr>
          <w:rFonts w:ascii="Times New Roman" w:hAnsi="Times New Roman" w:cs="Times New Roman"/>
          <w:b/>
          <w:bCs/>
        </w:rPr>
        <w:t>:</w:t>
      </w:r>
      <w:bookmarkEnd w:id="5"/>
    </w:p>
    <w:p w14:paraId="0ED9A354" w14:textId="77777777" w:rsidR="003F0ACB" w:rsidRPr="00014BF4" w:rsidRDefault="003F0ACB" w:rsidP="003F0ACB">
      <w:pPr>
        <w:spacing w:after="0"/>
        <w:jc w:val="both"/>
        <w:rPr>
          <w:rFonts w:ascii="Times New Roman" w:hAnsi="Times New Roman" w:cs="Times New Roman"/>
        </w:rPr>
      </w:pPr>
      <w:r w:rsidRPr="003F0ACB">
        <w:rPr>
          <w:rFonts w:ascii="Times New Roman" w:hAnsi="Times New Roman" w:cs="Times New Roman"/>
        </w:rPr>
        <w:t xml:space="preserve">Since, in our case, the percentage increase in Entropy did not provide meaningful insight into the overall performance and the impact of threshold on evaluation, it is recommended to rely on the </w:t>
      </w:r>
      <w:r w:rsidRPr="003F0ACB">
        <w:rPr>
          <w:rFonts w:ascii="Times New Roman" w:hAnsi="Times New Roman" w:cs="Times New Roman"/>
          <w:b/>
          <w:bCs/>
        </w:rPr>
        <w:t>percentage drop in SS</w:t>
      </w:r>
      <w:r w:rsidRPr="003F0ACB">
        <w:rPr>
          <w:rFonts w:ascii="Times New Roman" w:hAnsi="Times New Roman" w:cs="Times New Roman"/>
        </w:rPr>
        <w:t xml:space="preserve"> to support our previous conclusion.</w:t>
      </w:r>
    </w:p>
    <w:p w14:paraId="341F533F" w14:textId="77777777" w:rsidR="003F0ACB" w:rsidRPr="00014BF4" w:rsidRDefault="003F0ACB" w:rsidP="003F0ACB">
      <w:pPr>
        <w:keepNext/>
        <w:spacing w:after="0"/>
        <w:jc w:val="center"/>
        <w:rPr>
          <w:rFonts w:ascii="Times New Roman" w:hAnsi="Times New Roman" w:cs="Times New Roman"/>
        </w:rPr>
      </w:pPr>
      <w:r w:rsidRPr="00014BF4">
        <w:rPr>
          <w:rFonts w:ascii="Times New Roman" w:hAnsi="Times New Roman" w:cs="Times New Roman"/>
          <w:noProof/>
          <w:sz w:val="24"/>
          <w:szCs w:val="24"/>
        </w:rPr>
        <w:drawing>
          <wp:inline distT="0" distB="0" distL="0" distR="0" wp14:anchorId="7A983664" wp14:editId="31B3E6EE">
            <wp:extent cx="6634558" cy="4337050"/>
            <wp:effectExtent l="19050" t="19050" r="13970" b="25400"/>
            <wp:docPr id="1737232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a:extLst>
                        <a:ext uri="{28A0092B-C50C-407E-A947-70E740481C1C}">
                          <a14:useLocalDpi xmlns:a14="http://schemas.microsoft.com/office/drawing/2010/main" val="0"/>
                        </a:ext>
                      </a:extLst>
                    </a:blip>
                    <a:srcRect l="16342" t="24093" r="22748" b="7920"/>
                    <a:stretch/>
                  </pic:blipFill>
                  <pic:spPr bwMode="auto">
                    <a:xfrm>
                      <a:off x="0" y="0"/>
                      <a:ext cx="6640628" cy="434101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7DDF1C" w14:textId="061436DC" w:rsidR="003F0ACB" w:rsidRPr="00014BF4" w:rsidRDefault="003F0ACB" w:rsidP="003F0ACB">
      <w:pPr>
        <w:pStyle w:val="Caption"/>
        <w:jc w:val="center"/>
        <w:rPr>
          <w:rFonts w:ascii="Times New Roman" w:hAnsi="Times New Roman" w:cs="Times New Roman"/>
          <w:sz w:val="20"/>
          <w:szCs w:val="20"/>
        </w:rPr>
      </w:pPr>
      <w:r w:rsidRPr="00014BF4">
        <w:rPr>
          <w:rFonts w:ascii="Times New Roman" w:hAnsi="Times New Roman" w:cs="Times New Roman"/>
          <w:sz w:val="20"/>
          <w:szCs w:val="20"/>
        </w:rPr>
        <w:t xml:space="preserve">Figure </w:t>
      </w:r>
      <w:r w:rsidRPr="00014BF4">
        <w:rPr>
          <w:rFonts w:ascii="Times New Roman" w:hAnsi="Times New Roman" w:cs="Times New Roman"/>
          <w:sz w:val="20"/>
          <w:szCs w:val="20"/>
        </w:rPr>
        <w:fldChar w:fldCharType="begin"/>
      </w:r>
      <w:r w:rsidRPr="00014BF4">
        <w:rPr>
          <w:rFonts w:ascii="Times New Roman" w:hAnsi="Times New Roman" w:cs="Times New Roman"/>
          <w:sz w:val="20"/>
          <w:szCs w:val="20"/>
        </w:rPr>
        <w:instrText xml:space="preserve"> SEQ Figure \* ARABIC </w:instrText>
      </w:r>
      <w:r w:rsidRPr="00014BF4">
        <w:rPr>
          <w:rFonts w:ascii="Times New Roman" w:hAnsi="Times New Roman" w:cs="Times New Roman"/>
          <w:sz w:val="20"/>
          <w:szCs w:val="20"/>
        </w:rPr>
        <w:fldChar w:fldCharType="separate"/>
      </w:r>
      <w:r w:rsidR="00014BF4" w:rsidRPr="00014BF4">
        <w:rPr>
          <w:rFonts w:ascii="Times New Roman" w:hAnsi="Times New Roman" w:cs="Times New Roman"/>
          <w:noProof/>
          <w:sz w:val="20"/>
          <w:szCs w:val="20"/>
        </w:rPr>
        <w:t>4</w:t>
      </w:r>
      <w:r w:rsidRPr="00014BF4">
        <w:rPr>
          <w:rFonts w:ascii="Times New Roman" w:hAnsi="Times New Roman" w:cs="Times New Roman"/>
          <w:sz w:val="20"/>
          <w:szCs w:val="20"/>
        </w:rPr>
        <w:fldChar w:fldCharType="end"/>
      </w:r>
      <w:r w:rsidRPr="00014BF4">
        <w:rPr>
          <w:rFonts w:ascii="Times New Roman" w:hAnsi="Times New Roman" w:cs="Times New Roman"/>
          <w:sz w:val="20"/>
          <w:szCs w:val="20"/>
        </w:rPr>
        <w:t>: percentage drop in SS/M3</w:t>
      </w:r>
    </w:p>
    <w:p w14:paraId="3C6E82D8" w14:textId="30A9DE6B" w:rsidR="003F0ACB" w:rsidRPr="003F0ACB" w:rsidRDefault="003F0ACB" w:rsidP="003F0ACB">
      <w:pPr>
        <w:spacing w:after="0"/>
        <w:jc w:val="both"/>
        <w:rPr>
          <w:rFonts w:ascii="Times New Roman" w:hAnsi="Times New Roman" w:cs="Times New Roman"/>
        </w:rPr>
      </w:pPr>
      <w:r w:rsidRPr="00014BF4">
        <w:rPr>
          <w:rFonts w:ascii="Times New Roman" w:hAnsi="Times New Roman" w:cs="Times New Roman"/>
        </w:rPr>
        <w:t>And as it’s expected the (%) Drop in SS relative to M3</w:t>
      </w:r>
      <w:r w:rsidRPr="003F0ACB">
        <w:rPr>
          <w:rFonts w:ascii="Times New Roman" w:hAnsi="Times New Roman" w:cs="Times New Roman"/>
        </w:rPr>
        <w:t>, support</w:t>
      </w:r>
      <w:r w:rsidRPr="00014BF4">
        <w:rPr>
          <w:rFonts w:ascii="Times New Roman" w:hAnsi="Times New Roman" w:cs="Times New Roman"/>
        </w:rPr>
        <w:t xml:space="preserve"> and verify</w:t>
      </w:r>
      <w:r w:rsidRPr="003F0ACB">
        <w:rPr>
          <w:rFonts w:ascii="Times New Roman" w:hAnsi="Times New Roman" w:cs="Times New Roman"/>
        </w:rPr>
        <w:t xml:space="preserve"> our previous conclusion</w:t>
      </w:r>
      <w:r w:rsidRPr="00014BF4">
        <w:rPr>
          <w:rFonts w:ascii="Times New Roman" w:hAnsi="Times New Roman" w:cs="Times New Roman"/>
        </w:rPr>
        <w:t>, which is that the Thresholds 0.2 is better than the default 0.4</w:t>
      </w:r>
      <w:r w:rsidRPr="003F0ACB">
        <w:rPr>
          <w:rFonts w:ascii="Times New Roman" w:hAnsi="Times New Roman" w:cs="Times New Roman"/>
        </w:rPr>
        <w:t>.</w:t>
      </w:r>
    </w:p>
    <w:p w14:paraId="21578508" w14:textId="015FF57D" w:rsidR="00EF615C" w:rsidRPr="00014BF4" w:rsidRDefault="00D35D00" w:rsidP="0097190D">
      <w:pPr>
        <w:pStyle w:val="Heading1"/>
        <w:numPr>
          <w:ilvl w:val="0"/>
          <w:numId w:val="25"/>
        </w:numPr>
        <w:jc w:val="center"/>
        <w:rPr>
          <w:rFonts w:ascii="Times New Roman" w:hAnsi="Times New Roman" w:cs="Times New Roman"/>
          <w:b/>
          <w:bCs/>
        </w:rPr>
      </w:pPr>
      <w:bookmarkStart w:id="6" w:name="_Toc196993179"/>
      <w:r w:rsidRPr="00014BF4">
        <w:rPr>
          <w:rFonts w:ascii="Times New Roman" w:hAnsi="Times New Roman" w:cs="Times New Roman"/>
          <w:b/>
          <w:bCs/>
        </w:rPr>
        <w:lastRenderedPageBreak/>
        <w:t>Considering Second Decoder</w:t>
      </w:r>
      <w:r w:rsidR="00EF615C" w:rsidRPr="00014BF4">
        <w:rPr>
          <w:rFonts w:ascii="Times New Roman" w:hAnsi="Times New Roman" w:cs="Times New Roman"/>
          <w:b/>
          <w:bCs/>
        </w:rPr>
        <w:t xml:space="preserve"> </w:t>
      </w:r>
      <w:r w:rsidRPr="00014BF4">
        <w:rPr>
          <w:rFonts w:ascii="Times New Roman" w:hAnsi="Times New Roman" w:cs="Times New Roman"/>
          <w:b/>
          <w:bCs/>
        </w:rPr>
        <w:t>Block:</w:t>
      </w:r>
      <w:bookmarkEnd w:id="6"/>
    </w:p>
    <w:p w14:paraId="3B60EDFF" w14:textId="29B62986" w:rsidR="00C24DA9" w:rsidRPr="00014BF4" w:rsidRDefault="00C24DA9" w:rsidP="00B42C95">
      <w:pPr>
        <w:keepNext/>
        <w:spacing w:after="0"/>
        <w:jc w:val="center"/>
        <w:rPr>
          <w:rFonts w:ascii="Times New Roman" w:hAnsi="Times New Roman" w:cs="Times New Roman"/>
        </w:rPr>
      </w:pPr>
      <w:r w:rsidRPr="00014BF4">
        <w:rPr>
          <w:rFonts w:ascii="Times New Roman" w:hAnsi="Times New Roman" w:cs="Times New Roman"/>
          <w:noProof/>
          <w:sz w:val="24"/>
          <w:szCs w:val="24"/>
        </w:rPr>
        <w:drawing>
          <wp:inline distT="0" distB="0" distL="0" distR="0" wp14:anchorId="3301F9FA" wp14:editId="255507BA">
            <wp:extent cx="6826250" cy="1746250"/>
            <wp:effectExtent l="19050" t="19050" r="12700" b="25400"/>
            <wp:docPr id="3490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4">
                      <a:extLst>
                        <a:ext uri="{28A0092B-C50C-407E-A947-70E740481C1C}">
                          <a14:useLocalDpi xmlns:a14="http://schemas.microsoft.com/office/drawing/2010/main" val="0"/>
                        </a:ext>
                      </a:extLst>
                    </a:blip>
                    <a:srcRect l="16621" t="66336" r="20334" b="6270"/>
                    <a:stretch/>
                  </pic:blipFill>
                  <pic:spPr bwMode="auto">
                    <a:xfrm>
                      <a:off x="0" y="0"/>
                      <a:ext cx="6826250" cy="174625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869E593" w14:textId="6DF90A63" w:rsidR="0097190D" w:rsidRPr="00014BF4" w:rsidRDefault="00C24DA9" w:rsidP="00C24DA9">
      <w:pPr>
        <w:pStyle w:val="Caption"/>
        <w:jc w:val="center"/>
        <w:rPr>
          <w:rFonts w:ascii="Times New Roman" w:hAnsi="Times New Roman" w:cs="Times New Roman"/>
        </w:rPr>
      </w:pPr>
      <w:r w:rsidRPr="00014BF4">
        <w:rPr>
          <w:rFonts w:ascii="Times New Roman" w:hAnsi="Times New Roman" w:cs="Times New Roman"/>
        </w:rPr>
        <w:t xml:space="preserve">Figure </w:t>
      </w:r>
      <w:r w:rsidRPr="00014BF4">
        <w:rPr>
          <w:rFonts w:ascii="Times New Roman" w:hAnsi="Times New Roman" w:cs="Times New Roman"/>
        </w:rPr>
        <w:fldChar w:fldCharType="begin"/>
      </w:r>
      <w:r w:rsidRPr="00014BF4">
        <w:rPr>
          <w:rFonts w:ascii="Times New Roman" w:hAnsi="Times New Roman" w:cs="Times New Roman"/>
        </w:rPr>
        <w:instrText xml:space="preserve"> SEQ Figure \* ARABIC </w:instrText>
      </w:r>
      <w:r w:rsidRPr="00014BF4">
        <w:rPr>
          <w:rFonts w:ascii="Times New Roman" w:hAnsi="Times New Roman" w:cs="Times New Roman"/>
        </w:rPr>
        <w:fldChar w:fldCharType="separate"/>
      </w:r>
      <w:r w:rsidR="00014BF4" w:rsidRPr="00014BF4">
        <w:rPr>
          <w:rFonts w:ascii="Times New Roman" w:hAnsi="Times New Roman" w:cs="Times New Roman"/>
          <w:noProof/>
        </w:rPr>
        <w:t>5</w:t>
      </w:r>
      <w:r w:rsidRPr="00014BF4">
        <w:rPr>
          <w:rFonts w:ascii="Times New Roman" w:hAnsi="Times New Roman" w:cs="Times New Roman"/>
        </w:rPr>
        <w:fldChar w:fldCharType="end"/>
      </w:r>
      <w:r w:rsidRPr="00014BF4">
        <w:rPr>
          <w:rFonts w:ascii="Times New Roman" w:hAnsi="Times New Roman" w:cs="Times New Roman"/>
        </w:rPr>
        <w:t>: Evaluation of Threshold Impact on M1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=2).</w:t>
      </w:r>
    </w:p>
    <w:p w14:paraId="1CD293C6" w14:textId="2120689C" w:rsidR="00C24DA9" w:rsidRPr="00014BF4" w:rsidRDefault="00C24DA9" w:rsidP="00C24DA9">
      <w:pPr>
        <w:keepNext/>
        <w:jc w:val="center"/>
        <w:rPr>
          <w:rFonts w:ascii="Times New Roman" w:hAnsi="Times New Roman" w:cs="Times New Roman"/>
        </w:rPr>
      </w:pPr>
      <w:r w:rsidRPr="00014BF4">
        <w:rPr>
          <w:rFonts w:ascii="Times New Roman" w:hAnsi="Times New Roman" w:cs="Times New Roman"/>
          <w:noProof/>
          <w:sz w:val="24"/>
          <w:szCs w:val="24"/>
        </w:rPr>
        <w:drawing>
          <wp:inline distT="0" distB="0" distL="0" distR="0" wp14:anchorId="39294925" wp14:editId="7BF771B8">
            <wp:extent cx="6795299" cy="1975485"/>
            <wp:effectExtent l="19050" t="19050" r="24765" b="24765"/>
            <wp:docPr id="581736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l="15612" t="63239" r="21629" b="7562"/>
                    <a:stretch/>
                  </pic:blipFill>
                  <pic:spPr bwMode="auto">
                    <a:xfrm>
                      <a:off x="0" y="0"/>
                      <a:ext cx="6848247" cy="199087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7643DED" w14:textId="6D56D3A1" w:rsidR="00B42C95" w:rsidRPr="00014BF4" w:rsidRDefault="00C24DA9" w:rsidP="00B42C95">
      <w:pPr>
        <w:pStyle w:val="Caption"/>
        <w:keepNext/>
        <w:jc w:val="center"/>
        <w:rPr>
          <w:rFonts w:ascii="Times New Roman" w:hAnsi="Times New Roman" w:cs="Times New Roman"/>
        </w:rPr>
      </w:pPr>
      <w:r w:rsidRPr="00014BF4">
        <w:rPr>
          <w:rFonts w:ascii="Times New Roman" w:hAnsi="Times New Roman" w:cs="Times New Roman"/>
        </w:rPr>
        <w:t xml:space="preserve">Figure </w:t>
      </w:r>
      <w:r w:rsidRPr="00014BF4">
        <w:rPr>
          <w:rFonts w:ascii="Times New Roman" w:hAnsi="Times New Roman" w:cs="Times New Roman"/>
        </w:rPr>
        <w:fldChar w:fldCharType="begin"/>
      </w:r>
      <w:r w:rsidRPr="00014BF4">
        <w:rPr>
          <w:rFonts w:ascii="Times New Roman" w:hAnsi="Times New Roman" w:cs="Times New Roman"/>
        </w:rPr>
        <w:instrText xml:space="preserve"> SEQ Figure \* ARABIC </w:instrText>
      </w:r>
      <w:r w:rsidRPr="00014BF4">
        <w:rPr>
          <w:rFonts w:ascii="Times New Roman" w:hAnsi="Times New Roman" w:cs="Times New Roman"/>
        </w:rPr>
        <w:fldChar w:fldCharType="separate"/>
      </w:r>
      <w:r w:rsidR="00014BF4" w:rsidRPr="00014BF4">
        <w:rPr>
          <w:rFonts w:ascii="Times New Roman" w:hAnsi="Times New Roman" w:cs="Times New Roman"/>
          <w:noProof/>
        </w:rPr>
        <w:t>6</w:t>
      </w:r>
      <w:r w:rsidRPr="00014BF4">
        <w:rPr>
          <w:rFonts w:ascii="Times New Roman" w:hAnsi="Times New Roman" w:cs="Times New Roman"/>
        </w:rPr>
        <w:fldChar w:fldCharType="end"/>
      </w:r>
      <w:r w:rsidRPr="00014BF4">
        <w:rPr>
          <w:rFonts w:ascii="Times New Roman" w:hAnsi="Times New Roman" w:cs="Times New Roman"/>
        </w:rPr>
        <w:t>: Evaluation of Threshold Impact on M2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=2).</w:t>
      </w:r>
      <w:r w:rsidRPr="00014BF4">
        <w:rPr>
          <w:rFonts w:ascii="Times New Roman" w:hAnsi="Times New Roman" w:cs="Times New Roman"/>
          <w:noProof/>
        </w:rPr>
        <w:t xml:space="preserve"> </w:t>
      </w:r>
      <w:r w:rsidR="00B42C95" w:rsidRPr="00014BF4">
        <w:rPr>
          <w:rFonts w:ascii="Times New Roman" w:hAnsi="Times New Roman" w:cs="Times New Roman"/>
          <w:noProof/>
          <w:sz w:val="24"/>
          <w:szCs w:val="24"/>
        </w:rPr>
        <w:drawing>
          <wp:inline distT="0" distB="0" distL="0" distR="0" wp14:anchorId="572E8942" wp14:editId="2F5484B1">
            <wp:extent cx="6768437" cy="1989859"/>
            <wp:effectExtent l="19050" t="19050" r="13970" b="10795"/>
            <wp:docPr id="750181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a:extLst>
                        <a:ext uri="{28A0092B-C50C-407E-A947-70E740481C1C}">
                          <a14:useLocalDpi xmlns:a14="http://schemas.microsoft.com/office/drawing/2010/main" val="0"/>
                        </a:ext>
                      </a:extLst>
                    </a:blip>
                    <a:srcRect l="16340" t="51801" r="21412" b="21716"/>
                    <a:stretch/>
                  </pic:blipFill>
                  <pic:spPr bwMode="auto">
                    <a:xfrm>
                      <a:off x="0" y="0"/>
                      <a:ext cx="6889411" cy="202542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A88045" w14:textId="05669017" w:rsidR="00B42C95" w:rsidRPr="00014BF4" w:rsidRDefault="00B42C95" w:rsidP="00B42C95">
      <w:pPr>
        <w:pStyle w:val="Caption"/>
        <w:jc w:val="center"/>
        <w:rPr>
          <w:rFonts w:ascii="Times New Roman" w:hAnsi="Times New Roman" w:cs="Times New Roman"/>
        </w:rPr>
      </w:pPr>
      <w:r w:rsidRPr="00014BF4">
        <w:rPr>
          <w:rFonts w:ascii="Times New Roman" w:hAnsi="Times New Roman" w:cs="Times New Roman"/>
        </w:rPr>
        <w:t xml:space="preserve">Figure </w:t>
      </w:r>
      <w:r w:rsidRPr="00014BF4">
        <w:rPr>
          <w:rFonts w:ascii="Times New Roman" w:hAnsi="Times New Roman" w:cs="Times New Roman"/>
        </w:rPr>
        <w:fldChar w:fldCharType="begin"/>
      </w:r>
      <w:r w:rsidRPr="00014BF4">
        <w:rPr>
          <w:rFonts w:ascii="Times New Roman" w:hAnsi="Times New Roman" w:cs="Times New Roman"/>
        </w:rPr>
        <w:instrText xml:space="preserve"> SEQ Figure \* ARABIC </w:instrText>
      </w:r>
      <w:r w:rsidRPr="00014BF4">
        <w:rPr>
          <w:rFonts w:ascii="Times New Roman" w:hAnsi="Times New Roman" w:cs="Times New Roman"/>
        </w:rPr>
        <w:fldChar w:fldCharType="separate"/>
      </w:r>
      <w:r w:rsidR="00014BF4" w:rsidRPr="00014BF4">
        <w:rPr>
          <w:rFonts w:ascii="Times New Roman" w:hAnsi="Times New Roman" w:cs="Times New Roman"/>
          <w:noProof/>
        </w:rPr>
        <w:t>7</w:t>
      </w:r>
      <w:r w:rsidRPr="00014BF4">
        <w:rPr>
          <w:rFonts w:ascii="Times New Roman" w:hAnsi="Times New Roman" w:cs="Times New Roman"/>
        </w:rPr>
        <w:fldChar w:fldCharType="end"/>
      </w:r>
      <w:r w:rsidRPr="00014BF4">
        <w:rPr>
          <w:rFonts w:ascii="Times New Roman" w:hAnsi="Times New Roman" w:cs="Times New Roman"/>
        </w:rPr>
        <w:t>: Evaluation of Threshold Impact on M3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=2).</w:t>
      </w:r>
      <w:r w:rsidR="002F1830" w:rsidRPr="00014BF4">
        <w:rPr>
          <w:rFonts w:ascii="Times New Roman" w:hAnsi="Times New Roman" w:cs="Times New Roman"/>
        </w:rPr>
        <w:t xml:space="preserve"> </w:t>
      </w:r>
      <w:r w:rsidR="006B0A22" w:rsidRPr="00014BF4">
        <w:rPr>
          <w:rFonts w:ascii="Times New Roman" w:hAnsi="Times New Roman" w:cs="Times New Roman"/>
        </w:rPr>
        <w:t xml:space="preserve">  </w:t>
      </w:r>
    </w:p>
    <w:p w14:paraId="3254CC39" w14:textId="19A699BA" w:rsidR="00C24DA9" w:rsidRPr="00014BF4" w:rsidRDefault="00C24DA9" w:rsidP="00C24DA9">
      <w:pPr>
        <w:pStyle w:val="Caption"/>
        <w:keepNext/>
        <w:jc w:val="center"/>
        <w:rPr>
          <w:rFonts w:ascii="Times New Roman" w:hAnsi="Times New Roman" w:cs="Times New Roman"/>
        </w:rPr>
      </w:pPr>
      <w:r w:rsidRPr="00014BF4">
        <w:rPr>
          <w:rFonts w:ascii="Times New Roman" w:hAnsi="Times New Roman" w:cs="Times New Roman"/>
          <w:noProof/>
        </w:rPr>
        <w:drawing>
          <wp:inline distT="0" distB="0" distL="0" distR="0" wp14:anchorId="29F3AEE4" wp14:editId="4FE789B1">
            <wp:extent cx="6682882" cy="1484168"/>
            <wp:effectExtent l="19050" t="19050" r="22860" b="20955"/>
            <wp:docPr id="713558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7">
                      <a:extLst>
                        <a:ext uri="{28A0092B-C50C-407E-A947-70E740481C1C}">
                          <a14:useLocalDpi xmlns:a14="http://schemas.microsoft.com/office/drawing/2010/main" val="0"/>
                        </a:ext>
                      </a:extLst>
                    </a:blip>
                    <a:srcRect l="16452" t="64956" r="22273" b="10846"/>
                    <a:stretch/>
                  </pic:blipFill>
                  <pic:spPr bwMode="auto">
                    <a:xfrm>
                      <a:off x="0" y="0"/>
                      <a:ext cx="6715085" cy="149132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1AA601" w14:textId="69885AD7" w:rsidR="00C24DA9" w:rsidRPr="00014BF4" w:rsidRDefault="00C24DA9" w:rsidP="00C24DA9">
      <w:pPr>
        <w:pStyle w:val="Caption"/>
        <w:jc w:val="center"/>
        <w:rPr>
          <w:rFonts w:ascii="Times New Roman" w:hAnsi="Times New Roman" w:cs="Times New Roman"/>
        </w:rPr>
      </w:pPr>
      <w:r w:rsidRPr="00014BF4">
        <w:rPr>
          <w:rFonts w:ascii="Times New Roman" w:hAnsi="Times New Roman" w:cs="Times New Roman"/>
        </w:rPr>
        <w:t xml:space="preserve">Figure </w:t>
      </w:r>
      <w:r w:rsidRPr="00014BF4">
        <w:rPr>
          <w:rFonts w:ascii="Times New Roman" w:hAnsi="Times New Roman" w:cs="Times New Roman"/>
        </w:rPr>
        <w:fldChar w:fldCharType="begin"/>
      </w:r>
      <w:r w:rsidRPr="00014BF4">
        <w:rPr>
          <w:rFonts w:ascii="Times New Roman" w:hAnsi="Times New Roman" w:cs="Times New Roman"/>
        </w:rPr>
        <w:instrText xml:space="preserve"> SEQ Figure \* ARABIC </w:instrText>
      </w:r>
      <w:r w:rsidRPr="00014BF4">
        <w:rPr>
          <w:rFonts w:ascii="Times New Roman" w:hAnsi="Times New Roman" w:cs="Times New Roman"/>
        </w:rPr>
        <w:fldChar w:fldCharType="separate"/>
      </w:r>
      <w:r w:rsidR="00014BF4" w:rsidRPr="00014BF4">
        <w:rPr>
          <w:rFonts w:ascii="Times New Roman" w:hAnsi="Times New Roman" w:cs="Times New Roman"/>
          <w:noProof/>
        </w:rPr>
        <w:t>8</w:t>
      </w:r>
      <w:r w:rsidRPr="00014BF4">
        <w:rPr>
          <w:rFonts w:ascii="Times New Roman" w:hAnsi="Times New Roman" w:cs="Times New Roman"/>
        </w:rPr>
        <w:fldChar w:fldCharType="end"/>
      </w:r>
      <w:r w:rsidRPr="00014BF4">
        <w:rPr>
          <w:rFonts w:ascii="Times New Roman" w:hAnsi="Times New Roman" w:cs="Times New Roman"/>
        </w:rPr>
        <w:t>: Evaluation of Threshold Impact on M3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=2).</w:t>
      </w:r>
    </w:p>
    <w:p w14:paraId="4989AFBB" w14:textId="4A428515" w:rsidR="007A1A35" w:rsidRPr="00014BF4" w:rsidRDefault="007A1A35" w:rsidP="007A1A35">
      <w:pPr>
        <w:rPr>
          <w:rFonts w:ascii="Times New Roman" w:hAnsi="Times New Roman" w:cs="Times New Roman"/>
        </w:rPr>
      </w:pPr>
      <w:r w:rsidRPr="00014BF4">
        <w:rPr>
          <w:rFonts w:ascii="Times New Roman" w:hAnsi="Times New Roman" w:cs="Times New Roman"/>
        </w:rPr>
        <w:lastRenderedPageBreak/>
        <w:t xml:space="preserve">Across all four previous tables, we observe that </w:t>
      </w:r>
      <w:r w:rsidRPr="00014BF4">
        <w:rPr>
          <w:rFonts w:ascii="Times New Roman" w:hAnsi="Times New Roman" w:cs="Times New Roman"/>
          <w:b/>
          <w:bCs/>
        </w:rPr>
        <w:t>Decoder Block 2</w:t>
      </w:r>
      <w:r w:rsidRPr="00014BF4">
        <w:rPr>
          <w:rFonts w:ascii="Times New Roman" w:hAnsi="Times New Roman" w:cs="Times New Roman"/>
        </w:rPr>
        <w:t xml:space="preserve"> performs </w:t>
      </w:r>
      <w:r w:rsidRPr="00014BF4">
        <w:rPr>
          <w:rFonts w:ascii="Times New Roman" w:hAnsi="Times New Roman" w:cs="Times New Roman"/>
          <w:b/>
          <w:bCs/>
        </w:rPr>
        <w:t>worse</w:t>
      </w:r>
      <w:r w:rsidRPr="00014BF4">
        <w:rPr>
          <w:rFonts w:ascii="Times New Roman" w:hAnsi="Times New Roman" w:cs="Times New Roman"/>
        </w:rPr>
        <w:t xml:space="preserve"> than </w:t>
      </w:r>
      <w:r w:rsidRPr="00014BF4">
        <w:rPr>
          <w:rFonts w:ascii="Times New Roman" w:hAnsi="Times New Roman" w:cs="Times New Roman"/>
          <w:b/>
          <w:bCs/>
        </w:rPr>
        <w:t>Decoder Block 1</w:t>
      </w:r>
      <w:r w:rsidRPr="00014BF4">
        <w:rPr>
          <w:rFonts w:ascii="Times New Roman" w:hAnsi="Times New Roman" w:cs="Times New Roman"/>
        </w:rPr>
        <w:t xml:space="preserve"> in terms of evaluation metrics. However, it requires </w:t>
      </w:r>
      <w:r w:rsidRPr="00014BF4">
        <w:rPr>
          <w:rFonts w:ascii="Times New Roman" w:hAnsi="Times New Roman" w:cs="Times New Roman"/>
          <w:b/>
          <w:bCs/>
        </w:rPr>
        <w:t>less computation time</w:t>
      </w:r>
      <w:r w:rsidRPr="00014BF4">
        <w:rPr>
          <w:rFonts w:ascii="Times New Roman" w:hAnsi="Times New Roman" w:cs="Times New Roman"/>
        </w:rPr>
        <w:t xml:space="preserve">, as illustrated in </w:t>
      </w:r>
      <w:r w:rsidRPr="00014BF4">
        <w:rPr>
          <w:rFonts w:ascii="Times New Roman" w:hAnsi="Times New Roman" w:cs="Times New Roman"/>
          <w:b/>
          <w:bCs/>
        </w:rPr>
        <w:t>Figure 9</w:t>
      </w:r>
      <w:r w:rsidRPr="00014BF4">
        <w:rPr>
          <w:rFonts w:ascii="Times New Roman" w:hAnsi="Times New Roman" w:cs="Times New Roman"/>
        </w:rPr>
        <w:t xml:space="preserve"> and </w:t>
      </w:r>
      <w:r w:rsidRPr="00014BF4">
        <w:rPr>
          <w:rFonts w:ascii="Times New Roman" w:hAnsi="Times New Roman" w:cs="Times New Roman"/>
          <w:b/>
          <w:bCs/>
        </w:rPr>
        <w:t>Figure 10</w:t>
      </w:r>
      <w:r w:rsidRPr="00014BF4">
        <w:rPr>
          <w:rFonts w:ascii="Times New Roman" w:hAnsi="Times New Roman" w:cs="Times New Roman"/>
        </w:rPr>
        <w:t>.</w:t>
      </w:r>
    </w:p>
    <w:p w14:paraId="66699ABE" w14:textId="77777777" w:rsidR="007A1A35" w:rsidRPr="00014BF4" w:rsidRDefault="007A1A35" w:rsidP="007A1A35">
      <w:pPr>
        <w:keepNext/>
        <w:jc w:val="center"/>
        <w:rPr>
          <w:rFonts w:ascii="Times New Roman" w:hAnsi="Times New Roman" w:cs="Times New Roman"/>
        </w:rPr>
      </w:pPr>
      <w:r w:rsidRPr="00014BF4">
        <w:rPr>
          <w:rFonts w:ascii="Times New Roman" w:hAnsi="Times New Roman" w:cs="Times New Roman"/>
          <w:noProof/>
        </w:rPr>
        <w:drawing>
          <wp:inline distT="0" distB="0" distL="0" distR="0" wp14:anchorId="37BE40D5" wp14:editId="348BC137">
            <wp:extent cx="6525491" cy="2085306"/>
            <wp:effectExtent l="19050" t="19050" r="8890" b="10795"/>
            <wp:docPr id="1385831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7210" cy="2098638"/>
                    </a:xfrm>
                    <a:prstGeom prst="rect">
                      <a:avLst/>
                    </a:prstGeom>
                    <a:noFill/>
                    <a:ln>
                      <a:solidFill>
                        <a:schemeClr val="tx1"/>
                      </a:solidFill>
                    </a:ln>
                  </pic:spPr>
                </pic:pic>
              </a:graphicData>
            </a:graphic>
          </wp:inline>
        </w:drawing>
      </w:r>
    </w:p>
    <w:p w14:paraId="761F92A8" w14:textId="3FFD4242" w:rsidR="007A1A35" w:rsidRPr="00014BF4" w:rsidRDefault="007A1A35" w:rsidP="00014BF4">
      <w:pPr>
        <w:pStyle w:val="Caption"/>
        <w:jc w:val="center"/>
        <w:rPr>
          <w:rFonts w:ascii="Times New Roman" w:hAnsi="Times New Roman" w:cs="Times New Roman"/>
          <w:noProof/>
          <w:sz w:val="20"/>
          <w:szCs w:val="20"/>
        </w:rPr>
      </w:pPr>
      <w:r w:rsidRPr="00014BF4">
        <w:rPr>
          <w:rFonts w:ascii="Times New Roman" w:hAnsi="Times New Roman" w:cs="Times New Roman"/>
          <w:sz w:val="20"/>
          <w:szCs w:val="20"/>
        </w:rPr>
        <w:t xml:space="preserve">Figure </w:t>
      </w:r>
      <w:r w:rsidRPr="00014BF4">
        <w:rPr>
          <w:rFonts w:ascii="Times New Roman" w:hAnsi="Times New Roman" w:cs="Times New Roman"/>
          <w:sz w:val="20"/>
          <w:szCs w:val="20"/>
        </w:rPr>
        <w:fldChar w:fldCharType="begin"/>
      </w:r>
      <w:r w:rsidRPr="00014BF4">
        <w:rPr>
          <w:rFonts w:ascii="Times New Roman" w:hAnsi="Times New Roman" w:cs="Times New Roman"/>
          <w:sz w:val="20"/>
          <w:szCs w:val="20"/>
        </w:rPr>
        <w:instrText xml:space="preserve"> SEQ Figure \* ARABIC </w:instrText>
      </w:r>
      <w:r w:rsidRPr="00014BF4">
        <w:rPr>
          <w:rFonts w:ascii="Times New Roman" w:hAnsi="Times New Roman" w:cs="Times New Roman"/>
          <w:sz w:val="20"/>
          <w:szCs w:val="20"/>
        </w:rPr>
        <w:fldChar w:fldCharType="separate"/>
      </w:r>
      <w:r w:rsidR="00014BF4" w:rsidRPr="00014BF4">
        <w:rPr>
          <w:rFonts w:ascii="Times New Roman" w:hAnsi="Times New Roman" w:cs="Times New Roman"/>
          <w:noProof/>
          <w:sz w:val="20"/>
          <w:szCs w:val="20"/>
        </w:rPr>
        <w:t>9</w:t>
      </w:r>
      <w:r w:rsidRPr="00014BF4">
        <w:rPr>
          <w:rFonts w:ascii="Times New Roman" w:hAnsi="Times New Roman" w:cs="Times New Roman"/>
          <w:sz w:val="20"/>
          <w:szCs w:val="20"/>
        </w:rPr>
        <w:fldChar w:fldCharType="end"/>
      </w:r>
      <w:r w:rsidRPr="00014BF4">
        <w:rPr>
          <w:rFonts w:ascii="Times New Roman" w:hAnsi="Times New Roman" w:cs="Times New Roman"/>
          <w:sz w:val="20"/>
          <w:szCs w:val="20"/>
        </w:rPr>
        <w:t xml:space="preserve">: M3 </w:t>
      </w:r>
      <w:proofErr w:type="spellStart"/>
      <w:r w:rsidRPr="00014BF4">
        <w:rPr>
          <w:rFonts w:ascii="Times New Roman" w:hAnsi="Times New Roman" w:cs="Times New Roman"/>
          <w:sz w:val="20"/>
          <w:szCs w:val="20"/>
        </w:rPr>
        <w:t>decoder_idx</w:t>
      </w:r>
      <w:proofErr w:type="spellEnd"/>
      <w:r w:rsidRPr="00014BF4">
        <w:rPr>
          <w:rFonts w:ascii="Times New Roman" w:hAnsi="Times New Roman" w:cs="Times New Roman"/>
          <w:noProof/>
          <w:sz w:val="20"/>
          <w:szCs w:val="20"/>
        </w:rPr>
        <w:t xml:space="preserve"> = 1</w:t>
      </w:r>
    </w:p>
    <w:p w14:paraId="61142389" w14:textId="77777777" w:rsidR="00014BF4" w:rsidRPr="00014BF4" w:rsidRDefault="00014BF4" w:rsidP="00014BF4">
      <w:pPr>
        <w:keepNext/>
        <w:jc w:val="center"/>
        <w:rPr>
          <w:rFonts w:ascii="Times New Roman" w:hAnsi="Times New Roman" w:cs="Times New Roman"/>
        </w:rPr>
      </w:pPr>
      <w:r w:rsidRPr="00014BF4">
        <w:rPr>
          <w:rFonts w:ascii="Times New Roman" w:hAnsi="Times New Roman" w:cs="Times New Roman"/>
          <w:noProof/>
        </w:rPr>
        <w:drawing>
          <wp:inline distT="0" distB="0" distL="0" distR="0" wp14:anchorId="764B3100" wp14:editId="0AA8F08C">
            <wp:extent cx="6593032" cy="2029460"/>
            <wp:effectExtent l="19050" t="19050" r="17780" b="27940"/>
            <wp:docPr id="1112357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97714" cy="2030901"/>
                    </a:xfrm>
                    <a:prstGeom prst="rect">
                      <a:avLst/>
                    </a:prstGeom>
                    <a:noFill/>
                    <a:ln>
                      <a:solidFill>
                        <a:schemeClr val="tx1"/>
                      </a:solidFill>
                    </a:ln>
                  </pic:spPr>
                </pic:pic>
              </a:graphicData>
            </a:graphic>
          </wp:inline>
        </w:drawing>
      </w:r>
    </w:p>
    <w:p w14:paraId="0074799B" w14:textId="175EEFFC" w:rsidR="00014BF4" w:rsidRPr="00014BF4" w:rsidRDefault="00014BF4" w:rsidP="00014BF4">
      <w:pPr>
        <w:pStyle w:val="Caption"/>
        <w:jc w:val="center"/>
        <w:rPr>
          <w:rFonts w:ascii="Times New Roman" w:hAnsi="Times New Roman" w:cs="Times New Roman"/>
        </w:rPr>
      </w:pPr>
      <w:r w:rsidRPr="00014BF4">
        <w:rPr>
          <w:rFonts w:ascii="Times New Roman" w:hAnsi="Times New Roman" w:cs="Times New Roman"/>
        </w:rPr>
        <w:t xml:space="preserve">Figure </w:t>
      </w:r>
      <w:r w:rsidRPr="00014BF4">
        <w:rPr>
          <w:rFonts w:ascii="Times New Roman" w:hAnsi="Times New Roman" w:cs="Times New Roman"/>
        </w:rPr>
        <w:fldChar w:fldCharType="begin"/>
      </w:r>
      <w:r w:rsidRPr="00014BF4">
        <w:rPr>
          <w:rFonts w:ascii="Times New Roman" w:hAnsi="Times New Roman" w:cs="Times New Roman"/>
        </w:rPr>
        <w:instrText xml:space="preserve"> SEQ Figure \* ARABIC </w:instrText>
      </w:r>
      <w:r w:rsidRPr="00014BF4">
        <w:rPr>
          <w:rFonts w:ascii="Times New Roman" w:hAnsi="Times New Roman" w:cs="Times New Roman"/>
        </w:rPr>
        <w:fldChar w:fldCharType="separate"/>
      </w:r>
      <w:r w:rsidRPr="00014BF4">
        <w:rPr>
          <w:rFonts w:ascii="Times New Roman" w:hAnsi="Times New Roman" w:cs="Times New Roman"/>
          <w:noProof/>
        </w:rPr>
        <w:t>10</w:t>
      </w:r>
      <w:r w:rsidRPr="00014BF4">
        <w:rPr>
          <w:rFonts w:ascii="Times New Roman" w:hAnsi="Times New Roman" w:cs="Times New Roman"/>
        </w:rPr>
        <w:fldChar w:fldCharType="end"/>
      </w:r>
      <w:r w:rsidRPr="00014BF4">
        <w:rPr>
          <w:rFonts w:ascii="Times New Roman" w:hAnsi="Times New Roman" w:cs="Times New Roman"/>
        </w:rPr>
        <w:t xml:space="preserve">: M3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 xml:space="preserve"> = 2</w:t>
      </w:r>
    </w:p>
    <w:p w14:paraId="5FC2CCDC" w14:textId="77777777" w:rsidR="00014BF4" w:rsidRPr="00014BF4" w:rsidRDefault="00014BF4" w:rsidP="00014BF4">
      <w:pPr>
        <w:rPr>
          <w:rFonts w:ascii="Times New Roman" w:hAnsi="Times New Roman" w:cs="Times New Roman"/>
        </w:rPr>
      </w:pPr>
      <w:r w:rsidRPr="00014BF4">
        <w:rPr>
          <w:rFonts w:ascii="Times New Roman" w:hAnsi="Times New Roman" w:cs="Times New Roman"/>
        </w:rPr>
        <w:t xml:space="preserve">Additionally, as shown in </w:t>
      </w:r>
      <w:r w:rsidRPr="00014BF4">
        <w:rPr>
          <w:rFonts w:ascii="Times New Roman" w:hAnsi="Times New Roman" w:cs="Times New Roman"/>
          <w:b/>
          <w:bCs/>
        </w:rPr>
        <w:t>Figure 11</w:t>
      </w:r>
      <w:r w:rsidRPr="00014BF4">
        <w:rPr>
          <w:rFonts w:ascii="Times New Roman" w:hAnsi="Times New Roman" w:cs="Times New Roman"/>
        </w:rPr>
        <w:t xml:space="preserve"> and </w:t>
      </w:r>
      <w:r w:rsidRPr="00014BF4">
        <w:rPr>
          <w:rFonts w:ascii="Times New Roman" w:hAnsi="Times New Roman" w:cs="Times New Roman"/>
          <w:b/>
          <w:bCs/>
        </w:rPr>
        <w:t>Figure 12</w:t>
      </w:r>
      <w:r w:rsidRPr="00014BF4">
        <w:rPr>
          <w:rFonts w:ascii="Times New Roman" w:hAnsi="Times New Roman" w:cs="Times New Roman"/>
        </w:rPr>
        <w:t xml:space="preserve">, the heatmaps generated using </w:t>
      </w:r>
      <w:r w:rsidRPr="00014BF4">
        <w:rPr>
          <w:rFonts w:ascii="Times New Roman" w:hAnsi="Times New Roman" w:cs="Times New Roman"/>
          <w:b/>
          <w:bCs/>
        </w:rPr>
        <w:t>Decoder Block 2</w:t>
      </w:r>
      <w:r w:rsidRPr="00014BF4">
        <w:rPr>
          <w:rFonts w:ascii="Times New Roman" w:hAnsi="Times New Roman" w:cs="Times New Roman"/>
        </w:rPr>
        <w:t xml:space="preserve"> exhibit </w:t>
      </w:r>
      <w:r w:rsidRPr="00014BF4">
        <w:rPr>
          <w:rFonts w:ascii="Times New Roman" w:hAnsi="Times New Roman" w:cs="Times New Roman"/>
          <w:b/>
          <w:bCs/>
        </w:rPr>
        <w:t>lower contrast</w:t>
      </w:r>
      <w:r w:rsidRPr="00014BF4">
        <w:rPr>
          <w:rFonts w:ascii="Times New Roman" w:hAnsi="Times New Roman" w:cs="Times New Roman"/>
        </w:rPr>
        <w:t xml:space="preserve"> compared to those from </w:t>
      </w:r>
      <w:r w:rsidRPr="00014BF4">
        <w:rPr>
          <w:rFonts w:ascii="Times New Roman" w:hAnsi="Times New Roman" w:cs="Times New Roman"/>
          <w:b/>
          <w:bCs/>
        </w:rPr>
        <w:t>Decoder Block 1</w:t>
      </w:r>
      <w:r w:rsidRPr="00014BF4">
        <w:rPr>
          <w:rFonts w:ascii="Times New Roman" w:hAnsi="Times New Roman" w:cs="Times New Roman"/>
        </w:rPr>
        <w:t>.</w:t>
      </w:r>
    </w:p>
    <w:p w14:paraId="710F2F7C" w14:textId="77777777" w:rsidR="00014BF4" w:rsidRPr="00014BF4" w:rsidRDefault="00014BF4" w:rsidP="00014BF4">
      <w:pPr>
        <w:keepNext/>
        <w:jc w:val="center"/>
        <w:rPr>
          <w:rFonts w:ascii="Times New Roman" w:hAnsi="Times New Roman" w:cs="Times New Roman"/>
        </w:rPr>
      </w:pPr>
      <w:r w:rsidRPr="00014BF4">
        <w:rPr>
          <w:rFonts w:ascii="Times New Roman" w:hAnsi="Times New Roman" w:cs="Times New Roman"/>
          <w:noProof/>
        </w:rPr>
        <w:drawing>
          <wp:inline distT="0" distB="0" distL="0" distR="0" wp14:anchorId="201EF034" wp14:editId="30896C74">
            <wp:extent cx="4767578" cy="2765425"/>
            <wp:effectExtent l="19050" t="19050" r="14605" b="15875"/>
            <wp:docPr id="558549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4165"/>
                    <a:stretch/>
                  </pic:blipFill>
                  <pic:spPr bwMode="auto">
                    <a:xfrm>
                      <a:off x="0" y="0"/>
                      <a:ext cx="4794469" cy="278102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9DAE17" w14:textId="36E845EE" w:rsidR="00014BF4" w:rsidRPr="00014BF4" w:rsidRDefault="00014BF4" w:rsidP="00014BF4">
      <w:pPr>
        <w:pStyle w:val="Caption"/>
        <w:jc w:val="center"/>
        <w:rPr>
          <w:rFonts w:ascii="Times New Roman" w:hAnsi="Times New Roman" w:cs="Times New Roman"/>
        </w:rPr>
      </w:pPr>
      <w:r w:rsidRPr="00014BF4">
        <w:rPr>
          <w:rFonts w:ascii="Times New Roman" w:hAnsi="Times New Roman" w:cs="Times New Roman"/>
        </w:rPr>
        <w:t xml:space="preserve">Figure </w:t>
      </w:r>
      <w:r w:rsidRPr="00014BF4">
        <w:rPr>
          <w:rFonts w:ascii="Times New Roman" w:hAnsi="Times New Roman" w:cs="Times New Roman"/>
        </w:rPr>
        <w:fldChar w:fldCharType="begin"/>
      </w:r>
      <w:r w:rsidRPr="00014BF4">
        <w:rPr>
          <w:rFonts w:ascii="Times New Roman" w:hAnsi="Times New Roman" w:cs="Times New Roman"/>
        </w:rPr>
        <w:instrText xml:space="preserve"> SEQ Figure \* ARABIC </w:instrText>
      </w:r>
      <w:r w:rsidRPr="00014BF4">
        <w:rPr>
          <w:rFonts w:ascii="Times New Roman" w:hAnsi="Times New Roman" w:cs="Times New Roman"/>
        </w:rPr>
        <w:fldChar w:fldCharType="separate"/>
      </w:r>
      <w:r w:rsidRPr="00014BF4">
        <w:rPr>
          <w:rFonts w:ascii="Times New Roman" w:hAnsi="Times New Roman" w:cs="Times New Roman"/>
          <w:noProof/>
        </w:rPr>
        <w:t>11</w:t>
      </w:r>
      <w:r w:rsidRPr="00014BF4">
        <w:rPr>
          <w:rFonts w:ascii="Times New Roman" w:hAnsi="Times New Roman" w:cs="Times New Roman"/>
        </w:rPr>
        <w:fldChar w:fldCharType="end"/>
      </w:r>
      <w:r w:rsidRPr="00014BF4">
        <w:rPr>
          <w:rFonts w:ascii="Times New Roman" w:hAnsi="Times New Roman" w:cs="Times New Roman"/>
        </w:rPr>
        <w:t xml:space="preserve">: M3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 xml:space="preserve"> = 1 heatmap.</w:t>
      </w:r>
    </w:p>
    <w:p w14:paraId="5AC49964" w14:textId="798B537F" w:rsidR="00014BF4" w:rsidRPr="00014BF4" w:rsidRDefault="00014BF4" w:rsidP="00014BF4">
      <w:pPr>
        <w:keepNext/>
        <w:jc w:val="center"/>
        <w:rPr>
          <w:rFonts w:ascii="Times New Roman" w:hAnsi="Times New Roman" w:cs="Times New Roman"/>
        </w:rPr>
      </w:pPr>
      <w:r w:rsidRPr="00014BF4">
        <w:rPr>
          <w:rFonts w:ascii="Times New Roman" w:hAnsi="Times New Roman" w:cs="Times New Roman"/>
          <w:noProof/>
        </w:rPr>
        <w:lastRenderedPageBreak/>
        <w:drawing>
          <wp:inline distT="0" distB="0" distL="0" distR="0" wp14:anchorId="420892BB" wp14:editId="1506EEB0">
            <wp:extent cx="5086350" cy="4109533"/>
            <wp:effectExtent l="19050" t="19050" r="19050" b="24765"/>
            <wp:docPr id="757857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1">
                      <a:extLst>
                        <a:ext uri="{28A0092B-C50C-407E-A947-70E740481C1C}">
                          <a14:useLocalDpi xmlns:a14="http://schemas.microsoft.com/office/drawing/2010/main" val="0"/>
                        </a:ext>
                      </a:extLst>
                    </a:blip>
                    <a:srcRect t="33253"/>
                    <a:stretch/>
                  </pic:blipFill>
                  <pic:spPr bwMode="auto">
                    <a:xfrm>
                      <a:off x="0" y="0"/>
                      <a:ext cx="5155827" cy="416566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20C848" w14:textId="7A0F70C1" w:rsidR="00014BF4" w:rsidRPr="00014BF4" w:rsidRDefault="00014BF4" w:rsidP="00014BF4">
      <w:pPr>
        <w:pStyle w:val="Caption"/>
        <w:jc w:val="center"/>
        <w:rPr>
          <w:rFonts w:ascii="Times New Roman" w:hAnsi="Times New Roman" w:cs="Times New Roman"/>
        </w:rPr>
      </w:pPr>
      <w:r w:rsidRPr="00014BF4">
        <w:rPr>
          <w:rFonts w:ascii="Times New Roman" w:hAnsi="Times New Roman" w:cs="Times New Roman"/>
        </w:rPr>
        <w:t xml:space="preserve">Figure 12: M3 </w:t>
      </w:r>
      <w:proofErr w:type="spellStart"/>
      <w:r w:rsidRPr="00014BF4">
        <w:rPr>
          <w:rFonts w:ascii="Times New Roman" w:hAnsi="Times New Roman" w:cs="Times New Roman"/>
        </w:rPr>
        <w:t>decoder_idx</w:t>
      </w:r>
      <w:proofErr w:type="spellEnd"/>
      <w:r w:rsidRPr="00014BF4">
        <w:rPr>
          <w:rFonts w:ascii="Times New Roman" w:hAnsi="Times New Roman" w:cs="Times New Roman"/>
        </w:rPr>
        <w:t xml:space="preserve"> = 2 heatmap.</w:t>
      </w:r>
    </w:p>
    <w:p w14:paraId="00D1DC07" w14:textId="27737986" w:rsidR="006C7D94" w:rsidRPr="00014BF4" w:rsidRDefault="006C7D94" w:rsidP="005C452D">
      <w:pPr>
        <w:pStyle w:val="Heading2"/>
        <w:rPr>
          <w:sz w:val="28"/>
          <w:szCs w:val="28"/>
        </w:rPr>
      </w:pPr>
      <w:bookmarkStart w:id="7" w:name="_Toc196993180"/>
      <w:r w:rsidRPr="00014BF4">
        <w:t>Conclusion</w:t>
      </w:r>
      <w:bookmarkEnd w:id="7"/>
    </w:p>
    <w:p w14:paraId="5896E8AE" w14:textId="737815D1" w:rsidR="005C452D" w:rsidRDefault="005C452D" w:rsidP="005C452D">
      <w:pPr>
        <w:tabs>
          <w:tab w:val="left" w:pos="1880"/>
        </w:tabs>
        <w:spacing w:after="0"/>
        <w:jc w:val="both"/>
        <w:rPr>
          <w:rFonts w:ascii="Times New Roman" w:hAnsi="Times New Roman" w:cs="Times New Roman"/>
          <w:sz w:val="24"/>
          <w:szCs w:val="24"/>
        </w:rPr>
      </w:pPr>
      <w:r w:rsidRPr="005C452D">
        <w:rPr>
          <w:rFonts w:ascii="Times New Roman" w:hAnsi="Times New Roman" w:cs="Times New Roman"/>
          <w:sz w:val="24"/>
          <w:szCs w:val="24"/>
        </w:rPr>
        <w:t>The evaluation across multiple thresholds and decoder configurations highlights that while Decoder Block 2 offers reduced computational cost, it comes at the expense of performance and interpretability. The segmentation scores drop more significantly, entropy becomes less reliable as a metric, and the resulting heatmaps show lower visual contrast. In contrast, Decoder Block 1 consistently provides better evaluation results and clearer activation maps, making it the preferred choice when performance and interpretability are prioritized over efficiency.</w:t>
      </w:r>
    </w:p>
    <w:p w14:paraId="50B56D15" w14:textId="77777777" w:rsidR="005C452D" w:rsidRDefault="005C452D" w:rsidP="005C452D">
      <w:pPr>
        <w:tabs>
          <w:tab w:val="left" w:pos="1880"/>
        </w:tabs>
        <w:spacing w:after="0"/>
        <w:jc w:val="both"/>
        <w:rPr>
          <w:rFonts w:ascii="Times New Roman" w:hAnsi="Times New Roman" w:cs="Times New Roman"/>
          <w:sz w:val="24"/>
          <w:szCs w:val="24"/>
        </w:rPr>
      </w:pPr>
    </w:p>
    <w:p w14:paraId="4ECBE7EF" w14:textId="2DE22AD4" w:rsidR="005C452D" w:rsidRPr="007627DC" w:rsidRDefault="005C452D" w:rsidP="005C452D">
      <w:pPr>
        <w:pStyle w:val="Heading1"/>
        <w:numPr>
          <w:ilvl w:val="0"/>
          <w:numId w:val="25"/>
        </w:numPr>
        <w:jc w:val="center"/>
        <w:rPr>
          <w:rFonts w:ascii="Times New Roman" w:hAnsi="Times New Roman" w:cs="Times New Roman"/>
          <w:b/>
          <w:bCs/>
        </w:rPr>
      </w:pPr>
      <w:bookmarkStart w:id="8" w:name="_Toc196993181"/>
      <w:r w:rsidRPr="007627DC">
        <w:rPr>
          <w:rFonts w:ascii="Times New Roman" w:hAnsi="Times New Roman" w:cs="Times New Roman"/>
          <w:b/>
          <w:bCs/>
        </w:rPr>
        <w:t>Final Conclusion</w:t>
      </w:r>
      <w:bookmarkEnd w:id="8"/>
    </w:p>
    <w:p w14:paraId="75E3E43B" w14:textId="77777777" w:rsidR="005C452D" w:rsidRPr="005C452D" w:rsidRDefault="005C452D" w:rsidP="005C452D">
      <w:pPr>
        <w:rPr>
          <w:rFonts w:ascii="Times New Roman" w:hAnsi="Times New Roman" w:cs="Times New Roman"/>
        </w:rPr>
      </w:pPr>
      <w:r w:rsidRPr="005C452D">
        <w:rPr>
          <w:rFonts w:ascii="Times New Roman" w:hAnsi="Times New Roman" w:cs="Times New Roman"/>
        </w:rPr>
        <w:t xml:space="preserve">Through a detailed evaluation of various thresholds and decoder configurations across three evaluation methods (M1, M2, and M3), we conclude that using a </w:t>
      </w:r>
      <w:r w:rsidRPr="005C452D">
        <w:rPr>
          <w:rFonts w:ascii="Times New Roman" w:hAnsi="Times New Roman" w:cs="Times New Roman"/>
          <w:b/>
          <w:bCs/>
        </w:rPr>
        <w:t>threshold of 0.2</w:t>
      </w:r>
      <w:r w:rsidRPr="005C452D">
        <w:rPr>
          <w:rFonts w:ascii="Times New Roman" w:hAnsi="Times New Roman" w:cs="Times New Roman"/>
        </w:rPr>
        <w:t xml:space="preserve"> yields the most consistent and reliable performance. Decoder Block 1 proves to be the better choice in terms of segmentation quality, interpretability, and stability, despite its higher computational cost compared to Decoder Block 2.</w:t>
      </w:r>
    </w:p>
    <w:p w14:paraId="42B79A07" w14:textId="77777777" w:rsidR="005C452D" w:rsidRPr="005C452D" w:rsidRDefault="005C452D" w:rsidP="005C452D">
      <w:pPr>
        <w:rPr>
          <w:rFonts w:ascii="Times New Roman" w:hAnsi="Times New Roman" w:cs="Times New Roman"/>
        </w:rPr>
      </w:pPr>
      <w:r w:rsidRPr="005C452D">
        <w:rPr>
          <w:rFonts w:ascii="Times New Roman" w:hAnsi="Times New Roman" w:cs="Times New Roman"/>
        </w:rPr>
        <w:t xml:space="preserve">Additionally, it is important to note that the </w:t>
      </w:r>
      <w:r w:rsidRPr="005C452D">
        <w:rPr>
          <w:rFonts w:ascii="Times New Roman" w:hAnsi="Times New Roman" w:cs="Times New Roman"/>
          <w:b/>
          <w:bCs/>
        </w:rPr>
        <w:t>SGC-Ablation-CAM method was excluded from the analysis</w:t>
      </w:r>
      <w:r w:rsidRPr="005C452D">
        <w:rPr>
          <w:rFonts w:ascii="Times New Roman" w:hAnsi="Times New Roman" w:cs="Times New Roman"/>
        </w:rPr>
        <w:t xml:space="preserve"> due to persistent </w:t>
      </w:r>
      <w:r w:rsidRPr="005C452D">
        <w:rPr>
          <w:rFonts w:ascii="Times New Roman" w:hAnsi="Times New Roman" w:cs="Times New Roman"/>
          <w:b/>
          <w:bCs/>
        </w:rPr>
        <w:t>malfunction in its output</w:t>
      </w:r>
      <w:r w:rsidRPr="005C452D">
        <w:rPr>
          <w:rFonts w:ascii="Times New Roman" w:hAnsi="Times New Roman" w:cs="Times New Roman"/>
        </w:rPr>
        <w:t>, likely stemming from issues in the code implementation.</w:t>
      </w:r>
    </w:p>
    <w:p w14:paraId="189CDC48" w14:textId="6B0883E9" w:rsidR="005C452D" w:rsidRPr="005C452D" w:rsidRDefault="005C452D" w:rsidP="005C452D">
      <w:pPr>
        <w:rPr>
          <w:rFonts w:ascii="Times New Roman" w:hAnsi="Times New Roman" w:cs="Times New Roman"/>
        </w:rPr>
      </w:pPr>
      <w:r w:rsidRPr="005C452D">
        <w:rPr>
          <w:rFonts w:ascii="Times New Roman" w:hAnsi="Times New Roman" w:cs="Times New Roman"/>
        </w:rPr>
        <w:t>All code, analysis notebooks, and related materials will be made publicly available on the following GitHub repository</w:t>
      </w:r>
      <w:r w:rsidRPr="007627DC">
        <w:rPr>
          <w:rFonts w:ascii="Times New Roman" w:hAnsi="Times New Roman" w:cs="Times New Roman"/>
        </w:rPr>
        <w:t>.</w:t>
      </w:r>
    </w:p>
    <w:p w14:paraId="40676256" w14:textId="6960D99E" w:rsidR="002F61E8" w:rsidRPr="00014BF4" w:rsidRDefault="005C452D" w:rsidP="007627DC">
      <w:pPr>
        <w:rPr>
          <w:rFonts w:ascii="Times New Roman" w:hAnsi="Times New Roman" w:cs="Times New Roman"/>
          <w:sz w:val="24"/>
          <w:szCs w:val="24"/>
        </w:rPr>
      </w:pPr>
      <w:r w:rsidRPr="005C452D">
        <w:rPr>
          <w:rFonts w:ascii="Times New Roman" w:hAnsi="Times New Roman" w:cs="Times New Roman"/>
        </w:rPr>
        <w:t>This repository will allow for full reproducibility of results, further exploration, and potential contributions from the community.</w:t>
      </w:r>
    </w:p>
    <w:p w14:paraId="605369D8" w14:textId="77777777" w:rsidR="006D06CA" w:rsidRPr="00014BF4" w:rsidRDefault="006D06CA" w:rsidP="002F61E8">
      <w:pPr>
        <w:spacing w:after="0"/>
        <w:jc w:val="both"/>
        <w:rPr>
          <w:rFonts w:ascii="Times New Roman" w:hAnsi="Times New Roman" w:cs="Times New Roman"/>
          <w:sz w:val="24"/>
          <w:szCs w:val="24"/>
        </w:rPr>
      </w:pPr>
    </w:p>
    <w:p w14:paraId="73F4F014" w14:textId="59AB283B" w:rsidR="00A64893" w:rsidRPr="007627DC" w:rsidRDefault="006D06CA" w:rsidP="007627DC">
      <w:pPr>
        <w:spacing w:after="0"/>
        <w:jc w:val="right"/>
        <w:rPr>
          <w:rFonts w:ascii="Times New Roman" w:hAnsi="Times New Roman" w:cs="Times New Roman"/>
          <w:i/>
          <w:iCs/>
        </w:rPr>
      </w:pPr>
      <w:r w:rsidRPr="00014BF4">
        <w:rPr>
          <w:rFonts w:ascii="Times New Roman" w:hAnsi="Times New Roman" w:cs="Times New Roman"/>
          <w:i/>
          <w:iCs/>
        </w:rPr>
        <w:t>Thank you for your time!</w:t>
      </w:r>
    </w:p>
    <w:sectPr w:rsidR="00A64893" w:rsidRPr="007627DC" w:rsidSect="00932F7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BA38" w14:textId="77777777" w:rsidR="004855FF" w:rsidRDefault="004855FF" w:rsidP="00802EDE">
      <w:pPr>
        <w:spacing w:after="0" w:line="240" w:lineRule="auto"/>
      </w:pPr>
      <w:r>
        <w:separator/>
      </w:r>
    </w:p>
  </w:endnote>
  <w:endnote w:type="continuationSeparator" w:id="0">
    <w:p w14:paraId="4F40E911" w14:textId="77777777" w:rsidR="004855FF" w:rsidRDefault="004855FF" w:rsidP="00802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E7110" w14:textId="77777777" w:rsidR="004855FF" w:rsidRDefault="004855FF" w:rsidP="00802EDE">
      <w:pPr>
        <w:spacing w:after="0" w:line="240" w:lineRule="auto"/>
      </w:pPr>
      <w:r>
        <w:separator/>
      </w:r>
    </w:p>
  </w:footnote>
  <w:footnote w:type="continuationSeparator" w:id="0">
    <w:p w14:paraId="661E3108" w14:textId="77777777" w:rsidR="004855FF" w:rsidRDefault="004855FF" w:rsidP="00802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855"/>
    <w:multiLevelType w:val="hybridMultilevel"/>
    <w:tmpl w:val="E64C9344"/>
    <w:lvl w:ilvl="0" w:tplc="FFFFFFFF">
      <w:start w:val="1"/>
      <w:numFmt w:val="upperRoman"/>
      <w:lvlText w:val="%1."/>
      <w:lvlJc w:val="righ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80449A"/>
    <w:multiLevelType w:val="hybridMultilevel"/>
    <w:tmpl w:val="0D6681CC"/>
    <w:lvl w:ilvl="0" w:tplc="04090001">
      <w:start w:val="1"/>
      <w:numFmt w:val="bullet"/>
      <w:lvlText w:val=""/>
      <w:lvlJc w:val="left"/>
      <w:pPr>
        <w:ind w:left="973" w:hanging="360"/>
      </w:pPr>
      <w:rPr>
        <w:rFonts w:ascii="Symbol" w:hAnsi="Symbol" w:hint="default"/>
      </w:rPr>
    </w:lvl>
    <w:lvl w:ilvl="1" w:tplc="04090003">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2" w15:restartNumberingAfterBreak="0">
    <w:nsid w:val="059F56FF"/>
    <w:multiLevelType w:val="hybridMultilevel"/>
    <w:tmpl w:val="298AF352"/>
    <w:lvl w:ilvl="0" w:tplc="2C16A37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35DB5"/>
    <w:multiLevelType w:val="hybridMultilevel"/>
    <w:tmpl w:val="1C3CA566"/>
    <w:lvl w:ilvl="0" w:tplc="E6F03B42">
      <w:numFmt w:val="bullet"/>
      <w:lvlText w:val="-"/>
      <w:lvlJc w:val="left"/>
      <w:pPr>
        <w:ind w:left="564" w:hanging="360"/>
      </w:pPr>
      <w:rPr>
        <w:rFonts w:ascii="Times New Roman" w:eastAsiaTheme="minorHAnsi" w:hAnsi="Times New Roman" w:cs="Times New Roman"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4" w15:restartNumberingAfterBreak="0">
    <w:nsid w:val="119E0003"/>
    <w:multiLevelType w:val="hybridMultilevel"/>
    <w:tmpl w:val="FCA25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1424F"/>
    <w:multiLevelType w:val="hybridMultilevel"/>
    <w:tmpl w:val="76425CA4"/>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1032B"/>
    <w:multiLevelType w:val="hybridMultilevel"/>
    <w:tmpl w:val="52D2BDD0"/>
    <w:lvl w:ilvl="0" w:tplc="E6F03B42">
      <w:numFmt w:val="bullet"/>
      <w:lvlText w:val="-"/>
      <w:lvlJc w:val="left"/>
      <w:pPr>
        <w:ind w:left="56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E296E"/>
    <w:multiLevelType w:val="hybridMultilevel"/>
    <w:tmpl w:val="425AFFBE"/>
    <w:lvl w:ilvl="0" w:tplc="04090001">
      <w:start w:val="1"/>
      <w:numFmt w:val="bullet"/>
      <w:lvlText w:val=""/>
      <w:lvlJc w:val="left"/>
      <w:pPr>
        <w:ind w:left="973" w:hanging="360"/>
      </w:pPr>
      <w:rPr>
        <w:rFonts w:ascii="Symbol" w:hAnsi="Symbol" w:hint="default"/>
      </w:rPr>
    </w:lvl>
    <w:lvl w:ilvl="1" w:tplc="04090003">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8" w15:restartNumberingAfterBreak="0">
    <w:nsid w:val="1BE0299A"/>
    <w:multiLevelType w:val="hybridMultilevel"/>
    <w:tmpl w:val="4EEAF5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3B6E67"/>
    <w:multiLevelType w:val="hybridMultilevel"/>
    <w:tmpl w:val="752C83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50E02"/>
    <w:multiLevelType w:val="hybridMultilevel"/>
    <w:tmpl w:val="35E85F46"/>
    <w:lvl w:ilvl="0" w:tplc="04090001">
      <w:start w:val="1"/>
      <w:numFmt w:val="bullet"/>
      <w:lvlText w:val=""/>
      <w:lvlJc w:val="left"/>
      <w:pPr>
        <w:ind w:left="973" w:hanging="360"/>
      </w:pPr>
      <w:rPr>
        <w:rFonts w:ascii="Symbol" w:hAnsi="Symbol" w:hint="default"/>
      </w:rPr>
    </w:lvl>
    <w:lvl w:ilvl="1" w:tplc="04090003">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1" w15:restartNumberingAfterBreak="0">
    <w:nsid w:val="2BF91CC6"/>
    <w:multiLevelType w:val="hybridMultilevel"/>
    <w:tmpl w:val="36C4666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013D0B"/>
    <w:multiLevelType w:val="hybridMultilevel"/>
    <w:tmpl w:val="15C46B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0392FC9"/>
    <w:multiLevelType w:val="hybridMultilevel"/>
    <w:tmpl w:val="AA4A4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6221E5"/>
    <w:multiLevelType w:val="hybridMultilevel"/>
    <w:tmpl w:val="E64C9344"/>
    <w:lvl w:ilvl="0" w:tplc="0846A90C">
      <w:start w:val="1"/>
      <w:numFmt w:val="upperRoman"/>
      <w:lvlText w:val="%1."/>
      <w:lvlJc w:val="righ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C30769"/>
    <w:multiLevelType w:val="hybridMultilevel"/>
    <w:tmpl w:val="F0CEC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9969D0"/>
    <w:multiLevelType w:val="hybridMultilevel"/>
    <w:tmpl w:val="6B2AC7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DA0A68"/>
    <w:multiLevelType w:val="hybridMultilevel"/>
    <w:tmpl w:val="D9CE776E"/>
    <w:lvl w:ilvl="0" w:tplc="04090001">
      <w:start w:val="1"/>
      <w:numFmt w:val="bullet"/>
      <w:lvlText w:val=""/>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8" w15:restartNumberingAfterBreak="0">
    <w:nsid w:val="43431680"/>
    <w:multiLevelType w:val="hybridMultilevel"/>
    <w:tmpl w:val="76425CA4"/>
    <w:lvl w:ilvl="0" w:tplc="04090013">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C465AF"/>
    <w:multiLevelType w:val="hybridMultilevel"/>
    <w:tmpl w:val="E1E2490A"/>
    <w:lvl w:ilvl="0" w:tplc="E6F03B42">
      <w:numFmt w:val="bullet"/>
      <w:lvlText w:val="-"/>
      <w:lvlJc w:val="left"/>
      <w:pPr>
        <w:ind w:left="564" w:hanging="360"/>
      </w:pPr>
      <w:rPr>
        <w:rFonts w:ascii="Times New Roman" w:eastAsiaTheme="minorHAnsi" w:hAnsi="Times New Roman" w:cs="Times New Roman"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20" w15:restartNumberingAfterBreak="0">
    <w:nsid w:val="48616F36"/>
    <w:multiLevelType w:val="hybridMultilevel"/>
    <w:tmpl w:val="26889F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8564DF"/>
    <w:multiLevelType w:val="hybridMultilevel"/>
    <w:tmpl w:val="D13ED9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F454A5"/>
    <w:multiLevelType w:val="hybridMultilevel"/>
    <w:tmpl w:val="0CD0F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C91423"/>
    <w:multiLevelType w:val="hybridMultilevel"/>
    <w:tmpl w:val="9E3E60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A05BEC"/>
    <w:multiLevelType w:val="hybridMultilevel"/>
    <w:tmpl w:val="527856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596E2A"/>
    <w:multiLevelType w:val="hybridMultilevel"/>
    <w:tmpl w:val="34B44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200BEF"/>
    <w:multiLevelType w:val="hybridMultilevel"/>
    <w:tmpl w:val="F8E6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A32ACA"/>
    <w:multiLevelType w:val="hybridMultilevel"/>
    <w:tmpl w:val="80FE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9707FD"/>
    <w:multiLevelType w:val="hybridMultilevel"/>
    <w:tmpl w:val="50705168"/>
    <w:lvl w:ilvl="0" w:tplc="E6F03B42">
      <w:numFmt w:val="bullet"/>
      <w:lvlText w:val="-"/>
      <w:lvlJc w:val="left"/>
      <w:pPr>
        <w:ind w:left="564" w:hanging="360"/>
      </w:pPr>
      <w:rPr>
        <w:rFonts w:ascii="Times New Roman" w:eastAsiaTheme="minorHAnsi" w:hAnsi="Times New Roman" w:cs="Times New Roman"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29" w15:restartNumberingAfterBreak="0">
    <w:nsid w:val="6A82525C"/>
    <w:multiLevelType w:val="hybridMultilevel"/>
    <w:tmpl w:val="4CF48CC6"/>
    <w:lvl w:ilvl="0" w:tplc="0450D548">
      <w:start w:val="3"/>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17B"/>
    <w:multiLevelType w:val="hybridMultilevel"/>
    <w:tmpl w:val="F33E16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915B4B"/>
    <w:multiLevelType w:val="hybridMultilevel"/>
    <w:tmpl w:val="EC028FF2"/>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114762"/>
    <w:multiLevelType w:val="hybridMultilevel"/>
    <w:tmpl w:val="F5A8CE3E"/>
    <w:lvl w:ilvl="0" w:tplc="04090001">
      <w:start w:val="1"/>
      <w:numFmt w:val="bullet"/>
      <w:lvlText w:val=""/>
      <w:lvlJc w:val="left"/>
      <w:pPr>
        <w:ind w:left="564" w:hanging="360"/>
      </w:pPr>
      <w:rPr>
        <w:rFonts w:ascii="Symbol" w:hAnsi="Symbol" w:hint="default"/>
      </w:rPr>
    </w:lvl>
    <w:lvl w:ilvl="1" w:tplc="FFFFFFFF" w:tentative="1">
      <w:start w:val="1"/>
      <w:numFmt w:val="bullet"/>
      <w:lvlText w:val="o"/>
      <w:lvlJc w:val="left"/>
      <w:pPr>
        <w:ind w:left="1284" w:hanging="360"/>
      </w:pPr>
      <w:rPr>
        <w:rFonts w:ascii="Courier New" w:hAnsi="Courier New" w:cs="Courier New" w:hint="default"/>
      </w:rPr>
    </w:lvl>
    <w:lvl w:ilvl="2" w:tplc="FFFFFFFF" w:tentative="1">
      <w:start w:val="1"/>
      <w:numFmt w:val="bullet"/>
      <w:lvlText w:val=""/>
      <w:lvlJc w:val="left"/>
      <w:pPr>
        <w:ind w:left="2004" w:hanging="360"/>
      </w:pPr>
      <w:rPr>
        <w:rFonts w:ascii="Wingdings" w:hAnsi="Wingdings" w:hint="default"/>
      </w:rPr>
    </w:lvl>
    <w:lvl w:ilvl="3" w:tplc="FFFFFFFF" w:tentative="1">
      <w:start w:val="1"/>
      <w:numFmt w:val="bullet"/>
      <w:lvlText w:val=""/>
      <w:lvlJc w:val="left"/>
      <w:pPr>
        <w:ind w:left="2724" w:hanging="360"/>
      </w:pPr>
      <w:rPr>
        <w:rFonts w:ascii="Symbol" w:hAnsi="Symbol" w:hint="default"/>
      </w:rPr>
    </w:lvl>
    <w:lvl w:ilvl="4" w:tplc="FFFFFFFF" w:tentative="1">
      <w:start w:val="1"/>
      <w:numFmt w:val="bullet"/>
      <w:lvlText w:val="o"/>
      <w:lvlJc w:val="left"/>
      <w:pPr>
        <w:ind w:left="3444" w:hanging="360"/>
      </w:pPr>
      <w:rPr>
        <w:rFonts w:ascii="Courier New" w:hAnsi="Courier New" w:cs="Courier New" w:hint="default"/>
      </w:rPr>
    </w:lvl>
    <w:lvl w:ilvl="5" w:tplc="FFFFFFFF" w:tentative="1">
      <w:start w:val="1"/>
      <w:numFmt w:val="bullet"/>
      <w:lvlText w:val=""/>
      <w:lvlJc w:val="left"/>
      <w:pPr>
        <w:ind w:left="4164" w:hanging="360"/>
      </w:pPr>
      <w:rPr>
        <w:rFonts w:ascii="Wingdings" w:hAnsi="Wingdings" w:hint="default"/>
      </w:rPr>
    </w:lvl>
    <w:lvl w:ilvl="6" w:tplc="FFFFFFFF" w:tentative="1">
      <w:start w:val="1"/>
      <w:numFmt w:val="bullet"/>
      <w:lvlText w:val=""/>
      <w:lvlJc w:val="left"/>
      <w:pPr>
        <w:ind w:left="4884" w:hanging="360"/>
      </w:pPr>
      <w:rPr>
        <w:rFonts w:ascii="Symbol" w:hAnsi="Symbol" w:hint="default"/>
      </w:rPr>
    </w:lvl>
    <w:lvl w:ilvl="7" w:tplc="FFFFFFFF" w:tentative="1">
      <w:start w:val="1"/>
      <w:numFmt w:val="bullet"/>
      <w:lvlText w:val="o"/>
      <w:lvlJc w:val="left"/>
      <w:pPr>
        <w:ind w:left="5604" w:hanging="360"/>
      </w:pPr>
      <w:rPr>
        <w:rFonts w:ascii="Courier New" w:hAnsi="Courier New" w:cs="Courier New" w:hint="default"/>
      </w:rPr>
    </w:lvl>
    <w:lvl w:ilvl="8" w:tplc="FFFFFFFF" w:tentative="1">
      <w:start w:val="1"/>
      <w:numFmt w:val="bullet"/>
      <w:lvlText w:val=""/>
      <w:lvlJc w:val="left"/>
      <w:pPr>
        <w:ind w:left="6324" w:hanging="360"/>
      </w:pPr>
      <w:rPr>
        <w:rFonts w:ascii="Wingdings" w:hAnsi="Wingdings" w:hint="default"/>
      </w:rPr>
    </w:lvl>
  </w:abstractNum>
  <w:abstractNum w:abstractNumId="33" w15:restartNumberingAfterBreak="0">
    <w:nsid w:val="78DC5DB2"/>
    <w:multiLevelType w:val="hybridMultilevel"/>
    <w:tmpl w:val="3F588476"/>
    <w:lvl w:ilvl="0" w:tplc="04090001">
      <w:start w:val="1"/>
      <w:numFmt w:val="bullet"/>
      <w:lvlText w:val=""/>
      <w:lvlJc w:val="left"/>
      <w:pPr>
        <w:ind w:left="564" w:hanging="360"/>
      </w:pPr>
      <w:rPr>
        <w:rFonts w:ascii="Symbol" w:hAnsi="Symbol" w:hint="default"/>
      </w:rPr>
    </w:lvl>
    <w:lvl w:ilvl="1" w:tplc="FFFFFFFF" w:tentative="1">
      <w:start w:val="1"/>
      <w:numFmt w:val="bullet"/>
      <w:lvlText w:val="o"/>
      <w:lvlJc w:val="left"/>
      <w:pPr>
        <w:ind w:left="1284" w:hanging="360"/>
      </w:pPr>
      <w:rPr>
        <w:rFonts w:ascii="Courier New" w:hAnsi="Courier New" w:cs="Courier New" w:hint="default"/>
      </w:rPr>
    </w:lvl>
    <w:lvl w:ilvl="2" w:tplc="FFFFFFFF" w:tentative="1">
      <w:start w:val="1"/>
      <w:numFmt w:val="bullet"/>
      <w:lvlText w:val=""/>
      <w:lvlJc w:val="left"/>
      <w:pPr>
        <w:ind w:left="2004" w:hanging="360"/>
      </w:pPr>
      <w:rPr>
        <w:rFonts w:ascii="Wingdings" w:hAnsi="Wingdings" w:hint="default"/>
      </w:rPr>
    </w:lvl>
    <w:lvl w:ilvl="3" w:tplc="FFFFFFFF" w:tentative="1">
      <w:start w:val="1"/>
      <w:numFmt w:val="bullet"/>
      <w:lvlText w:val=""/>
      <w:lvlJc w:val="left"/>
      <w:pPr>
        <w:ind w:left="2724" w:hanging="360"/>
      </w:pPr>
      <w:rPr>
        <w:rFonts w:ascii="Symbol" w:hAnsi="Symbol" w:hint="default"/>
      </w:rPr>
    </w:lvl>
    <w:lvl w:ilvl="4" w:tplc="FFFFFFFF" w:tentative="1">
      <w:start w:val="1"/>
      <w:numFmt w:val="bullet"/>
      <w:lvlText w:val="o"/>
      <w:lvlJc w:val="left"/>
      <w:pPr>
        <w:ind w:left="3444" w:hanging="360"/>
      </w:pPr>
      <w:rPr>
        <w:rFonts w:ascii="Courier New" w:hAnsi="Courier New" w:cs="Courier New" w:hint="default"/>
      </w:rPr>
    </w:lvl>
    <w:lvl w:ilvl="5" w:tplc="FFFFFFFF" w:tentative="1">
      <w:start w:val="1"/>
      <w:numFmt w:val="bullet"/>
      <w:lvlText w:val=""/>
      <w:lvlJc w:val="left"/>
      <w:pPr>
        <w:ind w:left="4164" w:hanging="360"/>
      </w:pPr>
      <w:rPr>
        <w:rFonts w:ascii="Wingdings" w:hAnsi="Wingdings" w:hint="default"/>
      </w:rPr>
    </w:lvl>
    <w:lvl w:ilvl="6" w:tplc="FFFFFFFF" w:tentative="1">
      <w:start w:val="1"/>
      <w:numFmt w:val="bullet"/>
      <w:lvlText w:val=""/>
      <w:lvlJc w:val="left"/>
      <w:pPr>
        <w:ind w:left="4884" w:hanging="360"/>
      </w:pPr>
      <w:rPr>
        <w:rFonts w:ascii="Symbol" w:hAnsi="Symbol" w:hint="default"/>
      </w:rPr>
    </w:lvl>
    <w:lvl w:ilvl="7" w:tplc="FFFFFFFF" w:tentative="1">
      <w:start w:val="1"/>
      <w:numFmt w:val="bullet"/>
      <w:lvlText w:val="o"/>
      <w:lvlJc w:val="left"/>
      <w:pPr>
        <w:ind w:left="5604" w:hanging="360"/>
      </w:pPr>
      <w:rPr>
        <w:rFonts w:ascii="Courier New" w:hAnsi="Courier New" w:cs="Courier New" w:hint="default"/>
      </w:rPr>
    </w:lvl>
    <w:lvl w:ilvl="8" w:tplc="FFFFFFFF" w:tentative="1">
      <w:start w:val="1"/>
      <w:numFmt w:val="bullet"/>
      <w:lvlText w:val=""/>
      <w:lvlJc w:val="left"/>
      <w:pPr>
        <w:ind w:left="6324" w:hanging="360"/>
      </w:pPr>
      <w:rPr>
        <w:rFonts w:ascii="Wingdings" w:hAnsi="Wingdings" w:hint="default"/>
      </w:rPr>
    </w:lvl>
  </w:abstractNum>
  <w:abstractNum w:abstractNumId="34" w15:restartNumberingAfterBreak="0">
    <w:nsid w:val="7ABA01F5"/>
    <w:multiLevelType w:val="hybridMultilevel"/>
    <w:tmpl w:val="6DF83D8C"/>
    <w:lvl w:ilvl="0" w:tplc="2C16A37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6205832">
    <w:abstractNumId w:val="12"/>
  </w:num>
  <w:num w:numId="2" w16cid:durableId="1606110824">
    <w:abstractNumId w:val="16"/>
  </w:num>
  <w:num w:numId="3" w16cid:durableId="66461049">
    <w:abstractNumId w:val="30"/>
  </w:num>
  <w:num w:numId="4" w16cid:durableId="948703594">
    <w:abstractNumId w:val="20"/>
  </w:num>
  <w:num w:numId="5" w16cid:durableId="1767575947">
    <w:abstractNumId w:val="17"/>
  </w:num>
  <w:num w:numId="6" w16cid:durableId="1251424043">
    <w:abstractNumId w:val="14"/>
  </w:num>
  <w:num w:numId="7" w16cid:durableId="328487494">
    <w:abstractNumId w:val="7"/>
  </w:num>
  <w:num w:numId="8" w16cid:durableId="897327662">
    <w:abstractNumId w:val="1"/>
  </w:num>
  <w:num w:numId="9" w16cid:durableId="977226790">
    <w:abstractNumId w:val="10"/>
  </w:num>
  <w:num w:numId="10" w16cid:durableId="1079909808">
    <w:abstractNumId w:val="9"/>
  </w:num>
  <w:num w:numId="11" w16cid:durableId="718364938">
    <w:abstractNumId w:val="4"/>
  </w:num>
  <w:num w:numId="12" w16cid:durableId="542333146">
    <w:abstractNumId w:val="25"/>
  </w:num>
  <w:num w:numId="13" w16cid:durableId="1424179063">
    <w:abstractNumId w:val="19"/>
  </w:num>
  <w:num w:numId="14" w16cid:durableId="495414362">
    <w:abstractNumId w:val="6"/>
  </w:num>
  <w:num w:numId="15" w16cid:durableId="1766725673">
    <w:abstractNumId w:val="3"/>
  </w:num>
  <w:num w:numId="16" w16cid:durableId="1035078206">
    <w:abstractNumId w:val="33"/>
  </w:num>
  <w:num w:numId="17" w16cid:durableId="1289631809">
    <w:abstractNumId w:val="26"/>
  </w:num>
  <w:num w:numId="18" w16cid:durableId="1089740973">
    <w:abstractNumId w:val="22"/>
  </w:num>
  <w:num w:numId="19" w16cid:durableId="708341257">
    <w:abstractNumId w:val="28"/>
  </w:num>
  <w:num w:numId="20" w16cid:durableId="1023359713">
    <w:abstractNumId w:val="32"/>
  </w:num>
  <w:num w:numId="21" w16cid:durableId="1380086372">
    <w:abstractNumId w:val="18"/>
  </w:num>
  <w:num w:numId="22" w16cid:durableId="180777164">
    <w:abstractNumId w:val="5"/>
  </w:num>
  <w:num w:numId="23" w16cid:durableId="1703089258">
    <w:abstractNumId w:val="24"/>
  </w:num>
  <w:num w:numId="24" w16cid:durableId="350107725">
    <w:abstractNumId w:val="11"/>
  </w:num>
  <w:num w:numId="25" w16cid:durableId="1431968681">
    <w:abstractNumId w:val="29"/>
  </w:num>
  <w:num w:numId="26" w16cid:durableId="1793094336">
    <w:abstractNumId w:val="13"/>
  </w:num>
  <w:num w:numId="27" w16cid:durableId="576944273">
    <w:abstractNumId w:val="31"/>
  </w:num>
  <w:num w:numId="28" w16cid:durableId="1035891519">
    <w:abstractNumId w:val="2"/>
  </w:num>
  <w:num w:numId="29" w16cid:durableId="1206259835">
    <w:abstractNumId w:val="34"/>
  </w:num>
  <w:num w:numId="30" w16cid:durableId="757676511">
    <w:abstractNumId w:val="23"/>
  </w:num>
  <w:num w:numId="31" w16cid:durableId="1619406202">
    <w:abstractNumId w:val="27"/>
  </w:num>
  <w:num w:numId="32" w16cid:durableId="2074350315">
    <w:abstractNumId w:val="21"/>
  </w:num>
  <w:num w:numId="33" w16cid:durableId="864564841">
    <w:abstractNumId w:val="8"/>
  </w:num>
  <w:num w:numId="34" w16cid:durableId="1946233956">
    <w:abstractNumId w:val="15"/>
  </w:num>
  <w:num w:numId="35" w16cid:durableId="927154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A0"/>
    <w:rsid w:val="00014BF4"/>
    <w:rsid w:val="000446CA"/>
    <w:rsid w:val="0013732C"/>
    <w:rsid w:val="001566BD"/>
    <w:rsid w:val="001604F1"/>
    <w:rsid w:val="001E3745"/>
    <w:rsid w:val="0021500D"/>
    <w:rsid w:val="002A6721"/>
    <w:rsid w:val="002F1830"/>
    <w:rsid w:val="002F61E8"/>
    <w:rsid w:val="00310C7A"/>
    <w:rsid w:val="0034309F"/>
    <w:rsid w:val="00391BA0"/>
    <w:rsid w:val="003F0ACB"/>
    <w:rsid w:val="004050B6"/>
    <w:rsid w:val="00426251"/>
    <w:rsid w:val="00430052"/>
    <w:rsid w:val="004855FF"/>
    <w:rsid w:val="005164A3"/>
    <w:rsid w:val="005C452D"/>
    <w:rsid w:val="006766B0"/>
    <w:rsid w:val="006B0A22"/>
    <w:rsid w:val="006C7D94"/>
    <w:rsid w:val="006D06CA"/>
    <w:rsid w:val="00737426"/>
    <w:rsid w:val="007627DC"/>
    <w:rsid w:val="0078453D"/>
    <w:rsid w:val="007A1A35"/>
    <w:rsid w:val="00802EDE"/>
    <w:rsid w:val="00827200"/>
    <w:rsid w:val="00834153"/>
    <w:rsid w:val="00874FD5"/>
    <w:rsid w:val="008D1D76"/>
    <w:rsid w:val="008D7396"/>
    <w:rsid w:val="00923D34"/>
    <w:rsid w:val="00932F74"/>
    <w:rsid w:val="0097190D"/>
    <w:rsid w:val="009B6C3F"/>
    <w:rsid w:val="00A3565C"/>
    <w:rsid w:val="00A64893"/>
    <w:rsid w:val="00AE14C2"/>
    <w:rsid w:val="00B214EC"/>
    <w:rsid w:val="00B42C95"/>
    <w:rsid w:val="00BF5801"/>
    <w:rsid w:val="00C2234E"/>
    <w:rsid w:val="00C24DA9"/>
    <w:rsid w:val="00C32CA0"/>
    <w:rsid w:val="00C917E6"/>
    <w:rsid w:val="00CB62DD"/>
    <w:rsid w:val="00CD225E"/>
    <w:rsid w:val="00CE7281"/>
    <w:rsid w:val="00D35D00"/>
    <w:rsid w:val="00DA650B"/>
    <w:rsid w:val="00DC1898"/>
    <w:rsid w:val="00DC4921"/>
    <w:rsid w:val="00DE0C29"/>
    <w:rsid w:val="00E7032D"/>
    <w:rsid w:val="00EF615C"/>
    <w:rsid w:val="00F674BD"/>
    <w:rsid w:val="00FB41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9225"/>
  <w15:chartTrackingRefBased/>
  <w15:docId w15:val="{0A0FCAD0-B5E0-4C32-8AC8-EE51CE441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B0"/>
  </w:style>
  <w:style w:type="paragraph" w:styleId="Heading1">
    <w:name w:val="heading 1"/>
    <w:basedOn w:val="Normal"/>
    <w:next w:val="Normal"/>
    <w:link w:val="Heading1Char"/>
    <w:uiPriority w:val="9"/>
    <w:qFormat/>
    <w:rsid w:val="00EF615C"/>
    <w:pPr>
      <w:keepNext/>
      <w:keepLines/>
      <w:spacing w:before="360" w:after="8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C32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2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2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15C"/>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C32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2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32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CA0"/>
    <w:rPr>
      <w:rFonts w:eastAsiaTheme="majorEastAsia" w:cstheme="majorBidi"/>
      <w:color w:val="272727" w:themeColor="text1" w:themeTint="D8"/>
    </w:rPr>
  </w:style>
  <w:style w:type="paragraph" w:styleId="Title">
    <w:name w:val="Title"/>
    <w:basedOn w:val="Normal"/>
    <w:next w:val="Normal"/>
    <w:link w:val="TitleChar"/>
    <w:uiPriority w:val="10"/>
    <w:qFormat/>
    <w:rsid w:val="00C3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CA0"/>
    <w:pPr>
      <w:spacing w:before="160"/>
      <w:jc w:val="center"/>
    </w:pPr>
    <w:rPr>
      <w:i/>
      <w:iCs/>
      <w:color w:val="404040" w:themeColor="text1" w:themeTint="BF"/>
    </w:rPr>
  </w:style>
  <w:style w:type="character" w:customStyle="1" w:styleId="QuoteChar">
    <w:name w:val="Quote Char"/>
    <w:basedOn w:val="DefaultParagraphFont"/>
    <w:link w:val="Quote"/>
    <w:uiPriority w:val="29"/>
    <w:rsid w:val="00C32CA0"/>
    <w:rPr>
      <w:i/>
      <w:iCs/>
      <w:color w:val="404040" w:themeColor="text1" w:themeTint="BF"/>
    </w:rPr>
  </w:style>
  <w:style w:type="paragraph" w:styleId="ListParagraph">
    <w:name w:val="List Paragraph"/>
    <w:basedOn w:val="Normal"/>
    <w:uiPriority w:val="34"/>
    <w:qFormat/>
    <w:rsid w:val="00C32CA0"/>
    <w:pPr>
      <w:ind w:left="720"/>
      <w:contextualSpacing/>
    </w:pPr>
  </w:style>
  <w:style w:type="character" w:styleId="IntenseEmphasis">
    <w:name w:val="Intense Emphasis"/>
    <w:basedOn w:val="DefaultParagraphFont"/>
    <w:uiPriority w:val="21"/>
    <w:qFormat/>
    <w:rsid w:val="00C32CA0"/>
    <w:rPr>
      <w:i/>
      <w:iCs/>
      <w:color w:val="2F5496" w:themeColor="accent1" w:themeShade="BF"/>
    </w:rPr>
  </w:style>
  <w:style w:type="paragraph" w:styleId="IntenseQuote">
    <w:name w:val="Intense Quote"/>
    <w:basedOn w:val="Normal"/>
    <w:next w:val="Normal"/>
    <w:link w:val="IntenseQuoteChar"/>
    <w:uiPriority w:val="30"/>
    <w:qFormat/>
    <w:rsid w:val="00C32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CA0"/>
    <w:rPr>
      <w:i/>
      <w:iCs/>
      <w:color w:val="2F5496" w:themeColor="accent1" w:themeShade="BF"/>
    </w:rPr>
  </w:style>
  <w:style w:type="character" w:styleId="IntenseReference">
    <w:name w:val="Intense Reference"/>
    <w:basedOn w:val="DefaultParagraphFont"/>
    <w:uiPriority w:val="32"/>
    <w:qFormat/>
    <w:rsid w:val="00C32CA0"/>
    <w:rPr>
      <w:b/>
      <w:bCs/>
      <w:smallCaps/>
      <w:color w:val="2F5496" w:themeColor="accent1" w:themeShade="BF"/>
      <w:spacing w:val="5"/>
    </w:rPr>
  </w:style>
  <w:style w:type="paragraph" w:styleId="TOCHeading">
    <w:name w:val="TOC Heading"/>
    <w:basedOn w:val="Heading1"/>
    <w:next w:val="Normal"/>
    <w:uiPriority w:val="39"/>
    <w:unhideWhenUsed/>
    <w:qFormat/>
    <w:rsid w:val="00737426"/>
    <w:pPr>
      <w:spacing w:before="240" w:after="0"/>
      <w:outlineLvl w:val="9"/>
    </w:pPr>
    <w:rPr>
      <w:kern w:val="0"/>
      <w:szCs w:val="32"/>
      <w14:ligatures w14:val="none"/>
    </w:rPr>
  </w:style>
  <w:style w:type="character" w:styleId="Hyperlink">
    <w:name w:val="Hyperlink"/>
    <w:basedOn w:val="DefaultParagraphFont"/>
    <w:uiPriority w:val="99"/>
    <w:unhideWhenUsed/>
    <w:rsid w:val="006C7D94"/>
    <w:rPr>
      <w:color w:val="0563C1" w:themeColor="hyperlink"/>
      <w:u w:val="single"/>
    </w:rPr>
  </w:style>
  <w:style w:type="character" w:styleId="UnresolvedMention">
    <w:name w:val="Unresolved Mention"/>
    <w:basedOn w:val="DefaultParagraphFont"/>
    <w:uiPriority w:val="99"/>
    <w:semiHidden/>
    <w:unhideWhenUsed/>
    <w:rsid w:val="006C7D94"/>
    <w:rPr>
      <w:color w:val="605E5C"/>
      <w:shd w:val="clear" w:color="auto" w:fill="E1DFDD"/>
    </w:rPr>
  </w:style>
  <w:style w:type="paragraph" w:styleId="TOC1">
    <w:name w:val="toc 1"/>
    <w:basedOn w:val="Normal"/>
    <w:next w:val="Normal"/>
    <w:autoRedefine/>
    <w:uiPriority w:val="39"/>
    <w:unhideWhenUsed/>
    <w:rsid w:val="00CB62DD"/>
    <w:pPr>
      <w:spacing w:after="100"/>
    </w:pPr>
  </w:style>
  <w:style w:type="paragraph" w:styleId="NormalWeb">
    <w:name w:val="Normal (Web)"/>
    <w:basedOn w:val="Normal"/>
    <w:uiPriority w:val="99"/>
    <w:semiHidden/>
    <w:unhideWhenUsed/>
    <w:rsid w:val="00310C7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91BA0"/>
    <w:rPr>
      <w:color w:val="954F72" w:themeColor="followedHyperlink"/>
      <w:u w:val="single"/>
    </w:rPr>
  </w:style>
  <w:style w:type="character" w:styleId="Strong">
    <w:name w:val="Strong"/>
    <w:basedOn w:val="DefaultParagraphFont"/>
    <w:uiPriority w:val="22"/>
    <w:qFormat/>
    <w:rsid w:val="002F61E8"/>
    <w:rPr>
      <w:b/>
      <w:bCs/>
    </w:rPr>
  </w:style>
  <w:style w:type="table" w:styleId="TableGrid">
    <w:name w:val="Table Grid"/>
    <w:basedOn w:val="TableNormal"/>
    <w:uiPriority w:val="39"/>
    <w:rsid w:val="00A64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D06CA"/>
    <w:pPr>
      <w:spacing w:after="100"/>
      <w:ind w:left="220"/>
    </w:pPr>
  </w:style>
  <w:style w:type="paragraph" w:styleId="TOC3">
    <w:name w:val="toc 3"/>
    <w:basedOn w:val="Normal"/>
    <w:next w:val="Normal"/>
    <w:autoRedefine/>
    <w:uiPriority w:val="39"/>
    <w:unhideWhenUsed/>
    <w:rsid w:val="006D06CA"/>
    <w:pPr>
      <w:spacing w:after="100"/>
      <w:ind w:left="440"/>
    </w:pPr>
  </w:style>
  <w:style w:type="paragraph" w:styleId="NoSpacing">
    <w:name w:val="No Spacing"/>
    <w:link w:val="NoSpacingChar"/>
    <w:uiPriority w:val="1"/>
    <w:qFormat/>
    <w:rsid w:val="006D06C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D06CA"/>
    <w:rPr>
      <w:rFonts w:eastAsiaTheme="minorEastAsia"/>
      <w:kern w:val="0"/>
      <w14:ligatures w14:val="none"/>
    </w:rPr>
  </w:style>
  <w:style w:type="paragraph" w:styleId="Caption">
    <w:name w:val="caption"/>
    <w:basedOn w:val="Normal"/>
    <w:next w:val="Normal"/>
    <w:uiPriority w:val="35"/>
    <w:unhideWhenUsed/>
    <w:qFormat/>
    <w:rsid w:val="00802EDE"/>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802E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2EDE"/>
    <w:rPr>
      <w:sz w:val="20"/>
      <w:szCs w:val="20"/>
    </w:rPr>
  </w:style>
  <w:style w:type="character" w:styleId="FootnoteReference">
    <w:name w:val="footnote reference"/>
    <w:basedOn w:val="DefaultParagraphFont"/>
    <w:uiPriority w:val="99"/>
    <w:semiHidden/>
    <w:unhideWhenUsed/>
    <w:rsid w:val="00802E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46573">
      <w:bodyDiv w:val="1"/>
      <w:marLeft w:val="0"/>
      <w:marRight w:val="0"/>
      <w:marTop w:val="0"/>
      <w:marBottom w:val="0"/>
      <w:divBdr>
        <w:top w:val="none" w:sz="0" w:space="0" w:color="auto"/>
        <w:left w:val="none" w:sz="0" w:space="0" w:color="auto"/>
        <w:bottom w:val="none" w:sz="0" w:space="0" w:color="auto"/>
        <w:right w:val="none" w:sz="0" w:space="0" w:color="auto"/>
      </w:divBdr>
    </w:div>
    <w:div w:id="102696452">
      <w:bodyDiv w:val="1"/>
      <w:marLeft w:val="0"/>
      <w:marRight w:val="0"/>
      <w:marTop w:val="0"/>
      <w:marBottom w:val="0"/>
      <w:divBdr>
        <w:top w:val="none" w:sz="0" w:space="0" w:color="auto"/>
        <w:left w:val="none" w:sz="0" w:space="0" w:color="auto"/>
        <w:bottom w:val="none" w:sz="0" w:space="0" w:color="auto"/>
        <w:right w:val="none" w:sz="0" w:space="0" w:color="auto"/>
      </w:divBdr>
    </w:div>
    <w:div w:id="198131043">
      <w:bodyDiv w:val="1"/>
      <w:marLeft w:val="0"/>
      <w:marRight w:val="0"/>
      <w:marTop w:val="0"/>
      <w:marBottom w:val="0"/>
      <w:divBdr>
        <w:top w:val="none" w:sz="0" w:space="0" w:color="auto"/>
        <w:left w:val="none" w:sz="0" w:space="0" w:color="auto"/>
        <w:bottom w:val="none" w:sz="0" w:space="0" w:color="auto"/>
        <w:right w:val="none" w:sz="0" w:space="0" w:color="auto"/>
      </w:divBdr>
    </w:div>
    <w:div w:id="252393775">
      <w:bodyDiv w:val="1"/>
      <w:marLeft w:val="0"/>
      <w:marRight w:val="0"/>
      <w:marTop w:val="0"/>
      <w:marBottom w:val="0"/>
      <w:divBdr>
        <w:top w:val="none" w:sz="0" w:space="0" w:color="auto"/>
        <w:left w:val="none" w:sz="0" w:space="0" w:color="auto"/>
        <w:bottom w:val="none" w:sz="0" w:space="0" w:color="auto"/>
        <w:right w:val="none" w:sz="0" w:space="0" w:color="auto"/>
      </w:divBdr>
    </w:div>
    <w:div w:id="352533632">
      <w:bodyDiv w:val="1"/>
      <w:marLeft w:val="0"/>
      <w:marRight w:val="0"/>
      <w:marTop w:val="0"/>
      <w:marBottom w:val="0"/>
      <w:divBdr>
        <w:top w:val="none" w:sz="0" w:space="0" w:color="auto"/>
        <w:left w:val="none" w:sz="0" w:space="0" w:color="auto"/>
        <w:bottom w:val="none" w:sz="0" w:space="0" w:color="auto"/>
        <w:right w:val="none" w:sz="0" w:space="0" w:color="auto"/>
      </w:divBdr>
    </w:div>
    <w:div w:id="391851126">
      <w:bodyDiv w:val="1"/>
      <w:marLeft w:val="0"/>
      <w:marRight w:val="0"/>
      <w:marTop w:val="0"/>
      <w:marBottom w:val="0"/>
      <w:divBdr>
        <w:top w:val="none" w:sz="0" w:space="0" w:color="auto"/>
        <w:left w:val="none" w:sz="0" w:space="0" w:color="auto"/>
        <w:bottom w:val="none" w:sz="0" w:space="0" w:color="auto"/>
        <w:right w:val="none" w:sz="0" w:space="0" w:color="auto"/>
      </w:divBdr>
    </w:div>
    <w:div w:id="404573558">
      <w:bodyDiv w:val="1"/>
      <w:marLeft w:val="0"/>
      <w:marRight w:val="0"/>
      <w:marTop w:val="0"/>
      <w:marBottom w:val="0"/>
      <w:divBdr>
        <w:top w:val="none" w:sz="0" w:space="0" w:color="auto"/>
        <w:left w:val="none" w:sz="0" w:space="0" w:color="auto"/>
        <w:bottom w:val="none" w:sz="0" w:space="0" w:color="auto"/>
        <w:right w:val="none" w:sz="0" w:space="0" w:color="auto"/>
      </w:divBdr>
    </w:div>
    <w:div w:id="451362861">
      <w:bodyDiv w:val="1"/>
      <w:marLeft w:val="0"/>
      <w:marRight w:val="0"/>
      <w:marTop w:val="0"/>
      <w:marBottom w:val="0"/>
      <w:divBdr>
        <w:top w:val="none" w:sz="0" w:space="0" w:color="auto"/>
        <w:left w:val="none" w:sz="0" w:space="0" w:color="auto"/>
        <w:bottom w:val="none" w:sz="0" w:space="0" w:color="auto"/>
        <w:right w:val="none" w:sz="0" w:space="0" w:color="auto"/>
      </w:divBdr>
    </w:div>
    <w:div w:id="472479724">
      <w:bodyDiv w:val="1"/>
      <w:marLeft w:val="0"/>
      <w:marRight w:val="0"/>
      <w:marTop w:val="0"/>
      <w:marBottom w:val="0"/>
      <w:divBdr>
        <w:top w:val="none" w:sz="0" w:space="0" w:color="auto"/>
        <w:left w:val="none" w:sz="0" w:space="0" w:color="auto"/>
        <w:bottom w:val="none" w:sz="0" w:space="0" w:color="auto"/>
        <w:right w:val="none" w:sz="0" w:space="0" w:color="auto"/>
      </w:divBdr>
    </w:div>
    <w:div w:id="474878000">
      <w:bodyDiv w:val="1"/>
      <w:marLeft w:val="0"/>
      <w:marRight w:val="0"/>
      <w:marTop w:val="0"/>
      <w:marBottom w:val="0"/>
      <w:divBdr>
        <w:top w:val="none" w:sz="0" w:space="0" w:color="auto"/>
        <w:left w:val="none" w:sz="0" w:space="0" w:color="auto"/>
        <w:bottom w:val="none" w:sz="0" w:space="0" w:color="auto"/>
        <w:right w:val="none" w:sz="0" w:space="0" w:color="auto"/>
      </w:divBdr>
    </w:div>
    <w:div w:id="507067055">
      <w:bodyDiv w:val="1"/>
      <w:marLeft w:val="0"/>
      <w:marRight w:val="0"/>
      <w:marTop w:val="0"/>
      <w:marBottom w:val="0"/>
      <w:divBdr>
        <w:top w:val="none" w:sz="0" w:space="0" w:color="auto"/>
        <w:left w:val="none" w:sz="0" w:space="0" w:color="auto"/>
        <w:bottom w:val="none" w:sz="0" w:space="0" w:color="auto"/>
        <w:right w:val="none" w:sz="0" w:space="0" w:color="auto"/>
      </w:divBdr>
    </w:div>
    <w:div w:id="738790767">
      <w:bodyDiv w:val="1"/>
      <w:marLeft w:val="0"/>
      <w:marRight w:val="0"/>
      <w:marTop w:val="0"/>
      <w:marBottom w:val="0"/>
      <w:divBdr>
        <w:top w:val="none" w:sz="0" w:space="0" w:color="auto"/>
        <w:left w:val="none" w:sz="0" w:space="0" w:color="auto"/>
        <w:bottom w:val="none" w:sz="0" w:space="0" w:color="auto"/>
        <w:right w:val="none" w:sz="0" w:space="0" w:color="auto"/>
      </w:divBdr>
    </w:div>
    <w:div w:id="761679189">
      <w:bodyDiv w:val="1"/>
      <w:marLeft w:val="0"/>
      <w:marRight w:val="0"/>
      <w:marTop w:val="0"/>
      <w:marBottom w:val="0"/>
      <w:divBdr>
        <w:top w:val="none" w:sz="0" w:space="0" w:color="auto"/>
        <w:left w:val="none" w:sz="0" w:space="0" w:color="auto"/>
        <w:bottom w:val="none" w:sz="0" w:space="0" w:color="auto"/>
        <w:right w:val="none" w:sz="0" w:space="0" w:color="auto"/>
      </w:divBdr>
    </w:div>
    <w:div w:id="1050424093">
      <w:bodyDiv w:val="1"/>
      <w:marLeft w:val="0"/>
      <w:marRight w:val="0"/>
      <w:marTop w:val="0"/>
      <w:marBottom w:val="0"/>
      <w:divBdr>
        <w:top w:val="none" w:sz="0" w:space="0" w:color="auto"/>
        <w:left w:val="none" w:sz="0" w:space="0" w:color="auto"/>
        <w:bottom w:val="none" w:sz="0" w:space="0" w:color="auto"/>
        <w:right w:val="none" w:sz="0" w:space="0" w:color="auto"/>
      </w:divBdr>
    </w:div>
    <w:div w:id="1058044827">
      <w:bodyDiv w:val="1"/>
      <w:marLeft w:val="0"/>
      <w:marRight w:val="0"/>
      <w:marTop w:val="0"/>
      <w:marBottom w:val="0"/>
      <w:divBdr>
        <w:top w:val="none" w:sz="0" w:space="0" w:color="auto"/>
        <w:left w:val="none" w:sz="0" w:space="0" w:color="auto"/>
        <w:bottom w:val="none" w:sz="0" w:space="0" w:color="auto"/>
        <w:right w:val="none" w:sz="0" w:space="0" w:color="auto"/>
      </w:divBdr>
    </w:div>
    <w:div w:id="1065760939">
      <w:bodyDiv w:val="1"/>
      <w:marLeft w:val="0"/>
      <w:marRight w:val="0"/>
      <w:marTop w:val="0"/>
      <w:marBottom w:val="0"/>
      <w:divBdr>
        <w:top w:val="none" w:sz="0" w:space="0" w:color="auto"/>
        <w:left w:val="none" w:sz="0" w:space="0" w:color="auto"/>
        <w:bottom w:val="none" w:sz="0" w:space="0" w:color="auto"/>
        <w:right w:val="none" w:sz="0" w:space="0" w:color="auto"/>
      </w:divBdr>
    </w:div>
    <w:div w:id="1247156455">
      <w:bodyDiv w:val="1"/>
      <w:marLeft w:val="0"/>
      <w:marRight w:val="0"/>
      <w:marTop w:val="0"/>
      <w:marBottom w:val="0"/>
      <w:divBdr>
        <w:top w:val="none" w:sz="0" w:space="0" w:color="auto"/>
        <w:left w:val="none" w:sz="0" w:space="0" w:color="auto"/>
        <w:bottom w:val="none" w:sz="0" w:space="0" w:color="auto"/>
        <w:right w:val="none" w:sz="0" w:space="0" w:color="auto"/>
      </w:divBdr>
    </w:div>
    <w:div w:id="1313372340">
      <w:bodyDiv w:val="1"/>
      <w:marLeft w:val="0"/>
      <w:marRight w:val="0"/>
      <w:marTop w:val="0"/>
      <w:marBottom w:val="0"/>
      <w:divBdr>
        <w:top w:val="none" w:sz="0" w:space="0" w:color="auto"/>
        <w:left w:val="none" w:sz="0" w:space="0" w:color="auto"/>
        <w:bottom w:val="none" w:sz="0" w:space="0" w:color="auto"/>
        <w:right w:val="none" w:sz="0" w:space="0" w:color="auto"/>
      </w:divBdr>
    </w:div>
    <w:div w:id="1383795400">
      <w:bodyDiv w:val="1"/>
      <w:marLeft w:val="0"/>
      <w:marRight w:val="0"/>
      <w:marTop w:val="0"/>
      <w:marBottom w:val="0"/>
      <w:divBdr>
        <w:top w:val="none" w:sz="0" w:space="0" w:color="auto"/>
        <w:left w:val="none" w:sz="0" w:space="0" w:color="auto"/>
        <w:bottom w:val="none" w:sz="0" w:space="0" w:color="auto"/>
        <w:right w:val="none" w:sz="0" w:space="0" w:color="auto"/>
      </w:divBdr>
    </w:div>
    <w:div w:id="1410226652">
      <w:bodyDiv w:val="1"/>
      <w:marLeft w:val="0"/>
      <w:marRight w:val="0"/>
      <w:marTop w:val="0"/>
      <w:marBottom w:val="0"/>
      <w:divBdr>
        <w:top w:val="none" w:sz="0" w:space="0" w:color="auto"/>
        <w:left w:val="none" w:sz="0" w:space="0" w:color="auto"/>
        <w:bottom w:val="none" w:sz="0" w:space="0" w:color="auto"/>
        <w:right w:val="none" w:sz="0" w:space="0" w:color="auto"/>
      </w:divBdr>
    </w:div>
    <w:div w:id="1423408146">
      <w:bodyDiv w:val="1"/>
      <w:marLeft w:val="0"/>
      <w:marRight w:val="0"/>
      <w:marTop w:val="0"/>
      <w:marBottom w:val="0"/>
      <w:divBdr>
        <w:top w:val="none" w:sz="0" w:space="0" w:color="auto"/>
        <w:left w:val="none" w:sz="0" w:space="0" w:color="auto"/>
        <w:bottom w:val="none" w:sz="0" w:space="0" w:color="auto"/>
        <w:right w:val="none" w:sz="0" w:space="0" w:color="auto"/>
      </w:divBdr>
    </w:div>
    <w:div w:id="1445273306">
      <w:bodyDiv w:val="1"/>
      <w:marLeft w:val="0"/>
      <w:marRight w:val="0"/>
      <w:marTop w:val="0"/>
      <w:marBottom w:val="0"/>
      <w:divBdr>
        <w:top w:val="none" w:sz="0" w:space="0" w:color="auto"/>
        <w:left w:val="none" w:sz="0" w:space="0" w:color="auto"/>
        <w:bottom w:val="none" w:sz="0" w:space="0" w:color="auto"/>
        <w:right w:val="none" w:sz="0" w:space="0" w:color="auto"/>
      </w:divBdr>
    </w:div>
    <w:div w:id="1450277736">
      <w:bodyDiv w:val="1"/>
      <w:marLeft w:val="0"/>
      <w:marRight w:val="0"/>
      <w:marTop w:val="0"/>
      <w:marBottom w:val="0"/>
      <w:divBdr>
        <w:top w:val="none" w:sz="0" w:space="0" w:color="auto"/>
        <w:left w:val="none" w:sz="0" w:space="0" w:color="auto"/>
        <w:bottom w:val="none" w:sz="0" w:space="0" w:color="auto"/>
        <w:right w:val="none" w:sz="0" w:space="0" w:color="auto"/>
      </w:divBdr>
    </w:div>
    <w:div w:id="1543707556">
      <w:bodyDiv w:val="1"/>
      <w:marLeft w:val="0"/>
      <w:marRight w:val="0"/>
      <w:marTop w:val="0"/>
      <w:marBottom w:val="0"/>
      <w:divBdr>
        <w:top w:val="none" w:sz="0" w:space="0" w:color="auto"/>
        <w:left w:val="none" w:sz="0" w:space="0" w:color="auto"/>
        <w:bottom w:val="none" w:sz="0" w:space="0" w:color="auto"/>
        <w:right w:val="none" w:sz="0" w:space="0" w:color="auto"/>
      </w:divBdr>
    </w:div>
    <w:div w:id="1546410510">
      <w:bodyDiv w:val="1"/>
      <w:marLeft w:val="0"/>
      <w:marRight w:val="0"/>
      <w:marTop w:val="0"/>
      <w:marBottom w:val="0"/>
      <w:divBdr>
        <w:top w:val="none" w:sz="0" w:space="0" w:color="auto"/>
        <w:left w:val="none" w:sz="0" w:space="0" w:color="auto"/>
        <w:bottom w:val="none" w:sz="0" w:space="0" w:color="auto"/>
        <w:right w:val="none" w:sz="0" w:space="0" w:color="auto"/>
      </w:divBdr>
    </w:div>
    <w:div w:id="1646664033">
      <w:bodyDiv w:val="1"/>
      <w:marLeft w:val="0"/>
      <w:marRight w:val="0"/>
      <w:marTop w:val="0"/>
      <w:marBottom w:val="0"/>
      <w:divBdr>
        <w:top w:val="none" w:sz="0" w:space="0" w:color="auto"/>
        <w:left w:val="none" w:sz="0" w:space="0" w:color="auto"/>
        <w:bottom w:val="none" w:sz="0" w:space="0" w:color="auto"/>
        <w:right w:val="none" w:sz="0" w:space="0" w:color="auto"/>
      </w:divBdr>
    </w:div>
    <w:div w:id="1702901409">
      <w:bodyDiv w:val="1"/>
      <w:marLeft w:val="0"/>
      <w:marRight w:val="0"/>
      <w:marTop w:val="0"/>
      <w:marBottom w:val="0"/>
      <w:divBdr>
        <w:top w:val="none" w:sz="0" w:space="0" w:color="auto"/>
        <w:left w:val="none" w:sz="0" w:space="0" w:color="auto"/>
        <w:bottom w:val="none" w:sz="0" w:space="0" w:color="auto"/>
        <w:right w:val="none" w:sz="0" w:space="0" w:color="auto"/>
      </w:divBdr>
    </w:div>
    <w:div w:id="1784030926">
      <w:bodyDiv w:val="1"/>
      <w:marLeft w:val="0"/>
      <w:marRight w:val="0"/>
      <w:marTop w:val="0"/>
      <w:marBottom w:val="0"/>
      <w:divBdr>
        <w:top w:val="none" w:sz="0" w:space="0" w:color="auto"/>
        <w:left w:val="none" w:sz="0" w:space="0" w:color="auto"/>
        <w:bottom w:val="none" w:sz="0" w:space="0" w:color="auto"/>
        <w:right w:val="none" w:sz="0" w:space="0" w:color="auto"/>
      </w:divBdr>
    </w:div>
    <w:div w:id="1864245215">
      <w:bodyDiv w:val="1"/>
      <w:marLeft w:val="0"/>
      <w:marRight w:val="0"/>
      <w:marTop w:val="0"/>
      <w:marBottom w:val="0"/>
      <w:divBdr>
        <w:top w:val="none" w:sz="0" w:space="0" w:color="auto"/>
        <w:left w:val="none" w:sz="0" w:space="0" w:color="auto"/>
        <w:bottom w:val="none" w:sz="0" w:space="0" w:color="auto"/>
        <w:right w:val="none" w:sz="0" w:space="0" w:color="auto"/>
      </w:divBdr>
    </w:div>
    <w:div w:id="1864897843">
      <w:bodyDiv w:val="1"/>
      <w:marLeft w:val="0"/>
      <w:marRight w:val="0"/>
      <w:marTop w:val="0"/>
      <w:marBottom w:val="0"/>
      <w:divBdr>
        <w:top w:val="none" w:sz="0" w:space="0" w:color="auto"/>
        <w:left w:val="none" w:sz="0" w:space="0" w:color="auto"/>
        <w:bottom w:val="none" w:sz="0" w:space="0" w:color="auto"/>
        <w:right w:val="none" w:sz="0" w:space="0" w:color="auto"/>
      </w:divBdr>
    </w:div>
    <w:div w:id="1889561774">
      <w:bodyDiv w:val="1"/>
      <w:marLeft w:val="0"/>
      <w:marRight w:val="0"/>
      <w:marTop w:val="0"/>
      <w:marBottom w:val="0"/>
      <w:divBdr>
        <w:top w:val="none" w:sz="0" w:space="0" w:color="auto"/>
        <w:left w:val="none" w:sz="0" w:space="0" w:color="auto"/>
        <w:bottom w:val="none" w:sz="0" w:space="0" w:color="auto"/>
        <w:right w:val="none" w:sz="0" w:space="0" w:color="auto"/>
      </w:divBdr>
    </w:div>
    <w:div w:id="1891333118">
      <w:bodyDiv w:val="1"/>
      <w:marLeft w:val="0"/>
      <w:marRight w:val="0"/>
      <w:marTop w:val="0"/>
      <w:marBottom w:val="0"/>
      <w:divBdr>
        <w:top w:val="none" w:sz="0" w:space="0" w:color="auto"/>
        <w:left w:val="none" w:sz="0" w:space="0" w:color="auto"/>
        <w:bottom w:val="none" w:sz="0" w:space="0" w:color="auto"/>
        <w:right w:val="none" w:sz="0" w:space="0" w:color="auto"/>
      </w:divBdr>
    </w:div>
    <w:div w:id="1896619207">
      <w:bodyDiv w:val="1"/>
      <w:marLeft w:val="0"/>
      <w:marRight w:val="0"/>
      <w:marTop w:val="0"/>
      <w:marBottom w:val="0"/>
      <w:divBdr>
        <w:top w:val="none" w:sz="0" w:space="0" w:color="auto"/>
        <w:left w:val="none" w:sz="0" w:space="0" w:color="auto"/>
        <w:bottom w:val="none" w:sz="0" w:space="0" w:color="auto"/>
        <w:right w:val="none" w:sz="0" w:space="0" w:color="auto"/>
      </w:divBdr>
    </w:div>
    <w:div w:id="1914045749">
      <w:bodyDiv w:val="1"/>
      <w:marLeft w:val="0"/>
      <w:marRight w:val="0"/>
      <w:marTop w:val="0"/>
      <w:marBottom w:val="0"/>
      <w:divBdr>
        <w:top w:val="none" w:sz="0" w:space="0" w:color="auto"/>
        <w:left w:val="none" w:sz="0" w:space="0" w:color="auto"/>
        <w:bottom w:val="none" w:sz="0" w:space="0" w:color="auto"/>
        <w:right w:val="none" w:sz="0" w:space="0" w:color="auto"/>
      </w:divBdr>
    </w:div>
    <w:div w:id="1988778477">
      <w:bodyDiv w:val="1"/>
      <w:marLeft w:val="0"/>
      <w:marRight w:val="0"/>
      <w:marTop w:val="0"/>
      <w:marBottom w:val="0"/>
      <w:divBdr>
        <w:top w:val="none" w:sz="0" w:space="0" w:color="auto"/>
        <w:left w:val="none" w:sz="0" w:space="0" w:color="auto"/>
        <w:bottom w:val="none" w:sz="0" w:space="0" w:color="auto"/>
        <w:right w:val="none" w:sz="0" w:space="0" w:color="auto"/>
      </w:divBdr>
    </w:div>
    <w:div w:id="212450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8FFA7-8467-45A7-B4FE-3CD52DC1E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2842</TotalTime>
  <Pages>8</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Mohammad Fleity</cp:lastModifiedBy>
  <cp:revision>17</cp:revision>
  <dcterms:created xsi:type="dcterms:W3CDTF">2025-01-20T19:48:00Z</dcterms:created>
  <dcterms:modified xsi:type="dcterms:W3CDTF">2025-05-01T09:32:00Z</dcterms:modified>
</cp:coreProperties>
</file>