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A5FC7" w:rsidR="006B4500" w:rsidP="00AA5FC7" w:rsidRDefault="006B4500" w14:paraId="643B75AE" w14:textId="77777777">
      <w:pPr>
        <w:rPr>
          <w:rFonts w:ascii="Calibri" w:hAnsi="Calibri" w:eastAsia="Calibri" w:cs="Calibri"/>
          <w:color w:val="1232B3"/>
          <w:sz w:val="20"/>
          <w:szCs w:val="20"/>
        </w:rPr>
      </w:pPr>
    </w:p>
    <w:p w:rsidR="006B4500" w:rsidP="006B4500" w:rsidRDefault="006B4500" w14:paraId="7D7FA0E4" w14:textId="138C1424">
      <w:pPr>
        <w:jc w:val="center"/>
        <w:rPr>
          <w:rFonts w:ascii="Calibri" w:hAnsi="Calibri" w:eastAsia="Calibri" w:cs="Calibri"/>
          <w:color w:val="1232B3"/>
          <w:sz w:val="72"/>
          <w:szCs w:val="72"/>
        </w:rPr>
      </w:pPr>
      <w:r>
        <w:rPr>
          <w:noProof/>
        </w:rPr>
      </w:r>
      <w:r w:rsidR="006B4500">
        <w:rPr>
          <w:noProof/>
        </w:rPr>
        <w:pict w14:anchorId="79D08F13">
          <v:shape id="_x0000_i1030" style="width:42.45pt;height:42.45pt;visibility:visible;mso-wrap-style:square;mso-width-percent:0;mso-height-percent:0;mso-width-percent:0;mso-height-percent:0" alt="" o:bullet="t" type="#_x0000_t75">
            <v:imagedata o:title="" r:id="rId7"/>
          </v:shape>
        </w:pict>
      </w:r>
    </w:p>
    <w:p w:rsidRPr="00783B80" w:rsidR="00843B23" w:rsidP="006B4500" w:rsidRDefault="5DB0A6D5" w14:paraId="02151209" w14:textId="7EE049E4">
      <w:pPr>
        <w:jc w:val="center"/>
        <w:rPr>
          <w:rFonts w:cs="Calibri"/>
        </w:rPr>
      </w:pPr>
      <w:r w:rsidRPr="18FF2200">
        <w:rPr>
          <w:rFonts w:ascii="Calibri" w:hAnsi="Calibri" w:eastAsia="Calibri" w:cs="Calibri"/>
          <w:color w:val="1232B3"/>
          <w:sz w:val="72"/>
          <w:szCs w:val="72"/>
        </w:rPr>
        <w:t>Texple</w:t>
      </w:r>
    </w:p>
    <w:p w:rsidR="00A0019F" w:rsidP="00A0019F" w:rsidRDefault="00A0019F" w14:paraId="5CA3857A" w14:textId="49360483">
      <w:pPr>
        <w:pStyle w:val="Title"/>
        <w:jc w:val="center"/>
        <w:rPr>
          <w:rFonts w:cs="Calibri"/>
          <w:lang w:bidi="en-GB"/>
        </w:rPr>
      </w:pPr>
    </w:p>
    <w:p w:rsidR="00A0019F" w:rsidP="006B4500" w:rsidRDefault="00A0019F" w14:paraId="7282620B" w14:textId="77777777">
      <w:pPr>
        <w:pStyle w:val="Title"/>
        <w:rPr>
          <w:rFonts w:cs="Calibri"/>
          <w:lang w:bidi="en-GB"/>
        </w:rPr>
      </w:pPr>
    </w:p>
    <w:p w:rsidR="00A0019F" w:rsidP="00A0019F" w:rsidRDefault="00843B23" w14:paraId="78FCCFA6" w14:textId="77777777" w14:noSpellErr="1">
      <w:pPr>
        <w:pStyle w:val="Title"/>
        <w:jc w:val="center"/>
        <w:rPr>
          <w:rFonts w:cs="Calibri"/>
          <w:lang w:bidi="en-GB"/>
        </w:rPr>
      </w:pPr>
    </w:p>
    <w:p w:rsidR="00A0019F" w:rsidP="00A0019F" w:rsidRDefault="00A0019F" w14:paraId="27ED9C95" w14:textId="77777777">
      <w:pPr>
        <w:pStyle w:val="Title"/>
        <w:jc w:val="center"/>
        <w:rPr>
          <w:rFonts w:cs="Calibri"/>
          <w:lang w:bidi="en-GB"/>
        </w:rPr>
      </w:pPr>
    </w:p>
    <w:p w:rsidR="00A0019F" w:rsidP="00A0019F" w:rsidRDefault="00A0019F" w14:paraId="533BDEF9" w14:textId="15B6FBFC">
      <w:pPr>
        <w:pStyle w:val="Title"/>
        <w:jc w:val="right"/>
        <w:rPr>
          <w:b/>
          <w:bCs/>
          <w:sz w:val="36"/>
          <w:szCs w:val="36"/>
        </w:rPr>
      </w:pPr>
      <w:r>
        <w:t>Business Requirement Specifications</w:t>
      </w:r>
    </w:p>
    <w:p w:rsidRPr="00783B80" w:rsidR="00843B23" w:rsidP="00A0019F" w:rsidRDefault="00A0019F" w14:paraId="7D618D00" w14:textId="3AE5D76A">
      <w:pPr>
        <w:spacing w:after="200"/>
        <w:jc w:val="right"/>
        <w:rPr>
          <w:rFonts w:cs="Calibri"/>
        </w:rPr>
      </w:pPr>
      <w:r w:rsidRPr="18FF2200">
        <w:rPr>
          <w:sz w:val="40"/>
          <w:szCs w:val="40"/>
        </w:rPr>
        <w:t>360 ONE: Wealth</w:t>
      </w:r>
    </w:p>
    <w:p w:rsidR="1053C922" w:rsidP="00A0019F" w:rsidRDefault="1053C922" w14:paraId="5D958844" w14:textId="226B3FE0">
      <w:pPr>
        <w:spacing w:line="257" w:lineRule="auto"/>
        <w:jc w:val="right"/>
        <w:rPr>
          <w:rFonts w:ascii="Calibri" w:hAnsi="Calibri" w:eastAsia="Calibri" w:cs="Calibri"/>
          <w:color w:val="1232B3"/>
          <w:sz w:val="72"/>
          <w:szCs w:val="72"/>
        </w:rPr>
      </w:pPr>
    </w:p>
    <w:p w:rsidR="1053C922" w:rsidP="18FF2200" w:rsidRDefault="1053C922" w14:paraId="2FCDD9E4" w14:textId="5F5BAB96">
      <w:pPr>
        <w:spacing w:line="257" w:lineRule="auto"/>
        <w:rPr>
          <w:rFonts w:ascii="Calibri" w:hAnsi="Calibri" w:eastAsia="Calibri" w:cs="Calibri"/>
          <w:color w:val="1232B3"/>
          <w:sz w:val="72"/>
          <w:szCs w:val="72"/>
        </w:rPr>
      </w:pPr>
    </w:p>
    <w:p w:rsidR="1053C922" w:rsidP="18FF2200" w:rsidRDefault="1053C922" w14:paraId="16FD86FC" w14:textId="0901C063">
      <w:pPr>
        <w:spacing w:line="257" w:lineRule="auto"/>
        <w:rPr>
          <w:rFonts w:ascii="Calibri" w:hAnsi="Calibri" w:eastAsia="Calibri" w:cs="Calibri"/>
          <w:color w:val="1232B3"/>
          <w:sz w:val="72"/>
          <w:szCs w:val="72"/>
        </w:rPr>
      </w:pPr>
    </w:p>
    <w:p w:rsidR="1053C922" w:rsidP="5D3AAD2A" w:rsidRDefault="1053C922" w14:paraId="2A73DEC8" w14:textId="60D58C3C">
      <w:pPr>
        <w:pStyle w:val="Normal"/>
        <w:spacing w:line="257" w:lineRule="auto"/>
        <w:ind w:left="2160"/>
        <w:jc w:val="right"/>
      </w:pPr>
    </w:p>
    <w:p w:rsidR="1053C922" w:rsidP="1053C922" w:rsidRDefault="1053C922" w14:paraId="0420CAD9" w14:textId="2A11CB05">
      <w:pPr>
        <w:spacing w:line="257" w:lineRule="auto"/>
        <w:jc w:val="center"/>
      </w:pPr>
    </w:p>
    <w:p w:rsidR="1053C922" w:rsidP="5D3AAD2A" w:rsidRDefault="1053C922" w14:paraId="1B7F97C0" w14:textId="66C2B633">
      <w:pPr>
        <w:pStyle w:val="Normal"/>
        <w:spacing w:line="257" w:lineRule="auto"/>
        <w:jc w:val="center"/>
      </w:pPr>
    </w:p>
    <w:p w:rsidR="1053C922" w:rsidP="18FF2200" w:rsidRDefault="1053C922" w14:paraId="1F7B5E83" w14:noSpellErr="1" w14:textId="245FE8D7">
      <w:pPr>
        <w:spacing w:line="257" w:lineRule="auto"/>
      </w:pPr>
    </w:p>
    <w:p w:rsidR="5D3AAD2A" w:rsidP="5D3AAD2A" w:rsidRDefault="5D3AAD2A" w14:paraId="647ACA6F" w14:textId="3DF31ADA">
      <w:pPr>
        <w:pStyle w:val="Normal"/>
        <w:spacing w:line="257" w:lineRule="auto"/>
      </w:pPr>
    </w:p>
    <w:p w:rsidR="3074EC6B" w:rsidP="3074EC6B" w:rsidRDefault="3074EC6B" w14:paraId="4C9A7027" w14:textId="662B4B3C">
      <w:pPr>
        <w:pStyle w:val="Normal"/>
        <w:spacing w:line="257" w:lineRule="auto"/>
      </w:pPr>
    </w:p>
    <w:p w:rsidR="1053C922" w:rsidP="18FF2200" w:rsidRDefault="0CE062BC" w14:paraId="730E4D55" w14:textId="3F8BB350">
      <w:pPr>
        <w:rPr>
          <w:rFonts w:eastAsiaTheme="minorEastAsia"/>
          <w:b/>
          <w:bCs/>
          <w:sz w:val="26"/>
          <w:szCs w:val="26"/>
        </w:rPr>
      </w:pPr>
      <w:r w:rsidRPr="18FF2200">
        <w:rPr>
          <w:b/>
          <w:bCs/>
          <w:sz w:val="26"/>
          <w:szCs w:val="26"/>
        </w:rPr>
        <w:t>Document Revisions</w:t>
      </w:r>
    </w:p>
    <w:tbl>
      <w:tblPr>
        <w:tblStyle w:val="TableGrid"/>
        <w:tblW w:w="0" w:type="auto"/>
        <w:tblLayout w:type="fixed"/>
        <w:tblLook w:val="00A0" w:firstRow="1" w:lastRow="0" w:firstColumn="1" w:lastColumn="0" w:noHBand="0" w:noVBand="0"/>
      </w:tblPr>
      <w:tblGrid>
        <w:gridCol w:w="1921"/>
        <w:gridCol w:w="1235"/>
        <w:gridCol w:w="6204"/>
      </w:tblGrid>
      <w:tr w:rsidR="18FF2200" w:rsidTr="5D3AAD2A" w14:paraId="27A1ED81" w14:textId="77777777">
        <w:trPr>
          <w:trHeight w:val="300"/>
        </w:trPr>
        <w:tc>
          <w:tcPr>
            <w:tcW w:w="1921" w:type="dxa"/>
            <w:tcMar/>
          </w:tcPr>
          <w:p w:rsidR="18FF2200" w:rsidP="18FF2200" w:rsidRDefault="18FF2200" w14:paraId="002A7A50" w14:textId="384A5E8E">
            <w:pPr>
              <w:pStyle w:val="ChartHeaderInformation"/>
              <w:jc w:val="left"/>
              <w:rPr>
                <w:rFonts w:asciiTheme="minorHAnsi" w:hAnsiTheme="minorHAnsi"/>
                <w:color w:val="auto"/>
                <w:sz w:val="24"/>
                <w:szCs w:val="24"/>
              </w:rPr>
            </w:pPr>
            <w:r w:rsidRPr="18FF2200">
              <w:rPr>
                <w:rFonts w:asciiTheme="minorHAnsi" w:hAnsiTheme="minorHAnsi"/>
                <w:color w:val="auto"/>
                <w:sz w:val="24"/>
                <w:szCs w:val="24"/>
              </w:rPr>
              <w:t>Date</w:t>
            </w:r>
          </w:p>
        </w:tc>
        <w:tc>
          <w:tcPr>
            <w:tcW w:w="1235" w:type="dxa"/>
            <w:tcMar/>
          </w:tcPr>
          <w:p w:rsidR="18FF2200" w:rsidP="18FF2200" w:rsidRDefault="18FF2200" w14:paraId="536B3412" w14:textId="78B7521D">
            <w:pPr>
              <w:pStyle w:val="ChartHeaderInformation"/>
              <w:rPr>
                <w:rFonts w:asciiTheme="minorHAnsi" w:hAnsiTheme="minorHAnsi"/>
                <w:sz w:val="24"/>
                <w:szCs w:val="24"/>
              </w:rPr>
            </w:pPr>
            <w:r w:rsidRPr="18FF2200">
              <w:rPr>
                <w:rFonts w:asciiTheme="minorHAnsi" w:hAnsiTheme="minorHAnsi"/>
                <w:color w:val="auto"/>
                <w:sz w:val="24"/>
                <w:szCs w:val="24"/>
              </w:rPr>
              <w:t xml:space="preserve">Version </w:t>
            </w:r>
          </w:p>
        </w:tc>
        <w:tc>
          <w:tcPr>
            <w:tcW w:w="6204" w:type="dxa"/>
            <w:tcMar/>
          </w:tcPr>
          <w:p w:rsidR="18FF2200" w:rsidP="18FF2200" w:rsidRDefault="18FF2200" w14:paraId="6791AF23" w14:textId="4CA9571C">
            <w:pPr>
              <w:pStyle w:val="ChartHeaderInformation"/>
              <w:jc w:val="left"/>
              <w:rPr>
                <w:rFonts w:asciiTheme="minorHAnsi" w:hAnsiTheme="minorHAnsi"/>
                <w:color w:val="auto"/>
                <w:sz w:val="24"/>
                <w:szCs w:val="24"/>
              </w:rPr>
            </w:pPr>
            <w:r w:rsidRPr="18FF2200">
              <w:rPr>
                <w:rFonts w:asciiTheme="minorHAnsi" w:hAnsiTheme="minorHAnsi"/>
                <w:color w:val="auto"/>
                <w:sz w:val="24"/>
                <w:szCs w:val="24"/>
              </w:rPr>
              <w:t>Document Changes</w:t>
            </w:r>
          </w:p>
        </w:tc>
      </w:tr>
      <w:tr w:rsidR="18FF2200" w:rsidTr="5D3AAD2A" w14:paraId="55EB7F91" w14:textId="77777777">
        <w:trPr>
          <w:trHeight w:val="300"/>
        </w:trPr>
        <w:tc>
          <w:tcPr>
            <w:tcW w:w="1921" w:type="dxa"/>
            <w:tcMar/>
          </w:tcPr>
          <w:p w:rsidR="199F566A" w:rsidP="18FF2200" w:rsidRDefault="199F566A" w14:paraId="3E3DB120" w14:textId="5F140171">
            <w:pPr>
              <w:pStyle w:val="ChartBodyCopy"/>
              <w:spacing w:line="252" w:lineRule="auto"/>
              <w:rPr>
                <w:rFonts w:asciiTheme="minorHAnsi" w:hAnsiTheme="minorHAnsi"/>
                <w:sz w:val="24"/>
                <w:szCs w:val="24"/>
              </w:rPr>
            </w:pPr>
            <w:r w:rsidRPr="18FF2200">
              <w:rPr>
                <w:rFonts w:asciiTheme="minorHAnsi" w:hAnsiTheme="minorHAnsi"/>
                <w:sz w:val="24"/>
                <w:szCs w:val="24"/>
              </w:rPr>
              <w:t>09</w:t>
            </w:r>
            <w:r w:rsidRPr="18FF2200" w:rsidR="03C396BB">
              <w:rPr>
                <w:rFonts w:asciiTheme="minorHAnsi" w:hAnsiTheme="minorHAnsi"/>
                <w:sz w:val="24"/>
                <w:szCs w:val="24"/>
              </w:rPr>
              <w:t>/02/2023</w:t>
            </w:r>
          </w:p>
        </w:tc>
        <w:tc>
          <w:tcPr>
            <w:tcW w:w="1235" w:type="dxa"/>
            <w:tcMar/>
          </w:tcPr>
          <w:p w:rsidR="65A415BB" w:rsidP="18FF2200" w:rsidRDefault="65A415BB" w14:paraId="164DBB87" w14:textId="43DE944E">
            <w:pPr>
              <w:pStyle w:val="ChartBodyCopy"/>
              <w:spacing w:line="252" w:lineRule="auto"/>
              <w:jc w:val="center"/>
            </w:pPr>
            <w:r w:rsidRPr="18FF2200">
              <w:rPr>
                <w:rFonts w:asciiTheme="minorHAnsi" w:hAnsiTheme="minorHAnsi"/>
                <w:sz w:val="24"/>
                <w:szCs w:val="24"/>
              </w:rPr>
              <w:t>0.0.1</w:t>
            </w:r>
          </w:p>
        </w:tc>
        <w:tc>
          <w:tcPr>
            <w:tcW w:w="6204" w:type="dxa"/>
            <w:tcMar/>
          </w:tcPr>
          <w:p w:rsidR="18FF2200" w:rsidP="18FF2200" w:rsidRDefault="18FF2200" w14:paraId="09E18D58" w14:textId="58DBC2C4">
            <w:pPr>
              <w:pStyle w:val="ChartBodyCopy"/>
              <w:spacing w:line="252" w:lineRule="auto"/>
              <w:rPr>
                <w:rFonts w:asciiTheme="minorHAnsi" w:hAnsiTheme="minorHAnsi"/>
                <w:sz w:val="24"/>
                <w:szCs w:val="24"/>
              </w:rPr>
            </w:pPr>
            <w:r w:rsidRPr="18FF2200">
              <w:rPr>
                <w:rFonts w:asciiTheme="minorHAnsi" w:hAnsiTheme="minorHAnsi"/>
                <w:sz w:val="24"/>
                <w:szCs w:val="24"/>
              </w:rPr>
              <w:t>Initial Draft</w:t>
            </w:r>
          </w:p>
        </w:tc>
      </w:tr>
      <w:tr w:rsidR="18FF2200" w:rsidTr="5D3AAD2A" w14:paraId="3C77A19D" w14:textId="77777777">
        <w:trPr>
          <w:trHeight w:val="300"/>
        </w:trPr>
        <w:tc>
          <w:tcPr>
            <w:tcW w:w="1921" w:type="dxa"/>
            <w:tcMar/>
          </w:tcPr>
          <w:p w:rsidR="72F9FB48" w:rsidP="18FF2200" w:rsidRDefault="72F9FB48" w14:paraId="531FC73E" w14:textId="4CAAC399">
            <w:pPr>
              <w:spacing w:before="60" w:after="60" w:line="252" w:lineRule="auto"/>
              <w:rPr>
                <w:rFonts w:eastAsiaTheme="minorEastAsia"/>
                <w:color w:val="000000" w:themeColor="text1"/>
                <w:sz w:val="24"/>
                <w:szCs w:val="24"/>
              </w:rPr>
            </w:pPr>
            <w:r w:rsidRPr="18FF2200">
              <w:rPr>
                <w:rFonts w:eastAsiaTheme="minorEastAsia"/>
                <w:color w:val="000000" w:themeColor="text1"/>
                <w:sz w:val="24"/>
                <w:szCs w:val="24"/>
              </w:rPr>
              <w:t>27/02/2023</w:t>
            </w:r>
          </w:p>
        </w:tc>
        <w:tc>
          <w:tcPr>
            <w:tcW w:w="1235" w:type="dxa"/>
            <w:tcMar/>
          </w:tcPr>
          <w:p w:rsidR="7EE8E859" w:rsidP="18FF2200" w:rsidRDefault="7EE8E859" w14:paraId="2A60496A" w14:textId="2CBA6CF2">
            <w:pPr>
              <w:spacing w:before="60" w:after="60" w:line="252" w:lineRule="auto"/>
              <w:jc w:val="center"/>
            </w:pPr>
            <w:r w:rsidRPr="18FF2200">
              <w:rPr>
                <w:rFonts w:eastAsiaTheme="minorEastAsia"/>
                <w:color w:val="000000" w:themeColor="text1"/>
                <w:sz w:val="24"/>
                <w:szCs w:val="24"/>
              </w:rPr>
              <w:t>0.0.2</w:t>
            </w:r>
          </w:p>
        </w:tc>
        <w:tc>
          <w:tcPr>
            <w:tcW w:w="6204" w:type="dxa"/>
            <w:tcMar/>
          </w:tcPr>
          <w:p w:rsidR="7EE8E859" w:rsidP="18FF2200" w:rsidRDefault="7EE8E859" w14:paraId="4909FF78" w14:textId="7AF65F64">
            <w:pPr>
              <w:spacing w:before="60" w:after="60" w:line="252" w:lineRule="auto"/>
              <w:rPr>
                <w:rFonts w:eastAsiaTheme="minorEastAsia"/>
                <w:color w:val="000000" w:themeColor="text1"/>
                <w:sz w:val="24"/>
                <w:szCs w:val="24"/>
              </w:rPr>
            </w:pPr>
            <w:r w:rsidRPr="18FF2200">
              <w:rPr>
                <w:rFonts w:eastAsiaTheme="minorEastAsia"/>
                <w:color w:val="000000" w:themeColor="text1"/>
                <w:sz w:val="24"/>
                <w:szCs w:val="24"/>
              </w:rPr>
              <w:t>Added Screen Listing</w:t>
            </w:r>
          </w:p>
        </w:tc>
      </w:tr>
      <w:tr w:rsidR="18FF2200" w:rsidTr="5D3AAD2A" w14:paraId="16603400" w14:textId="77777777">
        <w:trPr>
          <w:trHeight w:val="300"/>
        </w:trPr>
        <w:tc>
          <w:tcPr>
            <w:tcW w:w="1921" w:type="dxa"/>
            <w:tcMar/>
          </w:tcPr>
          <w:p w:rsidR="18FF2200" w:rsidP="5D3AAD2A" w:rsidRDefault="18FF2200" w14:paraId="3216E355" w14:textId="615FC95A">
            <w:pPr>
              <w:spacing w:before="60" w:after="60" w:line="252" w:lineRule="auto"/>
              <w:rPr>
                <w:rFonts w:eastAsia="" w:eastAsiaTheme="minorEastAsia"/>
                <w:color w:val="000000" w:themeColor="text1"/>
                <w:sz w:val="24"/>
                <w:szCs w:val="24"/>
              </w:rPr>
            </w:pPr>
            <w:r w:rsidRPr="5D3AAD2A" w:rsidR="522CE8A0">
              <w:rPr>
                <w:rFonts w:eastAsia="" w:eastAsiaTheme="minorEastAsia"/>
                <w:color w:val="000000" w:themeColor="text1" w:themeTint="FF" w:themeShade="FF"/>
                <w:sz w:val="24"/>
                <w:szCs w:val="24"/>
              </w:rPr>
              <w:t>01/03/2023</w:t>
            </w:r>
          </w:p>
        </w:tc>
        <w:tc>
          <w:tcPr>
            <w:tcW w:w="1235" w:type="dxa"/>
            <w:tcMar/>
          </w:tcPr>
          <w:p w:rsidR="18FF2200" w:rsidP="5D3AAD2A" w:rsidRDefault="18FF2200" w14:paraId="44004C34" w14:textId="63828168">
            <w:pPr>
              <w:spacing w:before="60" w:after="60" w:line="252" w:lineRule="auto"/>
              <w:jc w:val="center"/>
              <w:rPr>
                <w:rFonts w:eastAsia="" w:eastAsiaTheme="minorEastAsia"/>
                <w:color w:val="000000" w:themeColor="text1"/>
                <w:sz w:val="24"/>
                <w:szCs w:val="24"/>
              </w:rPr>
            </w:pPr>
            <w:r w:rsidRPr="5D3AAD2A" w:rsidR="522CE8A0">
              <w:rPr>
                <w:rFonts w:eastAsia="" w:eastAsiaTheme="minorEastAsia"/>
                <w:color w:val="000000" w:themeColor="text1" w:themeTint="FF" w:themeShade="FF"/>
                <w:sz w:val="24"/>
                <w:szCs w:val="24"/>
              </w:rPr>
              <w:t>0.0.3</w:t>
            </w:r>
          </w:p>
        </w:tc>
        <w:tc>
          <w:tcPr>
            <w:tcW w:w="6204" w:type="dxa"/>
            <w:tcMar/>
          </w:tcPr>
          <w:p w:rsidR="18FF2200" w:rsidP="5D3AAD2A" w:rsidRDefault="18FF2200" w14:paraId="338C0A9E" w14:textId="6C1EBDD2">
            <w:pPr>
              <w:spacing w:before="60" w:after="60" w:line="252" w:lineRule="auto"/>
              <w:rPr>
                <w:rFonts w:eastAsia="" w:eastAsiaTheme="minorEastAsia"/>
                <w:color w:val="000000" w:themeColor="text1"/>
                <w:sz w:val="24"/>
                <w:szCs w:val="24"/>
              </w:rPr>
            </w:pPr>
            <w:r w:rsidRPr="5D3AAD2A" w:rsidR="522CE8A0">
              <w:rPr>
                <w:rFonts w:eastAsia="" w:eastAsiaTheme="minorEastAsia"/>
                <w:color w:val="000000" w:themeColor="text1" w:themeTint="FF" w:themeShade="FF"/>
                <w:sz w:val="24"/>
                <w:szCs w:val="24"/>
              </w:rPr>
              <w:t>Added Beneficiary details and other discussion points</w:t>
            </w:r>
          </w:p>
        </w:tc>
      </w:tr>
      <w:tr w:rsidR="18FF2200" w:rsidTr="5D3AAD2A" w14:paraId="5FC6E9EB" w14:textId="77777777">
        <w:trPr>
          <w:trHeight w:val="300"/>
        </w:trPr>
        <w:tc>
          <w:tcPr>
            <w:tcW w:w="1921" w:type="dxa"/>
            <w:tcMar/>
          </w:tcPr>
          <w:p w:rsidR="18FF2200" w:rsidP="18FF2200" w:rsidRDefault="18FF2200" w14:paraId="46388CAE" w14:textId="6776DD6A">
            <w:pPr>
              <w:spacing w:before="60" w:after="60" w:line="252" w:lineRule="auto"/>
              <w:rPr>
                <w:rFonts w:eastAsiaTheme="minorEastAsia"/>
                <w:color w:val="000000" w:themeColor="text1"/>
                <w:sz w:val="24"/>
                <w:szCs w:val="24"/>
              </w:rPr>
            </w:pPr>
          </w:p>
        </w:tc>
        <w:tc>
          <w:tcPr>
            <w:tcW w:w="1235" w:type="dxa"/>
            <w:tcMar/>
          </w:tcPr>
          <w:p w:rsidR="18FF2200" w:rsidP="18FF2200" w:rsidRDefault="18FF2200" w14:paraId="6B4A16E7" w14:textId="616FC8B2">
            <w:pPr>
              <w:spacing w:before="60" w:after="60" w:line="252" w:lineRule="auto"/>
              <w:jc w:val="center"/>
              <w:rPr>
                <w:rFonts w:eastAsiaTheme="minorEastAsia"/>
                <w:color w:val="000000" w:themeColor="text1"/>
                <w:sz w:val="24"/>
                <w:szCs w:val="24"/>
              </w:rPr>
            </w:pPr>
          </w:p>
        </w:tc>
        <w:tc>
          <w:tcPr>
            <w:tcW w:w="6204" w:type="dxa"/>
            <w:tcMar/>
          </w:tcPr>
          <w:p w:rsidR="18FF2200" w:rsidP="18FF2200" w:rsidRDefault="18FF2200" w14:paraId="2A5C500A" w14:textId="07CC8C49">
            <w:pPr>
              <w:spacing w:before="60" w:after="60" w:line="252" w:lineRule="auto"/>
              <w:rPr>
                <w:rFonts w:eastAsiaTheme="minorEastAsia"/>
                <w:color w:val="000000" w:themeColor="text1"/>
                <w:sz w:val="24"/>
                <w:szCs w:val="24"/>
              </w:rPr>
            </w:pPr>
          </w:p>
        </w:tc>
      </w:tr>
      <w:tr w:rsidR="18FF2200" w:rsidTr="5D3AAD2A" w14:paraId="7F0A406D" w14:textId="77777777">
        <w:trPr>
          <w:trHeight w:val="300"/>
        </w:trPr>
        <w:tc>
          <w:tcPr>
            <w:tcW w:w="1921" w:type="dxa"/>
            <w:tcMar/>
          </w:tcPr>
          <w:p w:rsidR="18FF2200" w:rsidP="18FF2200" w:rsidRDefault="18FF2200" w14:paraId="5FD8C7F6" w14:textId="19C5764D">
            <w:pPr>
              <w:spacing w:before="60" w:after="60" w:line="252" w:lineRule="auto"/>
              <w:rPr>
                <w:rFonts w:eastAsiaTheme="minorEastAsia"/>
                <w:color w:val="000000" w:themeColor="text1"/>
                <w:sz w:val="24"/>
                <w:szCs w:val="24"/>
              </w:rPr>
            </w:pPr>
          </w:p>
        </w:tc>
        <w:tc>
          <w:tcPr>
            <w:tcW w:w="1235" w:type="dxa"/>
            <w:tcMar/>
          </w:tcPr>
          <w:p w:rsidR="18FF2200" w:rsidP="18FF2200" w:rsidRDefault="18FF2200" w14:paraId="6FA52D6D" w14:textId="43A514CA">
            <w:pPr>
              <w:spacing w:before="60" w:after="60" w:line="252" w:lineRule="auto"/>
              <w:jc w:val="center"/>
              <w:rPr>
                <w:rFonts w:eastAsiaTheme="minorEastAsia"/>
                <w:color w:val="000000" w:themeColor="text1"/>
                <w:sz w:val="24"/>
                <w:szCs w:val="24"/>
              </w:rPr>
            </w:pPr>
          </w:p>
        </w:tc>
        <w:tc>
          <w:tcPr>
            <w:tcW w:w="6204" w:type="dxa"/>
            <w:tcMar/>
          </w:tcPr>
          <w:p w:rsidR="18FF2200" w:rsidP="18FF2200" w:rsidRDefault="18FF2200" w14:paraId="548EB087" w14:textId="0F3587FD">
            <w:pPr>
              <w:spacing w:before="60" w:after="60" w:line="252" w:lineRule="auto"/>
              <w:rPr>
                <w:rFonts w:eastAsiaTheme="minorEastAsia"/>
                <w:color w:val="000000" w:themeColor="text1"/>
                <w:sz w:val="24"/>
                <w:szCs w:val="24"/>
              </w:rPr>
            </w:pPr>
          </w:p>
        </w:tc>
      </w:tr>
      <w:tr w:rsidR="18FF2200" w:rsidTr="5D3AAD2A" w14:paraId="28E93E10" w14:textId="77777777">
        <w:trPr>
          <w:trHeight w:val="300"/>
        </w:trPr>
        <w:tc>
          <w:tcPr>
            <w:tcW w:w="1921" w:type="dxa"/>
            <w:tcMar/>
          </w:tcPr>
          <w:p w:rsidR="18FF2200" w:rsidP="18FF2200" w:rsidRDefault="18FF2200" w14:paraId="0A87A24A" w14:textId="474F56CC">
            <w:pPr>
              <w:spacing w:before="60" w:after="60" w:line="252" w:lineRule="auto"/>
              <w:rPr>
                <w:rFonts w:eastAsiaTheme="minorEastAsia"/>
                <w:color w:val="000000" w:themeColor="text1"/>
                <w:sz w:val="24"/>
                <w:szCs w:val="24"/>
              </w:rPr>
            </w:pPr>
          </w:p>
        </w:tc>
        <w:tc>
          <w:tcPr>
            <w:tcW w:w="1235" w:type="dxa"/>
            <w:tcMar/>
          </w:tcPr>
          <w:p w:rsidR="18FF2200" w:rsidP="18FF2200" w:rsidRDefault="18FF2200" w14:paraId="22A8B25D" w14:textId="5FFD3316">
            <w:pPr>
              <w:spacing w:before="60" w:after="60" w:line="252" w:lineRule="auto"/>
              <w:jc w:val="center"/>
              <w:rPr>
                <w:rFonts w:eastAsiaTheme="minorEastAsia"/>
                <w:color w:val="000000" w:themeColor="text1"/>
                <w:sz w:val="24"/>
                <w:szCs w:val="24"/>
              </w:rPr>
            </w:pPr>
          </w:p>
        </w:tc>
        <w:tc>
          <w:tcPr>
            <w:tcW w:w="6204" w:type="dxa"/>
            <w:tcMar/>
          </w:tcPr>
          <w:p w:rsidR="18FF2200" w:rsidP="18FF2200" w:rsidRDefault="18FF2200" w14:paraId="6AD98F8A" w14:textId="67C3B0CB">
            <w:pPr>
              <w:spacing w:before="60" w:after="60" w:line="252" w:lineRule="auto"/>
              <w:rPr>
                <w:rFonts w:eastAsiaTheme="minorEastAsia"/>
                <w:color w:val="000000" w:themeColor="text1"/>
                <w:sz w:val="24"/>
                <w:szCs w:val="24"/>
              </w:rPr>
            </w:pPr>
          </w:p>
        </w:tc>
      </w:tr>
      <w:tr w:rsidR="18FF2200" w:rsidTr="5D3AAD2A" w14:paraId="0CA84AB7" w14:textId="77777777">
        <w:trPr>
          <w:trHeight w:val="300"/>
        </w:trPr>
        <w:tc>
          <w:tcPr>
            <w:tcW w:w="1921" w:type="dxa"/>
            <w:tcMar/>
          </w:tcPr>
          <w:p w:rsidR="18FF2200" w:rsidP="18FF2200" w:rsidRDefault="18FF2200" w14:paraId="569A4F41" w14:textId="32107B5B">
            <w:pPr>
              <w:spacing w:before="60" w:after="60" w:line="252" w:lineRule="auto"/>
              <w:rPr>
                <w:rFonts w:eastAsiaTheme="minorEastAsia"/>
                <w:color w:val="000000" w:themeColor="text1"/>
                <w:sz w:val="24"/>
                <w:szCs w:val="24"/>
              </w:rPr>
            </w:pPr>
          </w:p>
        </w:tc>
        <w:tc>
          <w:tcPr>
            <w:tcW w:w="1235" w:type="dxa"/>
            <w:tcMar/>
          </w:tcPr>
          <w:p w:rsidR="18FF2200" w:rsidP="18FF2200" w:rsidRDefault="18FF2200" w14:paraId="30DD126C" w14:textId="46C8309A">
            <w:pPr>
              <w:spacing w:before="60" w:after="60" w:line="252" w:lineRule="auto"/>
              <w:jc w:val="center"/>
              <w:rPr>
                <w:rFonts w:eastAsiaTheme="minorEastAsia"/>
                <w:color w:val="000000" w:themeColor="text1"/>
                <w:sz w:val="24"/>
                <w:szCs w:val="24"/>
              </w:rPr>
            </w:pPr>
          </w:p>
        </w:tc>
        <w:tc>
          <w:tcPr>
            <w:tcW w:w="6204" w:type="dxa"/>
            <w:tcMar/>
          </w:tcPr>
          <w:p w:rsidR="18FF2200" w:rsidP="18FF2200" w:rsidRDefault="18FF2200" w14:paraId="7E40EEEB" w14:textId="0DF2610F">
            <w:pPr>
              <w:spacing w:before="60" w:after="60" w:line="252" w:lineRule="auto"/>
              <w:rPr>
                <w:rFonts w:eastAsiaTheme="minorEastAsia"/>
                <w:color w:val="000000" w:themeColor="text1"/>
                <w:sz w:val="24"/>
                <w:szCs w:val="24"/>
              </w:rPr>
            </w:pPr>
          </w:p>
        </w:tc>
      </w:tr>
      <w:tr w:rsidR="18FF2200" w:rsidTr="5D3AAD2A" w14:paraId="0A9B165E" w14:textId="77777777">
        <w:trPr>
          <w:trHeight w:val="300"/>
        </w:trPr>
        <w:tc>
          <w:tcPr>
            <w:tcW w:w="1921" w:type="dxa"/>
            <w:tcMar/>
          </w:tcPr>
          <w:p w:rsidR="18FF2200" w:rsidP="18FF2200" w:rsidRDefault="18FF2200" w14:paraId="3D58D42C" w14:textId="55007E32">
            <w:pPr>
              <w:spacing w:before="60" w:after="60" w:line="252" w:lineRule="auto"/>
              <w:rPr>
                <w:rFonts w:eastAsiaTheme="minorEastAsia"/>
                <w:color w:val="000000" w:themeColor="text1"/>
                <w:sz w:val="24"/>
                <w:szCs w:val="24"/>
              </w:rPr>
            </w:pPr>
          </w:p>
        </w:tc>
        <w:tc>
          <w:tcPr>
            <w:tcW w:w="1235" w:type="dxa"/>
            <w:tcMar/>
          </w:tcPr>
          <w:p w:rsidR="18FF2200" w:rsidP="18FF2200" w:rsidRDefault="18FF2200" w14:paraId="22F1D037" w14:textId="1CA8CF40">
            <w:pPr>
              <w:spacing w:before="60" w:after="60" w:line="252" w:lineRule="auto"/>
              <w:jc w:val="center"/>
              <w:rPr>
                <w:rFonts w:eastAsiaTheme="minorEastAsia"/>
                <w:color w:val="000000" w:themeColor="text1"/>
                <w:sz w:val="24"/>
                <w:szCs w:val="24"/>
              </w:rPr>
            </w:pPr>
          </w:p>
        </w:tc>
        <w:tc>
          <w:tcPr>
            <w:tcW w:w="6204" w:type="dxa"/>
            <w:tcMar/>
          </w:tcPr>
          <w:p w:rsidR="18FF2200" w:rsidP="18FF2200" w:rsidRDefault="18FF2200" w14:paraId="501F4980" w14:textId="3BB39687">
            <w:pPr>
              <w:spacing w:before="60" w:after="60" w:line="252" w:lineRule="auto"/>
              <w:rPr>
                <w:rFonts w:eastAsiaTheme="minorEastAsia"/>
                <w:color w:val="000000" w:themeColor="text1"/>
                <w:sz w:val="24"/>
                <w:szCs w:val="24"/>
              </w:rPr>
            </w:pPr>
          </w:p>
        </w:tc>
      </w:tr>
      <w:tr w:rsidR="18FF2200" w:rsidTr="5D3AAD2A" w14:paraId="6AF38ED9" w14:textId="77777777">
        <w:trPr>
          <w:trHeight w:val="300"/>
        </w:trPr>
        <w:tc>
          <w:tcPr>
            <w:tcW w:w="1921" w:type="dxa"/>
            <w:tcMar/>
          </w:tcPr>
          <w:p w:rsidR="18FF2200" w:rsidP="18FF2200" w:rsidRDefault="18FF2200" w14:paraId="3690C397" w14:textId="50FBF3B1">
            <w:pPr>
              <w:spacing w:before="60" w:after="60" w:line="252" w:lineRule="auto"/>
              <w:rPr>
                <w:rFonts w:eastAsiaTheme="minorEastAsia"/>
                <w:color w:val="000000" w:themeColor="text1"/>
                <w:sz w:val="24"/>
                <w:szCs w:val="24"/>
              </w:rPr>
            </w:pPr>
          </w:p>
        </w:tc>
        <w:tc>
          <w:tcPr>
            <w:tcW w:w="1235" w:type="dxa"/>
            <w:tcMar/>
          </w:tcPr>
          <w:p w:rsidR="18FF2200" w:rsidP="18FF2200" w:rsidRDefault="18FF2200" w14:paraId="0354B5AE" w14:textId="5E27998F">
            <w:pPr>
              <w:spacing w:before="60" w:after="60" w:line="252" w:lineRule="auto"/>
              <w:jc w:val="center"/>
              <w:rPr>
                <w:rFonts w:eastAsiaTheme="minorEastAsia"/>
                <w:color w:val="000000" w:themeColor="text1"/>
                <w:sz w:val="24"/>
                <w:szCs w:val="24"/>
              </w:rPr>
            </w:pPr>
          </w:p>
        </w:tc>
        <w:tc>
          <w:tcPr>
            <w:tcW w:w="6204" w:type="dxa"/>
            <w:tcMar/>
          </w:tcPr>
          <w:p w:rsidR="18FF2200" w:rsidP="18FF2200" w:rsidRDefault="18FF2200" w14:paraId="3B24BD97" w14:textId="7D55C97B">
            <w:pPr>
              <w:spacing w:before="60" w:after="60" w:line="252" w:lineRule="auto"/>
              <w:rPr>
                <w:rFonts w:eastAsiaTheme="minorEastAsia"/>
                <w:color w:val="000000" w:themeColor="text1"/>
                <w:sz w:val="24"/>
                <w:szCs w:val="24"/>
              </w:rPr>
            </w:pPr>
          </w:p>
        </w:tc>
      </w:tr>
    </w:tbl>
    <w:p w:rsidR="1053C922" w:rsidP="18FF2200" w:rsidRDefault="1053C922" w14:paraId="3FDBBEE8" w14:textId="2F675C02">
      <w:pPr>
        <w:keepNext/>
        <w:rPr>
          <w:rFonts w:eastAsiaTheme="minorEastAsia"/>
          <w:sz w:val="26"/>
          <w:szCs w:val="26"/>
        </w:rPr>
      </w:pPr>
    </w:p>
    <w:p w:rsidR="1053C922" w:rsidP="18FF2200" w:rsidRDefault="2B1E3259" w14:paraId="6C18BC86" w14:textId="29D10F47">
      <w:pPr>
        <w:spacing w:line="257" w:lineRule="auto"/>
        <w:rPr>
          <w:rFonts w:eastAsiaTheme="minorEastAsia"/>
          <w:b/>
          <w:bCs/>
          <w:sz w:val="26"/>
          <w:szCs w:val="26"/>
        </w:rPr>
      </w:pPr>
      <w:r w:rsidRPr="18FF2200">
        <w:rPr>
          <w:rFonts w:eastAsiaTheme="minorEastAsia"/>
          <w:b/>
          <w:bCs/>
          <w:sz w:val="26"/>
          <w:szCs w:val="26"/>
        </w:rPr>
        <w:t>Approvals</w:t>
      </w:r>
    </w:p>
    <w:tbl>
      <w:tblPr>
        <w:tblStyle w:val="TableGrid"/>
        <w:tblW w:w="0" w:type="auto"/>
        <w:tblLayout w:type="fixed"/>
        <w:tblLook w:val="04A0" w:firstRow="1" w:lastRow="0" w:firstColumn="1" w:lastColumn="0" w:noHBand="0" w:noVBand="1"/>
      </w:tblPr>
      <w:tblGrid>
        <w:gridCol w:w="2502"/>
        <w:gridCol w:w="1882"/>
        <w:gridCol w:w="1314"/>
        <w:gridCol w:w="2035"/>
        <w:gridCol w:w="1627"/>
      </w:tblGrid>
      <w:tr w:rsidR="18FF2200" w:rsidTr="18FF2200" w14:paraId="7B785FE7" w14:textId="77777777">
        <w:trPr>
          <w:trHeight w:val="300"/>
        </w:trPr>
        <w:tc>
          <w:tcPr>
            <w:tcW w:w="2502" w:type="dxa"/>
            <w:tcMar>
              <w:left w:w="105" w:type="dxa"/>
              <w:right w:w="105" w:type="dxa"/>
            </w:tcMar>
          </w:tcPr>
          <w:p w:rsidR="18FF2200" w:rsidP="18FF2200" w:rsidRDefault="18FF2200" w14:paraId="50489D5B" w14:textId="42CA3F5B">
            <w:pPr>
              <w:jc w:val="center"/>
              <w:rPr>
                <w:rFonts w:eastAsiaTheme="minorEastAsia"/>
                <w:color w:val="2E74B5" w:themeColor="accent5" w:themeShade="BF"/>
                <w:sz w:val="24"/>
                <w:szCs w:val="24"/>
              </w:rPr>
            </w:pPr>
            <w:r w:rsidRPr="18FF2200">
              <w:rPr>
                <w:rFonts w:eastAsiaTheme="minorEastAsia"/>
                <w:b/>
                <w:bCs/>
                <w:sz w:val="24"/>
                <w:szCs w:val="24"/>
              </w:rPr>
              <w:t>Role</w:t>
            </w:r>
          </w:p>
        </w:tc>
        <w:tc>
          <w:tcPr>
            <w:tcW w:w="1882" w:type="dxa"/>
            <w:tcMar>
              <w:left w:w="105" w:type="dxa"/>
              <w:right w:w="105" w:type="dxa"/>
            </w:tcMar>
          </w:tcPr>
          <w:p w:rsidR="18FF2200" w:rsidP="18FF2200" w:rsidRDefault="18FF2200" w14:paraId="339AF739" w14:textId="6B5C9C31">
            <w:pPr>
              <w:jc w:val="center"/>
              <w:rPr>
                <w:rFonts w:eastAsiaTheme="minorEastAsia"/>
                <w:sz w:val="24"/>
                <w:szCs w:val="24"/>
              </w:rPr>
            </w:pPr>
            <w:r w:rsidRPr="18FF2200">
              <w:rPr>
                <w:rFonts w:eastAsiaTheme="minorEastAsia"/>
                <w:b/>
                <w:bCs/>
                <w:sz w:val="24"/>
                <w:szCs w:val="24"/>
              </w:rPr>
              <w:t>Name</w:t>
            </w:r>
          </w:p>
        </w:tc>
        <w:tc>
          <w:tcPr>
            <w:tcW w:w="1314" w:type="dxa"/>
            <w:tcMar>
              <w:left w:w="105" w:type="dxa"/>
              <w:right w:w="105" w:type="dxa"/>
            </w:tcMar>
          </w:tcPr>
          <w:p w:rsidR="18FF2200" w:rsidP="18FF2200" w:rsidRDefault="18FF2200" w14:paraId="09E5FC32" w14:textId="377E0815">
            <w:pPr>
              <w:jc w:val="center"/>
              <w:rPr>
                <w:rFonts w:eastAsiaTheme="minorEastAsia"/>
                <w:sz w:val="24"/>
                <w:szCs w:val="24"/>
              </w:rPr>
            </w:pPr>
            <w:r w:rsidRPr="18FF2200">
              <w:rPr>
                <w:rFonts w:eastAsiaTheme="minorEastAsia"/>
                <w:b/>
                <w:bCs/>
                <w:sz w:val="24"/>
                <w:szCs w:val="24"/>
              </w:rPr>
              <w:t>Title</w:t>
            </w:r>
          </w:p>
        </w:tc>
        <w:tc>
          <w:tcPr>
            <w:tcW w:w="2035" w:type="dxa"/>
            <w:tcMar>
              <w:left w:w="105" w:type="dxa"/>
              <w:right w:w="105" w:type="dxa"/>
            </w:tcMar>
          </w:tcPr>
          <w:p w:rsidR="18FF2200" w:rsidP="18FF2200" w:rsidRDefault="18FF2200" w14:paraId="30FACA55" w14:textId="29AFF617">
            <w:pPr>
              <w:jc w:val="center"/>
              <w:rPr>
                <w:rFonts w:eastAsiaTheme="minorEastAsia"/>
                <w:sz w:val="24"/>
                <w:szCs w:val="24"/>
              </w:rPr>
            </w:pPr>
            <w:r w:rsidRPr="18FF2200">
              <w:rPr>
                <w:rFonts w:eastAsiaTheme="minorEastAsia"/>
                <w:b/>
                <w:bCs/>
                <w:sz w:val="24"/>
                <w:szCs w:val="24"/>
              </w:rPr>
              <w:t>Signature</w:t>
            </w:r>
          </w:p>
        </w:tc>
        <w:tc>
          <w:tcPr>
            <w:tcW w:w="1627" w:type="dxa"/>
            <w:tcMar>
              <w:left w:w="105" w:type="dxa"/>
              <w:right w:w="105" w:type="dxa"/>
            </w:tcMar>
          </w:tcPr>
          <w:p w:rsidR="18FF2200" w:rsidP="18FF2200" w:rsidRDefault="18FF2200" w14:paraId="75677CE6" w14:textId="299B22E8">
            <w:pPr>
              <w:jc w:val="center"/>
              <w:rPr>
                <w:rFonts w:eastAsiaTheme="minorEastAsia"/>
                <w:sz w:val="24"/>
                <w:szCs w:val="24"/>
              </w:rPr>
            </w:pPr>
            <w:r w:rsidRPr="18FF2200">
              <w:rPr>
                <w:rFonts w:eastAsiaTheme="minorEastAsia"/>
                <w:b/>
                <w:bCs/>
                <w:sz w:val="24"/>
                <w:szCs w:val="24"/>
              </w:rPr>
              <w:t>Date</w:t>
            </w:r>
          </w:p>
        </w:tc>
      </w:tr>
      <w:tr w:rsidR="18FF2200" w:rsidTr="18FF2200" w14:paraId="6BF58FA2" w14:textId="77777777">
        <w:trPr>
          <w:trHeight w:val="300"/>
        </w:trPr>
        <w:tc>
          <w:tcPr>
            <w:tcW w:w="2502" w:type="dxa"/>
            <w:tcMar>
              <w:left w:w="105" w:type="dxa"/>
              <w:right w:w="105" w:type="dxa"/>
            </w:tcMar>
          </w:tcPr>
          <w:p w:rsidR="53884E9E" w:rsidP="18FF2200" w:rsidRDefault="53884E9E" w14:paraId="28422BD4" w14:textId="269DA7C3">
            <w:pPr>
              <w:spacing w:before="120" w:after="120"/>
              <w:rPr>
                <w:rFonts w:eastAsiaTheme="minorEastAsia"/>
                <w:color w:val="000000" w:themeColor="text1"/>
                <w:sz w:val="24"/>
                <w:szCs w:val="24"/>
              </w:rPr>
            </w:pPr>
            <w:r w:rsidRPr="18FF2200">
              <w:rPr>
                <w:rFonts w:eastAsiaTheme="minorEastAsia"/>
                <w:color w:val="000000" w:themeColor="text1"/>
                <w:sz w:val="24"/>
                <w:szCs w:val="24"/>
              </w:rPr>
              <w:t>Project Sponsor</w:t>
            </w:r>
          </w:p>
        </w:tc>
        <w:tc>
          <w:tcPr>
            <w:tcW w:w="1882" w:type="dxa"/>
            <w:tcMar>
              <w:left w:w="105" w:type="dxa"/>
              <w:right w:w="105" w:type="dxa"/>
            </w:tcMar>
          </w:tcPr>
          <w:p w:rsidR="18FF2200" w:rsidP="18FF2200" w:rsidRDefault="18FF2200" w14:paraId="40F559C2" w14:textId="489E7E98">
            <w:pPr>
              <w:spacing w:before="120" w:after="120"/>
              <w:rPr>
                <w:rFonts w:eastAsiaTheme="minorEastAsia"/>
                <w:color w:val="000000" w:themeColor="text1"/>
                <w:sz w:val="24"/>
                <w:szCs w:val="24"/>
              </w:rPr>
            </w:pPr>
          </w:p>
        </w:tc>
        <w:tc>
          <w:tcPr>
            <w:tcW w:w="1314" w:type="dxa"/>
            <w:tcMar>
              <w:left w:w="105" w:type="dxa"/>
              <w:right w:w="105" w:type="dxa"/>
            </w:tcMar>
          </w:tcPr>
          <w:p w:rsidR="18FF2200" w:rsidP="18FF2200" w:rsidRDefault="18FF2200" w14:paraId="4DFADFDF" w14:textId="0A253836">
            <w:pPr>
              <w:spacing w:before="120" w:after="120"/>
              <w:rPr>
                <w:rFonts w:eastAsiaTheme="minorEastAsia"/>
                <w:color w:val="000000" w:themeColor="text1"/>
                <w:sz w:val="24"/>
                <w:szCs w:val="24"/>
              </w:rPr>
            </w:pPr>
          </w:p>
        </w:tc>
        <w:tc>
          <w:tcPr>
            <w:tcW w:w="2035" w:type="dxa"/>
            <w:tcMar>
              <w:left w:w="105" w:type="dxa"/>
              <w:right w:w="105" w:type="dxa"/>
            </w:tcMar>
          </w:tcPr>
          <w:p w:rsidR="18FF2200" w:rsidP="18FF2200" w:rsidRDefault="18FF2200" w14:paraId="6C5255CD" w14:textId="6B81ED58">
            <w:pPr>
              <w:spacing w:before="120" w:after="120"/>
              <w:rPr>
                <w:rFonts w:eastAsiaTheme="minorEastAsia"/>
                <w:color w:val="000000" w:themeColor="text1"/>
                <w:sz w:val="24"/>
                <w:szCs w:val="24"/>
              </w:rPr>
            </w:pPr>
          </w:p>
        </w:tc>
        <w:tc>
          <w:tcPr>
            <w:tcW w:w="1627" w:type="dxa"/>
            <w:tcMar>
              <w:left w:w="105" w:type="dxa"/>
              <w:right w:w="105" w:type="dxa"/>
            </w:tcMar>
          </w:tcPr>
          <w:p w:rsidR="18FF2200" w:rsidP="18FF2200" w:rsidRDefault="18FF2200" w14:paraId="31BBB0D4" w14:textId="7685CDB6">
            <w:pPr>
              <w:spacing w:before="120" w:after="120"/>
              <w:rPr>
                <w:rFonts w:eastAsiaTheme="minorEastAsia"/>
                <w:color w:val="000000" w:themeColor="text1"/>
                <w:sz w:val="24"/>
                <w:szCs w:val="24"/>
              </w:rPr>
            </w:pPr>
          </w:p>
        </w:tc>
      </w:tr>
      <w:tr w:rsidR="18FF2200" w:rsidTr="18FF2200" w14:paraId="20BFDD61" w14:textId="77777777">
        <w:trPr>
          <w:trHeight w:val="300"/>
        </w:trPr>
        <w:tc>
          <w:tcPr>
            <w:tcW w:w="2502" w:type="dxa"/>
            <w:tcMar>
              <w:left w:w="105" w:type="dxa"/>
              <w:right w:w="105" w:type="dxa"/>
            </w:tcMar>
          </w:tcPr>
          <w:p w:rsidR="53884E9E" w:rsidP="18FF2200" w:rsidRDefault="53884E9E" w14:paraId="55AC3913" w14:textId="5CE80D1A">
            <w:pPr>
              <w:spacing w:before="120" w:after="120"/>
              <w:rPr>
                <w:rFonts w:eastAsiaTheme="minorEastAsia"/>
                <w:color w:val="000000" w:themeColor="text1"/>
                <w:sz w:val="24"/>
                <w:szCs w:val="24"/>
              </w:rPr>
            </w:pPr>
            <w:r w:rsidRPr="18FF2200">
              <w:rPr>
                <w:rFonts w:eastAsiaTheme="minorEastAsia"/>
                <w:color w:val="000000" w:themeColor="text1"/>
                <w:sz w:val="24"/>
                <w:szCs w:val="24"/>
              </w:rPr>
              <w:t>Business Owner</w:t>
            </w:r>
          </w:p>
        </w:tc>
        <w:tc>
          <w:tcPr>
            <w:tcW w:w="1882" w:type="dxa"/>
            <w:tcMar>
              <w:left w:w="105" w:type="dxa"/>
              <w:right w:w="105" w:type="dxa"/>
            </w:tcMar>
          </w:tcPr>
          <w:p w:rsidR="18FF2200" w:rsidP="18FF2200" w:rsidRDefault="18FF2200" w14:paraId="433B5ECB" w14:textId="17D616FD">
            <w:pPr>
              <w:spacing w:before="120" w:after="120"/>
              <w:rPr>
                <w:rFonts w:eastAsiaTheme="minorEastAsia"/>
                <w:color w:val="000000" w:themeColor="text1"/>
                <w:sz w:val="24"/>
                <w:szCs w:val="24"/>
              </w:rPr>
            </w:pPr>
          </w:p>
        </w:tc>
        <w:tc>
          <w:tcPr>
            <w:tcW w:w="1314" w:type="dxa"/>
            <w:tcMar>
              <w:left w:w="105" w:type="dxa"/>
              <w:right w:w="105" w:type="dxa"/>
            </w:tcMar>
          </w:tcPr>
          <w:p w:rsidR="18FF2200" w:rsidP="18FF2200" w:rsidRDefault="18FF2200" w14:paraId="5FD6753A" w14:textId="27B7A073">
            <w:pPr>
              <w:spacing w:before="120" w:after="120"/>
              <w:rPr>
                <w:rFonts w:eastAsiaTheme="minorEastAsia"/>
                <w:color w:val="000000" w:themeColor="text1"/>
                <w:sz w:val="24"/>
                <w:szCs w:val="24"/>
              </w:rPr>
            </w:pPr>
          </w:p>
        </w:tc>
        <w:tc>
          <w:tcPr>
            <w:tcW w:w="2035" w:type="dxa"/>
            <w:tcMar>
              <w:left w:w="105" w:type="dxa"/>
              <w:right w:w="105" w:type="dxa"/>
            </w:tcMar>
          </w:tcPr>
          <w:p w:rsidR="18FF2200" w:rsidP="18FF2200" w:rsidRDefault="18FF2200" w14:paraId="1E39A142" w14:textId="5E7D320E">
            <w:pPr>
              <w:spacing w:before="120" w:after="120"/>
              <w:rPr>
                <w:rFonts w:eastAsiaTheme="minorEastAsia"/>
                <w:color w:val="000000" w:themeColor="text1"/>
                <w:sz w:val="24"/>
                <w:szCs w:val="24"/>
              </w:rPr>
            </w:pPr>
          </w:p>
        </w:tc>
        <w:tc>
          <w:tcPr>
            <w:tcW w:w="1627" w:type="dxa"/>
            <w:tcMar>
              <w:left w:w="105" w:type="dxa"/>
              <w:right w:w="105" w:type="dxa"/>
            </w:tcMar>
          </w:tcPr>
          <w:p w:rsidR="18FF2200" w:rsidP="18FF2200" w:rsidRDefault="18FF2200" w14:paraId="12DD72B5" w14:textId="6411A56B">
            <w:pPr>
              <w:spacing w:before="120" w:after="120"/>
              <w:rPr>
                <w:rFonts w:eastAsiaTheme="minorEastAsia"/>
                <w:color w:val="000000" w:themeColor="text1"/>
                <w:sz w:val="24"/>
                <w:szCs w:val="24"/>
              </w:rPr>
            </w:pPr>
          </w:p>
        </w:tc>
      </w:tr>
      <w:tr w:rsidR="18FF2200" w:rsidTr="18FF2200" w14:paraId="3B142CE1" w14:textId="77777777">
        <w:trPr>
          <w:trHeight w:val="300"/>
        </w:trPr>
        <w:tc>
          <w:tcPr>
            <w:tcW w:w="2502" w:type="dxa"/>
            <w:tcMar>
              <w:left w:w="105" w:type="dxa"/>
              <w:right w:w="105" w:type="dxa"/>
            </w:tcMar>
          </w:tcPr>
          <w:p w:rsidR="53884E9E" w:rsidP="18FF2200" w:rsidRDefault="53884E9E" w14:paraId="1EA52D4E" w14:textId="7DE5A883">
            <w:pPr>
              <w:spacing w:before="120" w:after="120"/>
              <w:rPr>
                <w:rFonts w:eastAsiaTheme="minorEastAsia"/>
                <w:color w:val="000000" w:themeColor="text1"/>
                <w:sz w:val="24"/>
                <w:szCs w:val="24"/>
              </w:rPr>
            </w:pPr>
            <w:r w:rsidRPr="18FF2200">
              <w:rPr>
                <w:rFonts w:eastAsiaTheme="minorEastAsia"/>
                <w:color w:val="000000" w:themeColor="text1"/>
                <w:sz w:val="24"/>
                <w:szCs w:val="24"/>
              </w:rPr>
              <w:t>Project Manager</w:t>
            </w:r>
          </w:p>
        </w:tc>
        <w:tc>
          <w:tcPr>
            <w:tcW w:w="1882" w:type="dxa"/>
            <w:tcMar>
              <w:left w:w="105" w:type="dxa"/>
              <w:right w:w="105" w:type="dxa"/>
            </w:tcMar>
          </w:tcPr>
          <w:p w:rsidR="18FF2200" w:rsidP="18FF2200" w:rsidRDefault="18FF2200" w14:paraId="7EE4C4DB" w14:textId="52143B21">
            <w:pPr>
              <w:spacing w:before="120" w:after="120"/>
              <w:rPr>
                <w:rFonts w:eastAsiaTheme="minorEastAsia"/>
                <w:color w:val="000000" w:themeColor="text1"/>
                <w:sz w:val="24"/>
                <w:szCs w:val="24"/>
              </w:rPr>
            </w:pPr>
          </w:p>
        </w:tc>
        <w:tc>
          <w:tcPr>
            <w:tcW w:w="1314" w:type="dxa"/>
            <w:tcMar>
              <w:left w:w="105" w:type="dxa"/>
              <w:right w:w="105" w:type="dxa"/>
            </w:tcMar>
          </w:tcPr>
          <w:p w:rsidR="18FF2200" w:rsidP="18FF2200" w:rsidRDefault="18FF2200" w14:paraId="48910D6A" w14:textId="0231BD5B">
            <w:pPr>
              <w:spacing w:before="120" w:after="120"/>
              <w:rPr>
                <w:rFonts w:eastAsiaTheme="minorEastAsia"/>
                <w:color w:val="000000" w:themeColor="text1"/>
                <w:sz w:val="24"/>
                <w:szCs w:val="24"/>
              </w:rPr>
            </w:pPr>
          </w:p>
        </w:tc>
        <w:tc>
          <w:tcPr>
            <w:tcW w:w="2035" w:type="dxa"/>
            <w:tcMar>
              <w:left w:w="105" w:type="dxa"/>
              <w:right w:w="105" w:type="dxa"/>
            </w:tcMar>
          </w:tcPr>
          <w:p w:rsidR="18FF2200" w:rsidP="18FF2200" w:rsidRDefault="18FF2200" w14:paraId="750FBF72" w14:textId="29031CD7">
            <w:pPr>
              <w:spacing w:before="120" w:after="120"/>
              <w:rPr>
                <w:rFonts w:eastAsiaTheme="minorEastAsia"/>
                <w:color w:val="000000" w:themeColor="text1"/>
                <w:sz w:val="24"/>
                <w:szCs w:val="24"/>
              </w:rPr>
            </w:pPr>
          </w:p>
        </w:tc>
        <w:tc>
          <w:tcPr>
            <w:tcW w:w="1627" w:type="dxa"/>
            <w:tcMar>
              <w:left w:w="105" w:type="dxa"/>
              <w:right w:w="105" w:type="dxa"/>
            </w:tcMar>
          </w:tcPr>
          <w:p w:rsidR="18FF2200" w:rsidP="18FF2200" w:rsidRDefault="18FF2200" w14:paraId="295DFB0D" w14:textId="778BACD3">
            <w:pPr>
              <w:spacing w:before="120" w:after="120"/>
              <w:rPr>
                <w:rFonts w:eastAsiaTheme="minorEastAsia"/>
                <w:color w:val="000000" w:themeColor="text1"/>
                <w:sz w:val="24"/>
                <w:szCs w:val="24"/>
              </w:rPr>
            </w:pPr>
          </w:p>
        </w:tc>
      </w:tr>
      <w:tr w:rsidR="18FF2200" w:rsidTr="18FF2200" w14:paraId="7F1A71C9" w14:textId="77777777">
        <w:trPr>
          <w:trHeight w:val="300"/>
        </w:trPr>
        <w:tc>
          <w:tcPr>
            <w:tcW w:w="2502" w:type="dxa"/>
            <w:tcMar>
              <w:left w:w="105" w:type="dxa"/>
              <w:right w:w="105" w:type="dxa"/>
            </w:tcMar>
          </w:tcPr>
          <w:p w:rsidR="53884E9E" w:rsidP="18FF2200" w:rsidRDefault="53884E9E" w14:paraId="468256C8" w14:textId="590086C4">
            <w:pPr>
              <w:spacing w:before="120" w:after="120"/>
              <w:rPr>
                <w:rFonts w:eastAsiaTheme="minorEastAsia"/>
                <w:color w:val="000000" w:themeColor="text1"/>
                <w:sz w:val="24"/>
                <w:szCs w:val="24"/>
              </w:rPr>
            </w:pPr>
            <w:r w:rsidRPr="18FF2200">
              <w:rPr>
                <w:rFonts w:eastAsiaTheme="minorEastAsia"/>
                <w:color w:val="000000" w:themeColor="text1"/>
                <w:sz w:val="24"/>
                <w:szCs w:val="24"/>
              </w:rPr>
              <w:t>System Architect</w:t>
            </w:r>
          </w:p>
        </w:tc>
        <w:tc>
          <w:tcPr>
            <w:tcW w:w="1882" w:type="dxa"/>
            <w:tcMar>
              <w:left w:w="105" w:type="dxa"/>
              <w:right w:w="105" w:type="dxa"/>
            </w:tcMar>
          </w:tcPr>
          <w:p w:rsidR="18FF2200" w:rsidP="18FF2200" w:rsidRDefault="18FF2200" w14:paraId="10699E3A" w14:textId="695B05E4">
            <w:pPr>
              <w:spacing w:before="120" w:after="120"/>
              <w:rPr>
                <w:rFonts w:eastAsiaTheme="minorEastAsia"/>
                <w:color w:val="000000" w:themeColor="text1"/>
                <w:sz w:val="24"/>
                <w:szCs w:val="24"/>
              </w:rPr>
            </w:pPr>
          </w:p>
        </w:tc>
        <w:tc>
          <w:tcPr>
            <w:tcW w:w="1314" w:type="dxa"/>
            <w:tcMar>
              <w:left w:w="105" w:type="dxa"/>
              <w:right w:w="105" w:type="dxa"/>
            </w:tcMar>
          </w:tcPr>
          <w:p w:rsidR="18FF2200" w:rsidP="18FF2200" w:rsidRDefault="18FF2200" w14:paraId="24C40205" w14:textId="6EBA9CB6">
            <w:pPr>
              <w:spacing w:before="120" w:after="120"/>
              <w:rPr>
                <w:rFonts w:eastAsiaTheme="minorEastAsia"/>
                <w:color w:val="000000" w:themeColor="text1"/>
                <w:sz w:val="24"/>
                <w:szCs w:val="24"/>
              </w:rPr>
            </w:pPr>
          </w:p>
        </w:tc>
        <w:tc>
          <w:tcPr>
            <w:tcW w:w="2035" w:type="dxa"/>
            <w:tcMar>
              <w:left w:w="105" w:type="dxa"/>
              <w:right w:w="105" w:type="dxa"/>
            </w:tcMar>
          </w:tcPr>
          <w:p w:rsidR="18FF2200" w:rsidP="18FF2200" w:rsidRDefault="18FF2200" w14:paraId="18915F74" w14:textId="7C243044">
            <w:pPr>
              <w:spacing w:before="120" w:after="120"/>
              <w:rPr>
                <w:rFonts w:eastAsiaTheme="minorEastAsia"/>
                <w:color w:val="000000" w:themeColor="text1"/>
                <w:sz w:val="24"/>
                <w:szCs w:val="24"/>
              </w:rPr>
            </w:pPr>
          </w:p>
        </w:tc>
        <w:tc>
          <w:tcPr>
            <w:tcW w:w="1627" w:type="dxa"/>
            <w:tcMar>
              <w:left w:w="105" w:type="dxa"/>
              <w:right w:w="105" w:type="dxa"/>
            </w:tcMar>
          </w:tcPr>
          <w:p w:rsidR="18FF2200" w:rsidP="18FF2200" w:rsidRDefault="18FF2200" w14:paraId="6A8EB2B2" w14:textId="674660F6">
            <w:pPr>
              <w:spacing w:before="120" w:after="120"/>
              <w:rPr>
                <w:rFonts w:eastAsiaTheme="minorEastAsia"/>
                <w:color w:val="000000" w:themeColor="text1"/>
                <w:sz w:val="24"/>
                <w:szCs w:val="24"/>
              </w:rPr>
            </w:pPr>
          </w:p>
        </w:tc>
      </w:tr>
      <w:tr w:rsidR="18FF2200" w:rsidTr="18FF2200" w14:paraId="6A1BEB5C" w14:textId="77777777">
        <w:trPr>
          <w:trHeight w:val="300"/>
        </w:trPr>
        <w:tc>
          <w:tcPr>
            <w:tcW w:w="2502" w:type="dxa"/>
            <w:tcMar>
              <w:left w:w="105" w:type="dxa"/>
              <w:right w:w="105" w:type="dxa"/>
            </w:tcMar>
          </w:tcPr>
          <w:p w:rsidR="53884E9E" w:rsidP="18FF2200" w:rsidRDefault="53884E9E" w14:paraId="1760BEC8" w14:textId="47C971E8">
            <w:pPr>
              <w:spacing w:before="120" w:after="120"/>
              <w:rPr>
                <w:rFonts w:eastAsiaTheme="minorEastAsia"/>
                <w:color w:val="000000" w:themeColor="text1"/>
                <w:sz w:val="24"/>
                <w:szCs w:val="24"/>
              </w:rPr>
            </w:pPr>
            <w:r w:rsidRPr="18FF2200">
              <w:rPr>
                <w:rFonts w:eastAsiaTheme="minorEastAsia"/>
                <w:color w:val="000000" w:themeColor="text1"/>
                <w:sz w:val="24"/>
                <w:szCs w:val="24"/>
              </w:rPr>
              <w:t>Development Lead</w:t>
            </w:r>
          </w:p>
        </w:tc>
        <w:tc>
          <w:tcPr>
            <w:tcW w:w="1882" w:type="dxa"/>
            <w:tcMar>
              <w:left w:w="105" w:type="dxa"/>
              <w:right w:w="105" w:type="dxa"/>
            </w:tcMar>
          </w:tcPr>
          <w:p w:rsidR="18FF2200" w:rsidP="18FF2200" w:rsidRDefault="18FF2200" w14:paraId="6E3FBAF0" w14:textId="10D04B56">
            <w:pPr>
              <w:spacing w:before="120" w:after="120"/>
              <w:rPr>
                <w:rFonts w:eastAsiaTheme="minorEastAsia"/>
                <w:color w:val="000000" w:themeColor="text1"/>
                <w:sz w:val="24"/>
                <w:szCs w:val="24"/>
              </w:rPr>
            </w:pPr>
          </w:p>
        </w:tc>
        <w:tc>
          <w:tcPr>
            <w:tcW w:w="1314" w:type="dxa"/>
            <w:tcMar>
              <w:left w:w="105" w:type="dxa"/>
              <w:right w:w="105" w:type="dxa"/>
            </w:tcMar>
          </w:tcPr>
          <w:p w:rsidR="18FF2200" w:rsidP="18FF2200" w:rsidRDefault="18FF2200" w14:paraId="2DE63947" w14:textId="594FFF15">
            <w:pPr>
              <w:spacing w:before="120" w:after="120"/>
              <w:rPr>
                <w:rFonts w:eastAsiaTheme="minorEastAsia"/>
                <w:color w:val="000000" w:themeColor="text1"/>
                <w:sz w:val="24"/>
                <w:szCs w:val="24"/>
              </w:rPr>
            </w:pPr>
          </w:p>
        </w:tc>
        <w:tc>
          <w:tcPr>
            <w:tcW w:w="2035" w:type="dxa"/>
            <w:tcMar>
              <w:left w:w="105" w:type="dxa"/>
              <w:right w:w="105" w:type="dxa"/>
            </w:tcMar>
          </w:tcPr>
          <w:p w:rsidR="18FF2200" w:rsidP="18FF2200" w:rsidRDefault="18FF2200" w14:paraId="3A5DA5D8" w14:textId="15617446">
            <w:pPr>
              <w:spacing w:before="120" w:after="120"/>
              <w:rPr>
                <w:rFonts w:eastAsiaTheme="minorEastAsia"/>
                <w:color w:val="000000" w:themeColor="text1"/>
                <w:sz w:val="24"/>
                <w:szCs w:val="24"/>
              </w:rPr>
            </w:pPr>
          </w:p>
        </w:tc>
        <w:tc>
          <w:tcPr>
            <w:tcW w:w="1627" w:type="dxa"/>
            <w:tcMar>
              <w:left w:w="105" w:type="dxa"/>
              <w:right w:w="105" w:type="dxa"/>
            </w:tcMar>
          </w:tcPr>
          <w:p w:rsidR="18FF2200" w:rsidP="18FF2200" w:rsidRDefault="18FF2200" w14:paraId="7DE83BE6" w14:textId="20AA03A4">
            <w:pPr>
              <w:spacing w:before="120" w:after="120"/>
              <w:rPr>
                <w:rFonts w:eastAsiaTheme="minorEastAsia"/>
                <w:color w:val="000000" w:themeColor="text1"/>
                <w:sz w:val="24"/>
                <w:szCs w:val="24"/>
              </w:rPr>
            </w:pPr>
          </w:p>
        </w:tc>
      </w:tr>
      <w:tr w:rsidR="18FF2200" w:rsidTr="18FF2200" w14:paraId="385F175B" w14:textId="77777777">
        <w:trPr>
          <w:trHeight w:val="300"/>
        </w:trPr>
        <w:tc>
          <w:tcPr>
            <w:tcW w:w="2502" w:type="dxa"/>
            <w:tcMar>
              <w:left w:w="105" w:type="dxa"/>
              <w:right w:w="105" w:type="dxa"/>
            </w:tcMar>
          </w:tcPr>
          <w:p w:rsidR="53884E9E" w:rsidP="18FF2200" w:rsidRDefault="53884E9E" w14:paraId="58283489" w14:textId="47FFEBA6">
            <w:pPr>
              <w:spacing w:before="120" w:after="120"/>
              <w:rPr>
                <w:rFonts w:eastAsiaTheme="minorEastAsia"/>
                <w:color w:val="000000" w:themeColor="text1"/>
                <w:sz w:val="24"/>
                <w:szCs w:val="24"/>
              </w:rPr>
            </w:pPr>
            <w:r w:rsidRPr="18FF2200">
              <w:rPr>
                <w:rFonts w:eastAsiaTheme="minorEastAsia"/>
                <w:color w:val="000000" w:themeColor="text1"/>
                <w:sz w:val="24"/>
                <w:szCs w:val="24"/>
              </w:rPr>
              <w:t>User Experience Lead</w:t>
            </w:r>
          </w:p>
        </w:tc>
        <w:tc>
          <w:tcPr>
            <w:tcW w:w="1882" w:type="dxa"/>
            <w:tcMar>
              <w:left w:w="105" w:type="dxa"/>
              <w:right w:w="105" w:type="dxa"/>
            </w:tcMar>
          </w:tcPr>
          <w:p w:rsidR="18FF2200" w:rsidP="18FF2200" w:rsidRDefault="18FF2200" w14:paraId="5CAC4CAB" w14:textId="32ECD448">
            <w:pPr>
              <w:spacing w:before="120" w:after="120"/>
              <w:rPr>
                <w:rFonts w:eastAsiaTheme="minorEastAsia"/>
                <w:color w:val="000000" w:themeColor="text1"/>
                <w:sz w:val="24"/>
                <w:szCs w:val="24"/>
              </w:rPr>
            </w:pPr>
          </w:p>
        </w:tc>
        <w:tc>
          <w:tcPr>
            <w:tcW w:w="1314" w:type="dxa"/>
            <w:tcMar>
              <w:left w:w="105" w:type="dxa"/>
              <w:right w:w="105" w:type="dxa"/>
            </w:tcMar>
          </w:tcPr>
          <w:p w:rsidR="18FF2200" w:rsidP="18FF2200" w:rsidRDefault="18FF2200" w14:paraId="6B287214" w14:textId="369FF25F">
            <w:pPr>
              <w:spacing w:before="120" w:after="120"/>
              <w:rPr>
                <w:rFonts w:eastAsiaTheme="minorEastAsia"/>
                <w:color w:val="000000" w:themeColor="text1"/>
                <w:sz w:val="24"/>
                <w:szCs w:val="24"/>
              </w:rPr>
            </w:pPr>
          </w:p>
        </w:tc>
        <w:tc>
          <w:tcPr>
            <w:tcW w:w="2035" w:type="dxa"/>
            <w:tcMar>
              <w:left w:w="105" w:type="dxa"/>
              <w:right w:w="105" w:type="dxa"/>
            </w:tcMar>
          </w:tcPr>
          <w:p w:rsidR="18FF2200" w:rsidP="18FF2200" w:rsidRDefault="18FF2200" w14:paraId="148F8F19" w14:textId="2B585ECE">
            <w:pPr>
              <w:spacing w:before="120" w:after="120"/>
              <w:rPr>
                <w:rFonts w:eastAsiaTheme="minorEastAsia"/>
                <w:color w:val="000000" w:themeColor="text1"/>
                <w:sz w:val="24"/>
                <w:szCs w:val="24"/>
              </w:rPr>
            </w:pPr>
          </w:p>
        </w:tc>
        <w:tc>
          <w:tcPr>
            <w:tcW w:w="1627" w:type="dxa"/>
            <w:tcMar>
              <w:left w:w="105" w:type="dxa"/>
              <w:right w:w="105" w:type="dxa"/>
            </w:tcMar>
          </w:tcPr>
          <w:p w:rsidR="18FF2200" w:rsidP="18FF2200" w:rsidRDefault="18FF2200" w14:paraId="16725206" w14:textId="7B26F5D0">
            <w:pPr>
              <w:spacing w:before="120" w:after="120"/>
              <w:rPr>
                <w:rFonts w:eastAsiaTheme="minorEastAsia"/>
                <w:color w:val="000000" w:themeColor="text1"/>
                <w:sz w:val="24"/>
                <w:szCs w:val="24"/>
              </w:rPr>
            </w:pPr>
          </w:p>
        </w:tc>
      </w:tr>
      <w:tr w:rsidR="18FF2200" w:rsidTr="18FF2200" w14:paraId="73AF4E43" w14:textId="77777777">
        <w:trPr>
          <w:trHeight w:val="300"/>
        </w:trPr>
        <w:tc>
          <w:tcPr>
            <w:tcW w:w="2502" w:type="dxa"/>
            <w:tcMar>
              <w:left w:w="105" w:type="dxa"/>
              <w:right w:w="105" w:type="dxa"/>
            </w:tcMar>
          </w:tcPr>
          <w:p w:rsidR="53884E9E" w:rsidP="18FF2200" w:rsidRDefault="53884E9E" w14:paraId="7B94B355" w14:textId="46AD50FC">
            <w:pPr>
              <w:spacing w:before="120" w:after="120"/>
              <w:rPr>
                <w:rFonts w:eastAsiaTheme="minorEastAsia"/>
                <w:color w:val="000000" w:themeColor="text1"/>
                <w:sz w:val="24"/>
                <w:szCs w:val="24"/>
              </w:rPr>
            </w:pPr>
            <w:r w:rsidRPr="18FF2200">
              <w:rPr>
                <w:rFonts w:eastAsiaTheme="minorEastAsia"/>
                <w:color w:val="000000" w:themeColor="text1"/>
                <w:sz w:val="24"/>
                <w:szCs w:val="24"/>
              </w:rPr>
              <w:t>Quality Lead</w:t>
            </w:r>
          </w:p>
        </w:tc>
        <w:tc>
          <w:tcPr>
            <w:tcW w:w="1882" w:type="dxa"/>
            <w:tcMar>
              <w:left w:w="105" w:type="dxa"/>
              <w:right w:w="105" w:type="dxa"/>
            </w:tcMar>
          </w:tcPr>
          <w:p w:rsidR="18FF2200" w:rsidP="18FF2200" w:rsidRDefault="18FF2200" w14:paraId="6FF16FA8" w14:textId="77A41A0E">
            <w:pPr>
              <w:spacing w:before="120" w:after="120"/>
              <w:rPr>
                <w:rFonts w:eastAsiaTheme="minorEastAsia"/>
                <w:color w:val="000000" w:themeColor="text1"/>
                <w:sz w:val="24"/>
                <w:szCs w:val="24"/>
              </w:rPr>
            </w:pPr>
          </w:p>
        </w:tc>
        <w:tc>
          <w:tcPr>
            <w:tcW w:w="1314" w:type="dxa"/>
            <w:tcMar>
              <w:left w:w="105" w:type="dxa"/>
              <w:right w:w="105" w:type="dxa"/>
            </w:tcMar>
          </w:tcPr>
          <w:p w:rsidR="18FF2200" w:rsidP="18FF2200" w:rsidRDefault="18FF2200" w14:paraId="555E5CEE" w14:textId="301E3802">
            <w:pPr>
              <w:spacing w:before="120" w:after="120"/>
              <w:rPr>
                <w:rFonts w:eastAsiaTheme="minorEastAsia"/>
                <w:color w:val="000000" w:themeColor="text1"/>
                <w:sz w:val="24"/>
                <w:szCs w:val="24"/>
              </w:rPr>
            </w:pPr>
          </w:p>
        </w:tc>
        <w:tc>
          <w:tcPr>
            <w:tcW w:w="2035" w:type="dxa"/>
            <w:tcMar>
              <w:left w:w="105" w:type="dxa"/>
              <w:right w:w="105" w:type="dxa"/>
            </w:tcMar>
          </w:tcPr>
          <w:p w:rsidR="18FF2200" w:rsidP="18FF2200" w:rsidRDefault="18FF2200" w14:paraId="48D8CA9E" w14:textId="7026DB5D">
            <w:pPr>
              <w:spacing w:before="120" w:after="120"/>
              <w:rPr>
                <w:rFonts w:eastAsiaTheme="minorEastAsia"/>
                <w:color w:val="000000" w:themeColor="text1"/>
                <w:sz w:val="24"/>
                <w:szCs w:val="24"/>
              </w:rPr>
            </w:pPr>
          </w:p>
        </w:tc>
        <w:tc>
          <w:tcPr>
            <w:tcW w:w="1627" w:type="dxa"/>
            <w:tcMar>
              <w:left w:w="105" w:type="dxa"/>
              <w:right w:w="105" w:type="dxa"/>
            </w:tcMar>
          </w:tcPr>
          <w:p w:rsidR="18FF2200" w:rsidP="18FF2200" w:rsidRDefault="18FF2200" w14:paraId="78D80703" w14:textId="3195E1B7">
            <w:pPr>
              <w:spacing w:before="120" w:after="120"/>
              <w:rPr>
                <w:rFonts w:eastAsiaTheme="minorEastAsia"/>
                <w:color w:val="000000" w:themeColor="text1"/>
                <w:sz w:val="24"/>
                <w:szCs w:val="24"/>
              </w:rPr>
            </w:pPr>
          </w:p>
        </w:tc>
      </w:tr>
      <w:tr w:rsidR="18FF2200" w:rsidTr="18FF2200" w14:paraId="78A3B666" w14:textId="77777777">
        <w:trPr>
          <w:trHeight w:val="300"/>
        </w:trPr>
        <w:tc>
          <w:tcPr>
            <w:tcW w:w="2502" w:type="dxa"/>
            <w:tcMar>
              <w:left w:w="105" w:type="dxa"/>
              <w:right w:w="105" w:type="dxa"/>
            </w:tcMar>
          </w:tcPr>
          <w:p w:rsidR="53884E9E" w:rsidP="18FF2200" w:rsidRDefault="53884E9E" w14:paraId="36D33B7F" w14:textId="759490B7">
            <w:pPr>
              <w:spacing w:before="120" w:after="120"/>
              <w:rPr>
                <w:rFonts w:eastAsiaTheme="minorEastAsia"/>
                <w:color w:val="000000" w:themeColor="text1"/>
                <w:sz w:val="24"/>
                <w:szCs w:val="24"/>
              </w:rPr>
            </w:pPr>
            <w:r w:rsidRPr="18FF2200">
              <w:rPr>
                <w:rFonts w:eastAsiaTheme="minorEastAsia"/>
                <w:color w:val="000000" w:themeColor="text1"/>
                <w:sz w:val="24"/>
                <w:szCs w:val="24"/>
              </w:rPr>
              <w:t>Content Lead</w:t>
            </w:r>
          </w:p>
        </w:tc>
        <w:tc>
          <w:tcPr>
            <w:tcW w:w="1882" w:type="dxa"/>
            <w:tcMar>
              <w:left w:w="105" w:type="dxa"/>
              <w:right w:w="105" w:type="dxa"/>
            </w:tcMar>
          </w:tcPr>
          <w:p w:rsidR="18FF2200" w:rsidP="18FF2200" w:rsidRDefault="18FF2200" w14:paraId="2B051306" w14:textId="0139FA4C">
            <w:pPr>
              <w:spacing w:before="120" w:after="120"/>
              <w:rPr>
                <w:rFonts w:eastAsiaTheme="minorEastAsia"/>
                <w:color w:val="000000" w:themeColor="text1"/>
                <w:sz w:val="24"/>
                <w:szCs w:val="24"/>
              </w:rPr>
            </w:pPr>
          </w:p>
        </w:tc>
        <w:tc>
          <w:tcPr>
            <w:tcW w:w="1314" w:type="dxa"/>
            <w:tcMar>
              <w:left w:w="105" w:type="dxa"/>
              <w:right w:w="105" w:type="dxa"/>
            </w:tcMar>
          </w:tcPr>
          <w:p w:rsidR="18FF2200" w:rsidP="18FF2200" w:rsidRDefault="18FF2200" w14:paraId="1748553C" w14:textId="5D9C30C9">
            <w:pPr>
              <w:spacing w:before="120" w:after="120"/>
              <w:rPr>
                <w:rFonts w:eastAsiaTheme="minorEastAsia"/>
                <w:color w:val="000000" w:themeColor="text1"/>
                <w:sz w:val="24"/>
                <w:szCs w:val="24"/>
              </w:rPr>
            </w:pPr>
          </w:p>
        </w:tc>
        <w:tc>
          <w:tcPr>
            <w:tcW w:w="2035" w:type="dxa"/>
            <w:tcMar>
              <w:left w:w="105" w:type="dxa"/>
              <w:right w:w="105" w:type="dxa"/>
            </w:tcMar>
          </w:tcPr>
          <w:p w:rsidR="18FF2200" w:rsidP="18FF2200" w:rsidRDefault="18FF2200" w14:paraId="1B04EB7D" w14:textId="7385A5CE">
            <w:pPr>
              <w:spacing w:before="120" w:after="120"/>
              <w:rPr>
                <w:rFonts w:eastAsiaTheme="minorEastAsia"/>
                <w:color w:val="000000" w:themeColor="text1"/>
                <w:sz w:val="24"/>
                <w:szCs w:val="24"/>
              </w:rPr>
            </w:pPr>
          </w:p>
        </w:tc>
        <w:tc>
          <w:tcPr>
            <w:tcW w:w="1627" w:type="dxa"/>
            <w:tcMar>
              <w:left w:w="105" w:type="dxa"/>
              <w:right w:w="105" w:type="dxa"/>
            </w:tcMar>
          </w:tcPr>
          <w:p w:rsidR="18FF2200" w:rsidP="18FF2200" w:rsidRDefault="18FF2200" w14:paraId="70AB820B" w14:textId="3980BB32">
            <w:pPr>
              <w:spacing w:before="120" w:after="120"/>
              <w:rPr>
                <w:rFonts w:eastAsiaTheme="minorEastAsia"/>
                <w:color w:val="000000" w:themeColor="text1"/>
                <w:sz w:val="24"/>
                <w:szCs w:val="24"/>
              </w:rPr>
            </w:pPr>
          </w:p>
        </w:tc>
      </w:tr>
    </w:tbl>
    <w:p w:rsidR="1053C922" w:rsidP="18FF2200" w:rsidRDefault="1053C922" w14:paraId="7D3D839A" w14:textId="23AB0E75">
      <w:pPr>
        <w:spacing w:line="257" w:lineRule="auto"/>
        <w:rPr>
          <w:rFonts w:eastAsiaTheme="minorEastAsia"/>
          <w:b/>
          <w:bCs/>
          <w:sz w:val="26"/>
          <w:szCs w:val="26"/>
        </w:rPr>
      </w:pPr>
    </w:p>
    <w:p w:rsidR="1053C922" w:rsidP="1053C922" w:rsidRDefault="1053C922" w14:paraId="1BE1ECB5" w14:textId="74E78D1F">
      <w:pPr>
        <w:spacing w:line="257" w:lineRule="auto"/>
        <w:jc w:val="center"/>
        <w:rPr>
          <w:rFonts w:ascii="Calibri" w:hAnsi="Calibri" w:eastAsia="Calibri" w:cs="Calibri"/>
          <w:b/>
          <w:bCs/>
          <w:sz w:val="44"/>
          <w:szCs w:val="44"/>
        </w:rPr>
      </w:pPr>
    </w:p>
    <w:p w:rsidR="18FF2200" w:rsidP="18FF2200" w:rsidRDefault="18FF2200" w14:paraId="48409D0B" w14:textId="6711A527"/>
    <w:p w:rsidR="7F31C357" w:rsidP="0072595C" w:rsidRDefault="18FF2200" w14:paraId="5D9F0783" w14:textId="54C90D09">
      <w:pPr>
        <w:rPr>
          <w:rFonts w:ascii="Calibri" w:hAnsi="Calibri" w:eastAsia="Calibri" w:cs="Calibri"/>
          <w:b/>
          <w:bCs/>
          <w:sz w:val="32"/>
          <w:szCs w:val="32"/>
        </w:rPr>
      </w:pPr>
      <w:r>
        <w:br w:type="page"/>
      </w:r>
      <w:r w:rsidRPr="18FF2200" w:rsidR="7F31C357">
        <w:rPr>
          <w:rFonts w:ascii="Calibri" w:hAnsi="Calibri" w:eastAsia="Calibri" w:cs="Calibri"/>
          <w:b/>
          <w:bCs/>
          <w:sz w:val="32"/>
          <w:szCs w:val="32"/>
        </w:rPr>
        <w:lastRenderedPageBreak/>
        <w:t>Table of Content</w:t>
      </w:r>
    </w:p>
    <w:sdt>
      <w:sdtPr>
        <w:id w:val="66856299"/>
        <w:docPartObj>
          <w:docPartGallery w:val="Table of Contents"/>
          <w:docPartUnique/>
        </w:docPartObj>
      </w:sdtPr>
      <w:sdtContent>
        <w:p w:rsidR="18FF2200" w:rsidP="18FF2200" w:rsidRDefault="18FF2200" w14:paraId="31072FDC" w14:textId="4165F032">
          <w:pPr>
            <w:pStyle w:val="TOC1"/>
            <w:tabs>
              <w:tab w:val="right" w:leader="dot" w:pos="9360"/>
            </w:tabs>
            <w:rPr>
              <w:rStyle w:val="Hyperlink"/>
            </w:rPr>
          </w:pPr>
          <w:r>
            <w:fldChar w:fldCharType="begin"/>
          </w:r>
          <w:r>
            <w:instrText xml:space="preserve">TOC \o \z \u \h</w:instrText>
          </w:r>
          <w:r>
            <w:fldChar w:fldCharType="separate"/>
          </w:r>
          <w:hyperlink w:anchor="_Toc1659795649">
            <w:r w:rsidRPr="5D3AAD2A" w:rsidR="5D3AAD2A">
              <w:rPr>
                <w:rStyle w:val="Hyperlink"/>
              </w:rPr>
              <w:t>1. Introduction</w:t>
            </w:r>
            <w:r>
              <w:tab/>
            </w:r>
            <w:r>
              <w:fldChar w:fldCharType="begin"/>
            </w:r>
            <w:r>
              <w:instrText xml:space="preserve">PAGEREF _Toc1659795649 \h</w:instrText>
            </w:r>
            <w:r>
              <w:fldChar w:fldCharType="separate"/>
            </w:r>
            <w:r w:rsidRPr="5D3AAD2A" w:rsidR="5D3AAD2A">
              <w:rPr>
                <w:rStyle w:val="Hyperlink"/>
              </w:rPr>
              <w:t>3</w:t>
            </w:r>
            <w:r>
              <w:fldChar w:fldCharType="end"/>
            </w:r>
          </w:hyperlink>
        </w:p>
        <w:p w:rsidR="18FF2200" w:rsidP="18FF2200" w:rsidRDefault="00AA5FC7" w14:paraId="62BAE277" w14:textId="3ED6B2C4">
          <w:pPr>
            <w:pStyle w:val="TOC2"/>
            <w:tabs>
              <w:tab w:val="right" w:leader="dot" w:pos="9360"/>
            </w:tabs>
            <w:rPr>
              <w:rStyle w:val="Hyperlink"/>
            </w:rPr>
          </w:pPr>
          <w:hyperlink w:anchor="_Toc1130409777">
            <w:r w:rsidRPr="5D3AAD2A" w:rsidR="5D3AAD2A">
              <w:rPr>
                <w:rStyle w:val="Hyperlink"/>
              </w:rPr>
              <w:t>1.1 Objective</w:t>
            </w:r>
            <w:r>
              <w:tab/>
            </w:r>
            <w:r>
              <w:fldChar w:fldCharType="begin"/>
            </w:r>
            <w:r>
              <w:instrText xml:space="preserve">PAGEREF _Toc1130409777 \h</w:instrText>
            </w:r>
            <w:r>
              <w:fldChar w:fldCharType="separate"/>
            </w:r>
            <w:r w:rsidRPr="5D3AAD2A" w:rsidR="5D3AAD2A">
              <w:rPr>
                <w:rStyle w:val="Hyperlink"/>
              </w:rPr>
              <w:t>4</w:t>
            </w:r>
            <w:r>
              <w:fldChar w:fldCharType="end"/>
            </w:r>
          </w:hyperlink>
        </w:p>
        <w:p w:rsidR="18FF2200" w:rsidP="18FF2200" w:rsidRDefault="00AA5FC7" w14:paraId="1AF19517" w14:textId="17333257">
          <w:pPr>
            <w:pStyle w:val="TOC2"/>
            <w:tabs>
              <w:tab w:val="right" w:leader="dot" w:pos="9360"/>
            </w:tabs>
            <w:rPr>
              <w:rStyle w:val="Hyperlink"/>
            </w:rPr>
          </w:pPr>
          <w:hyperlink w:anchor="_Toc1542957063">
            <w:r w:rsidRPr="5D3AAD2A" w:rsidR="5D3AAD2A">
              <w:rPr>
                <w:rStyle w:val="Hyperlink"/>
              </w:rPr>
              <w:t>1.2 Business Drivers</w:t>
            </w:r>
            <w:r>
              <w:tab/>
            </w:r>
            <w:r>
              <w:fldChar w:fldCharType="begin"/>
            </w:r>
            <w:r>
              <w:instrText xml:space="preserve">PAGEREF _Toc1542957063 \h</w:instrText>
            </w:r>
            <w:r>
              <w:fldChar w:fldCharType="separate"/>
            </w:r>
            <w:r w:rsidRPr="5D3AAD2A" w:rsidR="5D3AAD2A">
              <w:rPr>
                <w:rStyle w:val="Hyperlink"/>
              </w:rPr>
              <w:t>4</w:t>
            </w:r>
            <w:r>
              <w:fldChar w:fldCharType="end"/>
            </w:r>
          </w:hyperlink>
        </w:p>
        <w:p w:rsidR="18FF2200" w:rsidP="18FF2200" w:rsidRDefault="00AA5FC7" w14:paraId="27F58015" w14:textId="49690012">
          <w:pPr>
            <w:pStyle w:val="TOC1"/>
            <w:tabs>
              <w:tab w:val="right" w:leader="dot" w:pos="9360"/>
            </w:tabs>
            <w:rPr>
              <w:rStyle w:val="Hyperlink"/>
            </w:rPr>
          </w:pPr>
          <w:hyperlink w:anchor="_Toc1396790210">
            <w:r w:rsidRPr="5D3AAD2A" w:rsidR="5D3AAD2A">
              <w:rPr>
                <w:rStyle w:val="Hyperlink"/>
              </w:rPr>
              <w:t>2. Project Summary</w:t>
            </w:r>
            <w:r>
              <w:tab/>
            </w:r>
            <w:r>
              <w:fldChar w:fldCharType="begin"/>
            </w:r>
            <w:r>
              <w:instrText xml:space="preserve">PAGEREF _Toc1396790210 \h</w:instrText>
            </w:r>
            <w:r>
              <w:fldChar w:fldCharType="separate"/>
            </w:r>
            <w:r w:rsidRPr="5D3AAD2A" w:rsidR="5D3AAD2A">
              <w:rPr>
                <w:rStyle w:val="Hyperlink"/>
              </w:rPr>
              <w:t>5</w:t>
            </w:r>
            <w:r>
              <w:fldChar w:fldCharType="end"/>
            </w:r>
          </w:hyperlink>
        </w:p>
        <w:p w:rsidR="18FF2200" w:rsidP="18FF2200" w:rsidRDefault="00AA5FC7" w14:paraId="79A43368" w14:textId="20D752F9">
          <w:pPr>
            <w:pStyle w:val="TOC2"/>
            <w:tabs>
              <w:tab w:val="right" w:leader="dot" w:pos="9360"/>
            </w:tabs>
            <w:rPr>
              <w:rStyle w:val="Hyperlink"/>
            </w:rPr>
          </w:pPr>
          <w:hyperlink w:anchor="_Toc253429497">
            <w:r w:rsidRPr="5D3AAD2A" w:rsidR="5D3AAD2A">
              <w:rPr>
                <w:rStyle w:val="Hyperlink"/>
              </w:rPr>
              <w:t>2.1 Description</w:t>
            </w:r>
            <w:r>
              <w:tab/>
            </w:r>
            <w:r>
              <w:fldChar w:fldCharType="begin"/>
            </w:r>
            <w:r>
              <w:instrText xml:space="preserve">PAGEREF _Toc253429497 \h</w:instrText>
            </w:r>
            <w:r>
              <w:fldChar w:fldCharType="separate"/>
            </w:r>
            <w:r w:rsidRPr="5D3AAD2A" w:rsidR="5D3AAD2A">
              <w:rPr>
                <w:rStyle w:val="Hyperlink"/>
              </w:rPr>
              <w:t>6</w:t>
            </w:r>
            <w:r>
              <w:fldChar w:fldCharType="end"/>
            </w:r>
          </w:hyperlink>
        </w:p>
        <w:p w:rsidR="18FF2200" w:rsidP="18FF2200" w:rsidRDefault="00AA5FC7" w14:paraId="4E7E4B1F" w14:textId="18941925">
          <w:pPr>
            <w:pStyle w:val="TOC3"/>
            <w:tabs>
              <w:tab w:val="right" w:leader="dot" w:pos="9360"/>
            </w:tabs>
            <w:rPr>
              <w:rStyle w:val="Hyperlink"/>
            </w:rPr>
          </w:pPr>
          <w:hyperlink w:anchor="_Toc1613881542">
            <w:r w:rsidRPr="5D3AAD2A" w:rsidR="5D3AAD2A">
              <w:rPr>
                <w:rStyle w:val="Hyperlink"/>
              </w:rPr>
              <w:t>2.1.1 Client (Settlor)</w:t>
            </w:r>
            <w:r>
              <w:tab/>
            </w:r>
            <w:r>
              <w:fldChar w:fldCharType="begin"/>
            </w:r>
            <w:r>
              <w:instrText xml:space="preserve">PAGEREF _Toc1613881542 \h</w:instrText>
            </w:r>
            <w:r>
              <w:fldChar w:fldCharType="separate"/>
            </w:r>
            <w:r w:rsidRPr="5D3AAD2A" w:rsidR="5D3AAD2A">
              <w:rPr>
                <w:rStyle w:val="Hyperlink"/>
              </w:rPr>
              <w:t>6</w:t>
            </w:r>
            <w:r>
              <w:fldChar w:fldCharType="end"/>
            </w:r>
          </w:hyperlink>
        </w:p>
        <w:p w:rsidR="18FF2200" w:rsidP="18FF2200" w:rsidRDefault="00AA5FC7" w14:paraId="2518890C" w14:textId="7E90FF61">
          <w:pPr>
            <w:pStyle w:val="TOC3"/>
            <w:tabs>
              <w:tab w:val="right" w:leader="dot" w:pos="9360"/>
            </w:tabs>
            <w:rPr>
              <w:rStyle w:val="Hyperlink"/>
            </w:rPr>
          </w:pPr>
          <w:hyperlink w:anchor="_Toc1527960927">
            <w:r w:rsidRPr="5D3AAD2A" w:rsidR="5D3AAD2A">
              <w:rPr>
                <w:rStyle w:val="Hyperlink"/>
              </w:rPr>
              <w:t>2.1.2 Will</w:t>
            </w:r>
            <w:r>
              <w:tab/>
            </w:r>
            <w:r>
              <w:fldChar w:fldCharType="begin"/>
            </w:r>
            <w:r>
              <w:instrText xml:space="preserve">PAGEREF _Toc1527960927 \h</w:instrText>
            </w:r>
            <w:r>
              <w:fldChar w:fldCharType="separate"/>
            </w:r>
            <w:r w:rsidRPr="5D3AAD2A" w:rsidR="5D3AAD2A">
              <w:rPr>
                <w:rStyle w:val="Hyperlink"/>
              </w:rPr>
              <w:t>6</w:t>
            </w:r>
            <w:r>
              <w:fldChar w:fldCharType="end"/>
            </w:r>
          </w:hyperlink>
        </w:p>
        <w:p w:rsidR="18FF2200" w:rsidP="18FF2200" w:rsidRDefault="00AA5FC7" w14:paraId="21DEF347" w14:textId="7F1566A9">
          <w:pPr>
            <w:pStyle w:val="TOC3"/>
            <w:tabs>
              <w:tab w:val="right" w:leader="dot" w:pos="9360"/>
            </w:tabs>
            <w:rPr>
              <w:rStyle w:val="Hyperlink"/>
            </w:rPr>
          </w:pPr>
          <w:hyperlink w:anchor="_Toc897877797">
            <w:r w:rsidRPr="5D3AAD2A" w:rsidR="5D3AAD2A">
              <w:rPr>
                <w:rStyle w:val="Hyperlink"/>
              </w:rPr>
              <w:t>2.1.3 Trust</w:t>
            </w:r>
            <w:r>
              <w:tab/>
            </w:r>
            <w:r>
              <w:fldChar w:fldCharType="begin"/>
            </w:r>
            <w:r>
              <w:instrText xml:space="preserve">PAGEREF _Toc897877797 \h</w:instrText>
            </w:r>
            <w:r>
              <w:fldChar w:fldCharType="separate"/>
            </w:r>
            <w:r w:rsidRPr="5D3AAD2A" w:rsidR="5D3AAD2A">
              <w:rPr>
                <w:rStyle w:val="Hyperlink"/>
              </w:rPr>
              <w:t>7</w:t>
            </w:r>
            <w:r>
              <w:fldChar w:fldCharType="end"/>
            </w:r>
          </w:hyperlink>
        </w:p>
        <w:p w:rsidR="18FF2200" w:rsidP="18FF2200" w:rsidRDefault="00AA5FC7" w14:paraId="20DE692F" w14:textId="68D3BC4B">
          <w:pPr>
            <w:pStyle w:val="TOC3"/>
            <w:tabs>
              <w:tab w:val="right" w:leader="dot" w:pos="9360"/>
            </w:tabs>
            <w:rPr>
              <w:rStyle w:val="Hyperlink"/>
            </w:rPr>
          </w:pPr>
          <w:hyperlink w:anchor="_Toc1638083371">
            <w:r w:rsidRPr="5D3AAD2A" w:rsidR="5D3AAD2A">
              <w:rPr>
                <w:rStyle w:val="Hyperlink"/>
              </w:rPr>
              <w:t>2.1.4 Trusteeship</w:t>
            </w:r>
            <w:r>
              <w:tab/>
            </w:r>
            <w:r>
              <w:fldChar w:fldCharType="begin"/>
            </w:r>
            <w:r>
              <w:instrText xml:space="preserve">PAGEREF _Toc1638083371 \h</w:instrText>
            </w:r>
            <w:r>
              <w:fldChar w:fldCharType="separate"/>
            </w:r>
            <w:r w:rsidRPr="5D3AAD2A" w:rsidR="5D3AAD2A">
              <w:rPr>
                <w:rStyle w:val="Hyperlink"/>
              </w:rPr>
              <w:t>8</w:t>
            </w:r>
            <w:r>
              <w:fldChar w:fldCharType="end"/>
            </w:r>
          </w:hyperlink>
        </w:p>
        <w:p w:rsidR="18FF2200" w:rsidP="18FF2200" w:rsidRDefault="00AA5FC7" w14:paraId="7F3D289E" w14:textId="21DA46B7">
          <w:pPr>
            <w:pStyle w:val="TOC2"/>
            <w:tabs>
              <w:tab w:val="right" w:leader="dot" w:pos="9360"/>
            </w:tabs>
            <w:rPr>
              <w:rStyle w:val="Hyperlink"/>
            </w:rPr>
          </w:pPr>
          <w:hyperlink w:anchor="_Toc447607235">
            <w:r w:rsidRPr="5D3AAD2A" w:rsidR="5D3AAD2A">
              <w:rPr>
                <w:rStyle w:val="Hyperlink"/>
              </w:rPr>
              <w:t>2.2 Current Workflow</w:t>
            </w:r>
            <w:r>
              <w:tab/>
            </w:r>
            <w:r>
              <w:fldChar w:fldCharType="begin"/>
            </w:r>
            <w:r>
              <w:instrText xml:space="preserve">PAGEREF _Toc447607235 \h</w:instrText>
            </w:r>
            <w:r>
              <w:fldChar w:fldCharType="separate"/>
            </w:r>
            <w:r w:rsidRPr="5D3AAD2A" w:rsidR="5D3AAD2A">
              <w:rPr>
                <w:rStyle w:val="Hyperlink"/>
              </w:rPr>
              <w:t>10</w:t>
            </w:r>
            <w:r>
              <w:fldChar w:fldCharType="end"/>
            </w:r>
          </w:hyperlink>
        </w:p>
        <w:p w:rsidR="18FF2200" w:rsidP="18FF2200" w:rsidRDefault="00AA5FC7" w14:paraId="13F492EA" w14:textId="44562E3E">
          <w:pPr>
            <w:pStyle w:val="TOC1"/>
            <w:tabs>
              <w:tab w:val="right" w:leader="dot" w:pos="9360"/>
            </w:tabs>
            <w:rPr>
              <w:rStyle w:val="Hyperlink"/>
            </w:rPr>
          </w:pPr>
          <w:hyperlink w:anchor="_Toc20783499">
            <w:r w:rsidRPr="5D3AAD2A" w:rsidR="5D3AAD2A">
              <w:rPr>
                <w:rStyle w:val="Hyperlink"/>
              </w:rPr>
              <w:t>3. Application Details</w:t>
            </w:r>
            <w:r>
              <w:tab/>
            </w:r>
            <w:r>
              <w:fldChar w:fldCharType="begin"/>
            </w:r>
            <w:r>
              <w:instrText xml:space="preserve">PAGEREF _Toc20783499 \h</w:instrText>
            </w:r>
            <w:r>
              <w:fldChar w:fldCharType="separate"/>
            </w:r>
            <w:r w:rsidRPr="5D3AAD2A" w:rsidR="5D3AAD2A">
              <w:rPr>
                <w:rStyle w:val="Hyperlink"/>
              </w:rPr>
              <w:t>10</w:t>
            </w:r>
            <w:r>
              <w:fldChar w:fldCharType="end"/>
            </w:r>
          </w:hyperlink>
        </w:p>
        <w:p w:rsidR="18FF2200" w:rsidP="18FF2200" w:rsidRDefault="00AA5FC7" w14:paraId="6A06E39D" w14:textId="2337892F">
          <w:pPr>
            <w:pStyle w:val="TOC3"/>
            <w:tabs>
              <w:tab w:val="right" w:leader="dot" w:pos="9360"/>
            </w:tabs>
            <w:rPr>
              <w:rStyle w:val="Hyperlink"/>
            </w:rPr>
          </w:pPr>
          <w:hyperlink w:anchor="_Toc317993781">
            <w:r w:rsidRPr="5D3AAD2A" w:rsidR="5D3AAD2A">
              <w:rPr>
                <w:rStyle w:val="Hyperlink"/>
              </w:rPr>
              <w:t>3.1 UI Screens</w:t>
            </w:r>
            <w:r>
              <w:tab/>
            </w:r>
            <w:r>
              <w:fldChar w:fldCharType="begin"/>
            </w:r>
            <w:r>
              <w:instrText xml:space="preserve">PAGEREF _Toc317993781 \h</w:instrText>
            </w:r>
            <w:r>
              <w:fldChar w:fldCharType="separate"/>
            </w:r>
            <w:r w:rsidRPr="5D3AAD2A" w:rsidR="5D3AAD2A">
              <w:rPr>
                <w:rStyle w:val="Hyperlink"/>
              </w:rPr>
              <w:t>11</w:t>
            </w:r>
            <w:r>
              <w:fldChar w:fldCharType="end"/>
            </w:r>
          </w:hyperlink>
        </w:p>
        <w:p w:rsidR="18FF2200" w:rsidP="18FF2200" w:rsidRDefault="00AA5FC7" w14:paraId="39C34E3C" w14:textId="122E5BA4">
          <w:pPr>
            <w:pStyle w:val="TOC3"/>
            <w:tabs>
              <w:tab w:val="right" w:leader="dot" w:pos="9360"/>
            </w:tabs>
            <w:rPr>
              <w:rStyle w:val="Hyperlink"/>
            </w:rPr>
          </w:pPr>
          <w:hyperlink w:anchor="_Toc794214621">
            <w:r w:rsidRPr="5D3AAD2A" w:rsidR="5D3AAD2A">
              <w:rPr>
                <w:rStyle w:val="Hyperlink"/>
              </w:rPr>
              <w:t>3.2 Masters</w:t>
            </w:r>
            <w:r>
              <w:tab/>
            </w:r>
            <w:r>
              <w:fldChar w:fldCharType="begin"/>
            </w:r>
            <w:r>
              <w:instrText xml:space="preserve">PAGEREF _Toc794214621 \h</w:instrText>
            </w:r>
            <w:r>
              <w:fldChar w:fldCharType="separate"/>
            </w:r>
            <w:r w:rsidRPr="5D3AAD2A" w:rsidR="5D3AAD2A">
              <w:rPr>
                <w:rStyle w:val="Hyperlink"/>
              </w:rPr>
              <w:t>13</w:t>
            </w:r>
            <w:r>
              <w:fldChar w:fldCharType="end"/>
            </w:r>
          </w:hyperlink>
        </w:p>
        <w:p w:rsidR="18FF2200" w:rsidP="18FF2200" w:rsidRDefault="00AA5FC7" w14:paraId="676B26A8" w14:textId="66F07E1A">
          <w:pPr>
            <w:pStyle w:val="TOC3"/>
            <w:tabs>
              <w:tab w:val="right" w:leader="dot" w:pos="9360"/>
            </w:tabs>
            <w:rPr>
              <w:rStyle w:val="Hyperlink"/>
            </w:rPr>
          </w:pPr>
          <w:hyperlink w:anchor="_Toc1875334730">
            <w:r w:rsidRPr="5D3AAD2A" w:rsidR="5D3AAD2A">
              <w:rPr>
                <w:rStyle w:val="Hyperlink"/>
              </w:rPr>
              <w:t>3.3 User Roles</w:t>
            </w:r>
            <w:r>
              <w:tab/>
            </w:r>
            <w:r>
              <w:fldChar w:fldCharType="begin"/>
            </w:r>
            <w:r>
              <w:instrText xml:space="preserve">PAGEREF _Toc1875334730 \h</w:instrText>
            </w:r>
            <w:r>
              <w:fldChar w:fldCharType="separate"/>
            </w:r>
            <w:r w:rsidRPr="5D3AAD2A" w:rsidR="5D3AAD2A">
              <w:rPr>
                <w:rStyle w:val="Hyperlink"/>
              </w:rPr>
              <w:t>14</w:t>
            </w:r>
            <w:r>
              <w:fldChar w:fldCharType="end"/>
            </w:r>
          </w:hyperlink>
        </w:p>
        <w:p w:rsidR="18FF2200" w:rsidP="18FF2200" w:rsidRDefault="00AA5FC7" w14:paraId="71AE02E0" w14:textId="33D74661">
          <w:pPr>
            <w:pStyle w:val="TOC1"/>
            <w:tabs>
              <w:tab w:val="right" w:leader="dot" w:pos="9360"/>
            </w:tabs>
            <w:rPr>
              <w:rStyle w:val="Hyperlink"/>
            </w:rPr>
          </w:pPr>
          <w:hyperlink w:anchor="_Toc1247877177">
            <w:r w:rsidRPr="5D3AAD2A" w:rsidR="5D3AAD2A">
              <w:rPr>
                <w:rStyle w:val="Hyperlink"/>
              </w:rPr>
              <w:t>4. Objectives</w:t>
            </w:r>
            <w:r>
              <w:tab/>
            </w:r>
            <w:r>
              <w:fldChar w:fldCharType="begin"/>
            </w:r>
            <w:r>
              <w:instrText xml:space="preserve">PAGEREF _Toc1247877177 \h</w:instrText>
            </w:r>
            <w:r>
              <w:fldChar w:fldCharType="separate"/>
            </w:r>
            <w:r w:rsidRPr="5D3AAD2A" w:rsidR="5D3AAD2A">
              <w:rPr>
                <w:rStyle w:val="Hyperlink"/>
              </w:rPr>
              <w:t>14</w:t>
            </w:r>
            <w:r>
              <w:fldChar w:fldCharType="end"/>
            </w:r>
          </w:hyperlink>
        </w:p>
        <w:p w:rsidR="18FF2200" w:rsidP="18FF2200" w:rsidRDefault="00AA5FC7" w14:paraId="3DAB7B1F" w14:textId="3586E083">
          <w:pPr>
            <w:pStyle w:val="TOC3"/>
            <w:tabs>
              <w:tab w:val="right" w:leader="dot" w:pos="9360"/>
            </w:tabs>
            <w:rPr>
              <w:rStyle w:val="Hyperlink"/>
            </w:rPr>
          </w:pPr>
          <w:hyperlink w:anchor="_Toc689821601">
            <w:r w:rsidRPr="5D3AAD2A" w:rsidR="5D3AAD2A">
              <w:rPr>
                <w:rStyle w:val="Hyperlink"/>
              </w:rPr>
              <w:t>4.1 Functional Objective</w:t>
            </w:r>
            <w:r>
              <w:tab/>
            </w:r>
            <w:r>
              <w:fldChar w:fldCharType="begin"/>
            </w:r>
            <w:r>
              <w:instrText xml:space="preserve">PAGEREF _Toc689821601 \h</w:instrText>
            </w:r>
            <w:r>
              <w:fldChar w:fldCharType="separate"/>
            </w:r>
            <w:r w:rsidRPr="5D3AAD2A" w:rsidR="5D3AAD2A">
              <w:rPr>
                <w:rStyle w:val="Hyperlink"/>
              </w:rPr>
              <w:t>15</w:t>
            </w:r>
            <w:r>
              <w:fldChar w:fldCharType="end"/>
            </w:r>
          </w:hyperlink>
        </w:p>
        <w:p w:rsidR="18FF2200" w:rsidP="18FF2200" w:rsidRDefault="00AA5FC7" w14:paraId="17E4BC11" w14:textId="174BFA21">
          <w:pPr>
            <w:pStyle w:val="TOC2"/>
            <w:tabs>
              <w:tab w:val="right" w:leader="dot" w:pos="9360"/>
            </w:tabs>
            <w:rPr>
              <w:rStyle w:val="Hyperlink"/>
            </w:rPr>
          </w:pPr>
          <w:hyperlink w:anchor="_Toc1211672948">
            <w:r w:rsidRPr="5D3AAD2A" w:rsidR="5D3AAD2A">
              <w:rPr>
                <w:rStyle w:val="Hyperlink"/>
              </w:rPr>
              <w:t>4.2 Non-Functional Objectives</w:t>
            </w:r>
            <w:r>
              <w:tab/>
            </w:r>
            <w:r>
              <w:fldChar w:fldCharType="begin"/>
            </w:r>
            <w:r>
              <w:instrText xml:space="preserve">PAGEREF _Toc1211672948 \h</w:instrText>
            </w:r>
            <w:r>
              <w:fldChar w:fldCharType="separate"/>
            </w:r>
            <w:r w:rsidRPr="5D3AAD2A" w:rsidR="5D3AAD2A">
              <w:rPr>
                <w:rStyle w:val="Hyperlink"/>
              </w:rPr>
              <w:t>16</w:t>
            </w:r>
            <w:r>
              <w:fldChar w:fldCharType="end"/>
            </w:r>
          </w:hyperlink>
        </w:p>
        <w:p w:rsidR="18FF2200" w:rsidP="18FF2200" w:rsidRDefault="00AA5FC7" w14:paraId="0AAE6A36" w14:textId="6EE93FE1">
          <w:pPr>
            <w:pStyle w:val="TOC3"/>
            <w:tabs>
              <w:tab w:val="right" w:leader="dot" w:pos="9360"/>
            </w:tabs>
            <w:rPr>
              <w:rStyle w:val="Hyperlink"/>
            </w:rPr>
          </w:pPr>
          <w:hyperlink w:anchor="_Toc809551928">
            <w:r w:rsidRPr="5D3AAD2A" w:rsidR="5D3AAD2A">
              <w:rPr>
                <w:rStyle w:val="Hyperlink"/>
              </w:rPr>
              <w:t>4.1.1 Performance</w:t>
            </w:r>
            <w:r>
              <w:tab/>
            </w:r>
            <w:r>
              <w:fldChar w:fldCharType="begin"/>
            </w:r>
            <w:r>
              <w:instrText xml:space="preserve">PAGEREF _Toc809551928 \h</w:instrText>
            </w:r>
            <w:r>
              <w:fldChar w:fldCharType="separate"/>
            </w:r>
            <w:r w:rsidRPr="5D3AAD2A" w:rsidR="5D3AAD2A">
              <w:rPr>
                <w:rStyle w:val="Hyperlink"/>
              </w:rPr>
              <w:t>16</w:t>
            </w:r>
            <w:r>
              <w:fldChar w:fldCharType="end"/>
            </w:r>
          </w:hyperlink>
        </w:p>
        <w:p w:rsidR="18FF2200" w:rsidP="18FF2200" w:rsidRDefault="00AA5FC7" w14:paraId="123963F0" w14:textId="73F5C181">
          <w:pPr>
            <w:pStyle w:val="TOC3"/>
            <w:tabs>
              <w:tab w:val="right" w:leader="dot" w:pos="9360"/>
            </w:tabs>
            <w:rPr>
              <w:rStyle w:val="Hyperlink"/>
            </w:rPr>
          </w:pPr>
          <w:hyperlink w:anchor="_Toc476730495">
            <w:r w:rsidRPr="5D3AAD2A" w:rsidR="5D3AAD2A">
              <w:rPr>
                <w:rStyle w:val="Hyperlink"/>
              </w:rPr>
              <w:t>4.1.2 Compatibility</w:t>
            </w:r>
            <w:r>
              <w:tab/>
            </w:r>
            <w:r>
              <w:fldChar w:fldCharType="begin"/>
            </w:r>
            <w:r>
              <w:instrText xml:space="preserve">PAGEREF _Toc476730495 \h</w:instrText>
            </w:r>
            <w:r>
              <w:fldChar w:fldCharType="separate"/>
            </w:r>
            <w:r w:rsidRPr="5D3AAD2A" w:rsidR="5D3AAD2A">
              <w:rPr>
                <w:rStyle w:val="Hyperlink"/>
              </w:rPr>
              <w:t>17</w:t>
            </w:r>
            <w:r>
              <w:fldChar w:fldCharType="end"/>
            </w:r>
          </w:hyperlink>
        </w:p>
        <w:p w:rsidR="18FF2200" w:rsidP="18FF2200" w:rsidRDefault="00AA5FC7" w14:paraId="22EE3666" w14:textId="6BA3B05E">
          <w:pPr>
            <w:pStyle w:val="TOC3"/>
            <w:tabs>
              <w:tab w:val="right" w:leader="dot" w:pos="9360"/>
            </w:tabs>
            <w:rPr>
              <w:rStyle w:val="Hyperlink"/>
            </w:rPr>
          </w:pPr>
          <w:hyperlink w:anchor="_Toc23903057">
            <w:r w:rsidRPr="5D3AAD2A" w:rsidR="5D3AAD2A">
              <w:rPr>
                <w:rStyle w:val="Hyperlink"/>
              </w:rPr>
              <w:t>4.1.3 Usability</w:t>
            </w:r>
            <w:r>
              <w:tab/>
            </w:r>
            <w:r>
              <w:fldChar w:fldCharType="begin"/>
            </w:r>
            <w:r>
              <w:instrText xml:space="preserve">PAGEREF _Toc23903057 \h</w:instrText>
            </w:r>
            <w:r>
              <w:fldChar w:fldCharType="separate"/>
            </w:r>
            <w:r w:rsidRPr="5D3AAD2A" w:rsidR="5D3AAD2A">
              <w:rPr>
                <w:rStyle w:val="Hyperlink"/>
              </w:rPr>
              <w:t>17</w:t>
            </w:r>
            <w:r>
              <w:fldChar w:fldCharType="end"/>
            </w:r>
          </w:hyperlink>
        </w:p>
        <w:p w:rsidR="18FF2200" w:rsidP="18FF2200" w:rsidRDefault="00AA5FC7" w14:paraId="4096A3B7" w14:textId="0C6658AC">
          <w:pPr>
            <w:pStyle w:val="TOC3"/>
            <w:tabs>
              <w:tab w:val="right" w:leader="dot" w:pos="9360"/>
            </w:tabs>
            <w:rPr>
              <w:rStyle w:val="Hyperlink"/>
            </w:rPr>
          </w:pPr>
          <w:hyperlink w:anchor="_Toc1284200967">
            <w:r w:rsidRPr="5D3AAD2A" w:rsidR="5D3AAD2A">
              <w:rPr>
                <w:rStyle w:val="Hyperlink"/>
              </w:rPr>
              <w:t>4.1.4 Security</w:t>
            </w:r>
            <w:r>
              <w:tab/>
            </w:r>
            <w:r>
              <w:fldChar w:fldCharType="begin"/>
            </w:r>
            <w:r>
              <w:instrText xml:space="preserve">PAGEREF _Toc1284200967 \h</w:instrText>
            </w:r>
            <w:r>
              <w:fldChar w:fldCharType="separate"/>
            </w:r>
            <w:r w:rsidRPr="5D3AAD2A" w:rsidR="5D3AAD2A">
              <w:rPr>
                <w:rStyle w:val="Hyperlink"/>
              </w:rPr>
              <w:t>18</w:t>
            </w:r>
            <w:r>
              <w:fldChar w:fldCharType="end"/>
            </w:r>
          </w:hyperlink>
        </w:p>
        <w:p w:rsidR="18FF2200" w:rsidP="18FF2200" w:rsidRDefault="00AA5FC7" w14:paraId="1B9863D2" w14:textId="610E2018">
          <w:pPr>
            <w:pStyle w:val="TOC3"/>
            <w:tabs>
              <w:tab w:val="right" w:leader="dot" w:pos="9360"/>
            </w:tabs>
            <w:rPr>
              <w:rStyle w:val="Hyperlink"/>
            </w:rPr>
          </w:pPr>
          <w:hyperlink w:anchor="_Toc760327422">
            <w:r w:rsidRPr="5D3AAD2A" w:rsidR="5D3AAD2A">
              <w:rPr>
                <w:rStyle w:val="Hyperlink"/>
              </w:rPr>
              <w:t>4.1.5 Scalability</w:t>
            </w:r>
            <w:r>
              <w:tab/>
            </w:r>
            <w:r>
              <w:fldChar w:fldCharType="begin"/>
            </w:r>
            <w:r>
              <w:instrText xml:space="preserve">PAGEREF _Toc760327422 \h</w:instrText>
            </w:r>
            <w:r>
              <w:fldChar w:fldCharType="separate"/>
            </w:r>
            <w:r w:rsidRPr="5D3AAD2A" w:rsidR="5D3AAD2A">
              <w:rPr>
                <w:rStyle w:val="Hyperlink"/>
              </w:rPr>
              <w:t>18</w:t>
            </w:r>
            <w:r>
              <w:fldChar w:fldCharType="end"/>
            </w:r>
          </w:hyperlink>
        </w:p>
        <w:p w:rsidR="18FF2200" w:rsidP="18FF2200" w:rsidRDefault="00AA5FC7" w14:paraId="10F035B1" w14:textId="39EBCDCC">
          <w:pPr>
            <w:pStyle w:val="TOC1"/>
            <w:tabs>
              <w:tab w:val="right" w:leader="dot" w:pos="9360"/>
            </w:tabs>
            <w:rPr>
              <w:rStyle w:val="Hyperlink"/>
            </w:rPr>
          </w:pPr>
          <w:hyperlink w:anchor="_Toc359698476">
            <w:r w:rsidRPr="5D3AAD2A" w:rsidR="5D3AAD2A">
              <w:rPr>
                <w:rStyle w:val="Hyperlink"/>
              </w:rPr>
              <w:t>5. User Journey Diagram</w:t>
            </w:r>
            <w:r>
              <w:tab/>
            </w:r>
            <w:r>
              <w:fldChar w:fldCharType="begin"/>
            </w:r>
            <w:r>
              <w:instrText xml:space="preserve">PAGEREF _Toc359698476 \h</w:instrText>
            </w:r>
            <w:r>
              <w:fldChar w:fldCharType="separate"/>
            </w:r>
            <w:r w:rsidRPr="5D3AAD2A" w:rsidR="5D3AAD2A">
              <w:rPr>
                <w:rStyle w:val="Hyperlink"/>
              </w:rPr>
              <w:t>19</w:t>
            </w:r>
            <w:r>
              <w:fldChar w:fldCharType="end"/>
            </w:r>
          </w:hyperlink>
        </w:p>
        <w:p w:rsidR="18FF2200" w:rsidP="18FF2200" w:rsidRDefault="00AA5FC7" w14:paraId="28D6087D" w14:textId="66CC64E5">
          <w:pPr>
            <w:pStyle w:val="TOC2"/>
            <w:tabs>
              <w:tab w:val="right" w:leader="dot" w:pos="9360"/>
            </w:tabs>
            <w:rPr>
              <w:rStyle w:val="Hyperlink"/>
            </w:rPr>
          </w:pPr>
          <w:hyperlink w:anchor="_Toc795081403">
            <w:r w:rsidRPr="5D3AAD2A" w:rsidR="5D3AAD2A">
              <w:rPr>
                <w:rStyle w:val="Hyperlink"/>
              </w:rPr>
              <w:t>5.1 Management Persona: Report generation</w:t>
            </w:r>
            <w:r>
              <w:tab/>
            </w:r>
            <w:r>
              <w:fldChar w:fldCharType="begin"/>
            </w:r>
            <w:r>
              <w:instrText xml:space="preserve">PAGEREF _Toc795081403 \h</w:instrText>
            </w:r>
            <w:r>
              <w:fldChar w:fldCharType="separate"/>
            </w:r>
            <w:r w:rsidRPr="5D3AAD2A" w:rsidR="5D3AAD2A">
              <w:rPr>
                <w:rStyle w:val="Hyperlink"/>
              </w:rPr>
              <w:t>20</w:t>
            </w:r>
            <w:r>
              <w:fldChar w:fldCharType="end"/>
            </w:r>
          </w:hyperlink>
        </w:p>
        <w:p w:rsidR="18FF2200" w:rsidP="18FF2200" w:rsidRDefault="00AA5FC7" w14:paraId="751B6751" w14:textId="739111BB">
          <w:pPr>
            <w:pStyle w:val="TOC2"/>
            <w:tabs>
              <w:tab w:val="right" w:leader="dot" w:pos="9360"/>
            </w:tabs>
            <w:rPr>
              <w:rStyle w:val="Hyperlink"/>
            </w:rPr>
          </w:pPr>
          <w:hyperlink w:anchor="_Toc1762919418">
            <w:r w:rsidRPr="5D3AAD2A" w:rsidR="5D3AAD2A">
              <w:rPr>
                <w:rStyle w:val="Hyperlink"/>
              </w:rPr>
              <w:t>5.2 Bill generation for FRN</w:t>
            </w:r>
            <w:r>
              <w:tab/>
            </w:r>
            <w:r>
              <w:fldChar w:fldCharType="begin"/>
            </w:r>
            <w:r>
              <w:instrText xml:space="preserve">PAGEREF _Toc1762919418 \h</w:instrText>
            </w:r>
            <w:r>
              <w:fldChar w:fldCharType="separate"/>
            </w:r>
            <w:r w:rsidRPr="5D3AAD2A" w:rsidR="5D3AAD2A">
              <w:rPr>
                <w:rStyle w:val="Hyperlink"/>
              </w:rPr>
              <w:t>20</w:t>
            </w:r>
            <w:r>
              <w:fldChar w:fldCharType="end"/>
            </w:r>
          </w:hyperlink>
        </w:p>
        <w:p w:rsidR="18FF2200" w:rsidP="18FF2200" w:rsidRDefault="00AA5FC7" w14:paraId="0E27B8FA" w14:textId="4AA74020">
          <w:pPr>
            <w:pStyle w:val="TOC2"/>
            <w:tabs>
              <w:tab w:val="right" w:leader="dot" w:pos="9360"/>
            </w:tabs>
            <w:rPr>
              <w:rStyle w:val="Hyperlink"/>
            </w:rPr>
          </w:pPr>
          <w:hyperlink w:anchor="_Toc826233470">
            <w:r w:rsidRPr="5D3AAD2A" w:rsidR="5D3AAD2A">
              <w:rPr>
                <w:rStyle w:val="Hyperlink"/>
              </w:rPr>
              <w:t>5.3 Admin Roles</w:t>
            </w:r>
            <w:r>
              <w:tab/>
            </w:r>
            <w:r>
              <w:fldChar w:fldCharType="begin"/>
            </w:r>
            <w:r>
              <w:instrText xml:space="preserve">PAGEREF _Toc826233470 \h</w:instrText>
            </w:r>
            <w:r>
              <w:fldChar w:fldCharType="separate"/>
            </w:r>
            <w:r w:rsidRPr="5D3AAD2A" w:rsidR="5D3AAD2A">
              <w:rPr>
                <w:rStyle w:val="Hyperlink"/>
              </w:rPr>
              <w:t>21</w:t>
            </w:r>
            <w:r>
              <w:fldChar w:fldCharType="end"/>
            </w:r>
          </w:hyperlink>
        </w:p>
        <w:p w:rsidR="18FF2200" w:rsidP="18FF2200" w:rsidRDefault="00AA5FC7" w14:paraId="7D1C7FD8" w14:textId="0F37FE43">
          <w:pPr>
            <w:pStyle w:val="TOC2"/>
            <w:tabs>
              <w:tab w:val="right" w:leader="dot" w:pos="9360"/>
            </w:tabs>
            <w:rPr>
              <w:rStyle w:val="Hyperlink"/>
            </w:rPr>
          </w:pPr>
          <w:hyperlink w:anchor="_Toc1610797166">
            <w:r w:rsidRPr="5D3AAD2A" w:rsidR="5D3AAD2A">
              <w:rPr>
                <w:rStyle w:val="Hyperlink"/>
              </w:rPr>
              <w:t>5.4 Client Onboarding</w:t>
            </w:r>
            <w:r>
              <w:tab/>
            </w:r>
            <w:r>
              <w:fldChar w:fldCharType="begin"/>
            </w:r>
            <w:r>
              <w:instrText xml:space="preserve">PAGEREF _Toc1610797166 \h</w:instrText>
            </w:r>
            <w:r>
              <w:fldChar w:fldCharType="separate"/>
            </w:r>
            <w:r w:rsidRPr="5D3AAD2A" w:rsidR="5D3AAD2A">
              <w:rPr>
                <w:rStyle w:val="Hyperlink"/>
              </w:rPr>
              <w:t>22</w:t>
            </w:r>
            <w:r>
              <w:fldChar w:fldCharType="end"/>
            </w:r>
          </w:hyperlink>
        </w:p>
        <w:p w:rsidR="18FF2200" w:rsidP="18FF2200" w:rsidRDefault="00AA5FC7" w14:paraId="391DBC34" w14:textId="49E034F1">
          <w:pPr>
            <w:pStyle w:val="TOC1"/>
            <w:tabs>
              <w:tab w:val="right" w:leader="dot" w:pos="9360"/>
            </w:tabs>
            <w:rPr>
              <w:rStyle w:val="Hyperlink"/>
            </w:rPr>
          </w:pPr>
          <w:hyperlink w:anchor="_Toc2109089854">
            <w:r w:rsidRPr="5D3AAD2A" w:rsidR="5D3AAD2A">
              <w:rPr>
                <w:rStyle w:val="Hyperlink"/>
              </w:rPr>
              <w:t>6. Tech Stack</w:t>
            </w:r>
            <w:r>
              <w:tab/>
            </w:r>
            <w:r>
              <w:fldChar w:fldCharType="begin"/>
            </w:r>
            <w:r>
              <w:instrText xml:space="preserve">PAGEREF _Toc2109089854 \h</w:instrText>
            </w:r>
            <w:r>
              <w:fldChar w:fldCharType="separate"/>
            </w:r>
            <w:r w:rsidRPr="5D3AAD2A" w:rsidR="5D3AAD2A">
              <w:rPr>
                <w:rStyle w:val="Hyperlink"/>
              </w:rPr>
              <w:t>23</w:t>
            </w:r>
            <w:r>
              <w:fldChar w:fldCharType="end"/>
            </w:r>
          </w:hyperlink>
        </w:p>
        <w:p w:rsidR="18FF2200" w:rsidP="18FF2200" w:rsidRDefault="00AA5FC7" w14:paraId="21B4FF87" w14:textId="2EA33FEC">
          <w:pPr>
            <w:pStyle w:val="TOC2"/>
            <w:tabs>
              <w:tab w:val="right" w:leader="dot" w:pos="9360"/>
            </w:tabs>
            <w:rPr>
              <w:rStyle w:val="Hyperlink"/>
            </w:rPr>
          </w:pPr>
          <w:hyperlink w:anchor="_Toc425586207">
            <w:r w:rsidRPr="5D3AAD2A" w:rsidR="5D3AAD2A">
              <w:rPr>
                <w:rStyle w:val="Hyperlink"/>
              </w:rPr>
              <w:t>6.1 Application stack</w:t>
            </w:r>
            <w:r>
              <w:tab/>
            </w:r>
            <w:r>
              <w:fldChar w:fldCharType="begin"/>
            </w:r>
            <w:r>
              <w:instrText xml:space="preserve">PAGEREF _Toc425586207 \h</w:instrText>
            </w:r>
            <w:r>
              <w:fldChar w:fldCharType="separate"/>
            </w:r>
            <w:r w:rsidRPr="5D3AAD2A" w:rsidR="5D3AAD2A">
              <w:rPr>
                <w:rStyle w:val="Hyperlink"/>
              </w:rPr>
              <w:t>24</w:t>
            </w:r>
            <w:r>
              <w:fldChar w:fldCharType="end"/>
            </w:r>
          </w:hyperlink>
        </w:p>
        <w:p w:rsidR="18FF2200" w:rsidP="18FF2200" w:rsidRDefault="00AA5FC7" w14:paraId="1B2926AB" w14:textId="266C7140">
          <w:pPr>
            <w:pStyle w:val="TOC2"/>
            <w:tabs>
              <w:tab w:val="right" w:leader="dot" w:pos="9360"/>
            </w:tabs>
            <w:rPr>
              <w:rStyle w:val="Hyperlink"/>
            </w:rPr>
          </w:pPr>
          <w:hyperlink w:anchor="_Toc1967499619">
            <w:r w:rsidRPr="5D3AAD2A" w:rsidR="5D3AAD2A">
              <w:rPr>
                <w:rStyle w:val="Hyperlink"/>
              </w:rPr>
              <w:t>6.2 AWS Infrastructure</w:t>
            </w:r>
            <w:r>
              <w:tab/>
            </w:r>
            <w:r>
              <w:fldChar w:fldCharType="begin"/>
            </w:r>
            <w:r>
              <w:instrText xml:space="preserve">PAGEREF _Toc1967499619 \h</w:instrText>
            </w:r>
            <w:r>
              <w:fldChar w:fldCharType="separate"/>
            </w:r>
            <w:r w:rsidRPr="5D3AAD2A" w:rsidR="5D3AAD2A">
              <w:rPr>
                <w:rStyle w:val="Hyperlink"/>
              </w:rPr>
              <w:t>24</w:t>
            </w:r>
            <w:r>
              <w:fldChar w:fldCharType="end"/>
            </w:r>
          </w:hyperlink>
        </w:p>
        <w:p w:rsidR="18FF2200" w:rsidP="18FF2200" w:rsidRDefault="00AA5FC7" w14:paraId="5916C7A3" w14:textId="7E242DC9">
          <w:pPr>
            <w:pStyle w:val="TOC1"/>
            <w:tabs>
              <w:tab w:val="right" w:leader="dot" w:pos="9360"/>
            </w:tabs>
            <w:rPr>
              <w:rStyle w:val="Hyperlink"/>
            </w:rPr>
          </w:pPr>
          <w:hyperlink w:anchor="_Toc431150834">
            <w:r w:rsidRPr="5D3AAD2A" w:rsidR="5D3AAD2A">
              <w:rPr>
                <w:rStyle w:val="Hyperlink"/>
              </w:rPr>
              <w:t>7. Glossary</w:t>
            </w:r>
            <w:r>
              <w:tab/>
            </w:r>
            <w:r>
              <w:fldChar w:fldCharType="begin"/>
            </w:r>
            <w:r>
              <w:instrText xml:space="preserve">PAGEREF _Toc431150834 \h</w:instrText>
            </w:r>
            <w:r>
              <w:fldChar w:fldCharType="separate"/>
            </w:r>
            <w:r w:rsidRPr="5D3AAD2A" w:rsidR="5D3AAD2A">
              <w:rPr>
                <w:rStyle w:val="Hyperlink"/>
              </w:rPr>
              <w:t>26</w:t>
            </w:r>
            <w:r>
              <w:fldChar w:fldCharType="end"/>
            </w:r>
          </w:hyperlink>
          <w:r>
            <w:fldChar w:fldCharType="end"/>
          </w:r>
        </w:p>
      </w:sdtContent>
    </w:sdt>
    <w:p w:rsidR="18FF2200" w:rsidP="18FF2200" w:rsidRDefault="18FF2200" w14:paraId="1A375AFC" w14:textId="3FCA3B6D">
      <w:pPr>
        <w:spacing w:line="257" w:lineRule="auto"/>
        <w:jc w:val="center"/>
        <w:rPr>
          <w:rFonts w:ascii="Calibri" w:hAnsi="Calibri" w:eastAsia="Calibri" w:cs="Calibri"/>
          <w:b/>
          <w:bCs/>
          <w:sz w:val="44"/>
          <w:szCs w:val="44"/>
        </w:rPr>
      </w:pPr>
    </w:p>
    <w:p w:rsidR="18FF2200" w:rsidRDefault="18FF2200" w14:paraId="2029906F" w14:textId="287A96A5">
      <w:r>
        <w:br w:type="page"/>
      </w:r>
    </w:p>
    <w:p w:rsidR="1A7072FC" w:rsidP="18FF2200" w:rsidRDefault="24DCC4DA" w14:paraId="79B6C3E5" w14:noSpellErr="1" w14:textId="542139D8">
      <w:pPr>
        <w:pStyle w:val="Heading1"/>
      </w:pPr>
      <w:bookmarkStart w:name="_Toc1263779411" w:id="0"/>
      <w:bookmarkStart w:name="_Toc1659795649" w:id="960456906"/>
      <w:r w:rsidR="16984E45">
        <w:rPr/>
        <w:t xml:space="preserve">1. </w:t>
      </w:r>
      <w:r w:rsidR="6FD1C458">
        <w:rPr/>
        <w:t>Introduction</w:t>
      </w:r>
      <w:bookmarkEnd w:id="0"/>
      <w:bookmarkEnd w:id="960456906"/>
    </w:p>
    <w:p w:rsidR="18FF2200" w:rsidP="18FF2200" w:rsidRDefault="18FF2200" w14:paraId="71797A8C" w14:textId="18F44739"/>
    <w:p w:rsidR="1A7072FC" w:rsidP="18FF2200" w:rsidRDefault="12D825EA" w14:paraId="412ED4FC" w14:noSpellErr="1" w14:textId="5C30CF94">
      <w:pPr>
        <w:pStyle w:val="Heading2"/>
      </w:pPr>
      <w:bookmarkStart w:name="_Toc1130409777" w:id="456172227"/>
      <w:r w:rsidR="071169D0">
        <w:rPr/>
        <w:t>1.</w:t>
      </w:r>
      <w:r w:rsidR="6699DE67">
        <w:rPr/>
        <w:t>1</w:t>
      </w:r>
      <w:r w:rsidR="071169D0">
        <w:rPr/>
        <w:t xml:space="preserve"> O</w:t>
      </w:r>
      <w:r w:rsidR="78DD7338">
        <w:rPr/>
        <w:t>bjective</w:t>
      </w:r>
      <w:bookmarkEnd w:id="456172227"/>
    </w:p>
    <w:p w:rsidR="18FF2200" w:rsidP="18FF2200" w:rsidRDefault="18FF2200" w14:paraId="102D6583" w14:textId="7FE9C474"/>
    <w:p w:rsidR="765E6F84" w:rsidP="18FF2200" w:rsidRDefault="765E6F84" w14:paraId="4E12AAE6" w14:textId="25991E39">
      <w:pPr>
        <w:spacing w:line="257" w:lineRule="auto"/>
        <w:jc w:val="both"/>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From past few years</w:t>
      </w:r>
      <w:r w:rsidRPr="18FF2200" w:rsidR="12D825EA">
        <w:rPr>
          <w:rFonts w:ascii="Calibri" w:hAnsi="Calibri" w:eastAsia="Calibri" w:cs="Calibri"/>
          <w:color w:val="000000" w:themeColor="text1"/>
          <w:sz w:val="24"/>
          <w:szCs w:val="24"/>
        </w:rPr>
        <w:t xml:space="preserve"> the whole process of managing the trust, storing and documenting the client</w:t>
      </w:r>
      <w:r w:rsidRPr="18FF2200" w:rsidR="0BECF7B2">
        <w:rPr>
          <w:rFonts w:ascii="Calibri" w:hAnsi="Calibri" w:eastAsia="Calibri" w:cs="Calibri"/>
          <w:color w:val="000000" w:themeColor="text1"/>
          <w:sz w:val="24"/>
          <w:szCs w:val="24"/>
        </w:rPr>
        <w:t xml:space="preserve"> </w:t>
      </w:r>
      <w:r w:rsidRPr="18FF2200" w:rsidR="12D825EA">
        <w:rPr>
          <w:rFonts w:ascii="Calibri" w:hAnsi="Calibri" w:eastAsia="Calibri" w:cs="Calibri"/>
          <w:color w:val="000000" w:themeColor="text1"/>
          <w:sz w:val="24"/>
          <w:szCs w:val="24"/>
        </w:rPr>
        <w:t>data was done manually</w:t>
      </w:r>
      <w:r w:rsidRPr="18FF2200" w:rsidR="786D49AD">
        <w:rPr>
          <w:rFonts w:ascii="Calibri" w:hAnsi="Calibri" w:eastAsia="Calibri" w:cs="Calibri"/>
          <w:color w:val="000000" w:themeColor="text1"/>
          <w:sz w:val="24"/>
          <w:szCs w:val="24"/>
        </w:rPr>
        <w:t>,</w:t>
      </w:r>
      <w:r w:rsidRPr="18FF2200" w:rsidR="12D825EA">
        <w:rPr>
          <w:rFonts w:ascii="Calibri" w:hAnsi="Calibri" w:eastAsia="Calibri" w:cs="Calibri"/>
          <w:color w:val="000000" w:themeColor="text1"/>
          <w:sz w:val="24"/>
          <w:szCs w:val="24"/>
        </w:rPr>
        <w:t xml:space="preserve"> several files and folders were created to document each data in a</w:t>
      </w:r>
      <w:r w:rsidRPr="18FF2200" w:rsidR="6A4E4FFD">
        <w:rPr>
          <w:rFonts w:ascii="Calibri" w:hAnsi="Calibri" w:eastAsia="Calibri" w:cs="Calibri"/>
          <w:color w:val="000000" w:themeColor="text1"/>
          <w:sz w:val="24"/>
          <w:szCs w:val="24"/>
        </w:rPr>
        <w:t xml:space="preserve"> </w:t>
      </w:r>
      <w:r w:rsidRPr="18FF2200" w:rsidR="12D825EA">
        <w:rPr>
          <w:rFonts w:ascii="Calibri" w:hAnsi="Calibri" w:eastAsia="Calibri" w:cs="Calibri"/>
          <w:color w:val="000000" w:themeColor="text1"/>
          <w:sz w:val="24"/>
          <w:szCs w:val="24"/>
        </w:rPr>
        <w:t xml:space="preserve">decentralized manner which made the process hectic, </w:t>
      </w:r>
      <w:r w:rsidRPr="18FF2200" w:rsidR="61F9DCC3">
        <w:rPr>
          <w:rFonts w:ascii="Calibri" w:hAnsi="Calibri" w:eastAsia="Calibri" w:cs="Calibri"/>
          <w:color w:val="000000" w:themeColor="text1"/>
          <w:sz w:val="24"/>
          <w:szCs w:val="24"/>
        </w:rPr>
        <w:t xml:space="preserve">and more error prone. In the era of </w:t>
      </w:r>
      <w:r w:rsidRPr="18FF2200" w:rsidR="47B2E5C0">
        <w:rPr>
          <w:rFonts w:ascii="Calibri" w:hAnsi="Calibri" w:eastAsia="Calibri" w:cs="Calibri"/>
          <w:color w:val="000000" w:themeColor="text1"/>
          <w:sz w:val="24"/>
          <w:szCs w:val="24"/>
        </w:rPr>
        <w:t>digitalization,</w:t>
      </w:r>
      <w:r w:rsidRPr="18FF2200" w:rsidR="61F9DCC3">
        <w:rPr>
          <w:rFonts w:ascii="Calibri" w:hAnsi="Calibri" w:eastAsia="Calibri" w:cs="Calibri"/>
          <w:color w:val="000000" w:themeColor="text1"/>
          <w:sz w:val="24"/>
          <w:szCs w:val="24"/>
        </w:rPr>
        <w:t xml:space="preserve"> it’s </w:t>
      </w:r>
      <w:r w:rsidRPr="18FF2200" w:rsidR="12D825EA">
        <w:rPr>
          <w:rFonts w:ascii="Calibri" w:hAnsi="Calibri" w:eastAsia="Calibri" w:cs="Calibri"/>
          <w:color w:val="000000" w:themeColor="text1"/>
          <w:sz w:val="24"/>
          <w:szCs w:val="24"/>
        </w:rPr>
        <w:t xml:space="preserve">possible to </w:t>
      </w:r>
      <w:r w:rsidRPr="18FF2200" w:rsidR="59DE44A8">
        <w:rPr>
          <w:rFonts w:ascii="Calibri" w:hAnsi="Calibri" w:eastAsia="Calibri" w:cs="Calibri"/>
          <w:color w:val="000000" w:themeColor="text1"/>
          <w:sz w:val="24"/>
          <w:szCs w:val="24"/>
        </w:rPr>
        <w:t xml:space="preserve">overcome such processes by developing an end-to-end </w:t>
      </w:r>
      <w:r w:rsidRPr="18FF2200" w:rsidR="11842E54">
        <w:rPr>
          <w:rFonts w:ascii="Calibri" w:hAnsi="Calibri" w:eastAsia="Calibri" w:cs="Calibri"/>
          <w:color w:val="000000" w:themeColor="text1"/>
          <w:sz w:val="24"/>
          <w:szCs w:val="24"/>
        </w:rPr>
        <w:t>system</w:t>
      </w:r>
      <w:r w:rsidRPr="18FF2200" w:rsidR="12D825EA">
        <w:rPr>
          <w:rFonts w:ascii="Calibri" w:hAnsi="Calibri" w:eastAsia="Calibri" w:cs="Calibri"/>
          <w:color w:val="000000" w:themeColor="text1"/>
          <w:sz w:val="24"/>
          <w:szCs w:val="24"/>
        </w:rPr>
        <w:t xml:space="preserve">.  </w:t>
      </w:r>
    </w:p>
    <w:p w:rsidR="18FF2200" w:rsidP="18FF2200" w:rsidRDefault="18FF2200" w14:paraId="3921DCBF" w14:textId="1B5E5AEC">
      <w:pPr>
        <w:spacing w:line="257" w:lineRule="auto"/>
        <w:jc w:val="both"/>
        <w:rPr>
          <w:rFonts w:ascii="Calibri" w:hAnsi="Calibri" w:eastAsia="Calibri" w:cs="Calibri"/>
          <w:color w:val="000000" w:themeColor="text1"/>
          <w:sz w:val="24"/>
          <w:szCs w:val="24"/>
        </w:rPr>
      </w:pPr>
    </w:p>
    <w:p w:rsidR="1A7072FC" w:rsidP="1053C922" w:rsidRDefault="12D825EA" w14:paraId="769BFBE0" w14:textId="3A98078B">
      <w:p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The whole idea of creating this web application is to provide a convenient and user-</w:t>
      </w:r>
      <w:r w:rsidRPr="18FF2200" w:rsidR="73CC1912">
        <w:rPr>
          <w:rFonts w:ascii="Calibri" w:hAnsi="Calibri" w:eastAsia="Calibri" w:cs="Calibri"/>
          <w:color w:val="000000" w:themeColor="text1"/>
          <w:sz w:val="24"/>
          <w:szCs w:val="24"/>
        </w:rPr>
        <w:t>friendly way</w:t>
      </w:r>
      <w:r w:rsidRPr="18FF2200">
        <w:rPr>
          <w:rFonts w:ascii="Calibri" w:hAnsi="Calibri" w:eastAsia="Calibri" w:cs="Calibri"/>
          <w:color w:val="000000" w:themeColor="text1"/>
          <w:sz w:val="24"/>
          <w:szCs w:val="24"/>
        </w:rPr>
        <w:t xml:space="preserve"> to perform a specific or set of tasks such as,</w:t>
      </w:r>
    </w:p>
    <w:p w:rsidR="1A7072FC" w:rsidP="00843B23" w:rsidRDefault="12D825EA" w14:paraId="37F0DDC7" w14:textId="08D83F5B">
      <w:pPr>
        <w:pStyle w:val="ListParagraph"/>
        <w:numPr>
          <w:ilvl w:val="0"/>
          <w:numId w:val="40"/>
        </w:num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 xml:space="preserve">To create and store every data as well as its required documents in a structured manner into a database </w:t>
      </w:r>
    </w:p>
    <w:p w:rsidR="1A7072FC" w:rsidP="00843B23" w:rsidRDefault="12D825EA" w14:paraId="3495DE33" w14:textId="19E0588C">
      <w:pPr>
        <w:pStyle w:val="ListParagraph"/>
        <w:numPr>
          <w:ilvl w:val="0"/>
          <w:numId w:val="40"/>
        </w:num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Easy to access, download and process the required data and document w</w:t>
      </w:r>
      <w:r w:rsidRPr="18FF2200" w:rsidR="65260B68">
        <w:rPr>
          <w:rFonts w:ascii="Calibri" w:hAnsi="Calibri" w:eastAsia="Calibri" w:cs="Calibri"/>
          <w:color w:val="000000" w:themeColor="text1"/>
          <w:sz w:val="24"/>
          <w:szCs w:val="24"/>
        </w:rPr>
        <w:t xml:space="preserve">henever it’s required and easy to </w:t>
      </w:r>
      <w:r w:rsidRPr="18FF2200">
        <w:rPr>
          <w:rFonts w:ascii="Calibri" w:hAnsi="Calibri" w:eastAsia="Calibri" w:cs="Calibri"/>
          <w:color w:val="000000" w:themeColor="text1"/>
          <w:sz w:val="24"/>
          <w:szCs w:val="24"/>
        </w:rPr>
        <w:t>fetch</w:t>
      </w:r>
      <w:r w:rsidRPr="18FF2200" w:rsidR="52FAAC80">
        <w:rPr>
          <w:rFonts w:ascii="Calibri" w:hAnsi="Calibri" w:eastAsia="Calibri" w:cs="Calibri"/>
          <w:color w:val="000000" w:themeColor="text1"/>
          <w:sz w:val="24"/>
          <w:szCs w:val="24"/>
        </w:rPr>
        <w:t>.</w:t>
      </w:r>
    </w:p>
    <w:p w:rsidR="1A7072FC" w:rsidP="00843B23" w:rsidRDefault="71956BFC" w14:paraId="78DCAA2C" w14:textId="165DB4EF">
      <w:pPr>
        <w:pStyle w:val="ListParagraph"/>
        <w:numPr>
          <w:ilvl w:val="0"/>
          <w:numId w:val="40"/>
        </w:num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Transactions and billing</w:t>
      </w:r>
      <w:r w:rsidRPr="18FF2200" w:rsidR="7E6298C4">
        <w:rPr>
          <w:rFonts w:ascii="Calibri" w:hAnsi="Calibri" w:eastAsia="Calibri" w:cs="Calibri"/>
          <w:color w:val="000000" w:themeColor="text1"/>
          <w:sz w:val="24"/>
          <w:szCs w:val="24"/>
        </w:rPr>
        <w:t xml:space="preserve"> details</w:t>
      </w:r>
      <w:r w:rsidRPr="18FF2200">
        <w:rPr>
          <w:rFonts w:ascii="Calibri" w:hAnsi="Calibri" w:eastAsia="Calibri" w:cs="Calibri"/>
          <w:color w:val="000000" w:themeColor="text1"/>
          <w:sz w:val="24"/>
          <w:szCs w:val="24"/>
        </w:rPr>
        <w:t xml:space="preserve"> can be easily maintained and recorded.</w:t>
      </w:r>
    </w:p>
    <w:p w:rsidR="1A7072FC" w:rsidP="00843B23" w:rsidRDefault="12D825EA" w14:paraId="233EF32F" w14:textId="7FE43E8D">
      <w:pPr>
        <w:pStyle w:val="ListParagraph"/>
        <w:numPr>
          <w:ilvl w:val="0"/>
          <w:numId w:val="40"/>
        </w:num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 xml:space="preserve">The </w:t>
      </w:r>
      <w:r w:rsidRPr="18FF2200" w:rsidR="587B5C87">
        <w:rPr>
          <w:rFonts w:ascii="Calibri" w:hAnsi="Calibri" w:eastAsia="Calibri" w:cs="Calibri"/>
          <w:color w:val="000000" w:themeColor="text1"/>
          <w:sz w:val="24"/>
          <w:szCs w:val="24"/>
        </w:rPr>
        <w:t xml:space="preserve">estate planning application </w:t>
      </w:r>
      <w:r w:rsidRPr="18FF2200">
        <w:rPr>
          <w:rFonts w:ascii="Calibri" w:hAnsi="Calibri" w:eastAsia="Calibri" w:cs="Calibri"/>
          <w:color w:val="000000" w:themeColor="text1"/>
          <w:sz w:val="24"/>
          <w:szCs w:val="24"/>
        </w:rPr>
        <w:t>and the wealth software system (caliber)</w:t>
      </w:r>
      <w:r w:rsidRPr="18FF2200" w:rsidR="5EFA1143">
        <w:rPr>
          <w:rFonts w:ascii="Calibri" w:hAnsi="Calibri" w:eastAsia="Calibri" w:cs="Calibri"/>
          <w:color w:val="000000" w:themeColor="text1"/>
          <w:sz w:val="24"/>
          <w:szCs w:val="24"/>
        </w:rPr>
        <w:t xml:space="preserve"> can</w:t>
      </w:r>
      <w:r w:rsidRPr="18FF2200">
        <w:rPr>
          <w:rFonts w:ascii="Calibri" w:hAnsi="Calibri" w:eastAsia="Calibri" w:cs="Calibri"/>
          <w:color w:val="000000" w:themeColor="text1"/>
          <w:sz w:val="24"/>
          <w:szCs w:val="24"/>
        </w:rPr>
        <w:t xml:space="preserve"> be integrated</w:t>
      </w:r>
      <w:r w:rsidRPr="18FF2200" w:rsidR="0EB36ED3">
        <w:rPr>
          <w:rFonts w:ascii="Calibri" w:hAnsi="Calibri" w:eastAsia="Calibri" w:cs="Calibri"/>
          <w:color w:val="000000" w:themeColor="text1"/>
          <w:sz w:val="24"/>
          <w:szCs w:val="24"/>
        </w:rPr>
        <w:t xml:space="preserve"> and can sync or fetch data,</w:t>
      </w:r>
      <w:r w:rsidRPr="18FF2200">
        <w:rPr>
          <w:rFonts w:ascii="Calibri" w:hAnsi="Calibri" w:eastAsia="Calibri" w:cs="Calibri"/>
          <w:color w:val="000000" w:themeColor="text1"/>
          <w:sz w:val="24"/>
          <w:szCs w:val="24"/>
        </w:rPr>
        <w:t xml:space="preserve"> </w:t>
      </w:r>
      <w:r w:rsidRPr="18FF2200" w:rsidR="3013EB40">
        <w:rPr>
          <w:rFonts w:ascii="Calibri" w:hAnsi="Calibri" w:eastAsia="Calibri" w:cs="Calibri"/>
          <w:color w:val="000000" w:themeColor="text1"/>
          <w:sz w:val="24"/>
          <w:szCs w:val="24"/>
        </w:rPr>
        <w:t>which will give a complete overview of relevant data from both systems at one place I.e., estate planning portal</w:t>
      </w:r>
      <w:r w:rsidRPr="18FF2200">
        <w:rPr>
          <w:rFonts w:ascii="Calibri" w:hAnsi="Calibri" w:eastAsia="Calibri" w:cs="Calibri"/>
          <w:color w:val="000000" w:themeColor="text1"/>
          <w:sz w:val="24"/>
          <w:szCs w:val="24"/>
        </w:rPr>
        <w:t>.</w:t>
      </w:r>
    </w:p>
    <w:p w:rsidR="1A7072FC" w:rsidP="18FF2200" w:rsidRDefault="12D825EA" w14:paraId="4380E596" w14:textId="6D38291F">
      <w:pPr>
        <w:spacing w:line="257" w:lineRule="auto"/>
        <w:rPr>
          <w:rFonts w:eastAsiaTheme="minorEastAsia"/>
          <w:color w:val="000000" w:themeColor="text1"/>
          <w:sz w:val="24"/>
          <w:szCs w:val="24"/>
        </w:rPr>
      </w:pPr>
      <w:r w:rsidRPr="18FF2200">
        <w:rPr>
          <w:rFonts w:eastAsiaTheme="minorEastAsia"/>
          <w:color w:val="000000" w:themeColor="text1"/>
          <w:sz w:val="24"/>
          <w:szCs w:val="24"/>
        </w:rPr>
        <w:t xml:space="preserve">Overall, the objective of </w:t>
      </w:r>
      <w:r w:rsidRPr="18FF2200" w:rsidR="0BBD2D70">
        <w:rPr>
          <w:rFonts w:eastAsiaTheme="minorEastAsia"/>
          <w:color w:val="000000" w:themeColor="text1"/>
          <w:sz w:val="24"/>
          <w:szCs w:val="24"/>
        </w:rPr>
        <w:t>an</w:t>
      </w:r>
      <w:r w:rsidRPr="18FF2200">
        <w:rPr>
          <w:rFonts w:eastAsiaTheme="minorEastAsia"/>
          <w:color w:val="000000" w:themeColor="text1"/>
          <w:sz w:val="24"/>
          <w:szCs w:val="24"/>
        </w:rPr>
        <w:t xml:space="preserve"> </w:t>
      </w:r>
      <w:r w:rsidRPr="18FF2200" w:rsidR="5FC7D948">
        <w:rPr>
          <w:rFonts w:eastAsiaTheme="minorEastAsia"/>
          <w:color w:val="000000" w:themeColor="text1"/>
          <w:sz w:val="24"/>
          <w:szCs w:val="24"/>
        </w:rPr>
        <w:t xml:space="preserve">estate planning web portal </w:t>
      </w:r>
      <w:r w:rsidRPr="18FF2200">
        <w:rPr>
          <w:rFonts w:eastAsiaTheme="minorEastAsia"/>
          <w:color w:val="000000" w:themeColor="text1"/>
          <w:sz w:val="24"/>
          <w:szCs w:val="24"/>
        </w:rPr>
        <w:t xml:space="preserve">is to provide value to its users, whether that value comes in the form of increased efficiency, improved communication, enhanced user experience, </w:t>
      </w:r>
      <w:r w:rsidRPr="18FF2200" w:rsidR="32E763BC">
        <w:rPr>
          <w:rFonts w:eastAsiaTheme="minorEastAsia"/>
          <w:color w:val="000000" w:themeColor="text1"/>
          <w:sz w:val="24"/>
          <w:szCs w:val="24"/>
        </w:rPr>
        <w:t xml:space="preserve">reducing human errors </w:t>
      </w:r>
      <w:r w:rsidRPr="18FF2200">
        <w:rPr>
          <w:rFonts w:eastAsiaTheme="minorEastAsia"/>
          <w:color w:val="000000" w:themeColor="text1"/>
          <w:sz w:val="24"/>
          <w:szCs w:val="24"/>
        </w:rPr>
        <w:t>or better data analysis.</w:t>
      </w:r>
    </w:p>
    <w:p w:rsidR="1A7072FC" w:rsidP="1053C922" w:rsidRDefault="1A7072FC" w14:paraId="698933DA" w14:textId="09372EC8">
      <w:pPr>
        <w:spacing w:line="257" w:lineRule="auto"/>
        <w:rPr>
          <w:rFonts w:eastAsiaTheme="minorEastAsia"/>
          <w:color w:val="000000" w:themeColor="text1"/>
          <w:sz w:val="24"/>
          <w:szCs w:val="24"/>
        </w:rPr>
      </w:pPr>
    </w:p>
    <w:p w:rsidR="1A7072FC" w:rsidP="18FF2200" w:rsidRDefault="4D769AB6" w14:paraId="685D4714" w14:noSpellErr="1" w14:textId="70E55AF2">
      <w:pPr>
        <w:pStyle w:val="Heading2"/>
      </w:pPr>
      <w:bookmarkStart w:name="_Toc1542957063" w:id="1772536402"/>
      <w:r w:rsidR="76B34CA9">
        <w:rPr/>
        <w:t>1.</w:t>
      </w:r>
      <w:r w:rsidR="05F4A2A9">
        <w:rPr/>
        <w:t>2</w:t>
      </w:r>
      <w:r w:rsidR="76B34CA9">
        <w:rPr/>
        <w:t xml:space="preserve"> B</w:t>
      </w:r>
      <w:r w:rsidR="0111F072">
        <w:rPr/>
        <w:t>usiness Drivers</w:t>
      </w:r>
      <w:bookmarkEnd w:id="1772536402"/>
    </w:p>
    <w:p w:rsidR="18FF2200" w:rsidP="18FF2200" w:rsidRDefault="18FF2200" w14:paraId="191D2F63" w14:textId="6055F3F4"/>
    <w:p w:rsidR="1A7072FC" w:rsidP="1053C922" w:rsidRDefault="355053C8" w14:paraId="13DFD250" w14:textId="39A74428">
      <w:p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 xml:space="preserve">When considering the development of </w:t>
      </w:r>
      <w:r w:rsidRPr="18FF2200" w:rsidR="35FD7FE0">
        <w:rPr>
          <w:rFonts w:ascii="Calibri" w:hAnsi="Calibri" w:eastAsia="Calibri" w:cs="Calibri"/>
          <w:color w:val="000000" w:themeColor="text1"/>
          <w:sz w:val="24"/>
          <w:szCs w:val="24"/>
        </w:rPr>
        <w:t>this</w:t>
      </w:r>
      <w:r w:rsidRPr="18FF2200" w:rsidR="52CA7FF4">
        <w:rPr>
          <w:rFonts w:ascii="Calibri" w:hAnsi="Calibri" w:eastAsia="Calibri" w:cs="Calibri"/>
          <w:color w:val="000000" w:themeColor="text1"/>
          <w:sz w:val="24"/>
          <w:szCs w:val="24"/>
        </w:rPr>
        <w:t xml:space="preserve"> web </w:t>
      </w:r>
      <w:r w:rsidRPr="18FF2200">
        <w:rPr>
          <w:rFonts w:ascii="Calibri" w:hAnsi="Calibri" w:eastAsia="Calibri" w:cs="Calibri"/>
          <w:color w:val="000000" w:themeColor="text1"/>
          <w:sz w:val="24"/>
          <w:szCs w:val="24"/>
        </w:rPr>
        <w:t xml:space="preserve">application that is intended for use within a company by its employees, the business drivers may </w:t>
      </w:r>
      <w:r w:rsidRPr="18FF2200" w:rsidR="0A737314">
        <w:rPr>
          <w:rFonts w:ascii="Calibri" w:hAnsi="Calibri" w:eastAsia="Calibri" w:cs="Calibri"/>
          <w:color w:val="000000" w:themeColor="text1"/>
          <w:sz w:val="24"/>
          <w:szCs w:val="24"/>
        </w:rPr>
        <w:t>have the key factors that motivate a business to take a specific action</w:t>
      </w:r>
      <w:r w:rsidRPr="18FF2200">
        <w:rPr>
          <w:rFonts w:ascii="Calibri" w:hAnsi="Calibri" w:eastAsia="Calibri" w:cs="Calibri"/>
          <w:color w:val="000000" w:themeColor="text1"/>
          <w:sz w:val="24"/>
          <w:szCs w:val="24"/>
        </w:rPr>
        <w:t>:</w:t>
      </w:r>
    </w:p>
    <w:p w:rsidR="1A7072FC" w:rsidP="00843B23" w:rsidRDefault="355053C8" w14:paraId="28F6B94F" w14:textId="29284F19">
      <w:pPr>
        <w:pStyle w:val="ListParagraph"/>
        <w:numPr>
          <w:ilvl w:val="0"/>
          <w:numId w:val="39"/>
        </w:numPr>
        <w:spacing w:line="257" w:lineRule="auto"/>
        <w:rPr>
          <w:rFonts w:ascii="Calibri" w:hAnsi="Calibri" w:eastAsia="Calibri" w:cs="Calibri"/>
          <w:color w:val="000000" w:themeColor="text1"/>
          <w:sz w:val="24"/>
          <w:szCs w:val="24"/>
        </w:rPr>
      </w:pPr>
      <w:r w:rsidRPr="18FF2200">
        <w:rPr>
          <w:rFonts w:ascii="Calibri" w:hAnsi="Calibri" w:eastAsia="Calibri" w:cs="Calibri"/>
          <w:b/>
          <w:bCs/>
          <w:color w:val="000000" w:themeColor="text1"/>
          <w:sz w:val="24"/>
          <w:szCs w:val="24"/>
        </w:rPr>
        <w:t>Increasing productivity:</w:t>
      </w:r>
      <w:r w:rsidRPr="18FF2200">
        <w:rPr>
          <w:rFonts w:ascii="Calibri" w:hAnsi="Calibri" w:eastAsia="Calibri" w:cs="Calibri"/>
          <w:color w:val="000000" w:themeColor="text1"/>
          <w:sz w:val="24"/>
          <w:szCs w:val="24"/>
        </w:rPr>
        <w:t xml:space="preserve"> A well-designed application can help employees to perform their tasks more efficiently and accurately, thereby increasing productivity and reducing errors.</w:t>
      </w:r>
    </w:p>
    <w:p w:rsidR="1A7072FC" w:rsidP="00843B23" w:rsidRDefault="355053C8" w14:paraId="0078C1E3" w14:textId="10473F0A">
      <w:pPr>
        <w:pStyle w:val="ListParagraph"/>
        <w:numPr>
          <w:ilvl w:val="0"/>
          <w:numId w:val="39"/>
        </w:numPr>
        <w:spacing w:line="257" w:lineRule="auto"/>
        <w:rPr>
          <w:rFonts w:ascii="Calibri" w:hAnsi="Calibri" w:eastAsia="Calibri" w:cs="Calibri"/>
          <w:color w:val="000000" w:themeColor="text1"/>
          <w:sz w:val="24"/>
          <w:szCs w:val="24"/>
        </w:rPr>
      </w:pPr>
      <w:r w:rsidRPr="18FF2200">
        <w:rPr>
          <w:rFonts w:ascii="Calibri" w:hAnsi="Calibri" w:eastAsia="Calibri" w:cs="Calibri"/>
          <w:b/>
          <w:bCs/>
          <w:color w:val="000000" w:themeColor="text1"/>
          <w:sz w:val="24"/>
          <w:szCs w:val="24"/>
        </w:rPr>
        <w:t>Streamlining processes:</w:t>
      </w:r>
      <w:r w:rsidRPr="18FF2200">
        <w:rPr>
          <w:rFonts w:ascii="Calibri" w:hAnsi="Calibri" w:eastAsia="Calibri" w:cs="Calibri"/>
          <w:color w:val="000000" w:themeColor="text1"/>
          <w:sz w:val="24"/>
          <w:szCs w:val="24"/>
        </w:rPr>
        <w:t xml:space="preserve"> A web application can help to automate and streamline various business processes, such as data entry, record-keeping, and communication, </w:t>
      </w:r>
      <w:r w:rsidRPr="18FF2200">
        <w:rPr>
          <w:rFonts w:ascii="Calibri" w:hAnsi="Calibri" w:eastAsia="Calibri" w:cs="Calibri"/>
          <w:color w:val="000000" w:themeColor="text1"/>
          <w:sz w:val="24"/>
          <w:szCs w:val="24"/>
        </w:rPr>
        <w:lastRenderedPageBreak/>
        <w:t>freeing up employees to focus on higher-level tasks. This can reduce the workload on employees and help to optimize the company's operations.</w:t>
      </w:r>
    </w:p>
    <w:p w:rsidR="1A7072FC" w:rsidP="00843B23" w:rsidRDefault="355053C8" w14:paraId="7DE78F0D" w14:textId="2E51D482">
      <w:pPr>
        <w:pStyle w:val="ListParagraph"/>
        <w:numPr>
          <w:ilvl w:val="0"/>
          <w:numId w:val="39"/>
        </w:numPr>
        <w:spacing w:line="257" w:lineRule="auto"/>
        <w:rPr>
          <w:rFonts w:ascii="Calibri" w:hAnsi="Calibri" w:eastAsia="Calibri" w:cs="Calibri"/>
          <w:color w:val="000000" w:themeColor="text1"/>
          <w:sz w:val="24"/>
          <w:szCs w:val="24"/>
        </w:rPr>
      </w:pPr>
      <w:r w:rsidRPr="3074EC6B" w:rsidR="66F89612">
        <w:rPr>
          <w:rFonts w:ascii="Calibri" w:hAnsi="Calibri" w:eastAsia="Calibri" w:cs="Calibri"/>
          <w:b w:val="1"/>
          <w:bCs w:val="1"/>
          <w:color w:val="000000" w:themeColor="text1" w:themeTint="FF" w:themeShade="FF"/>
          <w:sz w:val="24"/>
          <w:szCs w:val="24"/>
        </w:rPr>
        <w:t xml:space="preserve">Enhancing </w:t>
      </w:r>
      <w:r w:rsidRPr="3074EC6B" w:rsidR="2D8C7322">
        <w:rPr>
          <w:rFonts w:ascii="Calibri" w:hAnsi="Calibri" w:eastAsia="Calibri" w:cs="Calibri"/>
          <w:b w:val="1"/>
          <w:bCs w:val="1"/>
          <w:color w:val="000000" w:themeColor="text1" w:themeTint="FF" w:themeShade="FF"/>
          <w:sz w:val="24"/>
          <w:szCs w:val="24"/>
        </w:rPr>
        <w:t>data-integrity</w:t>
      </w:r>
      <w:r w:rsidRPr="3074EC6B" w:rsidR="66F89612">
        <w:rPr>
          <w:rFonts w:ascii="Calibri" w:hAnsi="Calibri" w:eastAsia="Calibri" w:cs="Calibri"/>
          <w:b w:val="1"/>
          <w:bCs w:val="1"/>
          <w:color w:val="000000" w:themeColor="text1" w:themeTint="FF" w:themeShade="FF"/>
          <w:sz w:val="24"/>
          <w:szCs w:val="24"/>
        </w:rPr>
        <w:t>:</w:t>
      </w:r>
      <w:r w:rsidRPr="3074EC6B" w:rsidR="66F89612">
        <w:rPr>
          <w:rFonts w:ascii="Calibri" w:hAnsi="Calibri" w:eastAsia="Calibri" w:cs="Calibri"/>
          <w:color w:val="000000" w:themeColor="text1" w:themeTint="FF" w:themeShade="FF"/>
          <w:sz w:val="24"/>
          <w:szCs w:val="24"/>
        </w:rPr>
        <w:t xml:space="preserve"> A web application can help to collect and </w:t>
      </w:r>
      <w:r w:rsidRPr="3074EC6B" w:rsidR="0FD9A750">
        <w:rPr>
          <w:rFonts w:ascii="Calibri" w:hAnsi="Calibri" w:eastAsia="Calibri" w:cs="Calibri"/>
          <w:color w:val="000000" w:themeColor="text1" w:themeTint="FF" w:themeShade="FF"/>
          <w:sz w:val="24"/>
          <w:szCs w:val="24"/>
        </w:rPr>
        <w:t xml:space="preserve">record the </w:t>
      </w:r>
      <w:r w:rsidRPr="3074EC6B" w:rsidR="66F89612">
        <w:rPr>
          <w:rFonts w:ascii="Calibri" w:hAnsi="Calibri" w:eastAsia="Calibri" w:cs="Calibri"/>
          <w:color w:val="000000" w:themeColor="text1" w:themeTint="FF" w:themeShade="FF"/>
          <w:sz w:val="24"/>
          <w:szCs w:val="24"/>
        </w:rPr>
        <w:t>data</w:t>
      </w:r>
      <w:r w:rsidRPr="3074EC6B" w:rsidR="3F7628B4">
        <w:rPr>
          <w:rFonts w:ascii="Calibri" w:hAnsi="Calibri" w:eastAsia="Calibri" w:cs="Calibri"/>
          <w:color w:val="000000" w:themeColor="text1" w:themeTint="FF" w:themeShade="FF"/>
          <w:sz w:val="24"/>
          <w:szCs w:val="24"/>
        </w:rPr>
        <w:t xml:space="preserve"> with details on who has entered, </w:t>
      </w:r>
      <w:r w:rsidRPr="3074EC6B" w:rsidR="3F7628B4">
        <w:rPr>
          <w:rFonts w:ascii="Calibri" w:hAnsi="Calibri" w:eastAsia="Calibri" w:cs="Calibri"/>
          <w:color w:val="000000" w:themeColor="text1" w:themeTint="FF" w:themeShade="FF"/>
          <w:sz w:val="24"/>
          <w:szCs w:val="24"/>
        </w:rPr>
        <w:t>modified</w:t>
      </w:r>
      <w:r w:rsidRPr="3074EC6B" w:rsidR="3F7628B4">
        <w:rPr>
          <w:rFonts w:ascii="Calibri" w:hAnsi="Calibri" w:eastAsia="Calibri" w:cs="Calibri"/>
          <w:color w:val="000000" w:themeColor="text1" w:themeTint="FF" w:themeShade="FF"/>
          <w:sz w:val="24"/>
          <w:szCs w:val="24"/>
        </w:rPr>
        <w:t xml:space="preserve"> the information / data and in-a-way </w:t>
      </w:r>
      <w:r w:rsidRPr="3074EC6B" w:rsidR="219378A8">
        <w:rPr>
          <w:rFonts w:ascii="Calibri" w:hAnsi="Calibri" w:eastAsia="Calibri" w:cs="Calibri"/>
          <w:color w:val="000000" w:themeColor="text1" w:themeTint="FF" w:themeShade="FF"/>
          <w:sz w:val="24"/>
          <w:szCs w:val="24"/>
        </w:rPr>
        <w:t>helping</w:t>
      </w:r>
      <w:r w:rsidRPr="3074EC6B" w:rsidR="3F7628B4">
        <w:rPr>
          <w:rFonts w:ascii="Calibri" w:hAnsi="Calibri" w:eastAsia="Calibri" w:cs="Calibri"/>
          <w:color w:val="000000" w:themeColor="text1" w:themeTint="FF" w:themeShade="FF"/>
          <w:sz w:val="24"/>
          <w:szCs w:val="24"/>
        </w:rPr>
        <w:t xml:space="preserve"> to manage data-integrity.</w:t>
      </w:r>
      <w:r w:rsidRPr="3074EC6B" w:rsidR="66F89612">
        <w:rPr>
          <w:rFonts w:ascii="Calibri" w:hAnsi="Calibri" w:eastAsia="Calibri" w:cs="Calibri"/>
          <w:color w:val="000000" w:themeColor="text1" w:themeTint="FF" w:themeShade="FF"/>
          <w:sz w:val="24"/>
          <w:szCs w:val="24"/>
        </w:rPr>
        <w:t xml:space="preserve"> </w:t>
      </w:r>
      <w:r w:rsidRPr="3074EC6B" w:rsidR="7D7C2941">
        <w:rPr>
          <w:rFonts w:ascii="Calibri" w:hAnsi="Calibri" w:eastAsia="Calibri" w:cs="Calibri"/>
          <w:color w:val="000000" w:themeColor="text1" w:themeTint="FF" w:themeShade="FF"/>
          <w:sz w:val="24"/>
          <w:szCs w:val="24"/>
        </w:rPr>
        <w:t xml:space="preserve">Since actions are tracked, </w:t>
      </w:r>
      <w:r w:rsidRPr="3074EC6B" w:rsidR="7509B4FC">
        <w:rPr>
          <w:rFonts w:ascii="Calibri" w:hAnsi="Calibri" w:eastAsia="Calibri" w:cs="Calibri"/>
          <w:color w:val="000000" w:themeColor="text1" w:themeTint="FF" w:themeShade="FF"/>
          <w:sz w:val="24"/>
          <w:szCs w:val="24"/>
        </w:rPr>
        <w:t>the system</w:t>
      </w:r>
      <w:r w:rsidRPr="3074EC6B" w:rsidR="7D7C2941">
        <w:rPr>
          <w:rFonts w:ascii="Calibri" w:hAnsi="Calibri" w:eastAsia="Calibri" w:cs="Calibri"/>
          <w:color w:val="000000" w:themeColor="text1" w:themeTint="FF" w:themeShade="FF"/>
          <w:sz w:val="24"/>
          <w:szCs w:val="24"/>
        </w:rPr>
        <w:t xml:space="preserve"> can give clear visibility on the movement of workflow as well.</w:t>
      </w:r>
    </w:p>
    <w:p w:rsidR="1A7072FC" w:rsidP="00843B23" w:rsidRDefault="355053C8" w14:paraId="6DC38D09" w14:textId="7ACDB7A9">
      <w:pPr>
        <w:pStyle w:val="ListParagraph"/>
        <w:numPr>
          <w:ilvl w:val="0"/>
          <w:numId w:val="39"/>
        </w:numPr>
        <w:spacing w:line="257" w:lineRule="auto"/>
        <w:rPr>
          <w:rFonts w:ascii="Calibri" w:hAnsi="Calibri" w:eastAsia="Calibri" w:cs="Calibri"/>
          <w:color w:val="000000" w:themeColor="text1"/>
          <w:sz w:val="24"/>
          <w:szCs w:val="24"/>
        </w:rPr>
      </w:pPr>
      <w:r w:rsidRPr="3074EC6B" w:rsidR="66F89612">
        <w:rPr>
          <w:rFonts w:ascii="Calibri" w:hAnsi="Calibri" w:eastAsia="Calibri" w:cs="Calibri"/>
          <w:b w:val="1"/>
          <w:bCs w:val="1"/>
          <w:color w:val="000000" w:themeColor="text1" w:themeTint="FF" w:themeShade="FF"/>
          <w:sz w:val="24"/>
          <w:szCs w:val="24"/>
        </w:rPr>
        <w:t>Increasing security</w:t>
      </w:r>
      <w:r w:rsidRPr="3074EC6B" w:rsidR="66F89612">
        <w:rPr>
          <w:rFonts w:ascii="Calibri" w:hAnsi="Calibri" w:eastAsia="Calibri" w:cs="Calibri"/>
          <w:color w:val="000000" w:themeColor="text1" w:themeTint="FF" w:themeShade="FF"/>
          <w:sz w:val="24"/>
          <w:szCs w:val="24"/>
        </w:rPr>
        <w:t xml:space="preserve">: A web application can help to ensure the security of sensitive data and information within the company. By implementing </w:t>
      </w:r>
      <w:r w:rsidRPr="3074EC6B" w:rsidR="66F89612">
        <w:rPr>
          <w:rFonts w:ascii="Calibri" w:hAnsi="Calibri" w:eastAsia="Calibri" w:cs="Calibri"/>
          <w:color w:val="000000" w:themeColor="text1" w:themeTint="FF" w:themeShade="FF"/>
          <w:sz w:val="24"/>
          <w:szCs w:val="24"/>
        </w:rPr>
        <w:t>appropriate security</w:t>
      </w:r>
      <w:r w:rsidRPr="3074EC6B" w:rsidR="66F89612">
        <w:rPr>
          <w:rFonts w:ascii="Calibri" w:hAnsi="Calibri" w:eastAsia="Calibri" w:cs="Calibri"/>
          <w:color w:val="000000" w:themeColor="text1" w:themeTint="FF" w:themeShade="FF"/>
          <w:sz w:val="24"/>
          <w:szCs w:val="24"/>
        </w:rPr>
        <w:t xml:space="preserve"> measures, such as user authentication, data encryption, and access controls, a web application can help to reduce the risk of data breaches and other security threats.</w:t>
      </w:r>
      <w:r w:rsidRPr="3074EC6B" w:rsidR="6F22ACC6">
        <w:rPr>
          <w:rFonts w:ascii="Calibri" w:hAnsi="Calibri" w:eastAsia="Calibri" w:cs="Calibri"/>
          <w:color w:val="000000" w:themeColor="text1" w:themeTint="FF" w:themeShade="FF"/>
          <w:sz w:val="24"/>
          <w:szCs w:val="24"/>
        </w:rPr>
        <w:t xml:space="preserve"> Also considering that this is an internal application it further enhances </w:t>
      </w:r>
      <w:r w:rsidRPr="3074EC6B" w:rsidR="1D5AD542">
        <w:rPr>
          <w:rFonts w:ascii="Calibri" w:hAnsi="Calibri" w:eastAsia="Calibri" w:cs="Calibri"/>
          <w:color w:val="000000" w:themeColor="text1" w:themeTint="FF" w:themeShade="FF"/>
          <w:sz w:val="24"/>
          <w:szCs w:val="24"/>
        </w:rPr>
        <w:t>security</w:t>
      </w:r>
      <w:r w:rsidRPr="3074EC6B" w:rsidR="6F22ACC6">
        <w:rPr>
          <w:rFonts w:ascii="Calibri" w:hAnsi="Calibri" w:eastAsia="Calibri" w:cs="Calibri"/>
          <w:color w:val="000000" w:themeColor="text1" w:themeTint="FF" w:themeShade="FF"/>
          <w:sz w:val="24"/>
          <w:szCs w:val="24"/>
        </w:rPr>
        <w:t>.</w:t>
      </w:r>
    </w:p>
    <w:p w:rsidR="1A7072FC" w:rsidP="18FF2200" w:rsidRDefault="355053C8" w14:paraId="1EF871A8" w14:textId="4B484067">
      <w:p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 xml:space="preserve">Overall, a well-designed </w:t>
      </w:r>
      <w:r w:rsidRPr="18FF2200" w:rsidR="6672C8A5">
        <w:rPr>
          <w:rFonts w:ascii="Calibri" w:hAnsi="Calibri" w:eastAsia="Calibri" w:cs="Calibri"/>
          <w:color w:val="000000" w:themeColor="text1"/>
          <w:sz w:val="24"/>
          <w:szCs w:val="24"/>
        </w:rPr>
        <w:t>estate planning portal will</w:t>
      </w:r>
      <w:r w:rsidRPr="18FF2200">
        <w:rPr>
          <w:rFonts w:ascii="Calibri" w:hAnsi="Calibri" w:eastAsia="Calibri" w:cs="Calibri"/>
          <w:color w:val="000000" w:themeColor="text1"/>
          <w:sz w:val="24"/>
          <w:szCs w:val="24"/>
        </w:rPr>
        <w:t xml:space="preserve"> help to improve employee productivity, streamline business processes, and optimize the company's operations. </w:t>
      </w:r>
      <w:r w:rsidR="1A7072FC">
        <w:br/>
      </w:r>
    </w:p>
    <w:p w:rsidR="18FF2200" w:rsidP="18FF2200" w:rsidRDefault="18FF2200" w14:paraId="080D1B69" w14:textId="748F53DF"/>
    <w:p w:rsidR="18FF2200" w:rsidRDefault="18FF2200" w14:paraId="6AACCD56" w14:textId="6BA9E257">
      <w:r>
        <w:br w:type="page"/>
      </w:r>
    </w:p>
    <w:p w:rsidR="1A7072FC" w:rsidP="18FF2200" w:rsidRDefault="5CEF826D" w14:paraId="2FEEB3AA" w14:noSpellErr="1" w14:textId="4706F8D8">
      <w:pPr>
        <w:pStyle w:val="Heading1"/>
        <w:rPr>
          <w:rFonts w:ascii="Calibri" w:hAnsi="Calibri" w:eastAsia="Calibri" w:cs="Calibri"/>
          <w:b w:val="1"/>
          <w:bCs w:val="1"/>
        </w:rPr>
      </w:pPr>
      <w:bookmarkStart w:name="_Toc1396790210" w:id="539726646"/>
      <w:r w:rsidR="14145C43">
        <w:rPr/>
        <w:t xml:space="preserve">2. </w:t>
      </w:r>
      <w:r w:rsidR="5AA5A626">
        <w:rPr/>
        <w:t>P</w:t>
      </w:r>
      <w:r w:rsidR="77550D7F">
        <w:rPr/>
        <w:t>roject</w:t>
      </w:r>
      <w:r w:rsidR="1A245612">
        <w:rPr/>
        <w:t xml:space="preserve"> Summary</w:t>
      </w:r>
      <w:bookmarkEnd w:id="539726646"/>
    </w:p>
    <w:p w:rsidR="483520AA" w:rsidP="18FF2200" w:rsidRDefault="483520AA" w14:paraId="2288A646" w14:textId="02F3B2EA">
      <w:pPr>
        <w:spacing w:line="257" w:lineRule="auto"/>
        <w:rPr>
          <w:rFonts w:ascii="Calibri" w:hAnsi="Calibri" w:eastAsia="Calibri" w:cs="Calibri"/>
          <w:sz w:val="24"/>
          <w:szCs w:val="24"/>
        </w:rPr>
      </w:pPr>
      <w:r w:rsidRPr="18FF2200">
        <w:rPr>
          <w:rFonts w:ascii="Calibri" w:hAnsi="Calibri" w:eastAsia="Calibri" w:cs="Calibri"/>
          <w:sz w:val="24"/>
          <w:szCs w:val="24"/>
        </w:rPr>
        <w:t>Since the organization’s main commercial business is to manage ultra-high network individuals (</w:t>
      </w:r>
      <w:r w:rsidRPr="18FF2200" w:rsidR="103C3A43">
        <w:rPr>
          <w:rFonts w:ascii="Calibri" w:hAnsi="Calibri" w:eastAsia="Calibri" w:cs="Calibri"/>
          <w:sz w:val="24"/>
          <w:szCs w:val="24"/>
        </w:rPr>
        <w:t>i.e.,</w:t>
      </w:r>
      <w:r w:rsidRPr="18FF2200">
        <w:rPr>
          <w:rFonts w:ascii="Calibri" w:hAnsi="Calibri" w:eastAsia="Calibri" w:cs="Calibri"/>
          <w:sz w:val="24"/>
          <w:szCs w:val="24"/>
        </w:rPr>
        <w:t xml:space="preserve"> clients), this system will help to manage details of clients as follows: </w:t>
      </w:r>
    </w:p>
    <w:p w:rsidR="17BEA208" w:rsidP="00843B23" w:rsidRDefault="17BEA208" w14:paraId="7D8181A4" w14:textId="329A806E">
      <w:pPr>
        <w:pStyle w:val="ListParagraph"/>
        <w:numPr>
          <w:ilvl w:val="0"/>
          <w:numId w:val="41"/>
        </w:numPr>
        <w:spacing w:line="257" w:lineRule="auto"/>
        <w:rPr>
          <w:rFonts w:ascii="Calibri" w:hAnsi="Calibri" w:eastAsia="Calibri" w:cs="Calibri"/>
          <w:sz w:val="24"/>
          <w:szCs w:val="24"/>
        </w:rPr>
      </w:pPr>
      <w:r w:rsidRPr="3074EC6B" w:rsidR="0EBD6690">
        <w:rPr>
          <w:rFonts w:ascii="Calibri" w:hAnsi="Calibri" w:eastAsia="Calibri" w:cs="Calibri"/>
          <w:sz w:val="24"/>
          <w:szCs w:val="24"/>
        </w:rPr>
        <w:t>Client</w:t>
      </w:r>
      <w:r w:rsidRPr="3074EC6B" w:rsidR="0A9DFF94">
        <w:rPr>
          <w:rFonts w:ascii="Calibri" w:hAnsi="Calibri" w:eastAsia="Calibri" w:cs="Calibri"/>
          <w:sz w:val="24"/>
          <w:szCs w:val="24"/>
        </w:rPr>
        <w:t xml:space="preserve"> Onboarding</w:t>
      </w:r>
      <w:r w:rsidRPr="3074EC6B" w:rsidR="0EBD6690">
        <w:rPr>
          <w:rFonts w:ascii="Calibri" w:hAnsi="Calibri" w:eastAsia="Calibri" w:cs="Calibri"/>
          <w:sz w:val="24"/>
          <w:szCs w:val="24"/>
        </w:rPr>
        <w:t xml:space="preserve"> - Settlor</w:t>
      </w:r>
    </w:p>
    <w:p w:rsidR="34733C13" w:rsidP="00843B23" w:rsidRDefault="34733C13" w14:paraId="6655D799" w14:textId="69A61890">
      <w:pPr>
        <w:pStyle w:val="ListParagraph"/>
        <w:numPr>
          <w:ilvl w:val="0"/>
          <w:numId w:val="41"/>
        </w:numPr>
        <w:spacing w:line="257" w:lineRule="auto"/>
        <w:rPr>
          <w:rFonts w:ascii="Calibri" w:hAnsi="Calibri" w:eastAsia="Calibri" w:cs="Calibri"/>
          <w:sz w:val="24"/>
          <w:szCs w:val="24"/>
        </w:rPr>
      </w:pPr>
      <w:r w:rsidRPr="18FF2200">
        <w:rPr>
          <w:rFonts w:ascii="Calibri" w:hAnsi="Calibri" w:eastAsia="Calibri" w:cs="Calibri"/>
          <w:sz w:val="24"/>
          <w:szCs w:val="24"/>
        </w:rPr>
        <w:t>Will</w:t>
      </w:r>
    </w:p>
    <w:p w:rsidR="24CEBF3B" w:rsidP="00843B23" w:rsidRDefault="34733C13" w14:paraId="56EA2B29" w14:textId="09929BBF">
      <w:pPr>
        <w:pStyle w:val="ListParagraph"/>
        <w:numPr>
          <w:ilvl w:val="0"/>
          <w:numId w:val="41"/>
        </w:numPr>
        <w:spacing w:line="257" w:lineRule="auto"/>
        <w:rPr>
          <w:rFonts w:ascii="Calibri" w:hAnsi="Calibri" w:eastAsia="Calibri" w:cs="Calibri"/>
          <w:sz w:val="24"/>
          <w:szCs w:val="24"/>
        </w:rPr>
      </w:pPr>
      <w:r w:rsidRPr="18FF2200">
        <w:rPr>
          <w:rFonts w:ascii="Calibri" w:hAnsi="Calibri" w:eastAsia="Calibri" w:cs="Calibri"/>
          <w:sz w:val="24"/>
          <w:szCs w:val="24"/>
        </w:rPr>
        <w:t>Trust</w:t>
      </w:r>
    </w:p>
    <w:p w:rsidR="0959137F" w:rsidP="3074EC6B" w:rsidRDefault="0959137F" w14:paraId="5F1071AC" w14:textId="4067B822">
      <w:pPr>
        <w:pStyle w:val="ListParagraph"/>
        <w:numPr>
          <w:ilvl w:val="0"/>
          <w:numId w:val="41"/>
        </w:numPr>
        <w:spacing w:line="257" w:lineRule="auto"/>
        <w:rPr>
          <w:rFonts w:ascii="Calibri" w:hAnsi="Calibri" w:eastAsia="Calibri" w:cs="Calibri"/>
          <w:sz w:val="24"/>
          <w:szCs w:val="24"/>
        </w:rPr>
      </w:pPr>
      <w:r w:rsidRPr="3074EC6B" w:rsidR="0959137F">
        <w:rPr>
          <w:rFonts w:ascii="Calibri" w:hAnsi="Calibri" w:eastAsia="Calibri" w:cs="Calibri"/>
          <w:sz w:val="24"/>
          <w:szCs w:val="24"/>
        </w:rPr>
        <w:t>T</w:t>
      </w:r>
      <w:r w:rsidRPr="3074EC6B" w:rsidR="1590DBE4">
        <w:rPr>
          <w:rFonts w:ascii="Calibri" w:hAnsi="Calibri" w:eastAsia="Calibri" w:cs="Calibri"/>
          <w:sz w:val="24"/>
          <w:szCs w:val="24"/>
        </w:rPr>
        <w:t>rust</w:t>
      </w:r>
      <w:r w:rsidRPr="3074EC6B" w:rsidR="4AE97960">
        <w:rPr>
          <w:rFonts w:ascii="Calibri" w:hAnsi="Calibri" w:eastAsia="Calibri" w:cs="Calibri"/>
          <w:sz w:val="24"/>
          <w:szCs w:val="24"/>
        </w:rPr>
        <w:t xml:space="preserve"> Engagement</w:t>
      </w:r>
    </w:p>
    <w:p w:rsidR="18FF2200" w:rsidP="18FF2200" w:rsidRDefault="18FF2200" w14:paraId="0E8FDE17" w14:textId="5BDA2856">
      <w:pPr>
        <w:pStyle w:val="Heading2"/>
      </w:pPr>
    </w:p>
    <w:p w:rsidR="1A7072FC" w:rsidP="18FF2200" w:rsidRDefault="287D9204" w14:paraId="418AF92C" w14:noSpellErr="1" w14:textId="2097042F">
      <w:pPr>
        <w:pStyle w:val="Heading2"/>
      </w:pPr>
      <w:bookmarkStart w:name="_Toc253429497" w:id="208000839"/>
      <w:r w:rsidR="0168B3EE">
        <w:rPr/>
        <w:t>2.1 Description</w:t>
      </w:r>
      <w:bookmarkEnd w:id="208000839"/>
    </w:p>
    <w:p w:rsidR="1A7072FC" w:rsidP="18FF2200" w:rsidRDefault="1A7072FC" w14:paraId="4ECB92C0" w14:textId="2A5C63BD"/>
    <w:p w:rsidR="1A7072FC" w:rsidP="18FF2200" w:rsidRDefault="57304C26" w14:paraId="424C2D44" w14:textId="2205AA98">
      <w:pPr>
        <w:pStyle w:val="Heading3"/>
      </w:pPr>
      <w:bookmarkStart w:name="_Toc1613881542" w:id="341112048"/>
      <w:r w:rsidR="407380C7">
        <w:rPr/>
        <w:t>2.1.1</w:t>
      </w:r>
      <w:r w:rsidR="01FB8CFC">
        <w:rPr/>
        <w:t xml:space="preserve"> </w:t>
      </w:r>
      <w:r w:rsidR="44B4DE99">
        <w:rPr/>
        <w:t>Client</w:t>
      </w:r>
      <w:r w:rsidR="6C441A02">
        <w:rPr/>
        <w:t xml:space="preserve"> Onboarding</w:t>
      </w:r>
      <w:r w:rsidR="44B4DE99">
        <w:rPr/>
        <w:t xml:space="preserve"> (Settlor)</w:t>
      </w:r>
      <w:bookmarkEnd w:id="341112048"/>
    </w:p>
    <w:p w:rsidR="1A7072FC" w:rsidP="18FF2200" w:rsidRDefault="1A7072FC" w14:paraId="04FBE0AE" w14:textId="7BFFBAD1"/>
    <w:p w:rsidR="1A7072FC" w:rsidP="18FF2200" w:rsidRDefault="04F3987B" w14:paraId="7EF752A4" w14:textId="37CDD2CE">
      <w:pPr>
        <w:spacing w:line="257" w:lineRule="auto"/>
        <w:rPr>
          <w:rFonts w:ascii="Calibri" w:hAnsi="Calibri" w:eastAsia="Calibri" w:cs="Calibri"/>
          <w:sz w:val="24"/>
          <w:szCs w:val="24"/>
        </w:rPr>
      </w:pPr>
      <w:r w:rsidRPr="18FF2200">
        <w:rPr>
          <w:rFonts w:ascii="Calibri" w:hAnsi="Calibri" w:eastAsia="Calibri" w:cs="Calibri"/>
          <w:sz w:val="24"/>
          <w:szCs w:val="24"/>
        </w:rPr>
        <w:t xml:space="preserve">The Settlor is </w:t>
      </w:r>
      <w:r w:rsidRPr="18FF2200" w:rsidR="3F33BD60">
        <w:rPr>
          <w:rFonts w:ascii="Calibri" w:hAnsi="Calibri" w:eastAsia="Calibri" w:cs="Calibri"/>
          <w:sz w:val="24"/>
          <w:szCs w:val="24"/>
        </w:rPr>
        <w:t>a</w:t>
      </w:r>
      <w:r w:rsidRPr="18FF2200">
        <w:rPr>
          <w:rFonts w:ascii="Calibri" w:hAnsi="Calibri" w:eastAsia="Calibri" w:cs="Calibri"/>
          <w:sz w:val="24"/>
          <w:szCs w:val="24"/>
        </w:rPr>
        <w:t xml:space="preserve"> person who creates </w:t>
      </w:r>
      <w:r w:rsidRPr="18FF2200" w:rsidR="0693D7BF">
        <w:rPr>
          <w:rFonts w:ascii="Calibri" w:hAnsi="Calibri" w:eastAsia="Calibri" w:cs="Calibri"/>
          <w:sz w:val="24"/>
          <w:szCs w:val="24"/>
        </w:rPr>
        <w:t>trust</w:t>
      </w:r>
      <w:r w:rsidRPr="18FF2200">
        <w:rPr>
          <w:rFonts w:ascii="Calibri" w:hAnsi="Calibri" w:eastAsia="Calibri" w:cs="Calibri"/>
          <w:sz w:val="24"/>
          <w:szCs w:val="24"/>
        </w:rPr>
        <w:t xml:space="preserve"> by placing a particular asset that </w:t>
      </w:r>
      <w:r w:rsidRPr="18FF2200" w:rsidR="7C5AFE9B">
        <w:rPr>
          <w:rFonts w:ascii="Calibri" w:hAnsi="Calibri" w:eastAsia="Calibri" w:cs="Calibri"/>
          <w:sz w:val="24"/>
          <w:szCs w:val="24"/>
        </w:rPr>
        <w:t>they</w:t>
      </w:r>
      <w:r w:rsidRPr="18FF2200">
        <w:rPr>
          <w:rFonts w:ascii="Calibri" w:hAnsi="Calibri" w:eastAsia="Calibri" w:cs="Calibri"/>
          <w:sz w:val="24"/>
          <w:szCs w:val="24"/>
        </w:rPr>
        <w:t xml:space="preserve"> own into the trust i.e., by transferring that asset to </w:t>
      </w:r>
      <w:r w:rsidRPr="18FF2200" w:rsidR="12CEEE43">
        <w:rPr>
          <w:rFonts w:ascii="Calibri" w:hAnsi="Calibri" w:eastAsia="Calibri" w:cs="Calibri"/>
          <w:sz w:val="24"/>
          <w:szCs w:val="24"/>
        </w:rPr>
        <w:t>another</w:t>
      </w:r>
      <w:r w:rsidRPr="18FF2200">
        <w:rPr>
          <w:rFonts w:ascii="Calibri" w:hAnsi="Calibri" w:eastAsia="Calibri" w:cs="Calibri"/>
          <w:sz w:val="24"/>
          <w:szCs w:val="24"/>
        </w:rPr>
        <w:t xml:space="preserve"> person (trustee) along with clear instructions that the asset be held for the benefit of the beneficiaries</w:t>
      </w:r>
      <w:r w:rsidRPr="18FF2200" w:rsidR="59351D88">
        <w:rPr>
          <w:rFonts w:ascii="Calibri" w:hAnsi="Calibri" w:eastAsia="Calibri" w:cs="Calibri"/>
          <w:sz w:val="24"/>
          <w:szCs w:val="24"/>
        </w:rPr>
        <w:t>.</w:t>
      </w:r>
    </w:p>
    <w:p w:rsidR="1A7072FC" w:rsidP="18FF2200" w:rsidRDefault="59351D88" w14:paraId="654C220A" w14:textId="57A30FBB">
      <w:pPr>
        <w:spacing w:line="257" w:lineRule="auto"/>
        <w:rPr>
          <w:rFonts w:ascii="Calibri" w:hAnsi="Calibri" w:eastAsia="Calibri" w:cs="Calibri"/>
          <w:sz w:val="24"/>
          <w:szCs w:val="24"/>
          <w:u w:val="single"/>
        </w:rPr>
      </w:pPr>
      <w:r w:rsidRPr="18FF2200">
        <w:rPr>
          <w:rFonts w:ascii="Calibri" w:hAnsi="Calibri" w:eastAsia="Calibri" w:cs="Calibri"/>
          <w:sz w:val="24"/>
          <w:szCs w:val="24"/>
          <w:u w:val="single"/>
        </w:rPr>
        <w:t>The initial stage between the settlor and trustee</w:t>
      </w:r>
      <w:r w:rsidRPr="18FF2200" w:rsidR="498AA490">
        <w:rPr>
          <w:rFonts w:ascii="Calibri" w:hAnsi="Calibri" w:eastAsia="Calibri" w:cs="Calibri"/>
          <w:sz w:val="24"/>
          <w:szCs w:val="24"/>
          <w:u w:val="single"/>
        </w:rPr>
        <w:t>:</w:t>
      </w:r>
    </w:p>
    <w:p w:rsidR="1A7072FC" w:rsidP="00843B23" w:rsidRDefault="53985021" w14:paraId="2FB42E69" w14:textId="0DBD6E43">
      <w:pPr>
        <w:pStyle w:val="ListParagraph"/>
        <w:numPr>
          <w:ilvl w:val="0"/>
          <w:numId w:val="12"/>
        </w:numPr>
        <w:spacing w:line="257" w:lineRule="auto"/>
        <w:rPr>
          <w:rFonts w:ascii="Calibri" w:hAnsi="Calibri" w:eastAsia="Calibri" w:cs="Calibri"/>
          <w:b/>
          <w:bCs/>
          <w:color w:val="000000" w:themeColor="text1"/>
          <w:sz w:val="28"/>
          <w:szCs w:val="28"/>
        </w:rPr>
      </w:pPr>
      <w:r w:rsidRPr="18FF2200">
        <w:rPr>
          <w:rFonts w:ascii="Calibri" w:hAnsi="Calibri" w:eastAsia="Calibri" w:cs="Calibri"/>
          <w:sz w:val="24"/>
          <w:szCs w:val="24"/>
        </w:rPr>
        <w:t xml:space="preserve">The very first discussion between the Settlor and trustee is an </w:t>
      </w:r>
      <w:r w:rsidRPr="18FF2200" w:rsidR="42213DE8">
        <w:rPr>
          <w:rFonts w:ascii="Calibri" w:hAnsi="Calibri" w:eastAsia="Calibri" w:cs="Calibri"/>
          <w:sz w:val="24"/>
          <w:szCs w:val="24"/>
        </w:rPr>
        <w:t>understanding of</w:t>
      </w:r>
      <w:r w:rsidRPr="18FF2200">
        <w:rPr>
          <w:rFonts w:ascii="Calibri" w:hAnsi="Calibri" w:eastAsia="Calibri" w:cs="Calibri"/>
          <w:sz w:val="24"/>
          <w:szCs w:val="24"/>
        </w:rPr>
        <w:t xml:space="preserve"> the requirement of the Settlor, all the points of their requirement are </w:t>
      </w:r>
      <w:r w:rsidRPr="18FF2200" w:rsidR="32892BE6">
        <w:rPr>
          <w:rFonts w:ascii="Calibri" w:hAnsi="Calibri" w:eastAsia="Calibri" w:cs="Calibri"/>
          <w:sz w:val="24"/>
          <w:szCs w:val="24"/>
        </w:rPr>
        <w:t>noted,</w:t>
      </w:r>
      <w:r w:rsidRPr="18FF2200">
        <w:rPr>
          <w:rFonts w:ascii="Calibri" w:hAnsi="Calibri" w:eastAsia="Calibri" w:cs="Calibri"/>
          <w:sz w:val="24"/>
          <w:szCs w:val="24"/>
        </w:rPr>
        <w:t xml:space="preserve"> and a solution statement is given according to the </w:t>
      </w:r>
      <w:r w:rsidRPr="18FF2200" w:rsidR="17433B7F">
        <w:rPr>
          <w:rFonts w:ascii="Calibri" w:hAnsi="Calibri" w:eastAsia="Calibri" w:cs="Calibri"/>
          <w:sz w:val="24"/>
          <w:szCs w:val="24"/>
        </w:rPr>
        <w:t>settlor's</w:t>
      </w:r>
      <w:r w:rsidRPr="18FF2200">
        <w:rPr>
          <w:rFonts w:ascii="Calibri" w:hAnsi="Calibri" w:eastAsia="Calibri" w:cs="Calibri"/>
          <w:sz w:val="24"/>
          <w:szCs w:val="24"/>
        </w:rPr>
        <w:t xml:space="preserve"> needs. </w:t>
      </w:r>
    </w:p>
    <w:p w:rsidR="1A7072FC" w:rsidP="00843B23" w:rsidRDefault="53985021" w14:paraId="642370A3" w14:textId="542FA1E1">
      <w:pPr>
        <w:pStyle w:val="ListParagraph"/>
        <w:numPr>
          <w:ilvl w:val="0"/>
          <w:numId w:val="12"/>
        </w:numPr>
        <w:spacing w:line="257" w:lineRule="auto"/>
        <w:rPr>
          <w:rFonts w:ascii="Calibri" w:hAnsi="Calibri" w:eastAsia="Calibri" w:cs="Calibri"/>
          <w:b/>
          <w:bCs/>
          <w:color w:val="000000" w:themeColor="text1"/>
          <w:sz w:val="28"/>
          <w:szCs w:val="28"/>
        </w:rPr>
      </w:pPr>
      <w:r w:rsidRPr="18FF2200">
        <w:rPr>
          <w:rFonts w:ascii="Calibri" w:hAnsi="Calibri" w:eastAsia="Calibri" w:cs="Calibri"/>
          <w:sz w:val="24"/>
          <w:szCs w:val="24"/>
        </w:rPr>
        <w:t xml:space="preserve">Once the Settlor is satisfied with the </w:t>
      </w:r>
      <w:r w:rsidRPr="18FF2200" w:rsidR="041FBFE2">
        <w:rPr>
          <w:rFonts w:ascii="Calibri" w:hAnsi="Calibri" w:eastAsia="Calibri" w:cs="Calibri"/>
          <w:sz w:val="24"/>
          <w:szCs w:val="24"/>
        </w:rPr>
        <w:t>solution statement given</w:t>
      </w:r>
      <w:r w:rsidRPr="18FF2200">
        <w:rPr>
          <w:rFonts w:ascii="Calibri" w:hAnsi="Calibri" w:eastAsia="Calibri" w:cs="Calibri"/>
          <w:sz w:val="24"/>
          <w:szCs w:val="24"/>
        </w:rPr>
        <w:t xml:space="preserve">, </w:t>
      </w:r>
      <w:r w:rsidRPr="18FF2200" w:rsidR="3492F813">
        <w:rPr>
          <w:rFonts w:ascii="Calibri" w:hAnsi="Calibri" w:eastAsia="Calibri" w:cs="Calibri"/>
          <w:sz w:val="24"/>
          <w:szCs w:val="24"/>
        </w:rPr>
        <w:t>both parties</w:t>
      </w:r>
      <w:r w:rsidRPr="18FF2200">
        <w:rPr>
          <w:rFonts w:ascii="Calibri" w:hAnsi="Calibri" w:eastAsia="Calibri" w:cs="Calibri"/>
          <w:sz w:val="24"/>
          <w:szCs w:val="24"/>
        </w:rPr>
        <w:t xml:space="preserve"> sign a mandate letter (</w:t>
      </w:r>
      <w:r w:rsidRPr="18FF2200" w:rsidR="4BB4F0CF">
        <w:rPr>
          <w:rFonts w:ascii="Calibri" w:hAnsi="Calibri" w:eastAsia="Calibri" w:cs="Calibri"/>
          <w:sz w:val="24"/>
          <w:szCs w:val="24"/>
        </w:rPr>
        <w:t>i.e.,</w:t>
      </w:r>
      <w:r w:rsidRPr="18FF2200" w:rsidR="5C08328B">
        <w:rPr>
          <w:rFonts w:ascii="Calibri" w:hAnsi="Calibri" w:eastAsia="Calibri" w:cs="Calibri"/>
          <w:sz w:val="24"/>
          <w:szCs w:val="24"/>
        </w:rPr>
        <w:t xml:space="preserve"> parties </w:t>
      </w:r>
      <w:r w:rsidRPr="18FF2200">
        <w:rPr>
          <w:rFonts w:ascii="Calibri" w:hAnsi="Calibri" w:eastAsia="Calibri" w:cs="Calibri"/>
          <w:sz w:val="24"/>
          <w:szCs w:val="24"/>
        </w:rPr>
        <w:t xml:space="preserve">have agreed to </w:t>
      </w:r>
      <w:r w:rsidRPr="18FF2200" w:rsidR="1E249925">
        <w:rPr>
          <w:rFonts w:ascii="Calibri" w:hAnsi="Calibri" w:eastAsia="Calibri" w:cs="Calibri"/>
          <w:sz w:val="24"/>
          <w:szCs w:val="24"/>
        </w:rPr>
        <w:t>cooperate,</w:t>
      </w:r>
      <w:r w:rsidRPr="18FF2200">
        <w:rPr>
          <w:rFonts w:ascii="Calibri" w:hAnsi="Calibri" w:eastAsia="Calibri" w:cs="Calibri"/>
          <w:sz w:val="24"/>
          <w:szCs w:val="24"/>
        </w:rPr>
        <w:t xml:space="preserve"> and the Settlor wants to onboard). Mandate contains information regarding client’s requirements, it can be either will, deed </w:t>
      </w:r>
      <w:bookmarkStart w:name="_Int_NotvFCJt" w:id="7"/>
      <w:proofErr w:type="spellStart"/>
      <w:r w:rsidRPr="18FF2200">
        <w:rPr>
          <w:rFonts w:ascii="Calibri" w:hAnsi="Calibri" w:eastAsia="Calibri" w:cs="Calibri"/>
          <w:sz w:val="24"/>
          <w:szCs w:val="24"/>
        </w:rPr>
        <w:t>or</w:t>
      </w:r>
      <w:bookmarkEnd w:id="7"/>
      <w:proofErr w:type="spellEnd"/>
      <w:r w:rsidRPr="18FF2200">
        <w:rPr>
          <w:rFonts w:ascii="Calibri" w:hAnsi="Calibri" w:eastAsia="Calibri" w:cs="Calibri"/>
          <w:sz w:val="24"/>
          <w:szCs w:val="24"/>
        </w:rPr>
        <w:t xml:space="preserve"> trust. </w:t>
      </w:r>
    </w:p>
    <w:p w:rsidR="1A7072FC" w:rsidP="3074EC6B" w:rsidRDefault="53985021" w14:paraId="12BB9B6E" w14:textId="0EB38DEB">
      <w:pPr>
        <w:pStyle w:val="ListParagraph"/>
        <w:numPr>
          <w:ilvl w:val="0"/>
          <w:numId w:val="12"/>
        </w:numPr>
        <w:spacing w:line="257" w:lineRule="auto"/>
        <w:rPr>
          <w:rFonts w:ascii="Calibri" w:hAnsi="Calibri" w:eastAsia="Calibri" w:cs="Calibri"/>
          <w:sz w:val="24"/>
          <w:szCs w:val="24"/>
        </w:rPr>
      </w:pPr>
      <w:r w:rsidRPr="3074EC6B" w:rsidR="62219E59">
        <w:rPr>
          <w:rFonts w:ascii="Calibri" w:hAnsi="Calibri" w:eastAsia="Calibri" w:cs="Calibri"/>
          <w:sz w:val="24"/>
          <w:szCs w:val="24"/>
        </w:rPr>
        <w:t xml:space="preserve">The Term sheet is then given to the settlor and if </w:t>
      </w:r>
      <w:r w:rsidRPr="3074EC6B" w:rsidR="0FF11077">
        <w:rPr>
          <w:rFonts w:ascii="Calibri" w:hAnsi="Calibri" w:eastAsia="Calibri" w:cs="Calibri"/>
          <w:sz w:val="24"/>
          <w:szCs w:val="24"/>
        </w:rPr>
        <w:t>they</w:t>
      </w:r>
      <w:r w:rsidRPr="3074EC6B" w:rsidR="62219E59">
        <w:rPr>
          <w:rFonts w:ascii="Calibri" w:hAnsi="Calibri" w:eastAsia="Calibri" w:cs="Calibri"/>
          <w:sz w:val="24"/>
          <w:szCs w:val="24"/>
        </w:rPr>
        <w:t xml:space="preserve"> </w:t>
      </w:r>
      <w:r w:rsidRPr="3074EC6B" w:rsidR="04D48BB9">
        <w:rPr>
          <w:rFonts w:ascii="Calibri" w:hAnsi="Calibri" w:eastAsia="Calibri" w:cs="Calibri"/>
          <w:sz w:val="24"/>
          <w:szCs w:val="24"/>
        </w:rPr>
        <w:t>agree</w:t>
      </w:r>
      <w:r w:rsidRPr="3074EC6B" w:rsidR="62219E59">
        <w:rPr>
          <w:rFonts w:ascii="Calibri" w:hAnsi="Calibri" w:eastAsia="Calibri" w:cs="Calibri"/>
          <w:sz w:val="24"/>
          <w:szCs w:val="24"/>
        </w:rPr>
        <w:t xml:space="preserve"> with terms and condition</w:t>
      </w:r>
      <w:r w:rsidRPr="3074EC6B" w:rsidR="2C0EEE06">
        <w:rPr>
          <w:rFonts w:ascii="Calibri" w:hAnsi="Calibri" w:eastAsia="Calibri" w:cs="Calibri"/>
          <w:sz w:val="24"/>
          <w:szCs w:val="24"/>
        </w:rPr>
        <w:t>s</w:t>
      </w:r>
      <w:r w:rsidRPr="3074EC6B" w:rsidR="62219E59">
        <w:rPr>
          <w:rFonts w:ascii="Calibri" w:hAnsi="Calibri" w:eastAsia="Calibri" w:cs="Calibri"/>
          <w:sz w:val="24"/>
          <w:szCs w:val="24"/>
        </w:rPr>
        <w:t xml:space="preserve">, </w:t>
      </w:r>
      <w:r w:rsidRPr="3074EC6B" w:rsidR="1A1405AA">
        <w:rPr>
          <w:rFonts w:ascii="Calibri" w:hAnsi="Calibri" w:eastAsia="Calibri" w:cs="Calibri"/>
          <w:sz w:val="24"/>
          <w:szCs w:val="24"/>
        </w:rPr>
        <w:t xml:space="preserve">then </w:t>
      </w:r>
      <w:r w:rsidRPr="3074EC6B" w:rsidR="62219E59">
        <w:rPr>
          <w:rFonts w:ascii="Calibri" w:hAnsi="Calibri" w:eastAsia="Calibri" w:cs="Calibri"/>
          <w:sz w:val="24"/>
          <w:szCs w:val="24"/>
        </w:rPr>
        <w:t xml:space="preserve">the sheet is signed by the Settlor. This phase is called effective solution planning. </w:t>
      </w:r>
    </w:p>
    <w:p w:rsidR="5D3AAD2A" w:rsidP="5D3AAD2A" w:rsidRDefault="5D3AAD2A" w14:paraId="2D9F07DC" w14:textId="3AFFFC3F">
      <w:pPr>
        <w:pStyle w:val="Normal"/>
        <w:spacing w:line="257" w:lineRule="auto"/>
        <w:ind w:left="0"/>
        <w:rPr>
          <w:rFonts w:ascii="Calibri" w:hAnsi="Calibri" w:eastAsia="Calibri" w:cs="Calibri"/>
          <w:b w:val="1"/>
          <w:bCs w:val="1"/>
          <w:color w:val="000000" w:themeColor="text1" w:themeTint="FF" w:themeShade="FF"/>
          <w:sz w:val="28"/>
          <w:szCs w:val="28"/>
        </w:rPr>
      </w:pPr>
    </w:p>
    <w:p w:rsidR="1A7072FC" w:rsidP="18FF2200" w:rsidRDefault="4092858C" w14:paraId="3747C934" w14:noSpellErr="1" w14:textId="4E30F2E1">
      <w:pPr>
        <w:pStyle w:val="Heading3"/>
      </w:pPr>
      <w:bookmarkStart w:name="_Toc1527960927" w:id="2095928423"/>
      <w:r w:rsidR="62F5124B">
        <w:rPr/>
        <w:t>2.1.2</w:t>
      </w:r>
      <w:r w:rsidR="25A48895">
        <w:rPr/>
        <w:t xml:space="preserve"> </w:t>
      </w:r>
      <w:r w:rsidR="6D7ED979">
        <w:rPr/>
        <w:t>Will</w:t>
      </w:r>
      <w:bookmarkEnd w:id="2095928423"/>
    </w:p>
    <w:p w:rsidR="18FF2200" w:rsidP="18FF2200" w:rsidRDefault="18FF2200" w14:paraId="72C3ECE0" w14:textId="2F20B1EE"/>
    <w:p w:rsidR="1A7072FC" w:rsidP="18FF2200" w:rsidRDefault="47934B22" w14:paraId="622FB991" w14:textId="606762F6">
      <w:pPr>
        <w:spacing w:line="257" w:lineRule="auto"/>
        <w:rPr>
          <w:rFonts w:ascii="Calibri" w:hAnsi="Calibri" w:eastAsia="Calibri" w:cs="Calibri"/>
          <w:color w:val="000000" w:themeColor="text1"/>
          <w:sz w:val="24"/>
          <w:szCs w:val="24"/>
        </w:rPr>
      </w:pPr>
      <w:r w:rsidRPr="5D3AAD2A" w:rsidR="6D7ED979">
        <w:rPr>
          <w:rFonts w:ascii="Calibri" w:hAnsi="Calibri" w:eastAsia="Calibri" w:cs="Calibri"/>
          <w:color w:val="000000" w:themeColor="text1" w:themeTint="FF" w:themeShade="FF"/>
          <w:sz w:val="24"/>
          <w:szCs w:val="24"/>
        </w:rPr>
        <w:t xml:space="preserve">A Will is a </w:t>
      </w:r>
      <w:r w:rsidRPr="5D3AAD2A" w:rsidR="6D7ED979">
        <w:rPr>
          <w:rFonts w:ascii="Calibri" w:hAnsi="Calibri" w:eastAsia="Calibri" w:cs="Calibri"/>
          <w:b w:val="1"/>
          <w:bCs w:val="1"/>
          <w:color w:val="000000" w:themeColor="text1" w:themeTint="FF" w:themeShade="FF"/>
          <w:sz w:val="24"/>
          <w:szCs w:val="24"/>
        </w:rPr>
        <w:t>legal document</w:t>
      </w:r>
      <w:r w:rsidRPr="5D3AAD2A" w:rsidR="6D7ED979">
        <w:rPr>
          <w:rFonts w:ascii="Calibri" w:hAnsi="Calibri" w:eastAsia="Calibri" w:cs="Calibri"/>
          <w:color w:val="000000" w:themeColor="text1" w:themeTint="FF" w:themeShade="FF"/>
          <w:sz w:val="24"/>
          <w:szCs w:val="24"/>
        </w:rPr>
        <w:t xml:space="preserve"> which is prepared during the lifetime of the person (</w:t>
      </w:r>
      <w:r w:rsidRPr="5D3AAD2A" w:rsidR="1784DA49">
        <w:rPr>
          <w:rFonts w:ascii="Calibri" w:hAnsi="Calibri" w:eastAsia="Calibri" w:cs="Calibri"/>
          <w:color w:val="000000" w:themeColor="text1" w:themeTint="FF" w:themeShade="FF"/>
          <w:sz w:val="24"/>
          <w:szCs w:val="24"/>
        </w:rPr>
        <w:t>Settlor</w:t>
      </w:r>
      <w:r w:rsidRPr="5D3AAD2A" w:rsidR="6D7ED979">
        <w:rPr>
          <w:rFonts w:ascii="Calibri" w:hAnsi="Calibri" w:eastAsia="Calibri" w:cs="Calibri"/>
          <w:color w:val="000000" w:themeColor="text1" w:themeTint="FF" w:themeShade="FF"/>
          <w:sz w:val="24"/>
          <w:szCs w:val="24"/>
        </w:rPr>
        <w:t xml:space="preserve">). All the required whishes can be mentioned in the will of notarized document and registered, A will can also be called as </w:t>
      </w:r>
      <w:r w:rsidRPr="5D3AAD2A" w:rsidR="7635FA43">
        <w:rPr>
          <w:rFonts w:ascii="Calibri" w:hAnsi="Calibri" w:eastAsia="Calibri" w:cs="Calibri"/>
          <w:color w:val="000000" w:themeColor="text1" w:themeTint="FF" w:themeShade="FF"/>
          <w:sz w:val="24"/>
          <w:szCs w:val="24"/>
        </w:rPr>
        <w:t>L</w:t>
      </w:r>
      <w:r w:rsidRPr="5D3AAD2A" w:rsidR="6D7ED979">
        <w:rPr>
          <w:rFonts w:ascii="Calibri" w:hAnsi="Calibri" w:eastAsia="Calibri" w:cs="Calibri"/>
          <w:color w:val="000000" w:themeColor="text1" w:themeTint="FF" w:themeShade="FF"/>
          <w:sz w:val="24"/>
          <w:szCs w:val="24"/>
        </w:rPr>
        <w:t xml:space="preserve">etter of </w:t>
      </w:r>
      <w:r w:rsidRPr="5D3AAD2A" w:rsidR="2E2B90C3">
        <w:rPr>
          <w:rFonts w:ascii="Calibri" w:hAnsi="Calibri" w:eastAsia="Calibri" w:cs="Calibri"/>
          <w:color w:val="000000" w:themeColor="text1" w:themeTint="FF" w:themeShade="FF"/>
          <w:sz w:val="24"/>
          <w:szCs w:val="24"/>
        </w:rPr>
        <w:t>W</w:t>
      </w:r>
      <w:r w:rsidRPr="5D3AAD2A" w:rsidR="6D7ED979">
        <w:rPr>
          <w:rFonts w:ascii="Calibri" w:hAnsi="Calibri" w:eastAsia="Calibri" w:cs="Calibri"/>
          <w:color w:val="000000" w:themeColor="text1" w:themeTint="FF" w:themeShade="FF"/>
          <w:sz w:val="24"/>
          <w:szCs w:val="24"/>
        </w:rPr>
        <w:t>ishes</w:t>
      </w:r>
      <w:r w:rsidRPr="5D3AAD2A" w:rsidR="3E8F7C67">
        <w:rPr>
          <w:rFonts w:ascii="Calibri" w:hAnsi="Calibri" w:eastAsia="Calibri" w:cs="Calibri"/>
          <w:color w:val="000000" w:themeColor="text1" w:themeTint="FF" w:themeShade="FF"/>
          <w:sz w:val="24"/>
          <w:szCs w:val="24"/>
        </w:rPr>
        <w:t xml:space="preserve"> (</w:t>
      </w:r>
      <w:proofErr w:type="spellStart"/>
      <w:r w:rsidRPr="5D3AAD2A" w:rsidR="3E8F7C67">
        <w:rPr>
          <w:rFonts w:ascii="Calibri" w:hAnsi="Calibri" w:eastAsia="Calibri" w:cs="Calibri"/>
          <w:color w:val="000000" w:themeColor="text1" w:themeTint="FF" w:themeShade="FF"/>
          <w:sz w:val="24"/>
          <w:szCs w:val="24"/>
        </w:rPr>
        <w:t>LoW</w:t>
      </w:r>
      <w:proofErr w:type="spellEnd"/>
      <w:r w:rsidRPr="5D3AAD2A" w:rsidR="3E8F7C67">
        <w:rPr>
          <w:rFonts w:ascii="Calibri" w:hAnsi="Calibri" w:eastAsia="Calibri" w:cs="Calibri"/>
          <w:color w:val="000000" w:themeColor="text1" w:themeTint="FF" w:themeShade="FF"/>
          <w:sz w:val="24"/>
          <w:szCs w:val="24"/>
        </w:rPr>
        <w:t>)</w:t>
      </w:r>
      <w:r w:rsidRPr="5D3AAD2A" w:rsidR="6D7ED979">
        <w:rPr>
          <w:rFonts w:ascii="Calibri" w:hAnsi="Calibri" w:eastAsia="Calibri" w:cs="Calibri"/>
          <w:color w:val="000000" w:themeColor="text1" w:themeTint="FF" w:themeShade="FF"/>
          <w:sz w:val="24"/>
          <w:szCs w:val="24"/>
        </w:rPr>
        <w:t xml:space="preserve"> </w:t>
      </w:r>
      <w:r w:rsidRPr="5D3AAD2A" w:rsidR="27814DE8">
        <w:rPr>
          <w:rFonts w:ascii="Calibri" w:hAnsi="Calibri" w:eastAsia="Calibri" w:cs="Calibri"/>
          <w:color w:val="000000" w:themeColor="text1" w:themeTint="FF" w:themeShade="FF"/>
          <w:sz w:val="24"/>
          <w:szCs w:val="24"/>
        </w:rPr>
        <w:t>or</w:t>
      </w:r>
      <w:r w:rsidRPr="5D3AAD2A" w:rsidR="6D7ED979">
        <w:rPr>
          <w:rFonts w:ascii="Calibri" w:hAnsi="Calibri" w:eastAsia="Calibri" w:cs="Calibri"/>
          <w:color w:val="000000" w:themeColor="text1" w:themeTint="FF" w:themeShade="FF"/>
          <w:sz w:val="24"/>
          <w:szCs w:val="24"/>
        </w:rPr>
        <w:t xml:space="preserve"> deeds of amendment</w:t>
      </w:r>
    </w:p>
    <w:p w:rsidR="6B1E633D" w:rsidP="3074EC6B" w:rsidRDefault="6B1E633D" w14:paraId="238B71C4" w14:textId="6BF95746">
      <w:pPr>
        <w:pStyle w:val="Normal"/>
        <w:spacing w:line="257"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3074EC6B" w:rsidR="1C1CC2F7">
        <w:rPr>
          <w:rFonts w:ascii="Calibri" w:hAnsi="Calibri" w:eastAsia="Calibri" w:cs="Calibri"/>
          <w:color w:val="000000" w:themeColor="text1" w:themeTint="FF" w:themeShade="FF"/>
          <w:sz w:val="24"/>
          <w:szCs w:val="24"/>
        </w:rPr>
        <w:t xml:space="preserve">Wills are created to </w:t>
      </w:r>
      <w:r w:rsidRPr="3074EC6B" w:rsidR="1C1CC2F7">
        <w:rPr>
          <w:rFonts w:ascii="Calibri" w:hAnsi="Calibri" w:eastAsia="Calibri" w:cs="Calibri"/>
          <w:color w:val="000000" w:themeColor="text1" w:themeTint="FF" w:themeShade="FF"/>
          <w:sz w:val="24"/>
          <w:szCs w:val="24"/>
        </w:rPr>
        <w:t>benefit</w:t>
      </w:r>
      <w:r w:rsidRPr="3074EC6B" w:rsidR="1C1CC2F7">
        <w:rPr>
          <w:rFonts w:ascii="Calibri" w:hAnsi="Calibri" w:eastAsia="Calibri" w:cs="Calibri"/>
          <w:color w:val="000000" w:themeColor="text1" w:themeTint="FF" w:themeShade="FF"/>
          <w:sz w:val="24"/>
          <w:szCs w:val="24"/>
        </w:rPr>
        <w:t xml:space="preserve"> the beneficiaries</w:t>
      </w:r>
      <w:r w:rsidRPr="3074EC6B" w:rsidR="2A3649BD">
        <w:rPr>
          <w:rFonts w:ascii="Calibri" w:hAnsi="Calibri" w:eastAsia="Calibri" w:cs="Calibri"/>
          <w:color w:val="000000" w:themeColor="text1" w:themeTint="FF" w:themeShade="FF"/>
          <w:sz w:val="24"/>
          <w:szCs w:val="24"/>
        </w:rPr>
        <w:t>,</w:t>
      </w:r>
      <w:r w:rsidRPr="3074EC6B" w:rsidR="1C1CC2F7">
        <w:rPr>
          <w:rFonts w:ascii="Calibri" w:hAnsi="Calibri" w:eastAsia="Calibri" w:cs="Calibri"/>
          <w:color w:val="000000" w:themeColor="text1" w:themeTint="FF" w:themeShade="FF"/>
          <w:sz w:val="24"/>
          <w:szCs w:val="24"/>
        </w:rPr>
        <w:t xml:space="preserve"> </w:t>
      </w:r>
      <w:r w:rsidRPr="3074EC6B" w:rsidR="019CE81A">
        <w:rPr>
          <w:rFonts w:ascii="Calibri" w:hAnsi="Calibri" w:eastAsia="Calibri" w:cs="Calibri"/>
          <w:color w:val="000000" w:themeColor="text1" w:themeTint="FF" w:themeShade="FF"/>
          <w:sz w:val="24"/>
          <w:szCs w:val="24"/>
        </w:rPr>
        <w:t>so their</w:t>
      </w:r>
      <w:r w:rsidRPr="3074EC6B" w:rsidR="56498B17">
        <w:rPr>
          <w:rFonts w:ascii="Calibri" w:hAnsi="Calibri" w:eastAsia="Calibri" w:cs="Calibri"/>
          <w:color w:val="000000" w:themeColor="text1" w:themeTint="FF" w:themeShade="FF"/>
          <w:sz w:val="24"/>
          <w:szCs w:val="24"/>
        </w:rPr>
        <w:t xml:space="preserve"> </w:t>
      </w:r>
      <w:r w:rsidRPr="3074EC6B" w:rsidR="22F955FF">
        <w:rPr>
          <w:rFonts w:ascii="Calibri" w:hAnsi="Calibri" w:eastAsia="Calibri" w:cs="Calibri"/>
          <w:color w:val="000000" w:themeColor="text1" w:themeTint="FF" w:themeShade="FF"/>
          <w:sz w:val="24"/>
          <w:szCs w:val="24"/>
        </w:rPr>
        <w:t>K</w:t>
      </w:r>
      <w:r w:rsidRPr="3074EC6B" w:rsidR="21AE2B4D">
        <w:rPr>
          <w:rFonts w:ascii="Calibri" w:hAnsi="Calibri" w:eastAsia="Calibri" w:cs="Calibri"/>
          <w:color w:val="000000" w:themeColor="text1" w:themeTint="FF" w:themeShade="FF"/>
          <w:sz w:val="24"/>
          <w:szCs w:val="24"/>
        </w:rPr>
        <w:t xml:space="preserve">YC </w:t>
      </w:r>
      <w:r w:rsidRPr="3074EC6B" w:rsidR="56498B17">
        <w:rPr>
          <w:rFonts w:ascii="Calibri" w:hAnsi="Calibri" w:eastAsia="Calibri" w:cs="Calibri"/>
          <w:color w:val="000000" w:themeColor="text1" w:themeTint="FF" w:themeShade="FF"/>
          <w:sz w:val="24"/>
          <w:szCs w:val="24"/>
        </w:rPr>
        <w:t xml:space="preserve">documents will be taken </w:t>
      </w:r>
      <w:r w:rsidRPr="3074EC6B" w:rsidR="61BA9451">
        <w:rPr>
          <w:rFonts w:ascii="Calibri" w:hAnsi="Calibri" w:eastAsia="Calibri" w:cs="Calibri"/>
          <w:color w:val="000000" w:themeColor="text1" w:themeTint="FF" w:themeShade="FF"/>
          <w:sz w:val="24"/>
          <w:szCs w:val="24"/>
        </w:rPr>
        <w:t>for the</w:t>
      </w:r>
      <w:r w:rsidRPr="3074EC6B" w:rsidR="56498B17">
        <w:rPr>
          <w:rFonts w:ascii="Calibri" w:hAnsi="Calibri" w:eastAsia="Calibri" w:cs="Calibri"/>
          <w:color w:val="000000" w:themeColor="text1" w:themeTint="FF" w:themeShade="FF"/>
          <w:sz w:val="24"/>
          <w:szCs w:val="24"/>
        </w:rPr>
        <w:t xml:space="preserve"> </w:t>
      </w:r>
      <w:r w:rsidRPr="3074EC6B" w:rsidR="56498B17">
        <w:rPr>
          <w:rFonts w:ascii="Calibri" w:hAnsi="Calibri" w:eastAsia="Calibri" w:cs="Calibri"/>
          <w:color w:val="000000" w:themeColor="text1" w:themeTint="FF" w:themeShade="FF"/>
          <w:sz w:val="24"/>
          <w:szCs w:val="24"/>
        </w:rPr>
        <w:t>identity information</w:t>
      </w:r>
      <w:r w:rsidRPr="3074EC6B" w:rsidR="437B1DFD">
        <w:rPr>
          <w:rFonts w:ascii="Calibri" w:hAnsi="Calibri" w:eastAsia="Calibri" w:cs="Calibri"/>
          <w:color w:val="000000" w:themeColor="text1" w:themeTint="FF" w:themeShade="FF"/>
          <w:sz w:val="24"/>
          <w:szCs w:val="24"/>
        </w:rPr>
        <w:t xml:space="preserve"> to </w:t>
      </w:r>
      <w:r w:rsidRPr="3074EC6B" w:rsidR="56498B17">
        <w:rPr>
          <w:rFonts w:ascii="Calibri" w:hAnsi="Calibri" w:eastAsia="Calibri" w:cs="Calibri"/>
          <w:color w:val="000000" w:themeColor="text1" w:themeTint="FF" w:themeShade="FF"/>
          <w:sz w:val="24"/>
          <w:szCs w:val="24"/>
        </w:rPr>
        <w:t xml:space="preserve">be </w:t>
      </w:r>
      <w:r w:rsidRPr="3074EC6B" w:rsidR="5C75EE2D">
        <w:rPr>
          <w:rFonts w:ascii="Calibri" w:hAnsi="Calibri" w:eastAsia="Calibri" w:cs="Calibri"/>
          <w:color w:val="000000" w:themeColor="text1" w:themeTint="FF" w:themeShade="FF"/>
          <w:sz w:val="24"/>
          <w:szCs w:val="24"/>
        </w:rPr>
        <w:t>accurate</w:t>
      </w:r>
      <w:r w:rsidRPr="3074EC6B" w:rsidR="3D355873">
        <w:rPr>
          <w:rFonts w:ascii="Calibri" w:hAnsi="Calibri" w:eastAsia="Calibri" w:cs="Calibri"/>
          <w:color w:val="000000" w:themeColor="text1" w:themeTint="FF" w:themeShade="FF"/>
          <w:sz w:val="24"/>
          <w:szCs w:val="24"/>
        </w:rPr>
        <w:t>. The</w:t>
      </w:r>
      <w:r w:rsidRPr="3074EC6B" w:rsidR="04808763">
        <w:rPr>
          <w:rFonts w:ascii="Calibri" w:hAnsi="Calibri" w:eastAsia="Calibri" w:cs="Calibri"/>
          <w:color w:val="000000" w:themeColor="text1" w:themeTint="FF" w:themeShade="FF"/>
          <w:sz w:val="24"/>
          <w:szCs w:val="24"/>
        </w:rPr>
        <w:t xml:space="preserve"> following documents </w:t>
      </w:r>
      <w:r w:rsidRPr="3074EC6B" w:rsidR="1887EC99">
        <w:rPr>
          <w:rFonts w:ascii="Calibri" w:hAnsi="Calibri" w:eastAsia="Calibri" w:cs="Calibri"/>
          <w:color w:val="000000" w:themeColor="text1" w:themeTint="FF" w:themeShade="FF"/>
          <w:sz w:val="24"/>
          <w:szCs w:val="24"/>
        </w:rPr>
        <w:t>can be</w:t>
      </w:r>
      <w:r w:rsidRPr="3074EC6B" w:rsidR="5AFD4C1A">
        <w:rPr>
          <w:rFonts w:ascii="Calibri" w:hAnsi="Calibri" w:eastAsia="Calibri" w:cs="Calibri"/>
          <w:color w:val="000000" w:themeColor="text1" w:themeTint="FF" w:themeShade="FF"/>
          <w:sz w:val="24"/>
          <w:szCs w:val="24"/>
        </w:rPr>
        <w:t>-</w:t>
      </w:r>
      <w:r w:rsidRPr="3074EC6B" w:rsidR="04808763">
        <w:rPr>
          <w:rFonts w:ascii="Calibri" w:hAnsi="Calibri" w:eastAsia="Calibri" w:cs="Calibri"/>
          <w:color w:val="000000" w:themeColor="text1" w:themeTint="FF" w:themeShade="FF"/>
          <w:sz w:val="24"/>
          <w:szCs w:val="24"/>
        </w:rPr>
        <w:t xml:space="preserve"> </w:t>
      </w:r>
      <w:r w:rsidRPr="3074EC6B" w:rsidR="6BA49CBE">
        <w:rPr>
          <w:rFonts w:ascii="Calibri" w:hAnsi="Calibri" w:eastAsia="Calibri" w:cs="Calibri"/>
          <w:b w:val="0"/>
          <w:bCs w:val="0"/>
          <w:i w:val="0"/>
          <w:iCs w:val="0"/>
          <w:caps w:val="0"/>
          <w:smallCaps w:val="0"/>
          <w:noProof w:val="0"/>
          <w:color w:val="000000" w:themeColor="text1" w:themeTint="FF" w:themeShade="FF"/>
          <w:sz w:val="22"/>
          <w:szCs w:val="22"/>
          <w:lang w:val="en-GB"/>
        </w:rPr>
        <w:t>PAN,</w:t>
      </w:r>
      <w:r w:rsidRPr="3074EC6B" w:rsidR="0480876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Passport</w:t>
      </w:r>
      <w:r w:rsidRPr="3074EC6B" w:rsidR="268CF028">
        <w:rPr>
          <w:rFonts w:ascii="Calibri" w:hAnsi="Calibri" w:eastAsia="Calibri" w:cs="Calibri"/>
          <w:b w:val="0"/>
          <w:bCs w:val="0"/>
          <w:i w:val="0"/>
          <w:iCs w:val="0"/>
          <w:caps w:val="0"/>
          <w:smallCaps w:val="0"/>
          <w:noProof w:val="0"/>
          <w:color w:val="000000" w:themeColor="text1" w:themeTint="FF" w:themeShade="FF"/>
          <w:sz w:val="22"/>
          <w:szCs w:val="22"/>
          <w:lang w:val="en-GB"/>
        </w:rPr>
        <w:t>,</w:t>
      </w:r>
      <w:r w:rsidRPr="3074EC6B" w:rsidR="4B424D4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Adhaar</w:t>
      </w:r>
      <w:r w:rsidRPr="3074EC6B" w:rsidR="37923107">
        <w:rPr>
          <w:rFonts w:ascii="Calibri" w:hAnsi="Calibri" w:eastAsia="Calibri" w:cs="Calibri"/>
          <w:b w:val="0"/>
          <w:bCs w:val="0"/>
          <w:i w:val="0"/>
          <w:iCs w:val="0"/>
          <w:caps w:val="0"/>
          <w:smallCaps w:val="0"/>
          <w:noProof w:val="0"/>
          <w:color w:val="000000" w:themeColor="text1" w:themeTint="FF" w:themeShade="FF"/>
          <w:sz w:val="22"/>
          <w:szCs w:val="22"/>
          <w:lang w:val="en-GB"/>
        </w:rPr>
        <w:t>,</w:t>
      </w:r>
      <w:r w:rsidRPr="3074EC6B" w:rsidR="042359D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Driving License, SSN, OCI</w:t>
      </w:r>
      <w:r w:rsidRPr="3074EC6B" w:rsidR="53F26A0B">
        <w:rPr>
          <w:rFonts w:ascii="Calibri" w:hAnsi="Calibri" w:eastAsia="Calibri" w:cs="Calibri"/>
          <w:b w:val="0"/>
          <w:bCs w:val="0"/>
          <w:i w:val="0"/>
          <w:iCs w:val="0"/>
          <w:caps w:val="0"/>
          <w:smallCaps w:val="0"/>
          <w:noProof w:val="0"/>
          <w:color w:val="000000" w:themeColor="text1" w:themeTint="FF" w:themeShade="FF"/>
          <w:sz w:val="22"/>
          <w:szCs w:val="22"/>
          <w:lang w:val="en-GB"/>
        </w:rPr>
        <w:t>,</w:t>
      </w:r>
      <w:r w:rsidRPr="3074EC6B" w:rsidR="0480876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Cancelled Cheque</w:t>
      </w:r>
      <w:r w:rsidRPr="3074EC6B" w:rsidR="09F8576B">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6D7ED979" w:rsidP="5D3AAD2A" w:rsidRDefault="6D7ED979" w14:paraId="47AEFCD2" w14:textId="79CC3691">
      <w:pPr>
        <w:spacing w:line="257"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5D3AAD2A" w:rsidR="6D7ED979">
        <w:rPr>
          <w:rFonts w:ascii="Calibri" w:hAnsi="Calibri" w:eastAsia="Calibri" w:cs="Calibri"/>
          <w:color w:val="000000" w:themeColor="text1" w:themeTint="FF" w:themeShade="FF"/>
          <w:sz w:val="24"/>
          <w:szCs w:val="24"/>
        </w:rPr>
        <w:t xml:space="preserve">For any transaction </w:t>
      </w:r>
      <w:bookmarkStart w:name="_Int_naPbulLa" w:id="9"/>
      <w:r w:rsidRPr="5D3AAD2A" w:rsidR="6D7ED979">
        <w:rPr>
          <w:rFonts w:ascii="Calibri" w:hAnsi="Calibri" w:eastAsia="Calibri" w:cs="Calibri"/>
          <w:color w:val="000000" w:themeColor="text1" w:themeTint="FF" w:themeShade="FF"/>
          <w:sz w:val="24"/>
          <w:szCs w:val="24"/>
        </w:rPr>
        <w:t>transmit</w:t>
      </w:r>
      <w:bookmarkEnd w:id="9"/>
      <w:r w:rsidRPr="5D3AAD2A" w:rsidR="6D7ED979">
        <w:rPr>
          <w:rFonts w:ascii="Calibri" w:hAnsi="Calibri" w:eastAsia="Calibri" w:cs="Calibri"/>
          <w:color w:val="000000" w:themeColor="text1" w:themeTint="FF" w:themeShade="FF"/>
          <w:sz w:val="24"/>
          <w:szCs w:val="24"/>
        </w:rPr>
        <w:t xml:space="preserve"> to the beneficiaries the will has to be checked, approved and then disbursed. If the </w:t>
      </w:r>
      <w:r w:rsidRPr="5D3AAD2A" w:rsidR="1784DA49">
        <w:rPr>
          <w:rFonts w:ascii="Calibri" w:hAnsi="Calibri" w:eastAsia="Calibri" w:cs="Calibri"/>
          <w:color w:val="000000" w:themeColor="text1" w:themeTint="FF" w:themeShade="FF"/>
          <w:sz w:val="24"/>
          <w:szCs w:val="24"/>
        </w:rPr>
        <w:t>Settlor</w:t>
      </w:r>
      <w:r w:rsidRPr="5D3AAD2A" w:rsidR="6D7ED979">
        <w:rPr>
          <w:rFonts w:ascii="Calibri" w:hAnsi="Calibri" w:eastAsia="Calibri" w:cs="Calibri"/>
          <w:color w:val="000000" w:themeColor="text1" w:themeTint="FF" w:themeShade="FF"/>
          <w:sz w:val="24"/>
          <w:szCs w:val="24"/>
        </w:rPr>
        <w:t xml:space="preserve"> wants to update or add more will/letter/</w:t>
      </w:r>
      <w:bookmarkStart w:name="_Int_a0kJ9gV7" w:id="10"/>
      <w:r w:rsidRPr="5D3AAD2A" w:rsidR="6D7ED979">
        <w:rPr>
          <w:rFonts w:ascii="Calibri" w:hAnsi="Calibri" w:eastAsia="Calibri" w:cs="Calibri"/>
          <w:color w:val="000000" w:themeColor="text1" w:themeTint="FF" w:themeShade="FF"/>
          <w:sz w:val="24"/>
          <w:szCs w:val="24"/>
        </w:rPr>
        <w:t>deed</w:t>
      </w:r>
      <w:bookmarkEnd w:id="10"/>
      <w:r w:rsidRPr="5D3AAD2A" w:rsidR="6D7ED979">
        <w:rPr>
          <w:rFonts w:ascii="Calibri" w:hAnsi="Calibri" w:eastAsia="Calibri" w:cs="Calibri"/>
          <w:color w:val="000000" w:themeColor="text1" w:themeTint="FF" w:themeShade="FF"/>
          <w:sz w:val="24"/>
          <w:szCs w:val="24"/>
        </w:rPr>
        <w:t xml:space="preserve"> then he can do it </w:t>
      </w:r>
      <w:r w:rsidRPr="5D3AAD2A" w:rsidR="5B5A6F29">
        <w:rPr>
          <w:rFonts w:ascii="Calibri" w:hAnsi="Calibri" w:eastAsia="Calibri" w:cs="Calibri"/>
          <w:color w:val="000000" w:themeColor="text1" w:themeTint="FF" w:themeShade="FF"/>
          <w:sz w:val="24"/>
          <w:szCs w:val="24"/>
        </w:rPr>
        <w:t xml:space="preserve">anytime. But if any changes </w:t>
      </w:r>
      <w:r w:rsidRPr="5D3AAD2A" w:rsidR="4AD38427">
        <w:rPr>
          <w:rFonts w:ascii="Calibri" w:hAnsi="Calibri" w:eastAsia="Calibri" w:cs="Calibri"/>
          <w:color w:val="000000" w:themeColor="text1" w:themeTint="FF" w:themeShade="FF"/>
          <w:sz w:val="24"/>
          <w:szCs w:val="24"/>
        </w:rPr>
        <w:t>take place in the existing will then a codicil is created</w:t>
      </w:r>
      <w:r w:rsidRPr="5D3AAD2A" w:rsidR="5B5A6F29">
        <w:rPr>
          <w:rFonts w:ascii="Calibri" w:hAnsi="Calibri" w:eastAsia="Calibri" w:cs="Calibri"/>
          <w:color w:val="000000" w:themeColor="text1" w:themeTint="FF" w:themeShade="FF"/>
          <w:sz w:val="24"/>
          <w:szCs w:val="24"/>
        </w:rPr>
        <w:t xml:space="preserve"> </w:t>
      </w:r>
      <w:r w:rsidRPr="5D3AAD2A" w:rsidR="4CEAD273">
        <w:rPr>
          <w:rFonts w:ascii="Calibri" w:hAnsi="Calibri" w:eastAsia="Calibri" w:cs="Calibri"/>
          <w:color w:val="000000" w:themeColor="text1" w:themeTint="FF" w:themeShade="FF"/>
          <w:sz w:val="24"/>
          <w:szCs w:val="24"/>
        </w:rPr>
        <w:t xml:space="preserve">and it </w:t>
      </w:r>
      <w:r w:rsidRPr="5D3AAD2A" w:rsidR="5B5A6F29">
        <w:rPr>
          <w:rFonts w:ascii="Calibri" w:hAnsi="Calibri" w:eastAsia="Calibri" w:cs="Calibri"/>
          <w:b w:val="0"/>
          <w:bCs w:val="0"/>
          <w:i w:val="0"/>
          <w:iCs w:val="0"/>
          <w:caps w:val="0"/>
          <w:smallCaps w:val="0"/>
          <w:noProof w:val="0"/>
          <w:color w:val="000000" w:themeColor="text1" w:themeTint="FF" w:themeShade="FF"/>
          <w:sz w:val="24"/>
          <w:szCs w:val="24"/>
          <w:lang w:val="en-GB"/>
        </w:rPr>
        <w:t xml:space="preserve">will always be attached to </w:t>
      </w:r>
      <w:r w:rsidRPr="5D3AAD2A" w:rsidR="7D424FB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the original </w:t>
      </w:r>
      <w:r w:rsidRPr="5D3AAD2A" w:rsidR="5B5A6F29">
        <w:rPr>
          <w:rFonts w:ascii="Calibri" w:hAnsi="Calibri" w:eastAsia="Calibri" w:cs="Calibri"/>
          <w:b w:val="0"/>
          <w:bCs w:val="0"/>
          <w:i w:val="0"/>
          <w:iCs w:val="0"/>
          <w:caps w:val="0"/>
          <w:smallCaps w:val="0"/>
          <w:noProof w:val="0"/>
          <w:color w:val="000000" w:themeColor="text1" w:themeTint="FF" w:themeShade="FF"/>
          <w:sz w:val="24"/>
          <w:szCs w:val="24"/>
          <w:lang w:val="en-GB"/>
        </w:rPr>
        <w:t xml:space="preserve">will document, while reading </w:t>
      </w:r>
      <w:r w:rsidRPr="5D3AAD2A" w:rsidR="77FCC7BF">
        <w:rPr>
          <w:rFonts w:ascii="Calibri" w:hAnsi="Calibri" w:eastAsia="Calibri" w:cs="Calibri"/>
          <w:b w:val="0"/>
          <w:bCs w:val="0"/>
          <w:i w:val="0"/>
          <w:iCs w:val="0"/>
          <w:caps w:val="0"/>
          <w:smallCaps w:val="0"/>
          <w:noProof w:val="0"/>
          <w:color w:val="000000" w:themeColor="text1" w:themeTint="FF" w:themeShade="FF"/>
          <w:sz w:val="24"/>
          <w:szCs w:val="24"/>
          <w:lang w:val="en-GB"/>
        </w:rPr>
        <w:t>the</w:t>
      </w:r>
      <w:r w:rsidRPr="5D3AAD2A" w:rsidR="5B5A6F29">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original </w:t>
      </w:r>
      <w:r w:rsidRPr="5D3AAD2A" w:rsidR="15D9EA43">
        <w:rPr>
          <w:rFonts w:ascii="Calibri" w:hAnsi="Calibri" w:eastAsia="Calibri" w:cs="Calibri"/>
          <w:b w:val="0"/>
          <w:bCs w:val="0"/>
          <w:i w:val="0"/>
          <w:iCs w:val="0"/>
          <w:caps w:val="0"/>
          <w:smallCaps w:val="0"/>
          <w:noProof w:val="0"/>
          <w:color w:val="000000" w:themeColor="text1" w:themeTint="FF" w:themeShade="FF"/>
          <w:sz w:val="24"/>
          <w:szCs w:val="24"/>
          <w:lang w:val="en-GB"/>
        </w:rPr>
        <w:t>will, the</w:t>
      </w:r>
      <w:r w:rsidRPr="5D3AAD2A" w:rsidR="5B5A6F29">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codicil is read </w:t>
      </w:r>
      <w:r w:rsidRPr="5D3AAD2A" w:rsidR="4E82F8E1">
        <w:rPr>
          <w:rFonts w:ascii="Calibri" w:hAnsi="Calibri" w:eastAsia="Calibri" w:cs="Calibri"/>
          <w:b w:val="0"/>
          <w:bCs w:val="0"/>
          <w:i w:val="0"/>
          <w:iCs w:val="0"/>
          <w:caps w:val="0"/>
          <w:smallCaps w:val="0"/>
          <w:noProof w:val="0"/>
          <w:color w:val="000000" w:themeColor="text1" w:themeTint="FF" w:themeShade="FF"/>
          <w:sz w:val="24"/>
          <w:szCs w:val="24"/>
          <w:lang w:val="en-GB"/>
        </w:rPr>
        <w:t>together. Suppose</w:t>
      </w:r>
      <w:r w:rsidRPr="5D3AAD2A" w:rsidR="5B5A6F29">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if a new will is restated, then in future codicil will be attached to latest will I.e., restated will.</w:t>
      </w:r>
      <w:r w:rsidRPr="5D3AAD2A" w:rsidR="79DF2AAC">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p>
    <w:p w:rsidR="1A7072FC" w:rsidP="18FF2200" w:rsidRDefault="47934B22" w14:paraId="24347DE4" w14:textId="4C059A95">
      <w:pPr>
        <w:spacing w:line="257" w:lineRule="auto"/>
        <w:rPr>
          <w:rFonts w:ascii="Calibri" w:hAnsi="Calibri" w:eastAsia="Calibri" w:cs="Calibri"/>
          <w:color w:val="000000" w:themeColor="text1"/>
          <w:sz w:val="24"/>
          <w:szCs w:val="24"/>
          <w:u w:val="single"/>
        </w:rPr>
      </w:pPr>
      <w:r w:rsidRPr="18FF2200">
        <w:rPr>
          <w:rFonts w:ascii="Calibri" w:hAnsi="Calibri" w:eastAsia="Calibri" w:cs="Calibri"/>
          <w:color w:val="000000" w:themeColor="text1"/>
          <w:sz w:val="24"/>
          <w:szCs w:val="24"/>
          <w:u w:val="single"/>
        </w:rPr>
        <w:lastRenderedPageBreak/>
        <w:t xml:space="preserve">The will </w:t>
      </w:r>
      <w:r w:rsidRPr="18FF2200" w:rsidR="57D9F2CC">
        <w:rPr>
          <w:rFonts w:ascii="Calibri" w:hAnsi="Calibri" w:eastAsia="Calibri" w:cs="Calibri"/>
          <w:color w:val="000000" w:themeColor="text1"/>
          <w:sz w:val="24"/>
          <w:szCs w:val="24"/>
          <w:u w:val="single"/>
        </w:rPr>
        <w:t xml:space="preserve">as a service is generally provided </w:t>
      </w:r>
      <w:r w:rsidRPr="18FF2200" w:rsidR="4C676644">
        <w:rPr>
          <w:rFonts w:ascii="Calibri" w:hAnsi="Calibri" w:eastAsia="Calibri" w:cs="Calibri"/>
          <w:color w:val="000000" w:themeColor="text1"/>
          <w:sz w:val="24"/>
          <w:szCs w:val="24"/>
          <w:u w:val="single"/>
        </w:rPr>
        <w:t>in 2 ways:</w:t>
      </w:r>
    </w:p>
    <w:p w:rsidR="1A7072FC" w:rsidP="18FF2200" w:rsidRDefault="4C676644" w14:paraId="4AFC89BD" w14:textId="6A4CF1AB">
      <w:pPr>
        <w:spacing w:line="257" w:lineRule="auto"/>
        <w:rPr>
          <w:rFonts w:ascii="Calibri" w:hAnsi="Calibri" w:eastAsia="Calibri" w:cs="Calibri"/>
          <w:color w:val="000000" w:themeColor="text1"/>
          <w:sz w:val="24"/>
          <w:szCs w:val="24"/>
        </w:rPr>
      </w:pPr>
      <w:r w:rsidRPr="3074EC6B" w:rsidR="0FB62C36">
        <w:rPr>
          <w:rFonts w:ascii="Calibri" w:hAnsi="Calibri" w:eastAsia="Calibri" w:cs="Calibri"/>
          <w:color w:val="000000" w:themeColor="text1" w:themeTint="FF" w:themeShade="FF"/>
          <w:sz w:val="24"/>
          <w:szCs w:val="24"/>
        </w:rPr>
        <w:t>1. Will Only: In this case,</w:t>
      </w:r>
      <w:r w:rsidRPr="3074EC6B" w:rsidR="708BC179">
        <w:rPr>
          <w:rFonts w:ascii="Calibri" w:hAnsi="Calibri" w:eastAsia="Calibri" w:cs="Calibri"/>
          <w:color w:val="000000" w:themeColor="text1" w:themeTint="FF" w:themeShade="FF"/>
          <w:sz w:val="24"/>
          <w:szCs w:val="24"/>
        </w:rPr>
        <w:t xml:space="preserve"> </w:t>
      </w:r>
      <w:r w:rsidRPr="3074EC6B" w:rsidR="6EB23CD8">
        <w:rPr>
          <w:rFonts w:ascii="Calibri" w:hAnsi="Calibri" w:eastAsia="Calibri" w:cs="Calibri"/>
          <w:color w:val="000000" w:themeColor="text1" w:themeTint="FF" w:themeShade="FF"/>
          <w:sz w:val="24"/>
          <w:szCs w:val="24"/>
        </w:rPr>
        <w:t>if a client</w:t>
      </w:r>
      <w:r w:rsidRPr="3074EC6B" w:rsidR="708BC179">
        <w:rPr>
          <w:rFonts w:ascii="Calibri" w:hAnsi="Calibri" w:eastAsia="Calibri" w:cs="Calibri"/>
          <w:color w:val="000000" w:themeColor="text1" w:themeTint="FF" w:themeShade="FF"/>
          <w:sz w:val="24"/>
          <w:szCs w:val="24"/>
        </w:rPr>
        <w:t xml:space="preserve"> w</w:t>
      </w:r>
      <w:r w:rsidRPr="3074EC6B" w:rsidR="420DC67F">
        <w:rPr>
          <w:rFonts w:ascii="Calibri" w:hAnsi="Calibri" w:eastAsia="Calibri" w:cs="Calibri"/>
          <w:color w:val="000000" w:themeColor="text1" w:themeTint="FF" w:themeShade="FF"/>
          <w:sz w:val="24"/>
          <w:szCs w:val="24"/>
        </w:rPr>
        <w:t>ishe</w:t>
      </w:r>
      <w:r w:rsidRPr="3074EC6B" w:rsidR="708BC179">
        <w:rPr>
          <w:rFonts w:ascii="Calibri" w:hAnsi="Calibri" w:eastAsia="Calibri" w:cs="Calibri"/>
          <w:color w:val="000000" w:themeColor="text1" w:themeTint="FF" w:themeShade="FF"/>
          <w:sz w:val="24"/>
          <w:szCs w:val="24"/>
        </w:rPr>
        <w:t xml:space="preserve">s to make </w:t>
      </w:r>
      <w:r w:rsidRPr="3074EC6B" w:rsidR="358591B6">
        <w:rPr>
          <w:rFonts w:ascii="Calibri" w:hAnsi="Calibri" w:eastAsia="Calibri" w:cs="Calibri"/>
          <w:color w:val="000000" w:themeColor="text1" w:themeTint="FF" w:themeShade="FF"/>
          <w:sz w:val="24"/>
          <w:szCs w:val="24"/>
        </w:rPr>
        <w:t>a will</w:t>
      </w:r>
      <w:r w:rsidRPr="3074EC6B" w:rsidR="708BC179">
        <w:rPr>
          <w:rFonts w:ascii="Calibri" w:hAnsi="Calibri" w:eastAsia="Calibri" w:cs="Calibri"/>
          <w:color w:val="000000" w:themeColor="text1" w:themeTint="FF" w:themeShade="FF"/>
          <w:sz w:val="24"/>
          <w:szCs w:val="24"/>
        </w:rPr>
        <w:t xml:space="preserve"> and keep </w:t>
      </w:r>
      <w:r w:rsidRPr="3074EC6B" w:rsidR="708BC179">
        <w:rPr>
          <w:rFonts w:ascii="Calibri" w:hAnsi="Calibri" w:eastAsia="Calibri" w:cs="Calibri"/>
          <w:color w:val="000000" w:themeColor="text1" w:themeTint="FF" w:themeShade="FF"/>
          <w:sz w:val="24"/>
          <w:szCs w:val="24"/>
        </w:rPr>
        <w:t>it</w:t>
      </w:r>
      <w:r w:rsidRPr="3074EC6B" w:rsidR="4CEF658B">
        <w:rPr>
          <w:rFonts w:ascii="Calibri" w:hAnsi="Calibri" w:eastAsia="Calibri" w:cs="Calibri"/>
          <w:color w:val="000000" w:themeColor="text1" w:themeTint="FF" w:themeShade="FF"/>
          <w:sz w:val="24"/>
          <w:szCs w:val="24"/>
        </w:rPr>
        <w:t xml:space="preserve"> </w:t>
      </w:r>
      <w:r w:rsidRPr="3074EC6B" w:rsidR="708BC179">
        <w:rPr>
          <w:rFonts w:ascii="Calibri" w:hAnsi="Calibri" w:eastAsia="Calibri" w:cs="Calibri"/>
          <w:color w:val="000000" w:themeColor="text1" w:themeTint="FF" w:themeShade="FF"/>
          <w:sz w:val="24"/>
          <w:szCs w:val="24"/>
        </w:rPr>
        <w:t>with</w:t>
      </w:r>
      <w:r w:rsidRPr="3074EC6B" w:rsidR="708BC179">
        <w:rPr>
          <w:rFonts w:ascii="Calibri" w:hAnsi="Calibri" w:eastAsia="Calibri" w:cs="Calibri"/>
          <w:color w:val="000000" w:themeColor="text1" w:themeTint="FF" w:themeShade="FF"/>
          <w:sz w:val="24"/>
          <w:szCs w:val="24"/>
        </w:rPr>
        <w:t xml:space="preserve"> himself </w:t>
      </w:r>
      <w:r w:rsidRPr="3074EC6B" w:rsidR="49267E43">
        <w:rPr>
          <w:rFonts w:ascii="Calibri" w:hAnsi="Calibri" w:eastAsia="Calibri" w:cs="Calibri"/>
          <w:color w:val="000000" w:themeColor="text1" w:themeTint="FF" w:themeShade="FF"/>
          <w:sz w:val="24"/>
          <w:szCs w:val="24"/>
        </w:rPr>
        <w:t>then the</w:t>
      </w:r>
      <w:r w:rsidRPr="3074EC6B" w:rsidR="63E3A924">
        <w:rPr>
          <w:rFonts w:ascii="Calibri" w:hAnsi="Calibri" w:eastAsia="Calibri" w:cs="Calibri"/>
          <w:color w:val="000000" w:themeColor="text1" w:themeTint="FF" w:themeShade="FF"/>
          <w:sz w:val="24"/>
          <w:szCs w:val="24"/>
        </w:rPr>
        <w:t xml:space="preserve"> </w:t>
      </w:r>
      <w:r w:rsidRPr="3074EC6B" w:rsidR="355ABA2B">
        <w:rPr>
          <w:rFonts w:ascii="Calibri" w:hAnsi="Calibri" w:eastAsia="Calibri" w:cs="Calibri"/>
          <w:color w:val="000000" w:themeColor="text1" w:themeTint="FF" w:themeShade="FF"/>
          <w:sz w:val="24"/>
          <w:szCs w:val="24"/>
        </w:rPr>
        <w:t>system</w:t>
      </w:r>
      <w:r w:rsidRPr="3074EC6B" w:rsidR="708BC179">
        <w:rPr>
          <w:rFonts w:ascii="Calibri" w:hAnsi="Calibri" w:eastAsia="Calibri" w:cs="Calibri"/>
          <w:color w:val="000000" w:themeColor="text1" w:themeTint="FF" w:themeShade="FF"/>
          <w:sz w:val="24"/>
          <w:szCs w:val="24"/>
        </w:rPr>
        <w:t xml:space="preserve"> w</w:t>
      </w:r>
      <w:r w:rsidRPr="3074EC6B" w:rsidR="4AB8F061">
        <w:rPr>
          <w:rFonts w:ascii="Calibri" w:hAnsi="Calibri" w:eastAsia="Calibri" w:cs="Calibri"/>
          <w:color w:val="000000" w:themeColor="text1" w:themeTint="FF" w:themeShade="FF"/>
          <w:sz w:val="24"/>
          <w:szCs w:val="24"/>
        </w:rPr>
        <w:t>ill</w:t>
      </w:r>
      <w:r w:rsidRPr="3074EC6B" w:rsidR="708BC179">
        <w:rPr>
          <w:rFonts w:ascii="Calibri" w:hAnsi="Calibri" w:eastAsia="Calibri" w:cs="Calibri"/>
          <w:color w:val="000000" w:themeColor="text1" w:themeTint="FF" w:themeShade="FF"/>
          <w:sz w:val="24"/>
          <w:szCs w:val="24"/>
        </w:rPr>
        <w:t xml:space="preserve"> record the </w:t>
      </w:r>
      <w:r w:rsidRPr="3074EC6B" w:rsidR="18B06512">
        <w:rPr>
          <w:rFonts w:ascii="Calibri" w:hAnsi="Calibri" w:eastAsia="Calibri" w:cs="Calibri"/>
          <w:color w:val="000000" w:themeColor="text1" w:themeTint="FF" w:themeShade="FF"/>
          <w:sz w:val="24"/>
          <w:szCs w:val="24"/>
        </w:rPr>
        <w:t>basic</w:t>
      </w:r>
      <w:r w:rsidRPr="3074EC6B" w:rsidR="06968959">
        <w:rPr>
          <w:rFonts w:ascii="Calibri" w:hAnsi="Calibri" w:eastAsia="Calibri" w:cs="Calibri"/>
          <w:color w:val="000000" w:themeColor="text1" w:themeTint="FF" w:themeShade="FF"/>
          <w:sz w:val="24"/>
          <w:szCs w:val="24"/>
        </w:rPr>
        <w:t xml:space="preserve"> client information and service provided.</w:t>
      </w:r>
    </w:p>
    <w:p w:rsidR="1A7072FC" w:rsidP="18FF2200" w:rsidRDefault="1A7072FC" w14:paraId="0A83A314" w14:textId="00251D57">
      <w:pPr>
        <w:spacing w:line="257" w:lineRule="auto"/>
        <w:rPr>
          <w:rFonts w:ascii="Calibri" w:hAnsi="Calibri" w:eastAsia="Calibri" w:cs="Calibri"/>
          <w:color w:val="000000" w:themeColor="text1"/>
          <w:sz w:val="24"/>
          <w:szCs w:val="24"/>
        </w:rPr>
      </w:pPr>
      <w:r>
        <w:br/>
      </w:r>
      <w:r w:rsidRPr="18FF2200" w:rsidR="3EF24125">
        <w:rPr>
          <w:rFonts w:ascii="Calibri" w:hAnsi="Calibri" w:eastAsia="Calibri" w:cs="Calibri"/>
          <w:color w:val="000000" w:themeColor="text1"/>
          <w:sz w:val="24"/>
          <w:szCs w:val="24"/>
        </w:rPr>
        <w:t>2. Will and Trust Deed: I</w:t>
      </w:r>
      <w:r w:rsidRPr="18FF2200" w:rsidR="47934B22">
        <w:rPr>
          <w:rFonts w:ascii="Calibri" w:hAnsi="Calibri" w:eastAsia="Calibri" w:cs="Calibri"/>
          <w:color w:val="000000" w:themeColor="text1"/>
          <w:sz w:val="24"/>
          <w:szCs w:val="24"/>
        </w:rPr>
        <w:t xml:space="preserve">f the client wants to make </w:t>
      </w:r>
      <w:r w:rsidRPr="18FF2200" w:rsidR="5429B419">
        <w:rPr>
          <w:rFonts w:ascii="Calibri" w:hAnsi="Calibri" w:eastAsia="Calibri" w:cs="Calibri"/>
          <w:color w:val="000000" w:themeColor="text1"/>
          <w:sz w:val="24"/>
          <w:szCs w:val="24"/>
        </w:rPr>
        <w:t>a will</w:t>
      </w:r>
      <w:r w:rsidRPr="18FF2200" w:rsidR="47934B22">
        <w:rPr>
          <w:rFonts w:ascii="Calibri" w:hAnsi="Calibri" w:eastAsia="Calibri" w:cs="Calibri"/>
          <w:color w:val="000000" w:themeColor="text1"/>
          <w:sz w:val="24"/>
          <w:szCs w:val="24"/>
        </w:rPr>
        <w:t xml:space="preserve"> and trust deed with us then we follow the entire process of creating the will</w:t>
      </w:r>
      <w:r w:rsidRPr="18FF2200" w:rsidR="62EA05B4">
        <w:rPr>
          <w:rFonts w:ascii="Calibri" w:hAnsi="Calibri" w:eastAsia="Calibri" w:cs="Calibri"/>
          <w:color w:val="000000" w:themeColor="text1"/>
          <w:sz w:val="24"/>
          <w:szCs w:val="24"/>
        </w:rPr>
        <w:t xml:space="preserve">, </w:t>
      </w:r>
      <w:r w:rsidRPr="18FF2200" w:rsidR="47934B22">
        <w:rPr>
          <w:rFonts w:ascii="Calibri" w:hAnsi="Calibri" w:eastAsia="Calibri" w:cs="Calibri"/>
          <w:color w:val="000000" w:themeColor="text1"/>
          <w:sz w:val="24"/>
          <w:szCs w:val="24"/>
        </w:rPr>
        <w:t>trust</w:t>
      </w:r>
      <w:r w:rsidRPr="18FF2200" w:rsidR="52080DD5">
        <w:rPr>
          <w:rFonts w:ascii="Calibri" w:hAnsi="Calibri" w:eastAsia="Calibri" w:cs="Calibri"/>
          <w:color w:val="000000" w:themeColor="text1"/>
          <w:sz w:val="24"/>
          <w:szCs w:val="24"/>
        </w:rPr>
        <w:t xml:space="preserve"> then </w:t>
      </w:r>
      <w:r w:rsidRPr="18FF2200" w:rsidR="47934B22">
        <w:rPr>
          <w:rFonts w:ascii="Calibri" w:hAnsi="Calibri" w:eastAsia="Calibri" w:cs="Calibri"/>
          <w:color w:val="000000" w:themeColor="text1"/>
          <w:sz w:val="24"/>
          <w:szCs w:val="24"/>
        </w:rPr>
        <w:t>documenting and recording each process throughout the phase.</w:t>
      </w:r>
    </w:p>
    <w:p w:rsidR="1A7072FC" w:rsidP="18FF2200" w:rsidRDefault="1A7072FC" w14:paraId="4FA3D4A9" w14:textId="3D582666">
      <w:pPr>
        <w:pStyle w:val="Heading3"/>
      </w:pPr>
    </w:p>
    <w:p w:rsidR="1A7072FC" w:rsidP="18FF2200" w:rsidRDefault="2E6726A4" w14:paraId="4EA48115" w14:noSpellErr="1" w14:textId="702E8040">
      <w:pPr>
        <w:pStyle w:val="Heading3"/>
      </w:pPr>
      <w:bookmarkStart w:name="_Toc897877797" w:id="1100021266"/>
      <w:r w:rsidR="5A7FCD28">
        <w:rPr/>
        <w:t>2.1.3 Trust</w:t>
      </w:r>
      <w:bookmarkEnd w:id="1100021266"/>
    </w:p>
    <w:p w:rsidR="18FF2200" w:rsidP="18FF2200" w:rsidRDefault="18FF2200" w14:paraId="461887C1" w14:textId="05B90B5E"/>
    <w:p w:rsidR="1A7072FC" w:rsidP="00843B23" w:rsidRDefault="6F555DAA" w14:paraId="60E7C671" w14:textId="409B1923">
      <w:pPr>
        <w:pStyle w:val="ListParagraph"/>
        <w:numPr>
          <w:ilvl w:val="0"/>
          <w:numId w:val="32"/>
        </w:numPr>
        <w:spacing w:line="257" w:lineRule="auto"/>
        <w:rPr>
          <w:rFonts w:ascii="Calibri" w:hAnsi="Calibri" w:eastAsia="Calibri" w:cs="Calibri"/>
          <w:b/>
          <w:bCs/>
          <w:sz w:val="24"/>
          <w:szCs w:val="24"/>
        </w:rPr>
      </w:pPr>
      <w:r w:rsidRPr="18FF2200">
        <w:rPr>
          <w:rFonts w:ascii="Calibri" w:hAnsi="Calibri" w:eastAsia="Calibri" w:cs="Calibri"/>
          <w:b/>
          <w:bCs/>
          <w:sz w:val="24"/>
          <w:szCs w:val="24"/>
        </w:rPr>
        <w:t xml:space="preserve"> </w:t>
      </w:r>
      <w:r w:rsidRPr="18FF2200" w:rsidR="1A7072FC">
        <w:rPr>
          <w:rFonts w:ascii="Calibri" w:hAnsi="Calibri" w:eastAsia="Calibri" w:cs="Calibri"/>
          <w:b/>
          <w:bCs/>
          <w:sz w:val="24"/>
          <w:szCs w:val="24"/>
        </w:rPr>
        <w:t>Family trust</w:t>
      </w:r>
    </w:p>
    <w:p w:rsidR="1A7072FC" w:rsidP="1053C922" w:rsidRDefault="21AD6439" w14:paraId="59A40923" w14:textId="41722E19">
      <w:p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Family</w:t>
      </w:r>
      <w:r w:rsidRPr="18FF2200" w:rsidR="1A7072FC">
        <w:rPr>
          <w:rFonts w:ascii="Calibri" w:hAnsi="Calibri" w:eastAsia="Calibri" w:cs="Calibri"/>
          <w:color w:val="000000" w:themeColor="text1"/>
          <w:sz w:val="24"/>
          <w:szCs w:val="24"/>
        </w:rPr>
        <w:t xml:space="preserve"> trust is a </w:t>
      </w:r>
      <w:r w:rsidRPr="18FF2200" w:rsidR="61A09E60">
        <w:rPr>
          <w:rFonts w:ascii="Calibri" w:hAnsi="Calibri" w:eastAsia="Calibri" w:cs="Calibri"/>
          <w:color w:val="000000" w:themeColor="text1"/>
          <w:sz w:val="24"/>
          <w:szCs w:val="24"/>
        </w:rPr>
        <w:t xml:space="preserve">most selling component </w:t>
      </w:r>
      <w:r w:rsidRPr="18FF2200" w:rsidR="1A7072FC">
        <w:rPr>
          <w:rFonts w:ascii="Calibri" w:hAnsi="Calibri" w:eastAsia="Calibri" w:cs="Calibri"/>
          <w:color w:val="000000" w:themeColor="text1"/>
          <w:sz w:val="24"/>
          <w:szCs w:val="24"/>
        </w:rPr>
        <w:t xml:space="preserve">in estate </w:t>
      </w:r>
      <w:r w:rsidRPr="18FF2200" w:rsidR="414BF350">
        <w:rPr>
          <w:rFonts w:ascii="Calibri" w:hAnsi="Calibri" w:eastAsia="Calibri" w:cs="Calibri"/>
          <w:color w:val="000000" w:themeColor="text1"/>
          <w:sz w:val="24"/>
          <w:szCs w:val="24"/>
        </w:rPr>
        <w:t>planning and management</w:t>
      </w:r>
      <w:r w:rsidRPr="18FF2200" w:rsidR="1A7072FC">
        <w:rPr>
          <w:rFonts w:ascii="Calibri" w:hAnsi="Calibri" w:eastAsia="Calibri" w:cs="Calibri"/>
          <w:color w:val="000000" w:themeColor="text1"/>
          <w:sz w:val="24"/>
          <w:szCs w:val="24"/>
        </w:rPr>
        <w:t xml:space="preserve">. You know your family best, and a family trust can help you </w:t>
      </w:r>
      <w:r w:rsidRPr="18FF2200" w:rsidR="0A6FE4D4">
        <w:rPr>
          <w:rFonts w:ascii="Calibri" w:hAnsi="Calibri" w:eastAsia="Calibri" w:cs="Calibri"/>
          <w:color w:val="000000" w:themeColor="text1"/>
          <w:sz w:val="24"/>
          <w:szCs w:val="24"/>
        </w:rPr>
        <w:t xml:space="preserve">plan and </w:t>
      </w:r>
      <w:r w:rsidRPr="18FF2200" w:rsidR="1A7072FC">
        <w:rPr>
          <w:rFonts w:ascii="Calibri" w:hAnsi="Calibri" w:eastAsia="Calibri" w:cs="Calibri"/>
          <w:color w:val="000000" w:themeColor="text1"/>
          <w:sz w:val="24"/>
          <w:szCs w:val="24"/>
        </w:rPr>
        <w:t xml:space="preserve">provide </w:t>
      </w:r>
      <w:r w:rsidRPr="18FF2200" w:rsidR="5BF08D2B">
        <w:rPr>
          <w:rFonts w:ascii="Calibri" w:hAnsi="Calibri" w:eastAsia="Calibri" w:cs="Calibri"/>
          <w:color w:val="000000" w:themeColor="text1"/>
          <w:sz w:val="24"/>
          <w:szCs w:val="24"/>
        </w:rPr>
        <w:t xml:space="preserve">your assets, wealth </w:t>
      </w:r>
      <w:r w:rsidRPr="18FF2200" w:rsidR="1A7072FC">
        <w:rPr>
          <w:rFonts w:ascii="Calibri" w:hAnsi="Calibri" w:eastAsia="Calibri" w:cs="Calibri"/>
          <w:color w:val="000000" w:themeColor="text1"/>
          <w:sz w:val="24"/>
          <w:szCs w:val="24"/>
        </w:rPr>
        <w:t>for your family, both during your lifetime and after your death</w:t>
      </w:r>
      <w:r w:rsidRPr="18FF2200" w:rsidR="43A6440C">
        <w:rPr>
          <w:rFonts w:ascii="Calibri" w:hAnsi="Calibri" w:eastAsia="Calibri" w:cs="Calibri"/>
          <w:color w:val="000000" w:themeColor="text1"/>
          <w:sz w:val="24"/>
          <w:szCs w:val="24"/>
        </w:rPr>
        <w:t>.</w:t>
      </w:r>
    </w:p>
    <w:p w:rsidR="1A7072FC" w:rsidP="00843B23" w:rsidRDefault="1A7072FC" w14:paraId="0A713B71" w14:textId="2DF043ED">
      <w:pPr>
        <w:pStyle w:val="ListParagraph"/>
        <w:numPr>
          <w:ilvl w:val="0"/>
          <w:numId w:val="31"/>
        </w:numPr>
        <w:spacing w:line="257" w:lineRule="auto"/>
        <w:rPr>
          <w:rFonts w:ascii="Calibri" w:hAnsi="Calibri" w:eastAsia="Calibri" w:cs="Calibri"/>
          <w:b/>
          <w:bCs/>
          <w:color w:val="000000" w:themeColor="text1"/>
          <w:sz w:val="24"/>
          <w:szCs w:val="24"/>
        </w:rPr>
      </w:pPr>
      <w:r w:rsidRPr="18FF2200">
        <w:rPr>
          <w:rFonts w:ascii="Calibri" w:hAnsi="Calibri" w:eastAsia="Calibri" w:cs="Calibri"/>
          <w:b/>
          <w:bCs/>
          <w:color w:val="000000" w:themeColor="text1"/>
          <w:sz w:val="24"/>
          <w:szCs w:val="24"/>
        </w:rPr>
        <w:t>To set up family trust</w:t>
      </w:r>
    </w:p>
    <w:p w:rsidR="1A7072FC" w:rsidP="49EF2AE7" w:rsidRDefault="1A7072FC" w14:paraId="29856527" w14:textId="78B62CE1">
      <w:p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 xml:space="preserve">A full contract is formed and signed between the </w:t>
      </w:r>
      <w:r w:rsidRPr="18FF2200" w:rsidR="6BDE8B3E">
        <w:rPr>
          <w:rFonts w:ascii="Calibri" w:hAnsi="Calibri" w:eastAsia="Calibri" w:cs="Calibri"/>
          <w:color w:val="000000" w:themeColor="text1"/>
          <w:sz w:val="24"/>
          <w:szCs w:val="24"/>
        </w:rPr>
        <w:t>Settlor</w:t>
      </w:r>
      <w:r w:rsidRPr="18FF2200">
        <w:rPr>
          <w:rFonts w:ascii="Calibri" w:hAnsi="Calibri" w:eastAsia="Calibri" w:cs="Calibri"/>
          <w:color w:val="000000" w:themeColor="text1"/>
          <w:sz w:val="24"/>
          <w:szCs w:val="24"/>
        </w:rPr>
        <w:t xml:space="preserve"> (</w:t>
      </w:r>
      <w:r w:rsidRPr="18FF2200" w:rsidR="64BA41AD">
        <w:rPr>
          <w:rFonts w:ascii="Calibri" w:hAnsi="Calibri" w:eastAsia="Calibri" w:cs="Calibri"/>
          <w:color w:val="000000" w:themeColor="text1"/>
          <w:sz w:val="24"/>
          <w:szCs w:val="24"/>
        </w:rPr>
        <w:t>Client</w:t>
      </w:r>
      <w:r w:rsidRPr="18FF2200">
        <w:rPr>
          <w:rFonts w:ascii="Calibri" w:hAnsi="Calibri" w:eastAsia="Calibri" w:cs="Calibri"/>
          <w:color w:val="000000" w:themeColor="text1"/>
          <w:sz w:val="24"/>
          <w:szCs w:val="24"/>
        </w:rPr>
        <w:t xml:space="preserve">) and trustee </w:t>
      </w:r>
      <w:r w:rsidRPr="18FF2200" w:rsidR="75F2A5C9">
        <w:rPr>
          <w:rFonts w:ascii="Calibri" w:hAnsi="Calibri" w:eastAsia="Calibri" w:cs="Calibri"/>
          <w:color w:val="000000" w:themeColor="text1"/>
          <w:sz w:val="24"/>
          <w:szCs w:val="24"/>
        </w:rPr>
        <w:t>and following documents are created</w:t>
      </w:r>
    </w:p>
    <w:p w:rsidR="7C593C2D" w:rsidP="00843B23" w:rsidRDefault="7C593C2D" w14:paraId="5AD3098B" w14:textId="2BEA0F57">
      <w:pPr>
        <w:pStyle w:val="ListParagraph"/>
        <w:numPr>
          <w:ilvl w:val="0"/>
          <w:numId w:val="28"/>
        </w:num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 xml:space="preserve">Original Registered Trust Deed(s) and will(s) </w:t>
      </w:r>
    </w:p>
    <w:p w:rsidR="7C593C2D" w:rsidP="00843B23" w:rsidRDefault="7C593C2D" w14:paraId="31AAA5D0" w14:textId="1C049E9F">
      <w:pPr>
        <w:pStyle w:val="ListParagraph"/>
        <w:numPr>
          <w:ilvl w:val="0"/>
          <w:numId w:val="28"/>
        </w:numPr>
        <w:spacing w:line="257" w:lineRule="auto"/>
      </w:pPr>
      <w:r w:rsidRPr="18FF2200">
        <w:rPr>
          <w:rFonts w:ascii="Calibri" w:hAnsi="Calibri" w:eastAsia="Calibri" w:cs="Calibri"/>
          <w:color w:val="000000" w:themeColor="text1"/>
          <w:sz w:val="24"/>
          <w:szCs w:val="24"/>
        </w:rPr>
        <w:t xml:space="preserve">DOA (Date of appointment) </w:t>
      </w:r>
    </w:p>
    <w:p w:rsidR="7C593C2D" w:rsidP="00843B23" w:rsidRDefault="7C593C2D" w14:paraId="2A2F218B" w14:textId="6132A3BA">
      <w:pPr>
        <w:pStyle w:val="ListParagraph"/>
        <w:numPr>
          <w:ilvl w:val="0"/>
          <w:numId w:val="28"/>
        </w:numPr>
        <w:spacing w:line="257" w:lineRule="auto"/>
      </w:pPr>
      <w:r w:rsidRPr="18FF2200">
        <w:rPr>
          <w:rFonts w:ascii="Calibri" w:hAnsi="Calibri" w:eastAsia="Calibri" w:cs="Calibri"/>
          <w:color w:val="000000" w:themeColor="text1"/>
          <w:sz w:val="24"/>
          <w:szCs w:val="24"/>
        </w:rPr>
        <w:t xml:space="preserve">Letter of Appointment </w:t>
      </w:r>
    </w:p>
    <w:p w:rsidR="7C593C2D" w:rsidP="00843B23" w:rsidRDefault="7C593C2D" w14:paraId="6BAAF876" w14:textId="6C8656E5">
      <w:pPr>
        <w:pStyle w:val="ListParagraph"/>
        <w:numPr>
          <w:ilvl w:val="0"/>
          <w:numId w:val="28"/>
        </w:numPr>
        <w:spacing w:line="257" w:lineRule="auto"/>
      </w:pPr>
      <w:r w:rsidRPr="18FF2200">
        <w:rPr>
          <w:rFonts w:ascii="Calibri" w:hAnsi="Calibri" w:eastAsia="Calibri" w:cs="Calibri"/>
          <w:color w:val="000000" w:themeColor="text1"/>
          <w:sz w:val="24"/>
          <w:szCs w:val="24"/>
        </w:rPr>
        <w:t xml:space="preserve">Mandate letters </w:t>
      </w:r>
    </w:p>
    <w:p w:rsidR="7C593C2D" w:rsidP="00843B23" w:rsidRDefault="7C593C2D" w14:paraId="1155E4AE" w14:textId="5DFE37BF">
      <w:pPr>
        <w:pStyle w:val="ListParagraph"/>
        <w:numPr>
          <w:ilvl w:val="0"/>
          <w:numId w:val="28"/>
        </w:numPr>
        <w:spacing w:line="257" w:lineRule="auto"/>
      </w:pPr>
      <w:r w:rsidRPr="18FF2200">
        <w:rPr>
          <w:rFonts w:ascii="Calibri" w:hAnsi="Calibri" w:eastAsia="Calibri" w:cs="Calibri"/>
          <w:color w:val="000000" w:themeColor="text1"/>
          <w:sz w:val="24"/>
          <w:szCs w:val="24"/>
        </w:rPr>
        <w:t xml:space="preserve">KYC documents self-attested </w:t>
      </w:r>
    </w:p>
    <w:p w:rsidR="7C593C2D" w:rsidP="00843B23" w:rsidRDefault="7C593C2D" w14:paraId="3A0A9E04" w14:textId="0E8EDEC5">
      <w:pPr>
        <w:pStyle w:val="ListParagraph"/>
        <w:numPr>
          <w:ilvl w:val="0"/>
          <w:numId w:val="28"/>
        </w:numPr>
        <w:spacing w:line="257" w:lineRule="auto"/>
      </w:pPr>
      <w:r w:rsidRPr="18FF2200">
        <w:rPr>
          <w:rFonts w:ascii="Calibri" w:hAnsi="Calibri" w:eastAsia="Calibri" w:cs="Calibri"/>
          <w:color w:val="000000" w:themeColor="text1"/>
          <w:sz w:val="24"/>
          <w:szCs w:val="24"/>
        </w:rPr>
        <w:t xml:space="preserve">Declaration from Settlor  </w:t>
      </w:r>
    </w:p>
    <w:p w:rsidR="7C593C2D" w:rsidP="00843B23" w:rsidRDefault="7C593C2D" w14:paraId="04CD8330" w14:textId="1AC8D235">
      <w:pPr>
        <w:pStyle w:val="ListParagraph"/>
        <w:numPr>
          <w:ilvl w:val="0"/>
          <w:numId w:val="28"/>
        </w:numPr>
        <w:spacing w:line="257" w:lineRule="auto"/>
      </w:pPr>
      <w:r w:rsidRPr="18FF2200">
        <w:rPr>
          <w:rFonts w:ascii="Calibri" w:hAnsi="Calibri" w:eastAsia="Calibri" w:cs="Calibri"/>
          <w:color w:val="000000" w:themeColor="text1"/>
          <w:sz w:val="24"/>
          <w:szCs w:val="24"/>
        </w:rPr>
        <w:t xml:space="preserve">Initial deposit cheque </w:t>
      </w:r>
    </w:p>
    <w:p w:rsidR="7C593C2D" w:rsidP="18FF2200" w:rsidRDefault="7C593C2D" w14:paraId="3A5EF19A" w14:textId="0DB2FB16">
      <w:p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 xml:space="preserve"> The list of documents is sent to trustee </w:t>
      </w:r>
      <w:r w:rsidRPr="18FF2200" w:rsidR="37C3B9A0">
        <w:rPr>
          <w:rFonts w:ascii="Calibri" w:hAnsi="Calibri" w:eastAsia="Calibri" w:cs="Calibri"/>
          <w:color w:val="000000" w:themeColor="text1"/>
          <w:sz w:val="24"/>
          <w:szCs w:val="24"/>
        </w:rPr>
        <w:t xml:space="preserve">in a form of a kit </w:t>
      </w:r>
      <w:r w:rsidRPr="18FF2200">
        <w:rPr>
          <w:rFonts w:ascii="Calibri" w:hAnsi="Calibri" w:eastAsia="Calibri" w:cs="Calibri"/>
          <w:color w:val="000000" w:themeColor="text1"/>
          <w:sz w:val="24"/>
          <w:szCs w:val="24"/>
        </w:rPr>
        <w:t xml:space="preserve">to verify and </w:t>
      </w:r>
      <w:r w:rsidRPr="18FF2200" w:rsidR="19B271BB">
        <w:rPr>
          <w:rFonts w:ascii="Calibri" w:hAnsi="Calibri" w:eastAsia="Calibri" w:cs="Calibri"/>
          <w:color w:val="000000" w:themeColor="text1"/>
          <w:sz w:val="24"/>
          <w:szCs w:val="24"/>
        </w:rPr>
        <w:t xml:space="preserve">create a </w:t>
      </w:r>
      <w:bookmarkStart w:name="_Int_gnVHzVBR" w:id="12"/>
      <w:proofErr w:type="gramStart"/>
      <w:r w:rsidRPr="18FF2200" w:rsidR="72A57E4D">
        <w:rPr>
          <w:rFonts w:ascii="Calibri" w:hAnsi="Calibri" w:eastAsia="Calibri" w:cs="Calibri"/>
          <w:color w:val="000000" w:themeColor="text1"/>
          <w:sz w:val="24"/>
          <w:szCs w:val="24"/>
        </w:rPr>
        <w:t>family</w:t>
      </w:r>
      <w:bookmarkEnd w:id="12"/>
      <w:proofErr w:type="gramEnd"/>
      <w:r w:rsidRPr="18FF2200" w:rsidR="19B271BB">
        <w:rPr>
          <w:rFonts w:ascii="Calibri" w:hAnsi="Calibri" w:eastAsia="Calibri" w:cs="Calibri"/>
          <w:color w:val="000000" w:themeColor="text1"/>
          <w:sz w:val="24"/>
          <w:szCs w:val="24"/>
        </w:rPr>
        <w:t xml:space="preserve"> Trust</w:t>
      </w:r>
      <w:r w:rsidRPr="18FF2200">
        <w:rPr>
          <w:rFonts w:ascii="Calibri" w:hAnsi="Calibri" w:eastAsia="Calibri" w:cs="Calibri"/>
          <w:color w:val="000000" w:themeColor="text1"/>
          <w:sz w:val="24"/>
          <w:szCs w:val="24"/>
        </w:rPr>
        <w:t>.</w:t>
      </w:r>
    </w:p>
    <w:p w:rsidR="51A6594A" w:rsidP="00843B23" w:rsidRDefault="51A6594A" w14:paraId="63F9E964" w14:textId="2CF7BA17">
      <w:pPr>
        <w:pStyle w:val="ListParagraph"/>
        <w:numPr>
          <w:ilvl w:val="0"/>
          <w:numId w:val="29"/>
        </w:numPr>
        <w:spacing w:line="257" w:lineRule="auto"/>
        <w:rPr>
          <w:rFonts w:ascii="Calibri" w:hAnsi="Calibri" w:eastAsia="Calibri" w:cs="Calibri"/>
          <w:b/>
          <w:bCs/>
          <w:color w:val="000000" w:themeColor="text1"/>
          <w:sz w:val="24"/>
          <w:szCs w:val="24"/>
        </w:rPr>
      </w:pPr>
      <w:r w:rsidRPr="18FF2200">
        <w:rPr>
          <w:rFonts w:ascii="Calibri" w:hAnsi="Calibri" w:eastAsia="Calibri" w:cs="Calibri"/>
          <w:b/>
          <w:bCs/>
          <w:color w:val="000000" w:themeColor="text1"/>
          <w:sz w:val="24"/>
          <w:szCs w:val="24"/>
        </w:rPr>
        <w:t xml:space="preserve"> Steps</w:t>
      </w:r>
      <w:r w:rsidRPr="18FF2200" w:rsidR="1A7072FC">
        <w:rPr>
          <w:rFonts w:ascii="Calibri" w:hAnsi="Calibri" w:eastAsia="Calibri" w:cs="Calibri"/>
          <w:b/>
          <w:bCs/>
          <w:color w:val="000000" w:themeColor="text1"/>
          <w:sz w:val="24"/>
          <w:szCs w:val="24"/>
        </w:rPr>
        <w:t xml:space="preserve"> to </w:t>
      </w:r>
      <w:r w:rsidRPr="18FF2200" w:rsidR="7B01EBE6">
        <w:rPr>
          <w:rFonts w:ascii="Calibri" w:hAnsi="Calibri" w:eastAsia="Calibri" w:cs="Calibri"/>
          <w:b/>
          <w:bCs/>
          <w:color w:val="000000" w:themeColor="text1"/>
          <w:sz w:val="24"/>
          <w:szCs w:val="24"/>
        </w:rPr>
        <w:t>c</w:t>
      </w:r>
      <w:r w:rsidRPr="18FF2200" w:rsidR="1A7072FC">
        <w:rPr>
          <w:rFonts w:ascii="Calibri" w:hAnsi="Calibri" w:eastAsia="Calibri" w:cs="Calibri"/>
          <w:b/>
          <w:bCs/>
          <w:color w:val="000000" w:themeColor="text1"/>
          <w:sz w:val="24"/>
          <w:szCs w:val="24"/>
        </w:rPr>
        <w:t>reate a Family Trust</w:t>
      </w:r>
    </w:p>
    <w:p w:rsidR="0D92AFB7" w:rsidP="00843B23" w:rsidRDefault="0D92AFB7" w14:paraId="5133CFD5" w14:textId="43DE4669">
      <w:pPr>
        <w:pStyle w:val="ListParagraph"/>
        <w:numPr>
          <w:ilvl w:val="0"/>
          <w:numId w:val="30"/>
        </w:num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 xml:space="preserve">Background Verification is an important aspect before onboarding the </w:t>
      </w:r>
      <w:bookmarkStart w:name="_Int_Zlk7bR7M" w:id="13"/>
      <w:r w:rsidRPr="18FF2200">
        <w:rPr>
          <w:rFonts w:ascii="Calibri" w:hAnsi="Calibri" w:eastAsia="Calibri" w:cs="Calibri"/>
          <w:color w:val="000000" w:themeColor="text1"/>
          <w:sz w:val="24"/>
          <w:szCs w:val="24"/>
        </w:rPr>
        <w:t>settlor</w:t>
      </w:r>
      <w:bookmarkEnd w:id="13"/>
      <w:r w:rsidRPr="18FF2200">
        <w:rPr>
          <w:rFonts w:ascii="Calibri" w:hAnsi="Calibri" w:eastAsia="Calibri" w:cs="Calibri"/>
          <w:color w:val="000000" w:themeColor="text1"/>
          <w:sz w:val="24"/>
          <w:szCs w:val="24"/>
        </w:rPr>
        <w:t>.</w:t>
      </w:r>
    </w:p>
    <w:p w:rsidR="1A7072FC" w:rsidP="00843B23" w:rsidRDefault="3A246EF0" w14:paraId="39919F81" w14:textId="7B12FE98">
      <w:pPr>
        <w:pStyle w:val="ListParagraph"/>
        <w:numPr>
          <w:ilvl w:val="0"/>
          <w:numId w:val="30"/>
        </w:num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 xml:space="preserve">360 </w:t>
      </w:r>
      <w:r w:rsidRPr="18FF2200" w:rsidR="597E8788">
        <w:rPr>
          <w:rFonts w:ascii="Calibri" w:hAnsi="Calibri" w:eastAsia="Calibri" w:cs="Calibri"/>
          <w:color w:val="000000" w:themeColor="text1"/>
          <w:sz w:val="24"/>
          <w:szCs w:val="24"/>
        </w:rPr>
        <w:t>ONE understands</w:t>
      </w:r>
      <w:r w:rsidRPr="18FF2200" w:rsidR="1A7072FC">
        <w:rPr>
          <w:rFonts w:ascii="Calibri" w:hAnsi="Calibri" w:eastAsia="Calibri" w:cs="Calibri"/>
          <w:color w:val="000000" w:themeColor="text1"/>
          <w:sz w:val="24"/>
          <w:szCs w:val="24"/>
        </w:rPr>
        <w:t xml:space="preserve"> the requirement of the </w:t>
      </w:r>
      <w:r w:rsidRPr="18FF2200" w:rsidR="6BDE8B3E">
        <w:rPr>
          <w:rFonts w:ascii="Calibri" w:hAnsi="Calibri" w:eastAsia="Calibri" w:cs="Calibri"/>
          <w:color w:val="000000" w:themeColor="text1"/>
          <w:sz w:val="24"/>
          <w:szCs w:val="24"/>
        </w:rPr>
        <w:t>Settlor</w:t>
      </w:r>
      <w:r w:rsidRPr="18FF2200" w:rsidR="1A7072FC">
        <w:rPr>
          <w:rFonts w:ascii="Calibri" w:hAnsi="Calibri" w:eastAsia="Calibri" w:cs="Calibri"/>
          <w:color w:val="000000" w:themeColor="text1"/>
          <w:sz w:val="24"/>
          <w:szCs w:val="24"/>
        </w:rPr>
        <w:t xml:space="preserve"> and then Hands down the term sheet to be looked on </w:t>
      </w:r>
      <w:r w:rsidRPr="18FF2200" w:rsidR="340738A9">
        <w:rPr>
          <w:rFonts w:ascii="Calibri" w:hAnsi="Calibri" w:eastAsia="Calibri" w:cs="Calibri"/>
          <w:color w:val="000000" w:themeColor="text1"/>
          <w:sz w:val="24"/>
          <w:szCs w:val="24"/>
        </w:rPr>
        <w:t>by settlor.</w:t>
      </w:r>
    </w:p>
    <w:p w:rsidR="1A7072FC" w:rsidP="00843B23" w:rsidRDefault="1A7072FC" w14:paraId="34D18848" w14:textId="3DDDF7A0">
      <w:pPr>
        <w:pStyle w:val="ListParagraph"/>
        <w:numPr>
          <w:ilvl w:val="0"/>
          <w:numId w:val="30"/>
        </w:num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 xml:space="preserve">Once the </w:t>
      </w:r>
      <w:r w:rsidRPr="18FF2200" w:rsidR="6BDE8B3E">
        <w:rPr>
          <w:rFonts w:ascii="Calibri" w:hAnsi="Calibri" w:eastAsia="Calibri" w:cs="Calibri"/>
          <w:color w:val="000000" w:themeColor="text1"/>
          <w:sz w:val="24"/>
          <w:szCs w:val="24"/>
        </w:rPr>
        <w:t>Settlor</w:t>
      </w:r>
      <w:r w:rsidRPr="18FF2200">
        <w:rPr>
          <w:rFonts w:ascii="Calibri" w:hAnsi="Calibri" w:eastAsia="Calibri" w:cs="Calibri"/>
          <w:color w:val="000000" w:themeColor="text1"/>
          <w:sz w:val="24"/>
          <w:szCs w:val="24"/>
        </w:rPr>
        <w:t xml:space="preserve"> agrees with the terms then the trust document is created </w:t>
      </w:r>
    </w:p>
    <w:p w:rsidR="1A7072FC" w:rsidP="00843B23" w:rsidRDefault="1A7072FC" w14:paraId="0D91168F" w14:textId="50A0754F">
      <w:pPr>
        <w:pStyle w:val="ListParagraph"/>
        <w:numPr>
          <w:ilvl w:val="0"/>
          <w:numId w:val="30"/>
        </w:num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KYC document</w:t>
      </w:r>
      <w:r w:rsidRPr="18FF2200" w:rsidR="03712582">
        <w:rPr>
          <w:rFonts w:ascii="Calibri" w:hAnsi="Calibri" w:eastAsia="Calibri" w:cs="Calibri"/>
          <w:color w:val="000000" w:themeColor="text1"/>
          <w:sz w:val="24"/>
          <w:szCs w:val="24"/>
        </w:rPr>
        <w:t>s</w:t>
      </w:r>
      <w:r w:rsidRPr="18FF2200">
        <w:rPr>
          <w:rFonts w:ascii="Calibri" w:hAnsi="Calibri" w:eastAsia="Calibri" w:cs="Calibri"/>
          <w:color w:val="000000" w:themeColor="text1"/>
          <w:sz w:val="24"/>
          <w:szCs w:val="24"/>
        </w:rPr>
        <w:t xml:space="preserve"> of the owner a</w:t>
      </w:r>
      <w:r w:rsidRPr="18FF2200" w:rsidR="67B24CA0">
        <w:rPr>
          <w:rFonts w:ascii="Calibri" w:hAnsi="Calibri" w:eastAsia="Calibri" w:cs="Calibri"/>
          <w:color w:val="000000" w:themeColor="text1"/>
          <w:sz w:val="24"/>
          <w:szCs w:val="24"/>
        </w:rPr>
        <w:t>nd</w:t>
      </w:r>
      <w:r w:rsidRPr="18FF2200">
        <w:rPr>
          <w:rFonts w:ascii="Calibri" w:hAnsi="Calibri" w:eastAsia="Calibri" w:cs="Calibri"/>
          <w:color w:val="000000" w:themeColor="text1"/>
          <w:sz w:val="24"/>
          <w:szCs w:val="24"/>
        </w:rPr>
        <w:t xml:space="preserve"> </w:t>
      </w:r>
      <w:r w:rsidRPr="18FF2200" w:rsidR="67B24CA0">
        <w:rPr>
          <w:rFonts w:ascii="Calibri" w:hAnsi="Calibri" w:eastAsia="Calibri" w:cs="Calibri"/>
          <w:color w:val="000000" w:themeColor="text1"/>
          <w:sz w:val="24"/>
          <w:szCs w:val="24"/>
        </w:rPr>
        <w:t xml:space="preserve">respective </w:t>
      </w:r>
      <w:r w:rsidRPr="18FF2200">
        <w:rPr>
          <w:rFonts w:ascii="Calibri" w:hAnsi="Calibri" w:eastAsia="Calibri" w:cs="Calibri"/>
          <w:color w:val="000000" w:themeColor="text1"/>
          <w:sz w:val="24"/>
          <w:szCs w:val="24"/>
        </w:rPr>
        <w:t xml:space="preserve">beneficiaries </w:t>
      </w:r>
      <w:r w:rsidRPr="18FF2200" w:rsidR="4DAFAD13">
        <w:rPr>
          <w:rFonts w:ascii="Calibri" w:hAnsi="Calibri" w:eastAsia="Calibri" w:cs="Calibri"/>
          <w:color w:val="000000" w:themeColor="text1"/>
          <w:sz w:val="24"/>
          <w:szCs w:val="24"/>
        </w:rPr>
        <w:t xml:space="preserve">are validated </w:t>
      </w:r>
      <w:r w:rsidRPr="18FF2200">
        <w:rPr>
          <w:rFonts w:ascii="Calibri" w:hAnsi="Calibri" w:eastAsia="Calibri" w:cs="Calibri"/>
          <w:color w:val="000000" w:themeColor="text1"/>
          <w:sz w:val="24"/>
          <w:szCs w:val="24"/>
        </w:rPr>
        <w:t>so the Identity information is accurate and the</w:t>
      </w:r>
      <w:r w:rsidRPr="18FF2200" w:rsidR="1D07D03D">
        <w:rPr>
          <w:rFonts w:ascii="Calibri" w:hAnsi="Calibri" w:eastAsia="Calibri" w:cs="Calibri"/>
          <w:color w:val="000000" w:themeColor="text1"/>
          <w:sz w:val="24"/>
          <w:szCs w:val="24"/>
        </w:rPr>
        <w:t>reafter the</w:t>
      </w:r>
      <w:r w:rsidRPr="18FF2200">
        <w:rPr>
          <w:rFonts w:ascii="Calibri" w:hAnsi="Calibri" w:eastAsia="Calibri" w:cs="Calibri"/>
          <w:color w:val="000000" w:themeColor="text1"/>
          <w:sz w:val="24"/>
          <w:szCs w:val="24"/>
        </w:rPr>
        <w:t xml:space="preserve"> trust document is signed (</w:t>
      </w:r>
      <w:r w:rsidRPr="18FF2200" w:rsidR="6B3A92BC">
        <w:rPr>
          <w:rFonts w:ascii="Calibri" w:hAnsi="Calibri" w:eastAsia="Calibri" w:cs="Calibri"/>
          <w:color w:val="000000" w:themeColor="text1"/>
          <w:sz w:val="24"/>
          <w:szCs w:val="24"/>
        </w:rPr>
        <w:t>i</w:t>
      </w:r>
      <w:r w:rsidRPr="18FF2200" w:rsidR="7CAB1AC8">
        <w:rPr>
          <w:rFonts w:ascii="Calibri" w:hAnsi="Calibri" w:eastAsia="Calibri" w:cs="Calibri"/>
          <w:color w:val="000000" w:themeColor="text1"/>
          <w:sz w:val="24"/>
          <w:szCs w:val="24"/>
        </w:rPr>
        <w:t xml:space="preserve">.e., </w:t>
      </w:r>
      <w:r w:rsidRPr="18FF2200">
        <w:rPr>
          <w:rFonts w:ascii="Calibri" w:hAnsi="Calibri" w:eastAsia="Calibri" w:cs="Calibri"/>
          <w:color w:val="000000" w:themeColor="text1"/>
          <w:sz w:val="24"/>
          <w:szCs w:val="24"/>
        </w:rPr>
        <w:t xml:space="preserve">between </w:t>
      </w:r>
      <w:r w:rsidRPr="18FF2200" w:rsidR="6BDE8B3E">
        <w:rPr>
          <w:rFonts w:ascii="Calibri" w:hAnsi="Calibri" w:eastAsia="Calibri" w:cs="Calibri"/>
          <w:color w:val="000000" w:themeColor="text1"/>
          <w:sz w:val="24"/>
          <w:szCs w:val="24"/>
        </w:rPr>
        <w:t>Settlor</w:t>
      </w:r>
      <w:r w:rsidRPr="18FF2200">
        <w:rPr>
          <w:rFonts w:ascii="Calibri" w:hAnsi="Calibri" w:eastAsia="Calibri" w:cs="Calibri"/>
          <w:color w:val="000000" w:themeColor="text1"/>
          <w:sz w:val="24"/>
          <w:szCs w:val="24"/>
        </w:rPr>
        <w:t xml:space="preserve"> and trustee) </w:t>
      </w:r>
    </w:p>
    <w:p w:rsidR="1A7072FC" w:rsidP="00843B23" w:rsidRDefault="103E524A" w14:paraId="516CB54A" w14:textId="2D97EB2F">
      <w:pPr>
        <w:pStyle w:val="ListParagraph"/>
        <w:numPr>
          <w:ilvl w:val="0"/>
          <w:numId w:val="30"/>
        </w:num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A</w:t>
      </w:r>
      <w:r w:rsidRPr="18FF2200" w:rsidR="3DAA0699">
        <w:rPr>
          <w:rFonts w:ascii="Calibri" w:hAnsi="Calibri" w:eastAsia="Calibri" w:cs="Calibri"/>
          <w:color w:val="000000" w:themeColor="text1"/>
          <w:sz w:val="24"/>
          <w:szCs w:val="24"/>
        </w:rPr>
        <w:t xml:space="preserve"> </w:t>
      </w:r>
      <w:r w:rsidRPr="18FF2200" w:rsidR="1B087EE0">
        <w:rPr>
          <w:rFonts w:ascii="Calibri" w:hAnsi="Calibri" w:eastAsia="Calibri" w:cs="Calibri"/>
          <w:color w:val="000000" w:themeColor="text1"/>
          <w:sz w:val="24"/>
          <w:szCs w:val="24"/>
        </w:rPr>
        <w:t xml:space="preserve">Physical </w:t>
      </w:r>
      <w:r w:rsidRPr="18FF2200" w:rsidR="3DAA0699">
        <w:rPr>
          <w:rFonts w:ascii="Calibri" w:hAnsi="Calibri" w:eastAsia="Calibri" w:cs="Calibri"/>
          <w:color w:val="000000" w:themeColor="text1"/>
          <w:sz w:val="24"/>
          <w:szCs w:val="24"/>
        </w:rPr>
        <w:t>Trust Rubber Stamp</w:t>
      </w:r>
      <w:r w:rsidRPr="18FF2200" w:rsidR="1AC22A72">
        <w:rPr>
          <w:rFonts w:ascii="Calibri" w:hAnsi="Calibri" w:eastAsia="Calibri" w:cs="Calibri"/>
          <w:color w:val="000000" w:themeColor="text1"/>
          <w:sz w:val="24"/>
          <w:szCs w:val="24"/>
        </w:rPr>
        <w:t xml:space="preserve"> </w:t>
      </w:r>
      <w:bookmarkStart w:name="_Int_rNQsOvtg" w:id="14"/>
      <w:r w:rsidRPr="18FF2200" w:rsidR="1AC22A72">
        <w:rPr>
          <w:rFonts w:ascii="Calibri" w:hAnsi="Calibri" w:eastAsia="Calibri" w:cs="Calibri"/>
          <w:color w:val="000000" w:themeColor="text1"/>
          <w:sz w:val="24"/>
          <w:szCs w:val="24"/>
        </w:rPr>
        <w:t>is</w:t>
      </w:r>
      <w:bookmarkEnd w:id="14"/>
      <w:r w:rsidRPr="18FF2200" w:rsidR="1AC22A72">
        <w:rPr>
          <w:rFonts w:ascii="Calibri" w:hAnsi="Calibri" w:eastAsia="Calibri" w:cs="Calibri"/>
          <w:color w:val="000000" w:themeColor="text1"/>
          <w:sz w:val="24"/>
          <w:szCs w:val="24"/>
        </w:rPr>
        <w:t xml:space="preserve"> created for the on-</w:t>
      </w:r>
      <w:bookmarkStart w:name="_Int_YU1TATRP" w:id="15"/>
      <w:r w:rsidRPr="18FF2200" w:rsidR="1AC22A72">
        <w:rPr>
          <w:rFonts w:ascii="Calibri" w:hAnsi="Calibri" w:eastAsia="Calibri" w:cs="Calibri"/>
          <w:color w:val="000000" w:themeColor="text1"/>
          <w:sz w:val="24"/>
          <w:szCs w:val="24"/>
        </w:rPr>
        <w:t>boarded</w:t>
      </w:r>
      <w:bookmarkEnd w:id="15"/>
      <w:r w:rsidRPr="18FF2200" w:rsidR="1AC22A72">
        <w:rPr>
          <w:rFonts w:ascii="Calibri" w:hAnsi="Calibri" w:eastAsia="Calibri" w:cs="Calibri"/>
          <w:color w:val="000000" w:themeColor="text1"/>
          <w:sz w:val="24"/>
          <w:szCs w:val="24"/>
        </w:rPr>
        <w:t xml:space="preserve"> trust.</w:t>
      </w:r>
    </w:p>
    <w:p w:rsidR="1A7072FC" w:rsidP="00843B23" w:rsidRDefault="54AE2683" w14:paraId="3A13E6DC" w14:textId="3A319DEA">
      <w:pPr>
        <w:pStyle w:val="ListParagraph"/>
        <w:numPr>
          <w:ilvl w:val="0"/>
          <w:numId w:val="30"/>
        </w:num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lastRenderedPageBreak/>
        <w:t>P</w:t>
      </w:r>
      <w:r w:rsidRPr="18FF2200" w:rsidR="032F1305">
        <w:rPr>
          <w:rFonts w:ascii="Calibri" w:hAnsi="Calibri" w:eastAsia="Calibri" w:cs="Calibri"/>
          <w:color w:val="000000" w:themeColor="text1"/>
          <w:sz w:val="24"/>
          <w:szCs w:val="24"/>
        </w:rPr>
        <w:t>AN</w:t>
      </w:r>
      <w:r w:rsidRPr="18FF2200">
        <w:rPr>
          <w:rFonts w:ascii="Calibri" w:hAnsi="Calibri" w:eastAsia="Calibri" w:cs="Calibri"/>
          <w:color w:val="000000" w:themeColor="text1"/>
          <w:sz w:val="24"/>
          <w:szCs w:val="24"/>
        </w:rPr>
        <w:t xml:space="preserve"> application </w:t>
      </w:r>
      <w:r w:rsidRPr="18FF2200" w:rsidR="306A26D6">
        <w:rPr>
          <w:rFonts w:ascii="Calibri" w:hAnsi="Calibri" w:eastAsia="Calibri" w:cs="Calibri"/>
          <w:color w:val="000000" w:themeColor="text1"/>
          <w:sz w:val="24"/>
          <w:szCs w:val="24"/>
        </w:rPr>
        <w:t xml:space="preserve">for the trust </w:t>
      </w:r>
      <w:r w:rsidRPr="18FF2200">
        <w:rPr>
          <w:rFonts w:ascii="Calibri" w:hAnsi="Calibri" w:eastAsia="Calibri" w:cs="Calibri"/>
          <w:color w:val="000000" w:themeColor="text1"/>
          <w:sz w:val="24"/>
          <w:szCs w:val="24"/>
        </w:rPr>
        <w:t xml:space="preserve">is submitted to NSDL office and within a week's time </w:t>
      </w:r>
      <w:r w:rsidRPr="18FF2200" w:rsidR="2941C1A4">
        <w:rPr>
          <w:rFonts w:ascii="Calibri" w:hAnsi="Calibri" w:eastAsia="Calibri" w:cs="Calibri"/>
          <w:color w:val="000000" w:themeColor="text1"/>
          <w:sz w:val="24"/>
          <w:szCs w:val="24"/>
        </w:rPr>
        <w:t xml:space="preserve">PAN </w:t>
      </w:r>
      <w:r w:rsidRPr="18FF2200">
        <w:rPr>
          <w:rFonts w:ascii="Calibri" w:hAnsi="Calibri" w:eastAsia="Calibri" w:cs="Calibri"/>
          <w:color w:val="000000" w:themeColor="text1"/>
          <w:sz w:val="24"/>
          <w:szCs w:val="24"/>
        </w:rPr>
        <w:t>number is allotted</w:t>
      </w:r>
      <w:r w:rsidRPr="18FF2200" w:rsidR="219EEAD9">
        <w:rPr>
          <w:rFonts w:ascii="Calibri" w:hAnsi="Calibri" w:eastAsia="Calibri" w:cs="Calibri"/>
          <w:color w:val="000000" w:themeColor="text1"/>
          <w:sz w:val="24"/>
          <w:szCs w:val="24"/>
        </w:rPr>
        <w:t>.</w:t>
      </w:r>
    </w:p>
    <w:p w:rsidR="1A7072FC" w:rsidP="00843B23" w:rsidRDefault="7C7F32F2" w14:paraId="1D138280" w14:textId="6484C70C">
      <w:pPr>
        <w:pStyle w:val="ListParagraph"/>
        <w:numPr>
          <w:ilvl w:val="0"/>
          <w:numId w:val="30"/>
        </w:num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 xml:space="preserve">After receiving the physical </w:t>
      </w:r>
      <w:r w:rsidRPr="18FF2200" w:rsidR="5BD1A58B">
        <w:rPr>
          <w:rFonts w:ascii="Calibri" w:hAnsi="Calibri" w:eastAsia="Calibri" w:cs="Calibri"/>
          <w:color w:val="000000" w:themeColor="text1"/>
          <w:sz w:val="24"/>
          <w:szCs w:val="24"/>
        </w:rPr>
        <w:t>PAN, the</w:t>
      </w:r>
      <w:r w:rsidRPr="18FF2200">
        <w:rPr>
          <w:rFonts w:ascii="Calibri" w:hAnsi="Calibri" w:eastAsia="Calibri" w:cs="Calibri"/>
          <w:color w:val="000000" w:themeColor="text1"/>
          <w:sz w:val="24"/>
          <w:szCs w:val="24"/>
        </w:rPr>
        <w:t xml:space="preserve"> </w:t>
      </w:r>
      <w:r w:rsidRPr="18FF2200" w:rsidR="33C196B3">
        <w:rPr>
          <w:rFonts w:ascii="Calibri" w:hAnsi="Calibri" w:eastAsia="Calibri" w:cs="Calibri"/>
          <w:color w:val="000000" w:themeColor="text1"/>
          <w:sz w:val="24"/>
          <w:szCs w:val="24"/>
        </w:rPr>
        <w:t>documents</w:t>
      </w:r>
      <w:r w:rsidRPr="18FF2200" w:rsidR="31E30369">
        <w:rPr>
          <w:rFonts w:ascii="Calibri" w:hAnsi="Calibri" w:eastAsia="Calibri" w:cs="Calibri"/>
          <w:color w:val="000000" w:themeColor="text1"/>
          <w:sz w:val="24"/>
          <w:szCs w:val="24"/>
        </w:rPr>
        <w:t xml:space="preserve"> are submitted</w:t>
      </w:r>
      <w:r w:rsidRPr="18FF2200" w:rsidR="33C196B3">
        <w:rPr>
          <w:rFonts w:ascii="Calibri" w:hAnsi="Calibri" w:eastAsia="Calibri" w:cs="Calibri"/>
          <w:color w:val="000000" w:themeColor="text1"/>
          <w:sz w:val="24"/>
          <w:szCs w:val="24"/>
        </w:rPr>
        <w:t xml:space="preserve"> </w:t>
      </w:r>
      <w:r w:rsidRPr="18FF2200" w:rsidR="6331C0E5">
        <w:rPr>
          <w:rFonts w:ascii="Calibri" w:hAnsi="Calibri" w:eastAsia="Calibri" w:cs="Calibri"/>
          <w:color w:val="000000" w:themeColor="text1"/>
          <w:sz w:val="24"/>
          <w:szCs w:val="24"/>
        </w:rPr>
        <w:t>for</w:t>
      </w:r>
      <w:r w:rsidRPr="18FF2200" w:rsidR="550621E8">
        <w:rPr>
          <w:rFonts w:ascii="Calibri" w:hAnsi="Calibri" w:eastAsia="Calibri" w:cs="Calibri"/>
          <w:color w:val="000000" w:themeColor="text1"/>
          <w:sz w:val="24"/>
          <w:szCs w:val="24"/>
        </w:rPr>
        <w:t xml:space="preserve"> </w:t>
      </w:r>
      <w:r w:rsidRPr="18FF2200" w:rsidR="28F8B93C">
        <w:rPr>
          <w:rFonts w:ascii="Calibri" w:hAnsi="Calibri" w:eastAsia="Calibri" w:cs="Calibri"/>
          <w:color w:val="000000" w:themeColor="text1"/>
          <w:sz w:val="24"/>
          <w:szCs w:val="24"/>
        </w:rPr>
        <w:t>creating a new bank</w:t>
      </w:r>
      <w:r w:rsidRPr="18FF2200" w:rsidR="6331C0E5">
        <w:rPr>
          <w:rFonts w:ascii="Calibri" w:hAnsi="Calibri" w:eastAsia="Calibri" w:cs="Calibri"/>
          <w:color w:val="000000" w:themeColor="text1"/>
          <w:sz w:val="24"/>
          <w:szCs w:val="24"/>
        </w:rPr>
        <w:t xml:space="preserve"> account</w:t>
      </w:r>
      <w:r w:rsidRPr="18FF2200" w:rsidR="6C3EE7E9">
        <w:rPr>
          <w:rFonts w:ascii="Calibri" w:hAnsi="Calibri" w:eastAsia="Calibri" w:cs="Calibri"/>
          <w:color w:val="000000" w:themeColor="text1"/>
          <w:sz w:val="24"/>
          <w:szCs w:val="24"/>
        </w:rPr>
        <w:t>. The account can be a corpus bank account or</w:t>
      </w:r>
      <w:r w:rsidRPr="18FF2200" w:rsidR="0A58D93F">
        <w:rPr>
          <w:rFonts w:ascii="Calibri" w:hAnsi="Calibri" w:eastAsia="Calibri" w:cs="Calibri"/>
          <w:color w:val="000000" w:themeColor="text1"/>
          <w:sz w:val="24"/>
          <w:szCs w:val="24"/>
        </w:rPr>
        <w:t>/and</w:t>
      </w:r>
      <w:r w:rsidRPr="18FF2200" w:rsidR="6C3EE7E9">
        <w:rPr>
          <w:rFonts w:ascii="Calibri" w:hAnsi="Calibri" w:eastAsia="Calibri" w:cs="Calibri"/>
          <w:color w:val="000000" w:themeColor="text1"/>
          <w:sz w:val="24"/>
          <w:szCs w:val="24"/>
        </w:rPr>
        <w:t xml:space="preserve"> a </w:t>
      </w:r>
      <w:proofErr w:type="spellStart"/>
      <w:r w:rsidRPr="18FF2200" w:rsidR="6C3EE7E9">
        <w:rPr>
          <w:rFonts w:ascii="Calibri" w:hAnsi="Calibri" w:eastAsia="Calibri" w:cs="Calibri"/>
          <w:color w:val="000000" w:themeColor="text1"/>
          <w:sz w:val="24"/>
          <w:szCs w:val="24"/>
        </w:rPr>
        <w:t>Demat</w:t>
      </w:r>
      <w:proofErr w:type="spellEnd"/>
      <w:r w:rsidRPr="18FF2200" w:rsidR="6C3EE7E9">
        <w:rPr>
          <w:rFonts w:ascii="Calibri" w:hAnsi="Calibri" w:eastAsia="Calibri" w:cs="Calibri"/>
          <w:color w:val="000000" w:themeColor="text1"/>
          <w:sz w:val="24"/>
          <w:szCs w:val="24"/>
        </w:rPr>
        <w:t xml:space="preserve"> account</w:t>
      </w:r>
      <w:r w:rsidRPr="18FF2200" w:rsidR="79C8FD55">
        <w:rPr>
          <w:rFonts w:ascii="Calibri" w:hAnsi="Calibri" w:eastAsia="Calibri" w:cs="Calibri"/>
          <w:color w:val="000000" w:themeColor="text1"/>
          <w:sz w:val="24"/>
          <w:szCs w:val="24"/>
        </w:rPr>
        <w:t>.</w:t>
      </w:r>
    </w:p>
    <w:p w:rsidR="1A7072FC" w:rsidP="00843B23" w:rsidRDefault="6DB03D3A" w14:paraId="7BDE19AF" w14:textId="456E7B93">
      <w:pPr>
        <w:pStyle w:val="ListParagraph"/>
        <w:numPr>
          <w:ilvl w:val="0"/>
          <w:numId w:val="30"/>
        </w:num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 xml:space="preserve">After the account is activated, the initial cheque </w:t>
      </w:r>
      <w:r w:rsidRPr="18FF2200" w:rsidR="4D02AFD3">
        <w:rPr>
          <w:rFonts w:ascii="Calibri" w:hAnsi="Calibri" w:eastAsia="Calibri" w:cs="Calibri"/>
          <w:color w:val="000000" w:themeColor="text1"/>
          <w:sz w:val="24"/>
          <w:szCs w:val="24"/>
        </w:rPr>
        <w:t>is</w:t>
      </w:r>
      <w:r w:rsidRPr="18FF2200">
        <w:rPr>
          <w:rFonts w:ascii="Calibri" w:hAnsi="Calibri" w:eastAsia="Calibri" w:cs="Calibri"/>
          <w:color w:val="000000" w:themeColor="text1"/>
          <w:sz w:val="24"/>
          <w:szCs w:val="24"/>
        </w:rPr>
        <w:t xml:space="preserve"> deposited which </w:t>
      </w:r>
      <w:r w:rsidRPr="18FF2200" w:rsidR="2D99C270">
        <w:rPr>
          <w:rFonts w:ascii="Calibri" w:hAnsi="Calibri" w:eastAsia="Calibri" w:cs="Calibri"/>
          <w:color w:val="000000" w:themeColor="text1"/>
          <w:sz w:val="24"/>
          <w:szCs w:val="24"/>
        </w:rPr>
        <w:t>was</w:t>
      </w:r>
      <w:r w:rsidRPr="18FF2200">
        <w:rPr>
          <w:rFonts w:ascii="Calibri" w:hAnsi="Calibri" w:eastAsia="Calibri" w:cs="Calibri"/>
          <w:color w:val="000000" w:themeColor="text1"/>
          <w:sz w:val="24"/>
          <w:szCs w:val="24"/>
        </w:rPr>
        <w:t xml:space="preserve"> collected at the start of </w:t>
      </w:r>
      <w:r w:rsidRPr="18FF2200" w:rsidR="39968A7C">
        <w:rPr>
          <w:rFonts w:ascii="Calibri" w:hAnsi="Calibri" w:eastAsia="Calibri" w:cs="Calibri"/>
          <w:color w:val="000000" w:themeColor="text1"/>
          <w:sz w:val="24"/>
          <w:szCs w:val="24"/>
        </w:rPr>
        <w:t>the onboarding</w:t>
      </w:r>
      <w:r w:rsidRPr="18FF2200">
        <w:rPr>
          <w:rFonts w:ascii="Calibri" w:hAnsi="Calibri" w:eastAsia="Calibri" w:cs="Calibri"/>
          <w:color w:val="000000" w:themeColor="text1"/>
          <w:sz w:val="24"/>
          <w:szCs w:val="24"/>
        </w:rPr>
        <w:t xml:space="preserve"> process.</w:t>
      </w:r>
    </w:p>
    <w:p w:rsidR="1A7072FC" w:rsidP="18FF2200" w:rsidRDefault="1A7072FC" w14:paraId="4D1CFEBD" w14:textId="0BF86353">
      <w:pPr>
        <w:pStyle w:val="Heading3"/>
        <w:spacing w:line="257" w:lineRule="auto"/>
      </w:pPr>
    </w:p>
    <w:p w:rsidR="1A7072FC" w:rsidP="18FF2200" w:rsidRDefault="1F073AA7" w14:paraId="0246054F" w14:textId="35E5DD1E">
      <w:pPr>
        <w:pStyle w:val="Heading3"/>
        <w:spacing w:line="257" w:lineRule="auto"/>
      </w:pPr>
      <w:bookmarkStart w:name="_Toc1638083371" w:id="439316341"/>
      <w:r w:rsidR="37E12F7B">
        <w:rPr/>
        <w:t>2.</w:t>
      </w:r>
      <w:r w:rsidR="4EDD378D">
        <w:rPr/>
        <w:t>1.</w:t>
      </w:r>
      <w:r w:rsidR="37E12F7B">
        <w:rPr/>
        <w:t>4 Trust</w:t>
      </w:r>
      <w:r w:rsidR="37CD0285">
        <w:rPr/>
        <w:t xml:space="preserve"> Engagement</w:t>
      </w:r>
      <w:bookmarkEnd w:id="439316341"/>
    </w:p>
    <w:p w:rsidR="18FF2200" w:rsidP="18FF2200" w:rsidRDefault="18FF2200" w14:paraId="1FBE2E11" w14:textId="77B2091C"/>
    <w:p w:rsidR="525156C3" w:rsidP="18FF2200" w:rsidRDefault="525156C3" w14:paraId="70D83C19" w14:textId="55D23190">
      <w:p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Once the trust is created</w:t>
      </w:r>
      <w:r w:rsidRPr="18FF2200" w:rsidR="20F027EF">
        <w:rPr>
          <w:rFonts w:ascii="Calibri" w:hAnsi="Calibri" w:eastAsia="Calibri" w:cs="Calibri"/>
          <w:color w:val="000000" w:themeColor="text1"/>
          <w:sz w:val="24"/>
          <w:szCs w:val="24"/>
        </w:rPr>
        <w:t xml:space="preserve"> and activated</w:t>
      </w:r>
      <w:r w:rsidRPr="18FF2200" w:rsidR="57C4F25B">
        <w:rPr>
          <w:rFonts w:ascii="Calibri" w:hAnsi="Calibri" w:eastAsia="Calibri" w:cs="Calibri"/>
          <w:color w:val="000000" w:themeColor="text1"/>
          <w:sz w:val="24"/>
          <w:szCs w:val="24"/>
        </w:rPr>
        <w:t xml:space="preserve"> all the </w:t>
      </w:r>
      <w:r w:rsidRPr="18FF2200" w:rsidR="5742DF13">
        <w:rPr>
          <w:rFonts w:ascii="Calibri" w:hAnsi="Calibri" w:eastAsia="Calibri" w:cs="Calibri"/>
          <w:color w:val="000000" w:themeColor="text1"/>
          <w:sz w:val="24"/>
          <w:szCs w:val="24"/>
        </w:rPr>
        <w:t>assets</w:t>
      </w:r>
      <w:r w:rsidRPr="18FF2200" w:rsidR="57C4F25B">
        <w:rPr>
          <w:rFonts w:ascii="Calibri" w:hAnsi="Calibri" w:eastAsia="Calibri" w:cs="Calibri"/>
          <w:color w:val="000000" w:themeColor="text1"/>
          <w:sz w:val="24"/>
          <w:szCs w:val="24"/>
        </w:rPr>
        <w:t xml:space="preserve"> are </w:t>
      </w:r>
      <w:r w:rsidRPr="18FF2200" w:rsidR="1B0DC3AD">
        <w:rPr>
          <w:rFonts w:ascii="Calibri" w:hAnsi="Calibri" w:eastAsia="Calibri" w:cs="Calibri"/>
          <w:color w:val="000000" w:themeColor="text1"/>
          <w:sz w:val="24"/>
          <w:szCs w:val="24"/>
        </w:rPr>
        <w:t>transferred</w:t>
      </w:r>
      <w:r w:rsidRPr="18FF2200" w:rsidR="459481EF">
        <w:rPr>
          <w:rFonts w:ascii="Calibri" w:hAnsi="Calibri" w:eastAsia="Calibri" w:cs="Calibri"/>
          <w:color w:val="000000" w:themeColor="text1"/>
          <w:sz w:val="24"/>
          <w:szCs w:val="24"/>
        </w:rPr>
        <w:t xml:space="preserve"> into the account</w:t>
      </w:r>
      <w:r w:rsidRPr="18FF2200" w:rsidR="383D15C3">
        <w:rPr>
          <w:rFonts w:ascii="Calibri" w:hAnsi="Calibri" w:eastAsia="Calibri" w:cs="Calibri"/>
          <w:color w:val="000000" w:themeColor="text1"/>
          <w:sz w:val="24"/>
          <w:szCs w:val="24"/>
        </w:rPr>
        <w:t xml:space="preserve"> </w:t>
      </w:r>
      <w:r w:rsidRPr="18FF2200" w:rsidR="204A8E91">
        <w:rPr>
          <w:rFonts w:ascii="Calibri" w:hAnsi="Calibri" w:eastAsia="Calibri" w:cs="Calibri"/>
          <w:color w:val="000000" w:themeColor="text1"/>
          <w:sz w:val="24"/>
          <w:szCs w:val="24"/>
        </w:rPr>
        <w:t xml:space="preserve">then according to the </w:t>
      </w:r>
      <w:r w:rsidRPr="18FF2200" w:rsidR="6BDE8B3E">
        <w:rPr>
          <w:rFonts w:ascii="Calibri" w:hAnsi="Calibri" w:eastAsia="Calibri" w:cs="Calibri"/>
          <w:color w:val="000000" w:themeColor="text1"/>
          <w:sz w:val="24"/>
          <w:szCs w:val="24"/>
        </w:rPr>
        <w:t>Settlor</w:t>
      </w:r>
      <w:r w:rsidRPr="18FF2200" w:rsidR="204A8E91">
        <w:rPr>
          <w:rFonts w:ascii="Calibri" w:hAnsi="Calibri" w:eastAsia="Calibri" w:cs="Calibri"/>
          <w:color w:val="000000" w:themeColor="text1"/>
          <w:sz w:val="24"/>
          <w:szCs w:val="24"/>
        </w:rPr>
        <w:t>'s wish the i</w:t>
      </w:r>
      <w:r w:rsidRPr="18FF2200" w:rsidR="3FB21DAD">
        <w:rPr>
          <w:rFonts w:ascii="Calibri" w:hAnsi="Calibri" w:eastAsia="Calibri" w:cs="Calibri"/>
          <w:color w:val="000000" w:themeColor="text1"/>
          <w:sz w:val="24"/>
          <w:szCs w:val="24"/>
        </w:rPr>
        <w:t>nvestment</w:t>
      </w:r>
      <w:r w:rsidRPr="18FF2200" w:rsidR="464A0A93">
        <w:rPr>
          <w:rFonts w:ascii="Calibri" w:hAnsi="Calibri" w:eastAsia="Calibri" w:cs="Calibri"/>
          <w:color w:val="000000" w:themeColor="text1"/>
          <w:sz w:val="24"/>
          <w:szCs w:val="24"/>
        </w:rPr>
        <w:t xml:space="preserve"> or transaction</w:t>
      </w:r>
      <w:r w:rsidRPr="18FF2200" w:rsidR="3FB21DAD">
        <w:rPr>
          <w:rFonts w:ascii="Calibri" w:hAnsi="Calibri" w:eastAsia="Calibri" w:cs="Calibri"/>
          <w:color w:val="000000" w:themeColor="text1"/>
          <w:sz w:val="24"/>
          <w:szCs w:val="24"/>
        </w:rPr>
        <w:t xml:space="preserve"> can start.</w:t>
      </w:r>
    </w:p>
    <w:p w:rsidR="5C85D69B" w:rsidP="18FF2200" w:rsidRDefault="5C85D69B" w14:paraId="2DAAFD6D" w14:textId="27BC3922">
      <w:p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IIFL t</w:t>
      </w:r>
      <w:r w:rsidRPr="18FF2200" w:rsidR="4F435B1B">
        <w:rPr>
          <w:rFonts w:ascii="Calibri" w:hAnsi="Calibri" w:eastAsia="Calibri" w:cs="Calibri"/>
          <w:color w:val="000000" w:themeColor="text1"/>
          <w:sz w:val="24"/>
          <w:szCs w:val="24"/>
        </w:rPr>
        <w:t xml:space="preserve">rustee does not </w:t>
      </w:r>
      <w:r w:rsidRPr="18FF2200" w:rsidR="4F435B1B">
        <w:rPr>
          <w:rFonts w:ascii="Calibri" w:hAnsi="Calibri" w:eastAsia="Calibri" w:cs="Calibri"/>
          <w:i/>
          <w:iCs/>
          <w:color w:val="000000" w:themeColor="text1"/>
          <w:sz w:val="24"/>
          <w:szCs w:val="24"/>
        </w:rPr>
        <w:t xml:space="preserve">suggest </w:t>
      </w:r>
      <w:r w:rsidRPr="18FF2200" w:rsidR="4F435B1B">
        <w:rPr>
          <w:rFonts w:ascii="Calibri" w:hAnsi="Calibri" w:eastAsia="Calibri" w:cs="Calibri"/>
          <w:color w:val="000000" w:themeColor="text1"/>
          <w:sz w:val="24"/>
          <w:szCs w:val="24"/>
        </w:rPr>
        <w:t xml:space="preserve">or </w:t>
      </w:r>
      <w:r w:rsidRPr="18FF2200" w:rsidR="154C5577">
        <w:rPr>
          <w:rFonts w:ascii="Calibri" w:hAnsi="Calibri" w:eastAsia="Calibri" w:cs="Calibri"/>
          <w:i/>
          <w:iCs/>
          <w:color w:val="000000" w:themeColor="text1"/>
          <w:sz w:val="24"/>
          <w:szCs w:val="24"/>
        </w:rPr>
        <w:t>advise</w:t>
      </w:r>
      <w:r w:rsidRPr="18FF2200" w:rsidR="4F435B1B">
        <w:rPr>
          <w:rFonts w:ascii="Calibri" w:hAnsi="Calibri" w:eastAsia="Calibri" w:cs="Calibri"/>
          <w:i/>
          <w:iCs/>
          <w:color w:val="000000" w:themeColor="text1"/>
          <w:sz w:val="24"/>
          <w:szCs w:val="24"/>
        </w:rPr>
        <w:t xml:space="preserve"> </w:t>
      </w:r>
      <w:r w:rsidRPr="18FF2200" w:rsidR="4F435B1B">
        <w:rPr>
          <w:rFonts w:ascii="Calibri" w:hAnsi="Calibri" w:eastAsia="Calibri" w:cs="Calibri"/>
          <w:color w:val="000000" w:themeColor="text1"/>
          <w:sz w:val="24"/>
          <w:szCs w:val="24"/>
        </w:rPr>
        <w:t xml:space="preserve">for any investment or transaction to be </w:t>
      </w:r>
      <w:r w:rsidRPr="18FF2200" w:rsidR="3526615B">
        <w:rPr>
          <w:rFonts w:ascii="Calibri" w:hAnsi="Calibri" w:eastAsia="Calibri" w:cs="Calibri"/>
          <w:color w:val="000000" w:themeColor="text1"/>
          <w:sz w:val="24"/>
          <w:szCs w:val="24"/>
        </w:rPr>
        <w:t>made,</w:t>
      </w:r>
      <w:r w:rsidRPr="18FF2200" w:rsidR="4F435B1B">
        <w:rPr>
          <w:rFonts w:ascii="Calibri" w:hAnsi="Calibri" w:eastAsia="Calibri" w:cs="Calibri"/>
          <w:color w:val="000000" w:themeColor="text1"/>
          <w:sz w:val="24"/>
          <w:szCs w:val="24"/>
        </w:rPr>
        <w:t xml:space="preserve"> they only </w:t>
      </w:r>
      <w:bookmarkStart w:name="_Int_vxMBmmqU" w:id="17"/>
      <w:r w:rsidRPr="18FF2200" w:rsidR="4F435B1B">
        <w:rPr>
          <w:rFonts w:ascii="Calibri" w:hAnsi="Calibri" w:eastAsia="Calibri" w:cs="Calibri"/>
          <w:color w:val="000000" w:themeColor="text1"/>
          <w:sz w:val="24"/>
          <w:szCs w:val="24"/>
        </w:rPr>
        <w:t>execute</w:t>
      </w:r>
      <w:bookmarkEnd w:id="17"/>
      <w:r w:rsidRPr="18FF2200" w:rsidR="4F435B1B">
        <w:rPr>
          <w:rFonts w:ascii="Calibri" w:hAnsi="Calibri" w:eastAsia="Calibri" w:cs="Calibri"/>
          <w:color w:val="000000" w:themeColor="text1"/>
          <w:sz w:val="24"/>
          <w:szCs w:val="24"/>
        </w:rPr>
        <w:t xml:space="preserve"> the </w:t>
      </w:r>
      <w:r w:rsidRPr="18FF2200" w:rsidR="56A37259">
        <w:rPr>
          <w:rFonts w:ascii="Calibri" w:hAnsi="Calibri" w:eastAsia="Calibri" w:cs="Calibri"/>
          <w:color w:val="000000" w:themeColor="text1"/>
          <w:sz w:val="24"/>
          <w:szCs w:val="24"/>
        </w:rPr>
        <w:t>s</w:t>
      </w:r>
      <w:r w:rsidRPr="18FF2200" w:rsidR="4F435B1B">
        <w:rPr>
          <w:rFonts w:ascii="Calibri" w:hAnsi="Calibri" w:eastAsia="Calibri" w:cs="Calibri"/>
          <w:color w:val="000000" w:themeColor="text1"/>
          <w:sz w:val="24"/>
          <w:szCs w:val="24"/>
        </w:rPr>
        <w:t>ettlor's instruction.</w:t>
      </w:r>
      <w:r w:rsidRPr="18FF2200" w:rsidR="3543FA5E">
        <w:rPr>
          <w:rFonts w:ascii="Calibri" w:hAnsi="Calibri" w:eastAsia="Calibri" w:cs="Calibri"/>
          <w:color w:val="000000" w:themeColor="text1"/>
          <w:sz w:val="24"/>
          <w:szCs w:val="24"/>
        </w:rPr>
        <w:t xml:space="preserve"> </w:t>
      </w:r>
      <w:r w:rsidRPr="18FF2200" w:rsidR="4F435B1B">
        <w:rPr>
          <w:rFonts w:ascii="Calibri" w:hAnsi="Calibri" w:eastAsia="Calibri" w:cs="Calibri"/>
          <w:color w:val="000000" w:themeColor="text1"/>
          <w:sz w:val="24"/>
          <w:szCs w:val="24"/>
        </w:rPr>
        <w:t xml:space="preserve">Each trust is created </w:t>
      </w:r>
      <w:r w:rsidRPr="18FF2200" w:rsidR="02AC09CE">
        <w:rPr>
          <w:rFonts w:ascii="Calibri" w:hAnsi="Calibri" w:eastAsia="Calibri" w:cs="Calibri"/>
          <w:color w:val="000000" w:themeColor="text1"/>
          <w:sz w:val="24"/>
          <w:szCs w:val="24"/>
        </w:rPr>
        <w:t xml:space="preserve">as </w:t>
      </w:r>
      <w:r w:rsidRPr="18FF2200" w:rsidR="4F435B1B">
        <w:rPr>
          <w:rFonts w:ascii="Calibri" w:hAnsi="Calibri" w:eastAsia="Calibri" w:cs="Calibri"/>
          <w:color w:val="000000" w:themeColor="text1"/>
          <w:sz w:val="24"/>
          <w:szCs w:val="24"/>
        </w:rPr>
        <w:t>a portfolio and every transaction that happens in the portfolio is</w:t>
      </w:r>
      <w:r w:rsidRPr="18FF2200" w:rsidR="55F187C5">
        <w:rPr>
          <w:rFonts w:ascii="Calibri" w:hAnsi="Calibri" w:eastAsia="Calibri" w:cs="Calibri"/>
          <w:color w:val="000000" w:themeColor="text1"/>
          <w:sz w:val="24"/>
          <w:szCs w:val="24"/>
        </w:rPr>
        <w:t xml:space="preserve"> </w:t>
      </w:r>
      <w:r w:rsidRPr="18FF2200" w:rsidR="4F435B1B">
        <w:rPr>
          <w:rFonts w:ascii="Calibri" w:hAnsi="Calibri" w:eastAsia="Calibri" w:cs="Calibri"/>
          <w:color w:val="000000" w:themeColor="text1"/>
          <w:sz w:val="24"/>
          <w:szCs w:val="24"/>
        </w:rPr>
        <w:t>documented. An audit takes place every month</w:t>
      </w:r>
      <w:r w:rsidRPr="18FF2200" w:rsidR="06143E78">
        <w:rPr>
          <w:rFonts w:ascii="Calibri" w:hAnsi="Calibri" w:eastAsia="Calibri" w:cs="Calibri"/>
          <w:color w:val="000000" w:themeColor="text1"/>
          <w:sz w:val="24"/>
          <w:szCs w:val="24"/>
        </w:rPr>
        <w:t>ly / quarterly / yearly and</w:t>
      </w:r>
      <w:r w:rsidRPr="18FF2200" w:rsidR="4F435B1B">
        <w:rPr>
          <w:rFonts w:ascii="Calibri" w:hAnsi="Calibri" w:eastAsia="Calibri" w:cs="Calibri"/>
          <w:color w:val="000000" w:themeColor="text1"/>
          <w:sz w:val="24"/>
          <w:szCs w:val="24"/>
        </w:rPr>
        <w:t xml:space="preserve"> the generated </w:t>
      </w:r>
      <w:r w:rsidRPr="18FF2200" w:rsidR="4B7192CA">
        <w:rPr>
          <w:rFonts w:ascii="Calibri" w:hAnsi="Calibri" w:eastAsia="Calibri" w:cs="Calibri"/>
          <w:color w:val="000000" w:themeColor="text1"/>
          <w:sz w:val="24"/>
          <w:szCs w:val="24"/>
        </w:rPr>
        <w:t xml:space="preserve">reports </w:t>
      </w:r>
      <w:r w:rsidRPr="18FF2200" w:rsidR="4F435B1B">
        <w:rPr>
          <w:rFonts w:ascii="Calibri" w:hAnsi="Calibri" w:eastAsia="Calibri" w:cs="Calibri"/>
          <w:color w:val="000000" w:themeColor="text1"/>
          <w:sz w:val="24"/>
          <w:szCs w:val="24"/>
        </w:rPr>
        <w:t xml:space="preserve">along with the bank statements are sent/updated to the Settlor as well </w:t>
      </w:r>
      <w:r w:rsidRPr="18FF2200" w:rsidR="5BD0B66F">
        <w:rPr>
          <w:rFonts w:ascii="Calibri" w:hAnsi="Calibri" w:eastAsia="Calibri" w:cs="Calibri"/>
          <w:color w:val="000000" w:themeColor="text1"/>
          <w:sz w:val="24"/>
          <w:szCs w:val="24"/>
        </w:rPr>
        <w:t xml:space="preserve">as </w:t>
      </w:r>
      <w:r w:rsidRPr="18FF2200" w:rsidR="4F435B1B">
        <w:rPr>
          <w:rFonts w:ascii="Calibri" w:hAnsi="Calibri" w:eastAsia="Calibri" w:cs="Calibri"/>
          <w:color w:val="000000" w:themeColor="text1"/>
          <w:sz w:val="24"/>
          <w:szCs w:val="24"/>
        </w:rPr>
        <w:t>the management team.</w:t>
      </w:r>
    </w:p>
    <w:p w:rsidR="6F9F3767" w:rsidP="00843B23" w:rsidRDefault="6F9F3767" w14:paraId="34AA6251" w14:textId="0F3EF17F">
      <w:pPr>
        <w:pStyle w:val="ListParagraph"/>
        <w:numPr>
          <w:ilvl w:val="0"/>
          <w:numId w:val="26"/>
        </w:numPr>
        <w:spacing w:line="257" w:lineRule="auto"/>
        <w:rPr>
          <w:rFonts w:ascii="Calibri" w:hAnsi="Calibri" w:eastAsia="Calibri" w:cs="Calibri"/>
          <w:b/>
          <w:bCs/>
          <w:color w:val="000000" w:themeColor="text1"/>
          <w:sz w:val="24"/>
          <w:szCs w:val="24"/>
        </w:rPr>
      </w:pPr>
      <w:r w:rsidRPr="18FF2200">
        <w:rPr>
          <w:rFonts w:ascii="Calibri" w:hAnsi="Calibri" w:eastAsia="Calibri" w:cs="Calibri"/>
          <w:b/>
          <w:bCs/>
          <w:color w:val="000000" w:themeColor="text1"/>
          <w:sz w:val="24"/>
          <w:szCs w:val="24"/>
        </w:rPr>
        <w:t xml:space="preserve"> </w:t>
      </w:r>
      <w:r w:rsidRPr="18FF2200" w:rsidR="12F22B92">
        <w:rPr>
          <w:rFonts w:ascii="Calibri" w:hAnsi="Calibri" w:eastAsia="Calibri" w:cs="Calibri"/>
          <w:b/>
          <w:bCs/>
          <w:color w:val="000000" w:themeColor="text1"/>
          <w:sz w:val="24"/>
          <w:szCs w:val="24"/>
        </w:rPr>
        <w:t xml:space="preserve">The following steps are followed </w:t>
      </w:r>
      <w:r w:rsidRPr="18FF2200" w:rsidR="7696BF88">
        <w:rPr>
          <w:rFonts w:ascii="Calibri" w:hAnsi="Calibri" w:eastAsia="Calibri" w:cs="Calibri"/>
          <w:b/>
          <w:bCs/>
          <w:color w:val="000000" w:themeColor="text1"/>
          <w:sz w:val="24"/>
          <w:szCs w:val="24"/>
        </w:rPr>
        <w:t>for</w:t>
      </w:r>
      <w:r w:rsidRPr="18FF2200" w:rsidR="12F22B92">
        <w:rPr>
          <w:rFonts w:ascii="Calibri" w:hAnsi="Calibri" w:eastAsia="Calibri" w:cs="Calibri"/>
          <w:b/>
          <w:bCs/>
          <w:color w:val="000000" w:themeColor="text1"/>
          <w:sz w:val="24"/>
          <w:szCs w:val="24"/>
        </w:rPr>
        <w:t xml:space="preserve"> any </w:t>
      </w:r>
      <w:r w:rsidRPr="18FF2200" w:rsidR="1E39F252">
        <w:rPr>
          <w:rFonts w:ascii="Calibri" w:hAnsi="Calibri" w:eastAsia="Calibri" w:cs="Calibri"/>
          <w:b/>
          <w:bCs/>
          <w:color w:val="000000" w:themeColor="text1"/>
          <w:sz w:val="24"/>
          <w:szCs w:val="24"/>
        </w:rPr>
        <w:t>transaction</w:t>
      </w:r>
      <w:r w:rsidRPr="18FF2200" w:rsidR="12F22B92">
        <w:rPr>
          <w:rFonts w:ascii="Calibri" w:hAnsi="Calibri" w:eastAsia="Calibri" w:cs="Calibri"/>
          <w:b/>
          <w:bCs/>
          <w:color w:val="000000" w:themeColor="text1"/>
          <w:sz w:val="24"/>
          <w:szCs w:val="24"/>
        </w:rPr>
        <w:t xml:space="preserve"> </w:t>
      </w:r>
      <w:r w:rsidRPr="18FF2200" w:rsidR="0F49FCF0">
        <w:rPr>
          <w:rFonts w:ascii="Calibri" w:hAnsi="Calibri" w:eastAsia="Calibri" w:cs="Calibri"/>
          <w:b/>
          <w:bCs/>
          <w:color w:val="000000" w:themeColor="text1"/>
          <w:sz w:val="24"/>
          <w:szCs w:val="24"/>
        </w:rPr>
        <w:t xml:space="preserve">to </w:t>
      </w:r>
      <w:r w:rsidRPr="18FF2200" w:rsidR="12F22B92">
        <w:rPr>
          <w:rFonts w:ascii="Calibri" w:hAnsi="Calibri" w:eastAsia="Calibri" w:cs="Calibri"/>
          <w:b/>
          <w:bCs/>
          <w:color w:val="000000" w:themeColor="text1"/>
          <w:sz w:val="24"/>
          <w:szCs w:val="24"/>
        </w:rPr>
        <w:t xml:space="preserve">take place from the </w:t>
      </w:r>
      <w:r w:rsidRPr="18FF2200" w:rsidR="00E3DD57">
        <w:rPr>
          <w:rFonts w:ascii="Calibri" w:hAnsi="Calibri" w:eastAsia="Calibri" w:cs="Calibri"/>
          <w:b/>
          <w:bCs/>
          <w:color w:val="000000" w:themeColor="text1"/>
          <w:sz w:val="24"/>
          <w:szCs w:val="24"/>
        </w:rPr>
        <w:t>Trust</w:t>
      </w:r>
    </w:p>
    <w:p w:rsidR="6DB365C6" w:rsidP="00843B23" w:rsidRDefault="6DB365C6" w14:paraId="6187EB67" w14:textId="57058D66">
      <w:pPr>
        <w:pStyle w:val="ListParagraph"/>
        <w:numPr>
          <w:ilvl w:val="0"/>
          <w:numId w:val="27"/>
        </w:numPr>
        <w:spacing w:line="257" w:lineRule="auto"/>
        <w:rPr>
          <w:rFonts w:ascii="Calibri" w:hAnsi="Calibri" w:eastAsia="Calibri" w:cs="Calibri"/>
          <w:color w:val="000000" w:themeColor="text1"/>
          <w:sz w:val="24"/>
          <w:szCs w:val="24"/>
        </w:rPr>
      </w:pPr>
      <w:r w:rsidRPr="5D3AAD2A" w:rsidR="23D4A14A">
        <w:rPr>
          <w:rFonts w:ascii="Calibri" w:hAnsi="Calibri" w:eastAsia="Calibri" w:cs="Calibri"/>
          <w:b w:val="1"/>
          <w:bCs w:val="1"/>
          <w:color w:val="000000" w:themeColor="text1" w:themeTint="FF" w:themeShade="FF"/>
          <w:sz w:val="24"/>
          <w:szCs w:val="24"/>
        </w:rPr>
        <w:t xml:space="preserve">Seek </w:t>
      </w:r>
      <w:r w:rsidRPr="5D3AAD2A" w:rsidR="23D4A14A">
        <w:rPr>
          <w:rFonts w:ascii="Calibri" w:hAnsi="Calibri" w:eastAsia="Calibri" w:cs="Calibri"/>
          <w:b w:val="1"/>
          <w:bCs w:val="1"/>
          <w:color w:val="000000" w:themeColor="text1" w:themeTint="FF" w:themeShade="FF"/>
          <w:sz w:val="24"/>
          <w:szCs w:val="24"/>
        </w:rPr>
        <w:t>NetWorth</w:t>
      </w:r>
      <w:r w:rsidRPr="5D3AAD2A" w:rsidR="23D4A14A">
        <w:rPr>
          <w:rFonts w:ascii="Calibri" w:hAnsi="Calibri" w:eastAsia="Calibri" w:cs="Calibri"/>
          <w:b w:val="1"/>
          <w:bCs w:val="1"/>
          <w:color w:val="000000" w:themeColor="text1" w:themeTint="FF" w:themeShade="FF"/>
          <w:sz w:val="24"/>
          <w:szCs w:val="24"/>
        </w:rPr>
        <w:t xml:space="preserve"> Certificate from </w:t>
      </w:r>
      <w:r w:rsidRPr="5D3AAD2A" w:rsidR="26B7B0E7">
        <w:rPr>
          <w:rFonts w:ascii="Calibri" w:hAnsi="Calibri" w:eastAsia="Calibri" w:cs="Calibri"/>
          <w:b w:val="1"/>
          <w:bCs w:val="1"/>
          <w:color w:val="000000" w:themeColor="text1" w:themeTint="FF" w:themeShade="FF"/>
          <w:sz w:val="24"/>
          <w:szCs w:val="24"/>
        </w:rPr>
        <w:t>CA</w:t>
      </w:r>
      <w:r w:rsidRPr="5D3AAD2A" w:rsidR="26B7B0E7">
        <w:rPr>
          <w:rFonts w:ascii="Calibri" w:hAnsi="Calibri" w:eastAsia="Calibri" w:cs="Calibri"/>
          <w:color w:val="000000" w:themeColor="text1" w:themeTint="FF" w:themeShade="FF"/>
          <w:sz w:val="24"/>
          <w:szCs w:val="24"/>
        </w:rPr>
        <w:t>:</w:t>
      </w:r>
      <w:r w:rsidRPr="5D3AAD2A" w:rsidR="23D4A14A">
        <w:rPr>
          <w:rFonts w:ascii="Calibri" w:hAnsi="Calibri" w:eastAsia="Calibri" w:cs="Calibri"/>
          <w:color w:val="000000" w:themeColor="text1" w:themeTint="FF" w:themeShade="FF"/>
          <w:sz w:val="24"/>
          <w:szCs w:val="24"/>
        </w:rPr>
        <w:t xml:space="preserve"> The Initial phase of the trust doesn’t have any net worth </w:t>
      </w:r>
      <w:bookmarkStart w:name="_Int_1KtQMb7k" w:id="18"/>
      <w:r w:rsidRPr="5D3AAD2A" w:rsidR="23D4A14A">
        <w:rPr>
          <w:rFonts w:ascii="Calibri" w:hAnsi="Calibri" w:eastAsia="Calibri" w:cs="Calibri"/>
          <w:color w:val="000000" w:themeColor="text1" w:themeTint="FF" w:themeShade="FF"/>
          <w:sz w:val="24"/>
          <w:szCs w:val="24"/>
        </w:rPr>
        <w:t>so,</w:t>
      </w:r>
      <w:bookmarkEnd w:id="18"/>
      <w:r w:rsidRPr="5D3AAD2A" w:rsidR="23D4A14A">
        <w:rPr>
          <w:rFonts w:ascii="Calibri" w:hAnsi="Calibri" w:eastAsia="Calibri" w:cs="Calibri"/>
          <w:color w:val="000000" w:themeColor="text1" w:themeTint="FF" w:themeShade="FF"/>
          <w:sz w:val="24"/>
          <w:szCs w:val="24"/>
        </w:rPr>
        <w:t xml:space="preserve"> the certificate is made for the initial amount deposit</w:t>
      </w:r>
      <w:r w:rsidRPr="5D3AAD2A" w:rsidR="515FC256">
        <w:rPr>
          <w:rFonts w:ascii="Calibri" w:hAnsi="Calibri" w:eastAsia="Calibri" w:cs="Calibri"/>
          <w:color w:val="000000" w:themeColor="text1" w:themeTint="FF" w:themeShade="FF"/>
          <w:sz w:val="24"/>
          <w:szCs w:val="24"/>
        </w:rPr>
        <w:t xml:space="preserve"> in the bank account</w:t>
      </w:r>
      <w:r w:rsidRPr="5D3AAD2A" w:rsidR="23D4A14A">
        <w:rPr>
          <w:rFonts w:ascii="Calibri" w:hAnsi="Calibri" w:eastAsia="Calibri" w:cs="Calibri"/>
          <w:color w:val="000000" w:themeColor="text1" w:themeTint="FF" w:themeShade="FF"/>
          <w:sz w:val="24"/>
          <w:szCs w:val="24"/>
        </w:rPr>
        <w:t>.</w:t>
      </w:r>
    </w:p>
    <w:p w:rsidR="15A15873" w:rsidP="00843B23" w:rsidRDefault="15A15873" w14:paraId="085088D1" w14:textId="3A69B2EB">
      <w:pPr>
        <w:pStyle w:val="ListParagraph"/>
        <w:numPr>
          <w:ilvl w:val="0"/>
          <w:numId w:val="27"/>
        </w:numPr>
        <w:spacing w:line="257" w:lineRule="auto"/>
        <w:rPr>
          <w:sz w:val="24"/>
          <w:szCs w:val="24"/>
        </w:rPr>
      </w:pPr>
      <w:proofErr w:type="spellStart"/>
      <w:r w:rsidRPr="18FF2200">
        <w:rPr>
          <w:rFonts w:ascii="Calibri" w:hAnsi="Calibri" w:eastAsia="Calibri" w:cs="Calibri"/>
          <w:b/>
          <w:bCs/>
          <w:color w:val="000000" w:themeColor="text1"/>
          <w:sz w:val="24"/>
          <w:szCs w:val="24"/>
        </w:rPr>
        <w:t>Demat</w:t>
      </w:r>
      <w:proofErr w:type="spellEnd"/>
      <w:r w:rsidRPr="18FF2200">
        <w:rPr>
          <w:rFonts w:ascii="Calibri" w:hAnsi="Calibri" w:eastAsia="Calibri" w:cs="Calibri"/>
          <w:b/>
          <w:bCs/>
          <w:color w:val="000000" w:themeColor="text1"/>
          <w:sz w:val="24"/>
          <w:szCs w:val="24"/>
        </w:rPr>
        <w:t xml:space="preserve"> or POA distribution bank account opening:</w:t>
      </w:r>
      <w:r w:rsidRPr="18FF2200">
        <w:rPr>
          <w:sz w:val="24"/>
          <w:szCs w:val="24"/>
        </w:rPr>
        <w:t xml:space="preserve"> This is a trading account and is default opened within IIFL but if the client wants to choose another bank, then </w:t>
      </w:r>
      <w:r w:rsidRPr="18FF2200" w:rsidR="397B147F">
        <w:rPr>
          <w:sz w:val="24"/>
          <w:szCs w:val="24"/>
        </w:rPr>
        <w:t>they</w:t>
      </w:r>
      <w:r w:rsidRPr="18FF2200">
        <w:rPr>
          <w:sz w:val="24"/>
          <w:szCs w:val="24"/>
        </w:rPr>
        <w:t xml:space="preserve"> have to apply to the </w:t>
      </w:r>
      <w:r w:rsidRPr="18FF2200" w:rsidR="04ED2679">
        <w:rPr>
          <w:sz w:val="24"/>
          <w:szCs w:val="24"/>
        </w:rPr>
        <w:t>preferred</w:t>
      </w:r>
      <w:r w:rsidRPr="18FF2200">
        <w:rPr>
          <w:sz w:val="24"/>
          <w:szCs w:val="24"/>
        </w:rPr>
        <w:t xml:space="preserve"> bank to open a </w:t>
      </w:r>
      <w:proofErr w:type="spellStart"/>
      <w:r w:rsidRPr="18FF2200">
        <w:rPr>
          <w:sz w:val="24"/>
          <w:szCs w:val="24"/>
        </w:rPr>
        <w:t>Demat</w:t>
      </w:r>
      <w:proofErr w:type="spellEnd"/>
      <w:r w:rsidRPr="18FF2200">
        <w:rPr>
          <w:sz w:val="24"/>
          <w:szCs w:val="24"/>
        </w:rPr>
        <w:t xml:space="preserve"> or POA account. </w:t>
      </w:r>
      <w:proofErr w:type="spellStart"/>
      <w:r w:rsidRPr="18FF2200">
        <w:rPr>
          <w:sz w:val="24"/>
          <w:szCs w:val="24"/>
        </w:rPr>
        <w:t>Demat</w:t>
      </w:r>
      <w:proofErr w:type="spellEnd"/>
      <w:r w:rsidRPr="18FF2200">
        <w:rPr>
          <w:sz w:val="24"/>
          <w:szCs w:val="24"/>
        </w:rPr>
        <w:t xml:space="preserve"> and POA account</w:t>
      </w:r>
      <w:r w:rsidRPr="18FF2200" w:rsidR="75B1E53A">
        <w:rPr>
          <w:sz w:val="24"/>
          <w:szCs w:val="24"/>
        </w:rPr>
        <w:t xml:space="preserve"> </w:t>
      </w:r>
      <w:r w:rsidRPr="18FF2200">
        <w:rPr>
          <w:sz w:val="24"/>
          <w:szCs w:val="24"/>
        </w:rPr>
        <w:t xml:space="preserve">can be </w:t>
      </w:r>
      <w:r w:rsidRPr="18FF2200" w:rsidR="27B75E2E">
        <w:rPr>
          <w:sz w:val="24"/>
          <w:szCs w:val="24"/>
        </w:rPr>
        <w:t>opened</w:t>
      </w:r>
      <w:r w:rsidRPr="18FF2200">
        <w:rPr>
          <w:sz w:val="24"/>
          <w:szCs w:val="24"/>
        </w:rPr>
        <w:t xml:space="preserve"> within IIFL wealth or outside.</w:t>
      </w:r>
    </w:p>
    <w:p w:rsidR="15A15873" w:rsidP="00843B23" w:rsidRDefault="15A15873" w14:paraId="19C5212C" w14:textId="7E3BA698">
      <w:pPr>
        <w:pStyle w:val="ListParagraph"/>
        <w:numPr>
          <w:ilvl w:val="0"/>
          <w:numId w:val="27"/>
        </w:numPr>
        <w:rPr>
          <w:sz w:val="24"/>
          <w:szCs w:val="24"/>
        </w:rPr>
      </w:pPr>
      <w:proofErr w:type="spellStart"/>
      <w:r w:rsidRPr="18FF2200">
        <w:rPr>
          <w:b/>
          <w:bCs/>
          <w:sz w:val="24"/>
          <w:szCs w:val="24"/>
        </w:rPr>
        <w:t>Demat</w:t>
      </w:r>
      <w:proofErr w:type="spellEnd"/>
      <w:r w:rsidRPr="18FF2200">
        <w:rPr>
          <w:b/>
          <w:bCs/>
          <w:sz w:val="24"/>
          <w:szCs w:val="24"/>
        </w:rPr>
        <w:t xml:space="preserve"> Broking account / KRA</w:t>
      </w:r>
      <w:r w:rsidRPr="18FF2200" w:rsidR="2DF03408">
        <w:rPr>
          <w:b/>
          <w:bCs/>
          <w:sz w:val="24"/>
          <w:szCs w:val="24"/>
        </w:rPr>
        <w:t xml:space="preserve"> </w:t>
      </w:r>
      <w:r w:rsidRPr="18FF2200">
        <w:rPr>
          <w:b/>
          <w:bCs/>
          <w:sz w:val="24"/>
          <w:szCs w:val="24"/>
        </w:rPr>
        <w:t>/</w:t>
      </w:r>
      <w:r w:rsidRPr="18FF2200" w:rsidR="2DF03408">
        <w:rPr>
          <w:b/>
          <w:bCs/>
          <w:sz w:val="24"/>
          <w:szCs w:val="24"/>
        </w:rPr>
        <w:t xml:space="preserve"> </w:t>
      </w:r>
      <w:r w:rsidRPr="18FF2200">
        <w:rPr>
          <w:b/>
          <w:bCs/>
          <w:sz w:val="24"/>
          <w:szCs w:val="24"/>
        </w:rPr>
        <w:t>CRF opening and activation</w:t>
      </w:r>
      <w:r w:rsidRPr="18FF2200" w:rsidR="39FF46A1">
        <w:rPr>
          <w:b/>
          <w:bCs/>
          <w:sz w:val="24"/>
          <w:szCs w:val="24"/>
        </w:rPr>
        <w:t>:</w:t>
      </w:r>
      <w:r w:rsidRPr="18FF2200">
        <w:rPr>
          <w:sz w:val="24"/>
          <w:szCs w:val="24"/>
        </w:rPr>
        <w:t xml:space="preserve"> Once the account is open and active the RM is</w:t>
      </w:r>
      <w:r w:rsidRPr="18FF2200" w:rsidR="1951B93A">
        <w:rPr>
          <w:sz w:val="24"/>
          <w:szCs w:val="24"/>
        </w:rPr>
        <w:t xml:space="preserve"> then</w:t>
      </w:r>
      <w:r w:rsidRPr="18FF2200">
        <w:rPr>
          <w:sz w:val="24"/>
          <w:szCs w:val="24"/>
        </w:rPr>
        <w:t xml:space="preserve"> notified and allotted to the Settlor</w:t>
      </w:r>
      <w:r w:rsidRPr="18FF2200" w:rsidR="4B6359B0">
        <w:rPr>
          <w:sz w:val="24"/>
          <w:szCs w:val="24"/>
        </w:rPr>
        <w:t>.</w:t>
      </w:r>
    </w:p>
    <w:p w:rsidR="72682CC1" w:rsidP="00843B23" w:rsidRDefault="72682CC1" w14:paraId="5CA31E97" w14:textId="41F97C57">
      <w:pPr>
        <w:pStyle w:val="ListParagraph"/>
        <w:numPr>
          <w:ilvl w:val="0"/>
          <w:numId w:val="27"/>
        </w:numPr>
        <w:rPr>
          <w:rFonts w:ascii="Calibri" w:hAnsi="Calibri" w:eastAsia="Calibri" w:cs="Calibri"/>
          <w:color w:val="000000" w:themeColor="text1"/>
          <w:sz w:val="24"/>
          <w:szCs w:val="24"/>
        </w:rPr>
      </w:pPr>
      <w:r w:rsidRPr="18FF2200">
        <w:rPr>
          <w:rFonts w:ascii="Calibri" w:hAnsi="Calibri" w:eastAsia="Calibri" w:cs="Calibri"/>
          <w:b/>
          <w:bCs/>
          <w:color w:val="000000" w:themeColor="text1"/>
          <w:sz w:val="24"/>
          <w:szCs w:val="24"/>
        </w:rPr>
        <w:t>Intimate RM</w:t>
      </w:r>
      <w:r w:rsidRPr="18FF2200" w:rsidR="2345718E">
        <w:rPr>
          <w:rFonts w:ascii="Calibri" w:hAnsi="Calibri" w:eastAsia="Calibri" w:cs="Calibri"/>
          <w:b/>
          <w:bCs/>
          <w:color w:val="000000" w:themeColor="text1"/>
          <w:sz w:val="24"/>
          <w:szCs w:val="24"/>
        </w:rPr>
        <w:t xml:space="preserve"> </w:t>
      </w:r>
      <w:r w:rsidRPr="18FF2200">
        <w:rPr>
          <w:rFonts w:ascii="Calibri" w:hAnsi="Calibri" w:eastAsia="Calibri" w:cs="Calibri"/>
          <w:b/>
          <w:bCs/>
          <w:color w:val="000000" w:themeColor="text1"/>
          <w:sz w:val="24"/>
          <w:szCs w:val="24"/>
        </w:rPr>
        <w:t>/</w:t>
      </w:r>
      <w:r w:rsidRPr="18FF2200" w:rsidR="2345718E">
        <w:rPr>
          <w:rFonts w:ascii="Calibri" w:hAnsi="Calibri" w:eastAsia="Calibri" w:cs="Calibri"/>
          <w:b/>
          <w:bCs/>
          <w:color w:val="000000" w:themeColor="text1"/>
          <w:sz w:val="24"/>
          <w:szCs w:val="24"/>
        </w:rPr>
        <w:t xml:space="preserve"> </w:t>
      </w:r>
      <w:r w:rsidRPr="18FF2200">
        <w:rPr>
          <w:rFonts w:ascii="Calibri" w:hAnsi="Calibri" w:eastAsia="Calibri" w:cs="Calibri"/>
          <w:b/>
          <w:bCs/>
          <w:color w:val="000000" w:themeColor="text1"/>
          <w:sz w:val="24"/>
          <w:szCs w:val="24"/>
        </w:rPr>
        <w:t>SRM</w:t>
      </w:r>
      <w:r w:rsidRPr="18FF2200" w:rsidR="0F60EC23">
        <w:rPr>
          <w:rFonts w:ascii="Calibri" w:hAnsi="Calibri" w:eastAsia="Calibri" w:cs="Calibri"/>
          <w:b/>
          <w:bCs/>
          <w:color w:val="000000" w:themeColor="text1"/>
          <w:sz w:val="24"/>
          <w:szCs w:val="24"/>
        </w:rPr>
        <w:t xml:space="preserve"> </w:t>
      </w:r>
      <w:r w:rsidRPr="18FF2200">
        <w:rPr>
          <w:rFonts w:ascii="Calibri" w:hAnsi="Calibri" w:eastAsia="Calibri" w:cs="Calibri"/>
          <w:b/>
          <w:bCs/>
          <w:color w:val="000000" w:themeColor="text1"/>
          <w:sz w:val="24"/>
          <w:szCs w:val="24"/>
        </w:rPr>
        <w:t>/</w:t>
      </w:r>
      <w:r w:rsidRPr="18FF2200" w:rsidR="0F60EC23">
        <w:rPr>
          <w:rFonts w:ascii="Calibri" w:hAnsi="Calibri" w:eastAsia="Calibri" w:cs="Calibri"/>
          <w:b/>
          <w:bCs/>
          <w:color w:val="000000" w:themeColor="text1"/>
          <w:sz w:val="24"/>
          <w:szCs w:val="24"/>
        </w:rPr>
        <w:t xml:space="preserve"> </w:t>
      </w:r>
      <w:r w:rsidRPr="18FF2200">
        <w:rPr>
          <w:rFonts w:ascii="Calibri" w:hAnsi="Calibri" w:eastAsia="Calibri" w:cs="Calibri"/>
          <w:b/>
          <w:bCs/>
          <w:color w:val="000000" w:themeColor="text1"/>
          <w:sz w:val="24"/>
          <w:szCs w:val="24"/>
        </w:rPr>
        <w:t xml:space="preserve">client with bank and </w:t>
      </w:r>
      <w:proofErr w:type="spellStart"/>
      <w:r w:rsidRPr="18FF2200">
        <w:rPr>
          <w:rFonts w:ascii="Calibri" w:hAnsi="Calibri" w:eastAsia="Calibri" w:cs="Calibri"/>
          <w:b/>
          <w:bCs/>
          <w:color w:val="000000" w:themeColor="text1"/>
          <w:sz w:val="24"/>
          <w:szCs w:val="24"/>
        </w:rPr>
        <w:t>demat</w:t>
      </w:r>
      <w:proofErr w:type="spellEnd"/>
      <w:r w:rsidRPr="18FF2200">
        <w:rPr>
          <w:rFonts w:ascii="Calibri" w:hAnsi="Calibri" w:eastAsia="Calibri" w:cs="Calibri"/>
          <w:b/>
          <w:bCs/>
          <w:color w:val="000000" w:themeColor="text1"/>
          <w:sz w:val="24"/>
          <w:szCs w:val="24"/>
        </w:rPr>
        <w:t xml:space="preserve"> broking account numbers:</w:t>
      </w:r>
      <w:r w:rsidRPr="18FF2200">
        <w:rPr>
          <w:rFonts w:ascii="Calibri" w:hAnsi="Calibri" w:eastAsia="Calibri" w:cs="Calibri"/>
          <w:color w:val="000000" w:themeColor="text1"/>
          <w:sz w:val="24"/>
          <w:szCs w:val="24"/>
        </w:rPr>
        <w:t xml:space="preserve"> RM or SRM will coordinate with Settlor and understand all the assets that </w:t>
      </w:r>
      <w:r w:rsidRPr="18FF2200" w:rsidR="0709D0C7">
        <w:rPr>
          <w:rFonts w:ascii="Calibri" w:hAnsi="Calibri" w:eastAsia="Calibri" w:cs="Calibri"/>
          <w:color w:val="000000" w:themeColor="text1"/>
          <w:sz w:val="24"/>
          <w:szCs w:val="24"/>
        </w:rPr>
        <w:t>are</w:t>
      </w:r>
      <w:r w:rsidRPr="18FF2200">
        <w:rPr>
          <w:rFonts w:ascii="Calibri" w:hAnsi="Calibri" w:eastAsia="Calibri" w:cs="Calibri"/>
          <w:color w:val="000000" w:themeColor="text1"/>
          <w:sz w:val="24"/>
          <w:szCs w:val="24"/>
        </w:rPr>
        <w:t xml:space="preserve"> required to be managed.</w:t>
      </w:r>
    </w:p>
    <w:p w:rsidR="5200C116" w:rsidP="00843B23" w:rsidRDefault="5200C116" w14:paraId="500087E5" w14:textId="2F871914">
      <w:pPr>
        <w:pStyle w:val="ListParagraph"/>
        <w:numPr>
          <w:ilvl w:val="0"/>
          <w:numId w:val="27"/>
        </w:numPr>
        <w:rPr>
          <w:rFonts w:ascii="Calibri" w:hAnsi="Calibri" w:eastAsia="Calibri" w:cs="Calibri"/>
          <w:color w:val="000000" w:themeColor="text1"/>
          <w:sz w:val="24"/>
          <w:szCs w:val="24"/>
        </w:rPr>
      </w:pPr>
      <w:r w:rsidRPr="18FF2200">
        <w:rPr>
          <w:rFonts w:ascii="Calibri" w:hAnsi="Calibri" w:eastAsia="Calibri" w:cs="Calibri"/>
          <w:b/>
          <w:bCs/>
          <w:color w:val="000000" w:themeColor="text1"/>
          <w:sz w:val="24"/>
          <w:szCs w:val="24"/>
        </w:rPr>
        <w:t>Asset Transfer into Trust &amp; seek corpus in signed declaration from client:</w:t>
      </w:r>
      <w:r w:rsidRPr="18FF2200">
        <w:rPr>
          <w:rFonts w:ascii="Calibri" w:hAnsi="Calibri" w:eastAsia="Calibri" w:cs="Calibri"/>
          <w:color w:val="000000" w:themeColor="text1"/>
          <w:sz w:val="24"/>
          <w:szCs w:val="24"/>
        </w:rPr>
        <w:t xml:space="preserve"> RM co-ordinates with client and gets all his assets into the account along with a signed declaration from client</w:t>
      </w:r>
      <w:r w:rsidRPr="18FF2200" w:rsidR="13A93D05">
        <w:rPr>
          <w:rFonts w:ascii="Calibri" w:hAnsi="Calibri" w:eastAsia="Calibri" w:cs="Calibri"/>
          <w:color w:val="000000" w:themeColor="text1"/>
          <w:sz w:val="24"/>
          <w:szCs w:val="24"/>
        </w:rPr>
        <w:t>.</w:t>
      </w:r>
    </w:p>
    <w:p w:rsidR="5200C116" w:rsidP="00843B23" w:rsidRDefault="5200C116" w14:paraId="392D55CB" w14:textId="7E3BE8BE">
      <w:pPr>
        <w:pStyle w:val="ListParagraph"/>
        <w:numPr>
          <w:ilvl w:val="0"/>
          <w:numId w:val="27"/>
        </w:numPr>
        <w:rPr>
          <w:rFonts w:ascii="Calibri" w:hAnsi="Calibri" w:eastAsia="Calibri" w:cs="Calibri"/>
          <w:color w:val="000000" w:themeColor="text1"/>
          <w:sz w:val="24"/>
          <w:szCs w:val="24"/>
        </w:rPr>
      </w:pPr>
      <w:r w:rsidRPr="18FF2200">
        <w:rPr>
          <w:rFonts w:ascii="Calibri" w:hAnsi="Calibri" w:eastAsia="Calibri" w:cs="Calibri"/>
          <w:b/>
          <w:bCs/>
          <w:color w:val="000000" w:themeColor="text1"/>
          <w:sz w:val="24"/>
          <w:szCs w:val="24"/>
        </w:rPr>
        <w:t>Seek acquisition cost declaration letter and support from client /</w:t>
      </w:r>
      <w:r w:rsidRPr="18FF2200" w:rsidR="499DAEDD">
        <w:rPr>
          <w:rFonts w:ascii="Calibri" w:hAnsi="Calibri" w:eastAsia="Calibri" w:cs="Calibri"/>
          <w:b/>
          <w:bCs/>
          <w:color w:val="000000" w:themeColor="text1"/>
          <w:sz w:val="24"/>
          <w:szCs w:val="24"/>
        </w:rPr>
        <w:t xml:space="preserve"> </w:t>
      </w:r>
      <w:r w:rsidRPr="18FF2200">
        <w:rPr>
          <w:rFonts w:ascii="Calibri" w:hAnsi="Calibri" w:eastAsia="Calibri" w:cs="Calibri"/>
          <w:b/>
          <w:bCs/>
          <w:color w:val="000000" w:themeColor="text1"/>
          <w:sz w:val="24"/>
          <w:szCs w:val="24"/>
        </w:rPr>
        <w:t>RM</w:t>
      </w:r>
      <w:r w:rsidRPr="18FF2200" w:rsidR="499DAEDD">
        <w:rPr>
          <w:rFonts w:ascii="Calibri" w:hAnsi="Calibri" w:eastAsia="Calibri" w:cs="Calibri"/>
          <w:b/>
          <w:bCs/>
          <w:color w:val="000000" w:themeColor="text1"/>
          <w:sz w:val="24"/>
          <w:szCs w:val="24"/>
        </w:rPr>
        <w:t xml:space="preserve"> </w:t>
      </w:r>
      <w:r w:rsidRPr="18FF2200">
        <w:rPr>
          <w:rFonts w:ascii="Calibri" w:hAnsi="Calibri" w:eastAsia="Calibri" w:cs="Calibri"/>
          <w:b/>
          <w:bCs/>
          <w:color w:val="000000" w:themeColor="text1"/>
          <w:sz w:val="24"/>
          <w:szCs w:val="24"/>
        </w:rPr>
        <w:t>/</w:t>
      </w:r>
      <w:r w:rsidRPr="18FF2200" w:rsidR="66B2B4F7">
        <w:rPr>
          <w:rFonts w:ascii="Calibri" w:hAnsi="Calibri" w:eastAsia="Calibri" w:cs="Calibri"/>
          <w:b/>
          <w:bCs/>
          <w:color w:val="000000" w:themeColor="text1"/>
          <w:sz w:val="24"/>
          <w:szCs w:val="24"/>
        </w:rPr>
        <w:t xml:space="preserve"> </w:t>
      </w:r>
      <w:r w:rsidRPr="18FF2200">
        <w:rPr>
          <w:rFonts w:ascii="Calibri" w:hAnsi="Calibri" w:eastAsia="Calibri" w:cs="Calibri"/>
          <w:b/>
          <w:bCs/>
          <w:color w:val="000000" w:themeColor="text1"/>
          <w:sz w:val="24"/>
          <w:szCs w:val="24"/>
        </w:rPr>
        <w:t>SRM:</w:t>
      </w:r>
      <w:r w:rsidRPr="18FF2200">
        <w:rPr>
          <w:rFonts w:ascii="Calibri" w:hAnsi="Calibri" w:eastAsia="Calibri" w:cs="Calibri"/>
          <w:color w:val="000000" w:themeColor="text1"/>
          <w:sz w:val="24"/>
          <w:szCs w:val="24"/>
        </w:rPr>
        <w:t xml:space="preserve"> To get the acquisition cost (Total cost of the assets transferred) through the declaration letter. To calculate the capital </w:t>
      </w:r>
      <w:r w:rsidRPr="18FF2200" w:rsidR="7C411386">
        <w:rPr>
          <w:rFonts w:ascii="Calibri" w:hAnsi="Calibri" w:eastAsia="Calibri" w:cs="Calibri"/>
          <w:color w:val="000000" w:themeColor="text1"/>
          <w:sz w:val="24"/>
          <w:szCs w:val="24"/>
        </w:rPr>
        <w:t>cost,</w:t>
      </w:r>
      <w:r w:rsidRPr="18FF2200">
        <w:rPr>
          <w:rFonts w:ascii="Calibri" w:hAnsi="Calibri" w:eastAsia="Calibri" w:cs="Calibri"/>
          <w:color w:val="000000" w:themeColor="text1"/>
          <w:sz w:val="24"/>
          <w:szCs w:val="24"/>
        </w:rPr>
        <w:t xml:space="preserve"> by capturing the buying date and cost of the shares or certificates</w:t>
      </w:r>
      <w:r w:rsidRPr="18FF2200" w:rsidR="368AF81E">
        <w:rPr>
          <w:rFonts w:ascii="Calibri" w:hAnsi="Calibri" w:eastAsia="Calibri" w:cs="Calibri"/>
          <w:color w:val="000000" w:themeColor="text1"/>
          <w:sz w:val="24"/>
          <w:szCs w:val="24"/>
        </w:rPr>
        <w:t>.</w:t>
      </w:r>
    </w:p>
    <w:p w:rsidR="430190D3" w:rsidP="00843B23" w:rsidRDefault="430190D3" w14:paraId="718B1E69" w14:textId="3EF8C20A">
      <w:pPr>
        <w:pStyle w:val="ListParagraph"/>
        <w:numPr>
          <w:ilvl w:val="0"/>
          <w:numId w:val="27"/>
        </w:numPr>
        <w:spacing w:line="257" w:lineRule="auto"/>
        <w:rPr>
          <w:rFonts w:ascii="Calibri" w:hAnsi="Calibri" w:eastAsia="Calibri" w:cs="Calibri"/>
          <w:color w:val="000000" w:themeColor="text1"/>
          <w:sz w:val="24"/>
          <w:szCs w:val="24"/>
        </w:rPr>
      </w:pPr>
      <w:r w:rsidRPr="18FF2200">
        <w:rPr>
          <w:rFonts w:ascii="Calibri" w:hAnsi="Calibri" w:eastAsia="Calibri" w:cs="Calibri"/>
          <w:b/>
          <w:bCs/>
          <w:color w:val="000000" w:themeColor="text1"/>
          <w:sz w:val="24"/>
          <w:szCs w:val="24"/>
        </w:rPr>
        <w:lastRenderedPageBreak/>
        <w:t>Trust account funded:</w:t>
      </w:r>
      <w:r w:rsidRPr="18FF2200">
        <w:rPr>
          <w:rFonts w:ascii="Calibri" w:hAnsi="Calibri" w:eastAsia="Calibri" w:cs="Calibri"/>
          <w:color w:val="000000" w:themeColor="text1"/>
          <w:sz w:val="24"/>
          <w:szCs w:val="24"/>
        </w:rPr>
        <w:t xml:space="preserve"> Once all the setup is completed and assets are transferred, the trust account will be ready to manage the transaction.</w:t>
      </w:r>
    </w:p>
    <w:p w:rsidR="66FF6D2A" w:rsidP="00843B23" w:rsidRDefault="66FF6D2A" w14:paraId="557EF88F" w14:textId="6120B008">
      <w:pPr>
        <w:pStyle w:val="ListParagraph"/>
        <w:numPr>
          <w:ilvl w:val="0"/>
          <w:numId w:val="27"/>
        </w:numPr>
        <w:spacing w:line="257" w:lineRule="auto"/>
        <w:rPr>
          <w:rFonts w:ascii="Calibri" w:hAnsi="Calibri" w:eastAsia="Calibri" w:cs="Calibri"/>
          <w:color w:val="000000" w:themeColor="text1"/>
          <w:sz w:val="24"/>
          <w:szCs w:val="24"/>
        </w:rPr>
      </w:pPr>
      <w:r w:rsidRPr="18FF2200">
        <w:rPr>
          <w:rFonts w:ascii="Calibri" w:hAnsi="Calibri" w:eastAsia="Calibri" w:cs="Calibri"/>
          <w:b/>
          <w:bCs/>
          <w:color w:val="000000" w:themeColor="text1"/>
          <w:sz w:val="24"/>
          <w:szCs w:val="24"/>
        </w:rPr>
        <w:t>Seek Settlor</w:t>
      </w:r>
      <w:r w:rsidRPr="18FF2200" w:rsidR="09B61A15">
        <w:rPr>
          <w:rFonts w:ascii="Calibri" w:hAnsi="Calibri" w:eastAsia="Calibri" w:cs="Calibri"/>
          <w:b/>
          <w:bCs/>
          <w:color w:val="000000" w:themeColor="text1"/>
          <w:sz w:val="24"/>
          <w:szCs w:val="24"/>
        </w:rPr>
        <w:t xml:space="preserve"> </w:t>
      </w:r>
      <w:r w:rsidRPr="18FF2200">
        <w:rPr>
          <w:rFonts w:ascii="Calibri" w:hAnsi="Calibri" w:eastAsia="Calibri" w:cs="Calibri"/>
          <w:b/>
          <w:bCs/>
          <w:color w:val="000000" w:themeColor="text1"/>
          <w:sz w:val="24"/>
          <w:szCs w:val="24"/>
        </w:rPr>
        <w:t xml:space="preserve">/ TA consents on every transaction - Corpus </w:t>
      </w:r>
      <w:bookmarkStart w:name="_Int_yJQFldtd" w:id="19"/>
      <w:proofErr w:type="gramStart"/>
      <w:r w:rsidRPr="18FF2200">
        <w:rPr>
          <w:rFonts w:ascii="Calibri" w:hAnsi="Calibri" w:eastAsia="Calibri" w:cs="Calibri"/>
          <w:b/>
          <w:bCs/>
          <w:color w:val="000000" w:themeColor="text1"/>
          <w:sz w:val="24"/>
          <w:szCs w:val="24"/>
        </w:rPr>
        <w:t>In</w:t>
      </w:r>
      <w:bookmarkEnd w:id="19"/>
      <w:proofErr w:type="gramEnd"/>
      <w:r w:rsidRPr="18FF2200">
        <w:rPr>
          <w:rFonts w:ascii="Calibri" w:hAnsi="Calibri" w:eastAsia="Calibri" w:cs="Calibri"/>
          <w:b/>
          <w:bCs/>
          <w:color w:val="000000" w:themeColor="text1"/>
          <w:sz w:val="24"/>
          <w:szCs w:val="24"/>
        </w:rPr>
        <w:t xml:space="preserve"> and Corpus</w:t>
      </w:r>
      <w:r w:rsidRPr="18FF2200" w:rsidR="1CB7CFEC">
        <w:rPr>
          <w:rFonts w:ascii="Calibri" w:hAnsi="Calibri" w:eastAsia="Calibri" w:cs="Calibri"/>
          <w:b/>
          <w:bCs/>
          <w:color w:val="000000" w:themeColor="text1"/>
          <w:sz w:val="24"/>
          <w:szCs w:val="24"/>
        </w:rPr>
        <w:t xml:space="preserve"> </w:t>
      </w:r>
      <w:r w:rsidRPr="18FF2200">
        <w:rPr>
          <w:rFonts w:ascii="Calibri" w:hAnsi="Calibri" w:eastAsia="Calibri" w:cs="Calibri"/>
          <w:b/>
          <w:bCs/>
          <w:color w:val="000000" w:themeColor="text1"/>
          <w:sz w:val="24"/>
          <w:szCs w:val="24"/>
        </w:rPr>
        <w:t>/</w:t>
      </w:r>
      <w:r w:rsidRPr="18FF2200" w:rsidR="1CB7CFEC">
        <w:rPr>
          <w:rFonts w:ascii="Calibri" w:hAnsi="Calibri" w:eastAsia="Calibri" w:cs="Calibri"/>
          <w:b/>
          <w:bCs/>
          <w:color w:val="000000" w:themeColor="text1"/>
          <w:sz w:val="24"/>
          <w:szCs w:val="24"/>
        </w:rPr>
        <w:t xml:space="preserve"> </w:t>
      </w:r>
      <w:r w:rsidRPr="18FF2200">
        <w:rPr>
          <w:rFonts w:ascii="Calibri" w:hAnsi="Calibri" w:eastAsia="Calibri" w:cs="Calibri"/>
          <w:b/>
          <w:bCs/>
          <w:color w:val="000000" w:themeColor="text1"/>
          <w:sz w:val="24"/>
          <w:szCs w:val="24"/>
        </w:rPr>
        <w:t>Income Out</w:t>
      </w:r>
      <w:r w:rsidRPr="18FF2200" w:rsidR="7F1460B2">
        <w:rPr>
          <w:rFonts w:ascii="Calibri" w:hAnsi="Calibri" w:eastAsia="Calibri" w:cs="Calibri"/>
          <w:b/>
          <w:bCs/>
          <w:color w:val="000000" w:themeColor="text1"/>
          <w:sz w:val="24"/>
          <w:szCs w:val="24"/>
        </w:rPr>
        <w:t>:</w:t>
      </w:r>
      <w:r w:rsidRPr="18FF2200" w:rsidR="7F1460B2">
        <w:rPr>
          <w:rFonts w:ascii="Calibri" w:hAnsi="Calibri" w:eastAsia="Calibri" w:cs="Calibri"/>
          <w:color w:val="000000" w:themeColor="text1"/>
          <w:sz w:val="24"/>
          <w:szCs w:val="24"/>
        </w:rPr>
        <w:t xml:space="preserve"> </w:t>
      </w:r>
      <w:r w:rsidRPr="18FF2200">
        <w:rPr>
          <w:rFonts w:ascii="Calibri" w:hAnsi="Calibri" w:eastAsia="Calibri" w:cs="Calibri"/>
          <w:color w:val="000000" w:themeColor="text1"/>
          <w:sz w:val="24"/>
          <w:szCs w:val="24"/>
        </w:rPr>
        <w:t>The trustee will inform the Settlor that all accounts are setup and now we can start with managing the transaction so the Settlor can start giving instruction on the investments to be made.</w:t>
      </w:r>
    </w:p>
    <w:p w:rsidR="66FF6D2A" w:rsidP="00843B23" w:rsidRDefault="66FF6D2A" w14:paraId="0BB8B584" w14:textId="62BC3475">
      <w:pPr>
        <w:pStyle w:val="ListParagraph"/>
        <w:numPr>
          <w:ilvl w:val="0"/>
          <w:numId w:val="27"/>
        </w:numPr>
        <w:spacing w:line="257" w:lineRule="auto"/>
        <w:rPr>
          <w:rFonts w:ascii="Calibri" w:hAnsi="Calibri" w:eastAsia="Calibri" w:cs="Calibri"/>
          <w:color w:val="000000" w:themeColor="text1"/>
          <w:sz w:val="24"/>
          <w:szCs w:val="24"/>
        </w:rPr>
      </w:pPr>
      <w:r w:rsidRPr="18FF2200">
        <w:rPr>
          <w:rFonts w:ascii="Calibri" w:hAnsi="Calibri" w:eastAsia="Calibri" w:cs="Calibri"/>
          <w:b/>
          <w:bCs/>
          <w:color w:val="000000" w:themeColor="text1"/>
          <w:sz w:val="24"/>
          <w:szCs w:val="24"/>
        </w:rPr>
        <w:t xml:space="preserve">Execute Corpus </w:t>
      </w:r>
      <w:bookmarkStart w:name="_Int_aJsLRTzJ" w:id="20"/>
      <w:proofErr w:type="gramStart"/>
      <w:r w:rsidRPr="18FF2200">
        <w:rPr>
          <w:rFonts w:ascii="Calibri" w:hAnsi="Calibri" w:eastAsia="Calibri" w:cs="Calibri"/>
          <w:b/>
          <w:bCs/>
          <w:color w:val="000000" w:themeColor="text1"/>
          <w:sz w:val="24"/>
          <w:szCs w:val="24"/>
        </w:rPr>
        <w:t>In</w:t>
      </w:r>
      <w:bookmarkEnd w:id="20"/>
      <w:proofErr w:type="gramEnd"/>
      <w:r w:rsidRPr="18FF2200">
        <w:rPr>
          <w:rFonts w:ascii="Calibri" w:hAnsi="Calibri" w:eastAsia="Calibri" w:cs="Calibri"/>
          <w:b/>
          <w:bCs/>
          <w:color w:val="000000" w:themeColor="text1"/>
          <w:sz w:val="24"/>
          <w:szCs w:val="24"/>
        </w:rPr>
        <w:t xml:space="preserve"> and Corpus</w:t>
      </w:r>
      <w:r w:rsidRPr="18FF2200" w:rsidR="28DCA830">
        <w:rPr>
          <w:rFonts w:ascii="Calibri" w:hAnsi="Calibri" w:eastAsia="Calibri" w:cs="Calibri"/>
          <w:b/>
          <w:bCs/>
          <w:color w:val="000000" w:themeColor="text1"/>
          <w:sz w:val="24"/>
          <w:szCs w:val="24"/>
        </w:rPr>
        <w:t xml:space="preserve"> </w:t>
      </w:r>
      <w:r w:rsidRPr="18FF2200">
        <w:rPr>
          <w:rFonts w:ascii="Calibri" w:hAnsi="Calibri" w:eastAsia="Calibri" w:cs="Calibri"/>
          <w:b/>
          <w:bCs/>
          <w:color w:val="000000" w:themeColor="text1"/>
          <w:sz w:val="24"/>
          <w:szCs w:val="24"/>
        </w:rPr>
        <w:t>/</w:t>
      </w:r>
      <w:r w:rsidRPr="18FF2200" w:rsidR="28DCA830">
        <w:rPr>
          <w:rFonts w:ascii="Calibri" w:hAnsi="Calibri" w:eastAsia="Calibri" w:cs="Calibri"/>
          <w:b/>
          <w:bCs/>
          <w:color w:val="000000" w:themeColor="text1"/>
          <w:sz w:val="24"/>
          <w:szCs w:val="24"/>
        </w:rPr>
        <w:t xml:space="preserve"> </w:t>
      </w:r>
      <w:r w:rsidRPr="18FF2200">
        <w:rPr>
          <w:rFonts w:ascii="Calibri" w:hAnsi="Calibri" w:eastAsia="Calibri" w:cs="Calibri"/>
          <w:b/>
          <w:bCs/>
          <w:color w:val="000000" w:themeColor="text1"/>
          <w:sz w:val="24"/>
          <w:szCs w:val="24"/>
        </w:rPr>
        <w:t>Income Out transactions</w:t>
      </w:r>
      <w:r w:rsidRPr="18FF2200" w:rsidR="6C64CFA8">
        <w:rPr>
          <w:rFonts w:ascii="Calibri" w:hAnsi="Calibri" w:eastAsia="Calibri" w:cs="Calibri"/>
          <w:color w:val="000000" w:themeColor="text1"/>
          <w:sz w:val="24"/>
          <w:szCs w:val="24"/>
        </w:rPr>
        <w:t>:</w:t>
      </w:r>
      <w:r w:rsidRPr="18FF2200">
        <w:rPr>
          <w:rFonts w:ascii="Calibri" w:hAnsi="Calibri" w:eastAsia="Calibri" w:cs="Calibri"/>
          <w:color w:val="000000" w:themeColor="text1"/>
          <w:sz w:val="24"/>
          <w:szCs w:val="24"/>
        </w:rPr>
        <w:t xml:space="preserve"> The transaction related instructions of the Settlor are executed (Trustee doesn’t advice or suggest on any investments or transaction to be made, they simply execute the Settlor instruction)</w:t>
      </w:r>
    </w:p>
    <w:p w:rsidR="5D54A8E9" w:rsidP="00843B23" w:rsidRDefault="5D54A8E9" w14:paraId="2005CB22" w14:textId="71C5C51C">
      <w:pPr>
        <w:pStyle w:val="ListParagraph"/>
        <w:numPr>
          <w:ilvl w:val="0"/>
          <w:numId w:val="27"/>
        </w:numPr>
        <w:spacing w:line="257" w:lineRule="auto"/>
        <w:rPr>
          <w:rFonts w:ascii="Calibri" w:hAnsi="Calibri" w:eastAsia="Calibri" w:cs="Calibri"/>
          <w:color w:val="000000" w:themeColor="text1"/>
          <w:sz w:val="24"/>
          <w:szCs w:val="24"/>
        </w:rPr>
      </w:pPr>
      <w:r w:rsidRPr="18FF2200">
        <w:rPr>
          <w:rFonts w:ascii="Calibri" w:hAnsi="Calibri" w:eastAsia="Calibri" w:cs="Calibri"/>
          <w:b/>
          <w:bCs/>
          <w:color w:val="000000" w:themeColor="text1"/>
          <w:sz w:val="24"/>
          <w:szCs w:val="24"/>
        </w:rPr>
        <w:t xml:space="preserve">Operational Due Diligence and </w:t>
      </w:r>
      <w:r w:rsidRPr="18FF2200" w:rsidR="517FB0B9">
        <w:rPr>
          <w:rFonts w:ascii="Calibri" w:hAnsi="Calibri" w:eastAsia="Calibri" w:cs="Calibri"/>
          <w:b/>
          <w:bCs/>
          <w:color w:val="000000" w:themeColor="text1"/>
          <w:sz w:val="24"/>
          <w:szCs w:val="24"/>
        </w:rPr>
        <w:t>real-time</w:t>
      </w:r>
      <w:r w:rsidRPr="18FF2200">
        <w:rPr>
          <w:rFonts w:ascii="Calibri" w:hAnsi="Calibri" w:eastAsia="Calibri" w:cs="Calibri"/>
          <w:b/>
          <w:bCs/>
          <w:color w:val="000000" w:themeColor="text1"/>
          <w:sz w:val="24"/>
          <w:szCs w:val="24"/>
        </w:rPr>
        <w:t xml:space="preserve"> book entry</w:t>
      </w:r>
      <w:r w:rsidRPr="18FF2200" w:rsidR="7F9E2211">
        <w:rPr>
          <w:rFonts w:ascii="Calibri" w:hAnsi="Calibri" w:eastAsia="Calibri" w:cs="Calibri"/>
          <w:b/>
          <w:bCs/>
          <w:color w:val="000000" w:themeColor="text1"/>
          <w:sz w:val="24"/>
          <w:szCs w:val="24"/>
        </w:rPr>
        <w:t>:</w:t>
      </w:r>
      <w:r w:rsidRPr="18FF2200">
        <w:rPr>
          <w:rFonts w:ascii="Calibri" w:hAnsi="Calibri" w:eastAsia="Calibri" w:cs="Calibri"/>
          <w:color w:val="000000" w:themeColor="text1"/>
          <w:sz w:val="24"/>
          <w:szCs w:val="24"/>
        </w:rPr>
        <w:t xml:space="preserve"> All the investments are monitored and if any risks occur then the Settlor </w:t>
      </w:r>
      <w:r w:rsidRPr="18FF2200" w:rsidR="48D5AF23">
        <w:rPr>
          <w:rFonts w:ascii="Calibri" w:hAnsi="Calibri" w:eastAsia="Calibri" w:cs="Calibri"/>
          <w:color w:val="000000" w:themeColor="text1"/>
          <w:sz w:val="24"/>
          <w:szCs w:val="24"/>
        </w:rPr>
        <w:t>has been</w:t>
      </w:r>
      <w:r w:rsidRPr="18FF2200">
        <w:rPr>
          <w:rFonts w:ascii="Calibri" w:hAnsi="Calibri" w:eastAsia="Calibri" w:cs="Calibri"/>
          <w:color w:val="000000" w:themeColor="text1"/>
          <w:sz w:val="24"/>
          <w:szCs w:val="24"/>
        </w:rPr>
        <w:t xml:space="preserve"> notified in </w:t>
      </w:r>
      <w:r w:rsidRPr="18FF2200" w:rsidR="2C21D9EB">
        <w:rPr>
          <w:rFonts w:ascii="Calibri" w:hAnsi="Calibri" w:eastAsia="Calibri" w:cs="Calibri"/>
          <w:color w:val="000000" w:themeColor="text1"/>
          <w:sz w:val="24"/>
          <w:szCs w:val="24"/>
        </w:rPr>
        <w:t xml:space="preserve">near </w:t>
      </w:r>
      <w:r w:rsidRPr="18FF2200">
        <w:rPr>
          <w:rFonts w:ascii="Calibri" w:hAnsi="Calibri" w:eastAsia="Calibri" w:cs="Calibri"/>
          <w:color w:val="000000" w:themeColor="text1"/>
          <w:sz w:val="24"/>
          <w:szCs w:val="24"/>
        </w:rPr>
        <w:t>real time</w:t>
      </w:r>
      <w:r w:rsidRPr="18FF2200" w:rsidR="7627DE42">
        <w:rPr>
          <w:rFonts w:ascii="Calibri" w:hAnsi="Calibri" w:eastAsia="Calibri" w:cs="Calibri"/>
          <w:color w:val="000000" w:themeColor="text1"/>
          <w:sz w:val="24"/>
          <w:szCs w:val="24"/>
        </w:rPr>
        <w:t>.</w:t>
      </w:r>
    </w:p>
    <w:p w:rsidR="5D54A8E9" w:rsidP="00843B23" w:rsidRDefault="5D54A8E9" w14:paraId="66079726" w14:textId="431AE501">
      <w:pPr>
        <w:pStyle w:val="ListParagraph"/>
        <w:numPr>
          <w:ilvl w:val="0"/>
          <w:numId w:val="27"/>
        </w:numPr>
        <w:spacing w:line="257" w:lineRule="auto"/>
        <w:rPr>
          <w:rFonts w:ascii="Calibri" w:hAnsi="Calibri" w:eastAsia="Calibri" w:cs="Calibri"/>
          <w:color w:val="000000" w:themeColor="text1"/>
          <w:sz w:val="24"/>
          <w:szCs w:val="24"/>
        </w:rPr>
      </w:pPr>
      <w:r w:rsidRPr="18FF2200">
        <w:rPr>
          <w:rFonts w:ascii="Calibri" w:hAnsi="Calibri" w:eastAsia="Calibri" w:cs="Calibri"/>
          <w:b/>
          <w:bCs/>
          <w:color w:val="000000" w:themeColor="text1"/>
          <w:sz w:val="24"/>
          <w:szCs w:val="24"/>
        </w:rPr>
        <w:t>Execute investments in TPP, Filing &amp; maintenance of documentation</w:t>
      </w:r>
      <w:r w:rsidRPr="18FF2200" w:rsidR="6DFCFBA8">
        <w:rPr>
          <w:rFonts w:ascii="Calibri" w:hAnsi="Calibri" w:eastAsia="Calibri" w:cs="Calibri"/>
          <w:b/>
          <w:bCs/>
          <w:color w:val="000000" w:themeColor="text1"/>
          <w:sz w:val="24"/>
          <w:szCs w:val="24"/>
        </w:rPr>
        <w:t>:</w:t>
      </w:r>
      <w:r w:rsidRPr="18FF2200">
        <w:rPr>
          <w:rFonts w:ascii="Calibri" w:hAnsi="Calibri" w:eastAsia="Calibri" w:cs="Calibri"/>
          <w:color w:val="000000" w:themeColor="text1"/>
          <w:sz w:val="24"/>
          <w:szCs w:val="24"/>
        </w:rPr>
        <w:t xml:space="preserve"> Each transaction made can be either to sell or buy investments are documented</w:t>
      </w:r>
      <w:r w:rsidRPr="18FF2200" w:rsidR="40C5CE6D">
        <w:rPr>
          <w:rFonts w:ascii="Calibri" w:hAnsi="Calibri" w:eastAsia="Calibri" w:cs="Calibri"/>
          <w:color w:val="000000" w:themeColor="text1"/>
          <w:sz w:val="24"/>
          <w:szCs w:val="24"/>
        </w:rPr>
        <w:t>.</w:t>
      </w:r>
    </w:p>
    <w:p w:rsidR="5D54A8E9" w:rsidP="00843B23" w:rsidRDefault="5D54A8E9" w14:paraId="536B2C21" w14:textId="28E7228B">
      <w:pPr>
        <w:pStyle w:val="ListParagraph"/>
        <w:numPr>
          <w:ilvl w:val="0"/>
          <w:numId w:val="27"/>
        </w:numPr>
        <w:spacing w:line="257" w:lineRule="auto"/>
        <w:rPr>
          <w:rFonts w:ascii="Calibri" w:hAnsi="Calibri" w:eastAsia="Calibri" w:cs="Calibri"/>
          <w:color w:val="000000" w:themeColor="text1"/>
          <w:sz w:val="24"/>
          <w:szCs w:val="24"/>
        </w:rPr>
      </w:pPr>
      <w:r w:rsidRPr="18FF2200">
        <w:rPr>
          <w:rFonts w:ascii="Calibri" w:hAnsi="Calibri" w:eastAsia="Calibri" w:cs="Calibri"/>
          <w:b/>
          <w:bCs/>
          <w:color w:val="000000" w:themeColor="text1"/>
          <w:sz w:val="24"/>
          <w:szCs w:val="24"/>
        </w:rPr>
        <w:t xml:space="preserve">Prepare monthly MIS, </w:t>
      </w:r>
      <w:proofErr w:type="spellStart"/>
      <w:r w:rsidRPr="18FF2200">
        <w:rPr>
          <w:rFonts w:ascii="Calibri" w:hAnsi="Calibri" w:eastAsia="Calibri" w:cs="Calibri"/>
          <w:b/>
          <w:bCs/>
          <w:color w:val="000000" w:themeColor="text1"/>
          <w:sz w:val="24"/>
          <w:szCs w:val="24"/>
        </w:rPr>
        <w:t>BoA</w:t>
      </w:r>
      <w:proofErr w:type="spellEnd"/>
      <w:r w:rsidRPr="18FF2200">
        <w:rPr>
          <w:rFonts w:ascii="Calibri" w:hAnsi="Calibri" w:eastAsia="Calibri" w:cs="Calibri"/>
          <w:b/>
          <w:bCs/>
          <w:color w:val="000000" w:themeColor="text1"/>
          <w:sz w:val="24"/>
          <w:szCs w:val="24"/>
        </w:rPr>
        <w:t>/c's &amp; Email to Clients</w:t>
      </w:r>
      <w:r w:rsidRPr="18FF2200" w:rsidR="7023AC3C">
        <w:rPr>
          <w:rFonts w:ascii="Calibri" w:hAnsi="Calibri" w:eastAsia="Calibri" w:cs="Calibri"/>
          <w:b/>
          <w:bCs/>
          <w:color w:val="000000" w:themeColor="text1"/>
          <w:sz w:val="24"/>
          <w:szCs w:val="24"/>
        </w:rPr>
        <w:t xml:space="preserve"> </w:t>
      </w:r>
      <w:r w:rsidRPr="18FF2200">
        <w:rPr>
          <w:rFonts w:ascii="Calibri" w:hAnsi="Calibri" w:eastAsia="Calibri" w:cs="Calibri"/>
          <w:b/>
          <w:bCs/>
          <w:color w:val="000000" w:themeColor="text1"/>
          <w:sz w:val="24"/>
          <w:szCs w:val="24"/>
        </w:rPr>
        <w:t>/</w:t>
      </w:r>
      <w:r w:rsidRPr="18FF2200" w:rsidR="7023AC3C">
        <w:rPr>
          <w:rFonts w:ascii="Calibri" w:hAnsi="Calibri" w:eastAsia="Calibri" w:cs="Calibri"/>
          <w:b/>
          <w:bCs/>
          <w:color w:val="000000" w:themeColor="text1"/>
          <w:sz w:val="24"/>
          <w:szCs w:val="24"/>
        </w:rPr>
        <w:t xml:space="preserve"> </w:t>
      </w:r>
      <w:r w:rsidRPr="18FF2200">
        <w:rPr>
          <w:rFonts w:ascii="Calibri" w:hAnsi="Calibri" w:eastAsia="Calibri" w:cs="Calibri"/>
          <w:b/>
          <w:bCs/>
          <w:color w:val="000000" w:themeColor="text1"/>
          <w:sz w:val="24"/>
          <w:szCs w:val="24"/>
        </w:rPr>
        <w:t>RM</w:t>
      </w:r>
      <w:r w:rsidRPr="18FF2200" w:rsidR="7FB38B89">
        <w:rPr>
          <w:rFonts w:ascii="Calibri" w:hAnsi="Calibri" w:eastAsia="Calibri" w:cs="Calibri"/>
          <w:b/>
          <w:bCs/>
          <w:color w:val="000000" w:themeColor="text1"/>
          <w:sz w:val="24"/>
          <w:szCs w:val="24"/>
        </w:rPr>
        <w:t>:</w:t>
      </w:r>
      <w:r w:rsidRPr="18FF2200" w:rsidR="714ACFE1">
        <w:rPr>
          <w:rFonts w:ascii="Calibri" w:hAnsi="Calibri" w:eastAsia="Calibri" w:cs="Calibri"/>
          <w:color w:val="000000" w:themeColor="text1"/>
          <w:sz w:val="24"/>
          <w:szCs w:val="24"/>
        </w:rPr>
        <w:t xml:space="preserve"> </w:t>
      </w:r>
      <w:r w:rsidRPr="18FF2200">
        <w:rPr>
          <w:rFonts w:ascii="Calibri" w:hAnsi="Calibri" w:eastAsia="Calibri" w:cs="Calibri"/>
          <w:color w:val="000000" w:themeColor="text1"/>
          <w:sz w:val="24"/>
          <w:szCs w:val="24"/>
        </w:rPr>
        <w:t xml:space="preserve">The report Is made on monthly </w:t>
      </w:r>
      <w:r w:rsidRPr="18FF2200" w:rsidR="3E085D8F">
        <w:rPr>
          <w:rFonts w:ascii="Calibri" w:hAnsi="Calibri" w:eastAsia="Calibri" w:cs="Calibri"/>
          <w:color w:val="000000" w:themeColor="text1"/>
          <w:sz w:val="24"/>
          <w:szCs w:val="24"/>
        </w:rPr>
        <w:t>basis</w:t>
      </w:r>
      <w:r w:rsidRPr="18FF2200">
        <w:rPr>
          <w:rFonts w:ascii="Calibri" w:hAnsi="Calibri" w:eastAsia="Calibri" w:cs="Calibri"/>
          <w:color w:val="000000" w:themeColor="text1"/>
          <w:sz w:val="24"/>
          <w:szCs w:val="24"/>
        </w:rPr>
        <w:t xml:space="preserve"> along with all the bank as well as </w:t>
      </w:r>
      <w:proofErr w:type="spellStart"/>
      <w:r w:rsidRPr="18FF2200">
        <w:rPr>
          <w:rFonts w:ascii="Calibri" w:hAnsi="Calibri" w:eastAsia="Calibri" w:cs="Calibri"/>
          <w:color w:val="000000" w:themeColor="text1"/>
          <w:sz w:val="24"/>
          <w:szCs w:val="24"/>
        </w:rPr>
        <w:t>demat</w:t>
      </w:r>
      <w:proofErr w:type="spellEnd"/>
      <w:r w:rsidRPr="18FF2200">
        <w:rPr>
          <w:rFonts w:ascii="Calibri" w:hAnsi="Calibri" w:eastAsia="Calibri" w:cs="Calibri"/>
          <w:color w:val="000000" w:themeColor="text1"/>
          <w:sz w:val="24"/>
          <w:szCs w:val="24"/>
        </w:rPr>
        <w:t xml:space="preserve"> account statement are send to the client at its registered email</w:t>
      </w:r>
      <w:r w:rsidRPr="18FF2200" w:rsidR="07520945">
        <w:rPr>
          <w:rFonts w:ascii="Calibri" w:hAnsi="Calibri" w:eastAsia="Calibri" w:cs="Calibri"/>
          <w:color w:val="000000" w:themeColor="text1"/>
          <w:sz w:val="24"/>
          <w:szCs w:val="24"/>
        </w:rPr>
        <w:t>.</w:t>
      </w:r>
    </w:p>
    <w:p w:rsidR="5D54A8E9" w:rsidP="00843B23" w:rsidRDefault="5D54A8E9" w14:paraId="5F5C5D72" w14:textId="7F87AA89">
      <w:pPr>
        <w:pStyle w:val="ListParagraph"/>
        <w:numPr>
          <w:ilvl w:val="0"/>
          <w:numId w:val="27"/>
        </w:numPr>
        <w:spacing w:line="257" w:lineRule="auto"/>
        <w:rPr>
          <w:rFonts w:ascii="Calibri" w:hAnsi="Calibri" w:eastAsia="Calibri" w:cs="Calibri"/>
          <w:color w:val="000000" w:themeColor="text1"/>
          <w:sz w:val="24"/>
          <w:szCs w:val="24"/>
        </w:rPr>
      </w:pPr>
      <w:r w:rsidRPr="18FF2200">
        <w:rPr>
          <w:rFonts w:ascii="Calibri" w:hAnsi="Calibri" w:eastAsia="Calibri" w:cs="Calibri"/>
          <w:b/>
          <w:bCs/>
          <w:color w:val="000000" w:themeColor="text1"/>
          <w:sz w:val="24"/>
          <w:szCs w:val="24"/>
        </w:rPr>
        <w:t>Update Trust MIS report and send to Management</w:t>
      </w:r>
      <w:r w:rsidRPr="18FF2200" w:rsidR="21D43675">
        <w:rPr>
          <w:rFonts w:ascii="Calibri" w:hAnsi="Calibri" w:eastAsia="Calibri" w:cs="Calibri"/>
          <w:b/>
          <w:bCs/>
          <w:color w:val="000000" w:themeColor="text1"/>
          <w:sz w:val="24"/>
          <w:szCs w:val="24"/>
        </w:rPr>
        <w:t>:</w:t>
      </w:r>
      <w:r w:rsidRPr="18FF2200" w:rsidR="21D43675">
        <w:rPr>
          <w:rFonts w:ascii="Calibri" w:hAnsi="Calibri" w:eastAsia="Calibri" w:cs="Calibri"/>
          <w:color w:val="000000" w:themeColor="text1"/>
          <w:sz w:val="24"/>
          <w:szCs w:val="24"/>
        </w:rPr>
        <w:t xml:space="preserve"> </w:t>
      </w:r>
      <w:r w:rsidRPr="18FF2200">
        <w:rPr>
          <w:rFonts w:ascii="Calibri" w:hAnsi="Calibri" w:eastAsia="Calibri" w:cs="Calibri"/>
          <w:color w:val="000000" w:themeColor="text1"/>
          <w:sz w:val="24"/>
          <w:szCs w:val="24"/>
        </w:rPr>
        <w:t>The</w:t>
      </w:r>
      <w:r w:rsidRPr="18FF2200" w:rsidR="7B8D40C0">
        <w:rPr>
          <w:rFonts w:ascii="Calibri" w:hAnsi="Calibri" w:eastAsia="Calibri" w:cs="Calibri"/>
          <w:color w:val="000000" w:themeColor="text1"/>
          <w:sz w:val="24"/>
          <w:szCs w:val="24"/>
        </w:rPr>
        <w:t xml:space="preserve"> generated</w:t>
      </w:r>
      <w:r w:rsidRPr="18FF2200">
        <w:rPr>
          <w:rFonts w:ascii="Calibri" w:hAnsi="Calibri" w:eastAsia="Calibri" w:cs="Calibri"/>
          <w:color w:val="000000" w:themeColor="text1"/>
          <w:sz w:val="24"/>
          <w:szCs w:val="24"/>
        </w:rPr>
        <w:t xml:space="preserve"> MIS report </w:t>
      </w:r>
      <w:r w:rsidRPr="18FF2200" w:rsidR="5D2341E6">
        <w:rPr>
          <w:rFonts w:ascii="Calibri" w:hAnsi="Calibri" w:eastAsia="Calibri" w:cs="Calibri"/>
          <w:color w:val="000000" w:themeColor="text1"/>
          <w:sz w:val="24"/>
          <w:szCs w:val="24"/>
        </w:rPr>
        <w:t>is</w:t>
      </w:r>
      <w:r w:rsidRPr="18FF2200">
        <w:rPr>
          <w:rFonts w:ascii="Calibri" w:hAnsi="Calibri" w:eastAsia="Calibri" w:cs="Calibri"/>
          <w:color w:val="000000" w:themeColor="text1"/>
          <w:sz w:val="24"/>
          <w:szCs w:val="24"/>
        </w:rPr>
        <w:t xml:space="preserve"> sent to</w:t>
      </w:r>
      <w:r w:rsidRPr="18FF2200" w:rsidR="5ADFB359">
        <w:rPr>
          <w:rFonts w:ascii="Calibri" w:hAnsi="Calibri" w:eastAsia="Calibri" w:cs="Calibri"/>
          <w:color w:val="000000" w:themeColor="text1"/>
          <w:sz w:val="24"/>
          <w:szCs w:val="24"/>
        </w:rPr>
        <w:t xml:space="preserve"> </w:t>
      </w:r>
      <w:r w:rsidRPr="18FF2200">
        <w:rPr>
          <w:rFonts w:ascii="Calibri" w:hAnsi="Calibri" w:eastAsia="Calibri" w:cs="Calibri"/>
          <w:color w:val="000000" w:themeColor="text1"/>
          <w:sz w:val="24"/>
          <w:szCs w:val="24"/>
        </w:rPr>
        <w:t>the management</w:t>
      </w:r>
      <w:r w:rsidRPr="18FF2200" w:rsidR="21F98DFA">
        <w:rPr>
          <w:rFonts w:ascii="Calibri" w:hAnsi="Calibri" w:eastAsia="Calibri" w:cs="Calibri"/>
          <w:color w:val="000000" w:themeColor="text1"/>
          <w:sz w:val="24"/>
          <w:szCs w:val="24"/>
        </w:rPr>
        <w:t>.</w:t>
      </w:r>
    </w:p>
    <w:p w:rsidR="18FF2200" w:rsidP="18FF2200" w:rsidRDefault="18FF2200" w14:paraId="4FC5E649" w14:textId="234F68A9">
      <w:pPr>
        <w:spacing w:line="257" w:lineRule="auto"/>
        <w:rPr>
          <w:rFonts w:ascii="Calibri" w:hAnsi="Calibri" w:eastAsia="Calibri" w:cs="Calibri"/>
          <w:color w:val="000000" w:themeColor="text1"/>
          <w:sz w:val="24"/>
          <w:szCs w:val="24"/>
        </w:rPr>
      </w:pPr>
    </w:p>
    <w:p w:rsidR="5D54A8E9" w:rsidP="00843B23" w:rsidRDefault="5D54A8E9" w14:paraId="03625BF4" w14:textId="0B4BC28D">
      <w:pPr>
        <w:pStyle w:val="ListParagraph"/>
        <w:numPr>
          <w:ilvl w:val="0"/>
          <w:numId w:val="25"/>
        </w:numPr>
        <w:spacing w:line="257" w:lineRule="auto"/>
        <w:rPr>
          <w:rFonts w:ascii="Calibri" w:hAnsi="Calibri" w:eastAsia="Calibri" w:cs="Calibri"/>
          <w:b/>
          <w:bCs/>
          <w:color w:val="000000" w:themeColor="text1"/>
          <w:sz w:val="24"/>
          <w:szCs w:val="24"/>
        </w:rPr>
      </w:pPr>
      <w:r w:rsidRPr="18FF2200">
        <w:rPr>
          <w:rFonts w:ascii="Calibri" w:hAnsi="Calibri" w:eastAsia="Calibri" w:cs="Calibri"/>
          <w:b/>
          <w:bCs/>
          <w:color w:val="000000" w:themeColor="text1"/>
          <w:sz w:val="24"/>
          <w:szCs w:val="24"/>
        </w:rPr>
        <w:t xml:space="preserve"> Billing </w:t>
      </w:r>
    </w:p>
    <w:p w:rsidR="1FA622DE" w:rsidP="18FF2200" w:rsidRDefault="1FA622DE" w14:paraId="258EF37A" w14:textId="6D100F48">
      <w:p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IIFL 360 One</w:t>
      </w:r>
      <w:r w:rsidRPr="18FF2200" w:rsidR="5D54A8E9">
        <w:rPr>
          <w:rFonts w:ascii="Calibri" w:hAnsi="Calibri" w:eastAsia="Calibri" w:cs="Calibri"/>
          <w:color w:val="000000" w:themeColor="text1"/>
          <w:sz w:val="24"/>
          <w:szCs w:val="24"/>
        </w:rPr>
        <w:t xml:space="preserve"> bill</w:t>
      </w:r>
      <w:r w:rsidRPr="18FF2200" w:rsidR="3A3225F2">
        <w:rPr>
          <w:rFonts w:ascii="Calibri" w:hAnsi="Calibri" w:eastAsia="Calibri" w:cs="Calibri"/>
          <w:color w:val="000000" w:themeColor="text1"/>
          <w:sz w:val="24"/>
          <w:szCs w:val="24"/>
        </w:rPr>
        <w:t xml:space="preserve">s </w:t>
      </w:r>
      <w:r w:rsidRPr="18FF2200" w:rsidR="0D68C8C4">
        <w:rPr>
          <w:rFonts w:ascii="Calibri" w:hAnsi="Calibri" w:eastAsia="Calibri" w:cs="Calibri"/>
          <w:color w:val="000000" w:themeColor="text1"/>
          <w:sz w:val="24"/>
          <w:szCs w:val="24"/>
        </w:rPr>
        <w:t>clients</w:t>
      </w:r>
      <w:r w:rsidRPr="18FF2200" w:rsidR="5D54A8E9">
        <w:rPr>
          <w:rFonts w:ascii="Calibri" w:hAnsi="Calibri" w:eastAsia="Calibri" w:cs="Calibri"/>
          <w:color w:val="000000" w:themeColor="text1"/>
          <w:sz w:val="24"/>
          <w:szCs w:val="24"/>
        </w:rPr>
        <w:t xml:space="preserve"> for the services </w:t>
      </w:r>
      <w:r w:rsidRPr="18FF2200" w:rsidR="622903D5">
        <w:rPr>
          <w:rFonts w:ascii="Calibri" w:hAnsi="Calibri" w:eastAsia="Calibri" w:cs="Calibri"/>
          <w:color w:val="000000" w:themeColor="text1"/>
          <w:sz w:val="24"/>
          <w:szCs w:val="24"/>
        </w:rPr>
        <w:t xml:space="preserve">they </w:t>
      </w:r>
      <w:r w:rsidRPr="18FF2200" w:rsidR="5D54A8E9">
        <w:rPr>
          <w:rFonts w:ascii="Calibri" w:hAnsi="Calibri" w:eastAsia="Calibri" w:cs="Calibri"/>
          <w:color w:val="000000" w:themeColor="text1"/>
          <w:sz w:val="24"/>
          <w:szCs w:val="24"/>
        </w:rPr>
        <w:t xml:space="preserve">provide. The </w:t>
      </w:r>
      <w:bookmarkStart w:name="_Int_jxwUlvlH" w:id="21"/>
      <w:r w:rsidRPr="18FF2200" w:rsidR="5D54A8E9">
        <w:rPr>
          <w:rFonts w:ascii="Calibri" w:hAnsi="Calibri" w:eastAsia="Calibri" w:cs="Calibri"/>
          <w:color w:val="000000" w:themeColor="text1"/>
          <w:sz w:val="24"/>
          <w:szCs w:val="24"/>
        </w:rPr>
        <w:t>settlor</w:t>
      </w:r>
      <w:bookmarkEnd w:id="21"/>
      <w:r w:rsidRPr="18FF2200" w:rsidR="5D54A8E9">
        <w:rPr>
          <w:rFonts w:ascii="Calibri" w:hAnsi="Calibri" w:eastAsia="Calibri" w:cs="Calibri"/>
          <w:color w:val="000000" w:themeColor="text1"/>
          <w:sz w:val="24"/>
          <w:szCs w:val="24"/>
        </w:rPr>
        <w:t xml:space="preserve"> can choose the frequency of the billing he wants to pay, </w:t>
      </w:r>
      <w:r w:rsidRPr="18FF2200" w:rsidR="50B7EE99">
        <w:rPr>
          <w:rFonts w:ascii="Calibri" w:hAnsi="Calibri" w:eastAsia="Calibri" w:cs="Calibri"/>
          <w:color w:val="000000" w:themeColor="text1"/>
          <w:sz w:val="24"/>
          <w:szCs w:val="24"/>
        </w:rPr>
        <w:t>bills</w:t>
      </w:r>
      <w:r w:rsidRPr="18FF2200" w:rsidR="5D54A8E9">
        <w:rPr>
          <w:rFonts w:ascii="Calibri" w:hAnsi="Calibri" w:eastAsia="Calibri" w:cs="Calibri"/>
          <w:color w:val="000000" w:themeColor="text1"/>
          <w:sz w:val="24"/>
          <w:szCs w:val="24"/>
        </w:rPr>
        <w:t xml:space="preserve"> can be generated </w:t>
      </w:r>
      <w:r w:rsidRPr="18FF2200" w:rsidR="7A417C83">
        <w:rPr>
          <w:rFonts w:ascii="Calibri" w:hAnsi="Calibri" w:eastAsia="Calibri" w:cs="Calibri"/>
          <w:color w:val="000000" w:themeColor="text1"/>
          <w:sz w:val="24"/>
          <w:szCs w:val="24"/>
        </w:rPr>
        <w:t>m</w:t>
      </w:r>
      <w:r w:rsidRPr="18FF2200" w:rsidR="5D54A8E9">
        <w:rPr>
          <w:rFonts w:ascii="Calibri" w:hAnsi="Calibri" w:eastAsia="Calibri" w:cs="Calibri"/>
          <w:color w:val="000000" w:themeColor="text1"/>
          <w:sz w:val="24"/>
          <w:szCs w:val="24"/>
        </w:rPr>
        <w:t xml:space="preserve">onthly, </w:t>
      </w:r>
      <w:r w:rsidRPr="18FF2200" w:rsidR="48067F83">
        <w:rPr>
          <w:rFonts w:ascii="Calibri" w:hAnsi="Calibri" w:eastAsia="Calibri" w:cs="Calibri"/>
          <w:color w:val="000000" w:themeColor="text1"/>
          <w:sz w:val="24"/>
          <w:szCs w:val="24"/>
        </w:rPr>
        <w:t>q</w:t>
      </w:r>
      <w:r w:rsidRPr="18FF2200" w:rsidR="5D54A8E9">
        <w:rPr>
          <w:rFonts w:ascii="Calibri" w:hAnsi="Calibri" w:eastAsia="Calibri" w:cs="Calibri"/>
          <w:color w:val="000000" w:themeColor="text1"/>
          <w:sz w:val="24"/>
          <w:szCs w:val="24"/>
        </w:rPr>
        <w:t xml:space="preserve">uarterly, </w:t>
      </w:r>
      <w:r w:rsidRPr="18FF2200" w:rsidR="054F07E5">
        <w:rPr>
          <w:rFonts w:ascii="Calibri" w:hAnsi="Calibri" w:eastAsia="Calibri" w:cs="Calibri"/>
          <w:color w:val="000000" w:themeColor="text1"/>
          <w:sz w:val="24"/>
          <w:szCs w:val="24"/>
        </w:rPr>
        <w:t>h</w:t>
      </w:r>
      <w:r w:rsidRPr="18FF2200" w:rsidR="5D54A8E9">
        <w:rPr>
          <w:rFonts w:ascii="Calibri" w:hAnsi="Calibri" w:eastAsia="Calibri" w:cs="Calibri"/>
          <w:color w:val="000000" w:themeColor="text1"/>
          <w:sz w:val="24"/>
          <w:szCs w:val="24"/>
        </w:rPr>
        <w:t xml:space="preserve">alf yearly and </w:t>
      </w:r>
      <w:r w:rsidRPr="18FF2200" w:rsidR="75147E8A">
        <w:rPr>
          <w:rFonts w:ascii="Calibri" w:hAnsi="Calibri" w:eastAsia="Calibri" w:cs="Calibri"/>
          <w:color w:val="000000" w:themeColor="text1"/>
          <w:sz w:val="24"/>
          <w:szCs w:val="24"/>
        </w:rPr>
        <w:t>a</w:t>
      </w:r>
      <w:r w:rsidRPr="18FF2200" w:rsidR="5D54A8E9">
        <w:rPr>
          <w:rFonts w:ascii="Calibri" w:hAnsi="Calibri" w:eastAsia="Calibri" w:cs="Calibri"/>
          <w:color w:val="000000" w:themeColor="text1"/>
          <w:sz w:val="24"/>
          <w:szCs w:val="24"/>
        </w:rPr>
        <w:t xml:space="preserve">nnually. </w:t>
      </w:r>
      <w:r w:rsidRPr="18FF2200" w:rsidR="5E0BE1FE">
        <w:rPr>
          <w:rFonts w:ascii="Calibri" w:hAnsi="Calibri" w:eastAsia="Calibri" w:cs="Calibri"/>
          <w:color w:val="000000" w:themeColor="text1"/>
          <w:sz w:val="24"/>
          <w:szCs w:val="24"/>
        </w:rPr>
        <w:t xml:space="preserve">The </w:t>
      </w:r>
      <w:r w:rsidRPr="18FF2200" w:rsidR="3542BC7C">
        <w:rPr>
          <w:rFonts w:ascii="Calibri" w:hAnsi="Calibri" w:eastAsia="Calibri" w:cs="Calibri"/>
          <w:color w:val="000000" w:themeColor="text1"/>
          <w:sz w:val="24"/>
          <w:szCs w:val="24"/>
        </w:rPr>
        <w:t xml:space="preserve">services and </w:t>
      </w:r>
      <w:r w:rsidRPr="18FF2200" w:rsidR="5E0BE1FE">
        <w:rPr>
          <w:rFonts w:ascii="Calibri" w:hAnsi="Calibri" w:eastAsia="Calibri" w:cs="Calibri"/>
          <w:color w:val="000000" w:themeColor="text1"/>
          <w:sz w:val="24"/>
          <w:szCs w:val="24"/>
        </w:rPr>
        <w:t>rates are already settled a</w:t>
      </w:r>
      <w:r w:rsidRPr="18FF2200" w:rsidR="5D54A8E9">
        <w:rPr>
          <w:rFonts w:ascii="Calibri" w:hAnsi="Calibri" w:eastAsia="Calibri" w:cs="Calibri"/>
          <w:color w:val="000000" w:themeColor="text1"/>
          <w:sz w:val="24"/>
          <w:szCs w:val="24"/>
        </w:rPr>
        <w:t xml:space="preserve">t the </w:t>
      </w:r>
      <w:r w:rsidRPr="18FF2200" w:rsidR="3A6AF65F">
        <w:rPr>
          <w:rFonts w:ascii="Calibri" w:hAnsi="Calibri" w:eastAsia="Calibri" w:cs="Calibri"/>
          <w:color w:val="000000" w:themeColor="text1"/>
          <w:sz w:val="24"/>
          <w:szCs w:val="24"/>
        </w:rPr>
        <w:t>initial stage of onboarding</w:t>
      </w:r>
      <w:r w:rsidRPr="18FF2200" w:rsidR="047C52D3">
        <w:rPr>
          <w:rFonts w:ascii="Calibri" w:hAnsi="Calibri" w:eastAsia="Calibri" w:cs="Calibri"/>
          <w:color w:val="000000" w:themeColor="text1"/>
          <w:sz w:val="24"/>
          <w:szCs w:val="24"/>
        </w:rPr>
        <w:t>.</w:t>
      </w:r>
    </w:p>
    <w:p w:rsidR="5D54A8E9" w:rsidP="18FF2200" w:rsidRDefault="5D54A8E9" w14:paraId="17768976" w14:textId="6EBB3BEF">
      <w:p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 xml:space="preserve">For wealth </w:t>
      </w:r>
      <w:r w:rsidRPr="18FF2200" w:rsidR="2E7411AB">
        <w:rPr>
          <w:rFonts w:ascii="Calibri" w:hAnsi="Calibri" w:eastAsia="Calibri" w:cs="Calibri"/>
          <w:color w:val="000000" w:themeColor="text1"/>
          <w:sz w:val="24"/>
          <w:szCs w:val="24"/>
        </w:rPr>
        <w:t>management,</w:t>
      </w:r>
      <w:r w:rsidRPr="18FF2200">
        <w:rPr>
          <w:rFonts w:ascii="Calibri" w:hAnsi="Calibri" w:eastAsia="Calibri" w:cs="Calibri"/>
          <w:color w:val="000000" w:themeColor="text1"/>
          <w:sz w:val="24"/>
          <w:szCs w:val="24"/>
        </w:rPr>
        <w:t xml:space="preserve"> the data of each transaction </w:t>
      </w:r>
      <w:r w:rsidRPr="18FF2200" w:rsidR="0DFA3D77">
        <w:rPr>
          <w:rFonts w:ascii="Calibri" w:hAnsi="Calibri" w:eastAsia="Calibri" w:cs="Calibri"/>
          <w:color w:val="000000" w:themeColor="text1"/>
          <w:sz w:val="24"/>
          <w:szCs w:val="24"/>
        </w:rPr>
        <w:t>is</w:t>
      </w:r>
      <w:r w:rsidRPr="18FF2200">
        <w:rPr>
          <w:rFonts w:ascii="Calibri" w:hAnsi="Calibri" w:eastAsia="Calibri" w:cs="Calibri"/>
          <w:color w:val="000000" w:themeColor="text1"/>
          <w:sz w:val="24"/>
          <w:szCs w:val="24"/>
        </w:rPr>
        <w:t xml:space="preserve"> recorded on </w:t>
      </w:r>
      <w:r w:rsidRPr="18FF2200" w:rsidR="0FD45DC1">
        <w:rPr>
          <w:rFonts w:ascii="Calibri" w:hAnsi="Calibri" w:eastAsia="Calibri" w:cs="Calibri"/>
          <w:color w:val="000000" w:themeColor="text1"/>
          <w:sz w:val="24"/>
          <w:szCs w:val="24"/>
        </w:rPr>
        <w:t>a daily</w:t>
      </w:r>
      <w:r w:rsidRPr="18FF2200">
        <w:rPr>
          <w:rFonts w:ascii="Calibri" w:hAnsi="Calibri" w:eastAsia="Calibri" w:cs="Calibri"/>
          <w:color w:val="000000" w:themeColor="text1"/>
          <w:sz w:val="24"/>
          <w:szCs w:val="24"/>
        </w:rPr>
        <w:t xml:space="preserve"> basis and the reports are generated monthly</w:t>
      </w:r>
      <w:r w:rsidRPr="18FF2200" w:rsidR="7620D586">
        <w:rPr>
          <w:rFonts w:ascii="Calibri" w:hAnsi="Calibri" w:eastAsia="Calibri" w:cs="Calibri"/>
          <w:color w:val="000000" w:themeColor="text1"/>
          <w:sz w:val="24"/>
          <w:szCs w:val="24"/>
        </w:rPr>
        <w:t>.</w:t>
      </w:r>
      <w:r w:rsidRPr="18FF2200">
        <w:rPr>
          <w:rFonts w:ascii="Calibri" w:hAnsi="Calibri" w:eastAsia="Calibri" w:cs="Calibri"/>
          <w:color w:val="000000" w:themeColor="text1"/>
          <w:sz w:val="24"/>
          <w:szCs w:val="24"/>
        </w:rPr>
        <w:t xml:space="preserve"> </w:t>
      </w:r>
      <w:r w:rsidRPr="18FF2200" w:rsidR="713A49A2">
        <w:rPr>
          <w:rFonts w:ascii="Calibri" w:hAnsi="Calibri" w:eastAsia="Calibri" w:cs="Calibri"/>
          <w:color w:val="000000" w:themeColor="text1"/>
          <w:sz w:val="24"/>
          <w:szCs w:val="24"/>
        </w:rPr>
        <w:t>R</w:t>
      </w:r>
      <w:r w:rsidRPr="18FF2200">
        <w:rPr>
          <w:rFonts w:ascii="Calibri" w:hAnsi="Calibri" w:eastAsia="Calibri" w:cs="Calibri"/>
          <w:color w:val="000000" w:themeColor="text1"/>
          <w:sz w:val="24"/>
          <w:szCs w:val="24"/>
        </w:rPr>
        <w:t xml:space="preserve">eports from every department (Trust/Wealth) are </w:t>
      </w:r>
      <w:r w:rsidRPr="18FF2200" w:rsidR="441B58B0">
        <w:rPr>
          <w:rFonts w:ascii="Calibri" w:hAnsi="Calibri" w:eastAsia="Calibri" w:cs="Calibri"/>
          <w:color w:val="000000" w:themeColor="text1"/>
          <w:sz w:val="24"/>
          <w:szCs w:val="24"/>
        </w:rPr>
        <w:t>merged</w:t>
      </w:r>
      <w:r w:rsidRPr="18FF2200">
        <w:rPr>
          <w:rFonts w:ascii="Calibri" w:hAnsi="Calibri" w:eastAsia="Calibri" w:cs="Calibri"/>
          <w:color w:val="000000" w:themeColor="text1"/>
          <w:sz w:val="24"/>
          <w:szCs w:val="24"/>
        </w:rPr>
        <w:t xml:space="preserve"> and sen</w:t>
      </w:r>
      <w:r w:rsidRPr="18FF2200" w:rsidR="18C054D3">
        <w:rPr>
          <w:rFonts w:ascii="Calibri" w:hAnsi="Calibri" w:eastAsia="Calibri" w:cs="Calibri"/>
          <w:color w:val="000000" w:themeColor="text1"/>
          <w:sz w:val="24"/>
          <w:szCs w:val="24"/>
        </w:rPr>
        <w:t>t</w:t>
      </w:r>
      <w:r w:rsidRPr="18FF2200">
        <w:rPr>
          <w:rFonts w:ascii="Calibri" w:hAnsi="Calibri" w:eastAsia="Calibri" w:cs="Calibri"/>
          <w:color w:val="000000" w:themeColor="text1"/>
          <w:sz w:val="24"/>
          <w:szCs w:val="24"/>
        </w:rPr>
        <w:t xml:space="preserve"> to the </w:t>
      </w:r>
      <w:bookmarkStart w:name="_Int_QQJEvlwl" w:id="22"/>
      <w:r w:rsidRPr="18FF2200">
        <w:rPr>
          <w:rFonts w:ascii="Calibri" w:hAnsi="Calibri" w:eastAsia="Calibri" w:cs="Calibri"/>
          <w:color w:val="000000" w:themeColor="text1"/>
          <w:sz w:val="24"/>
          <w:szCs w:val="24"/>
        </w:rPr>
        <w:t>settlor</w:t>
      </w:r>
      <w:bookmarkEnd w:id="22"/>
      <w:r w:rsidRPr="18FF2200">
        <w:rPr>
          <w:rFonts w:ascii="Calibri" w:hAnsi="Calibri" w:eastAsia="Calibri" w:cs="Calibri"/>
          <w:color w:val="000000" w:themeColor="text1"/>
          <w:sz w:val="24"/>
          <w:szCs w:val="24"/>
        </w:rPr>
        <w:t xml:space="preserve"> on his registered email.</w:t>
      </w:r>
    </w:p>
    <w:p w:rsidR="5D54A8E9" w:rsidP="18FF2200" w:rsidRDefault="5D54A8E9" w14:paraId="1BF87C5D" w14:textId="63266BF6">
      <w:pPr>
        <w:spacing w:line="257" w:lineRule="auto"/>
        <w:rPr>
          <w:rFonts w:ascii="Calibri" w:hAnsi="Calibri" w:eastAsia="Calibri" w:cs="Calibri"/>
          <w:color w:val="000000" w:themeColor="text1"/>
          <w:sz w:val="24"/>
          <w:szCs w:val="24"/>
        </w:rPr>
      </w:pPr>
      <w:r w:rsidRPr="5D3AAD2A" w:rsidR="6FF9B084">
        <w:rPr>
          <w:rFonts w:ascii="Calibri" w:hAnsi="Calibri" w:eastAsia="Calibri" w:cs="Calibri"/>
          <w:color w:val="000000" w:themeColor="text1" w:themeTint="FF" w:themeShade="FF"/>
          <w:sz w:val="24"/>
          <w:szCs w:val="24"/>
        </w:rPr>
        <w:t xml:space="preserve">The bills that are generated </w:t>
      </w:r>
      <w:r w:rsidRPr="5D3AAD2A" w:rsidR="1DB7F87A">
        <w:rPr>
          <w:rFonts w:ascii="Calibri" w:hAnsi="Calibri" w:eastAsia="Calibri" w:cs="Calibri"/>
          <w:color w:val="000000" w:themeColor="text1" w:themeTint="FF" w:themeShade="FF"/>
          <w:sz w:val="24"/>
          <w:szCs w:val="24"/>
        </w:rPr>
        <w:t>get</w:t>
      </w:r>
      <w:r w:rsidRPr="5D3AAD2A" w:rsidR="6FF9B084">
        <w:rPr>
          <w:rFonts w:ascii="Calibri" w:hAnsi="Calibri" w:eastAsia="Calibri" w:cs="Calibri"/>
          <w:color w:val="000000" w:themeColor="text1" w:themeTint="FF" w:themeShade="FF"/>
          <w:sz w:val="24"/>
          <w:szCs w:val="24"/>
        </w:rPr>
        <w:t xml:space="preserve"> settled through the trust itself and </w:t>
      </w:r>
      <w:r w:rsidRPr="5D3AAD2A" w:rsidR="61CE253C">
        <w:rPr>
          <w:rFonts w:ascii="Calibri" w:hAnsi="Calibri" w:eastAsia="Calibri" w:cs="Calibri"/>
          <w:color w:val="000000" w:themeColor="text1" w:themeTint="FF" w:themeShade="FF"/>
          <w:sz w:val="24"/>
          <w:szCs w:val="24"/>
        </w:rPr>
        <w:t>i</w:t>
      </w:r>
      <w:r w:rsidRPr="5D3AAD2A" w:rsidR="6FF9B084">
        <w:rPr>
          <w:rFonts w:ascii="Calibri" w:hAnsi="Calibri" w:eastAsia="Calibri" w:cs="Calibri"/>
          <w:color w:val="000000" w:themeColor="text1" w:themeTint="FF" w:themeShade="FF"/>
          <w:sz w:val="24"/>
          <w:szCs w:val="24"/>
        </w:rPr>
        <w:t xml:space="preserve">n rare cases </w:t>
      </w:r>
      <w:r w:rsidRPr="5D3AAD2A" w:rsidR="3C87E387">
        <w:rPr>
          <w:rFonts w:ascii="Calibri" w:hAnsi="Calibri" w:eastAsia="Calibri" w:cs="Calibri"/>
          <w:color w:val="000000" w:themeColor="text1" w:themeTint="FF" w:themeShade="FF"/>
          <w:sz w:val="24"/>
          <w:szCs w:val="24"/>
        </w:rPr>
        <w:t xml:space="preserve">if </w:t>
      </w:r>
      <w:r w:rsidRPr="5D3AAD2A" w:rsidR="6FF9B084">
        <w:rPr>
          <w:rFonts w:ascii="Calibri" w:hAnsi="Calibri" w:eastAsia="Calibri" w:cs="Calibri"/>
          <w:color w:val="000000" w:themeColor="text1" w:themeTint="FF" w:themeShade="FF"/>
          <w:sz w:val="24"/>
          <w:szCs w:val="24"/>
        </w:rPr>
        <w:t xml:space="preserve">the </w:t>
      </w:r>
      <w:bookmarkStart w:name="_Int_tfZDZLFw" w:id="23"/>
      <w:r w:rsidRPr="5D3AAD2A" w:rsidR="6FF9B084">
        <w:rPr>
          <w:rFonts w:ascii="Calibri" w:hAnsi="Calibri" w:eastAsia="Calibri" w:cs="Calibri"/>
          <w:color w:val="000000" w:themeColor="text1" w:themeTint="FF" w:themeShade="FF"/>
          <w:sz w:val="24"/>
          <w:szCs w:val="24"/>
        </w:rPr>
        <w:t>settlor</w:t>
      </w:r>
      <w:bookmarkEnd w:id="23"/>
      <w:r w:rsidRPr="5D3AAD2A" w:rsidR="6FF9B084">
        <w:rPr>
          <w:rFonts w:ascii="Calibri" w:hAnsi="Calibri" w:eastAsia="Calibri" w:cs="Calibri"/>
          <w:color w:val="000000" w:themeColor="text1" w:themeTint="FF" w:themeShade="FF"/>
          <w:sz w:val="24"/>
          <w:szCs w:val="24"/>
        </w:rPr>
        <w:t xml:space="preserve"> wishes to pay the bill </w:t>
      </w:r>
      <w:r w:rsidRPr="5D3AAD2A" w:rsidR="2D86D21A">
        <w:rPr>
          <w:rFonts w:ascii="Calibri" w:hAnsi="Calibri" w:eastAsia="Calibri" w:cs="Calibri"/>
          <w:color w:val="000000" w:themeColor="text1" w:themeTint="FF" w:themeShade="FF"/>
          <w:sz w:val="24"/>
          <w:szCs w:val="24"/>
        </w:rPr>
        <w:t xml:space="preserve">manually </w:t>
      </w:r>
      <w:r w:rsidRPr="5D3AAD2A" w:rsidR="6FF9B084">
        <w:rPr>
          <w:rFonts w:ascii="Calibri" w:hAnsi="Calibri" w:eastAsia="Calibri" w:cs="Calibri"/>
          <w:color w:val="000000" w:themeColor="text1" w:themeTint="FF" w:themeShade="FF"/>
          <w:sz w:val="24"/>
          <w:szCs w:val="24"/>
        </w:rPr>
        <w:t xml:space="preserve">then the trustee can </w:t>
      </w:r>
      <w:r w:rsidRPr="5D3AAD2A" w:rsidR="54A8DC03">
        <w:rPr>
          <w:rFonts w:ascii="Calibri" w:hAnsi="Calibri" w:eastAsia="Calibri" w:cs="Calibri"/>
          <w:color w:val="000000" w:themeColor="text1" w:themeTint="FF" w:themeShade="FF"/>
          <w:sz w:val="24"/>
          <w:szCs w:val="24"/>
        </w:rPr>
        <w:t>gener</w:t>
      </w:r>
      <w:r w:rsidRPr="5D3AAD2A" w:rsidR="6FF9B084">
        <w:rPr>
          <w:rFonts w:ascii="Calibri" w:hAnsi="Calibri" w:eastAsia="Calibri" w:cs="Calibri"/>
          <w:color w:val="000000" w:themeColor="text1" w:themeTint="FF" w:themeShade="FF"/>
          <w:sz w:val="24"/>
          <w:szCs w:val="24"/>
        </w:rPr>
        <w:t>ate a bill and se</w:t>
      </w:r>
      <w:r w:rsidRPr="5D3AAD2A" w:rsidR="7D94063E">
        <w:rPr>
          <w:rFonts w:ascii="Calibri" w:hAnsi="Calibri" w:eastAsia="Calibri" w:cs="Calibri"/>
          <w:color w:val="000000" w:themeColor="text1" w:themeTint="FF" w:themeShade="FF"/>
          <w:sz w:val="24"/>
          <w:szCs w:val="24"/>
        </w:rPr>
        <w:t>n</w:t>
      </w:r>
      <w:r w:rsidRPr="5D3AAD2A" w:rsidR="6FF9B084">
        <w:rPr>
          <w:rFonts w:ascii="Calibri" w:hAnsi="Calibri" w:eastAsia="Calibri" w:cs="Calibri"/>
          <w:color w:val="000000" w:themeColor="text1" w:themeTint="FF" w:themeShade="FF"/>
          <w:sz w:val="24"/>
          <w:szCs w:val="24"/>
        </w:rPr>
        <w:t xml:space="preserve">d it to </w:t>
      </w:r>
      <w:r w:rsidRPr="5D3AAD2A" w:rsidR="6FF9B084">
        <w:rPr>
          <w:rFonts w:ascii="Calibri" w:hAnsi="Calibri" w:eastAsia="Calibri" w:cs="Calibri"/>
          <w:color w:val="000000" w:themeColor="text1" w:themeTint="FF" w:themeShade="FF"/>
          <w:sz w:val="24"/>
          <w:szCs w:val="24"/>
        </w:rPr>
        <w:t>settlor</w:t>
      </w:r>
      <w:r w:rsidRPr="5D3AAD2A" w:rsidR="6FF9B084">
        <w:rPr>
          <w:rFonts w:ascii="Calibri" w:hAnsi="Calibri" w:eastAsia="Calibri" w:cs="Calibri"/>
          <w:color w:val="000000" w:themeColor="text1" w:themeTint="FF" w:themeShade="FF"/>
          <w:sz w:val="24"/>
          <w:szCs w:val="24"/>
        </w:rPr>
        <w:t xml:space="preserve"> </w:t>
      </w:r>
      <w:r w:rsidRPr="5D3AAD2A" w:rsidR="5D1F2698">
        <w:rPr>
          <w:rFonts w:ascii="Calibri" w:hAnsi="Calibri" w:eastAsia="Calibri" w:cs="Calibri"/>
          <w:color w:val="000000" w:themeColor="text1" w:themeTint="FF" w:themeShade="FF"/>
          <w:sz w:val="24"/>
          <w:szCs w:val="24"/>
        </w:rPr>
        <w:t>via email</w:t>
      </w:r>
      <w:r w:rsidRPr="5D3AAD2A" w:rsidR="6FF9B084">
        <w:rPr>
          <w:rFonts w:ascii="Calibri" w:hAnsi="Calibri" w:eastAsia="Calibri" w:cs="Calibri"/>
          <w:color w:val="000000" w:themeColor="text1" w:themeTint="FF" w:themeShade="FF"/>
          <w:sz w:val="24"/>
          <w:szCs w:val="24"/>
        </w:rPr>
        <w:t>.</w:t>
      </w:r>
    </w:p>
    <w:p w:rsidR="5D54A8E9" w:rsidP="18FF2200" w:rsidRDefault="5D54A8E9" w14:paraId="686A5029" w14:textId="686B603C">
      <w:pPr>
        <w:spacing w:line="257" w:lineRule="auto"/>
      </w:pPr>
      <w:r w:rsidRPr="18FF2200">
        <w:rPr>
          <w:rFonts w:ascii="Calibri" w:hAnsi="Calibri" w:eastAsia="Calibri" w:cs="Calibri"/>
          <w:color w:val="000000" w:themeColor="text1"/>
          <w:sz w:val="24"/>
          <w:szCs w:val="24"/>
        </w:rPr>
        <w:t xml:space="preserve"> </w:t>
      </w:r>
    </w:p>
    <w:p w:rsidR="5D54A8E9" w:rsidP="00843B23" w:rsidRDefault="5D54A8E9" w14:paraId="75F743AE" w14:textId="229975A0">
      <w:pPr>
        <w:pStyle w:val="ListParagraph"/>
        <w:numPr>
          <w:ilvl w:val="0"/>
          <w:numId w:val="24"/>
        </w:numPr>
        <w:spacing w:line="257" w:lineRule="auto"/>
        <w:rPr>
          <w:rFonts w:ascii="Calibri" w:hAnsi="Calibri" w:eastAsia="Calibri" w:cs="Calibri"/>
          <w:b/>
          <w:bCs/>
          <w:color w:val="000000" w:themeColor="text1"/>
          <w:sz w:val="24"/>
          <w:szCs w:val="24"/>
        </w:rPr>
      </w:pPr>
      <w:r w:rsidRPr="18FF2200">
        <w:rPr>
          <w:rFonts w:ascii="Calibri" w:hAnsi="Calibri" w:eastAsia="Calibri" w:cs="Calibri"/>
          <w:b/>
          <w:bCs/>
          <w:color w:val="000000" w:themeColor="text1"/>
          <w:sz w:val="24"/>
          <w:szCs w:val="24"/>
        </w:rPr>
        <w:t>Third Party</w:t>
      </w:r>
    </w:p>
    <w:p w:rsidR="5D54A8E9" w:rsidP="18FF2200" w:rsidRDefault="5D54A8E9" w14:paraId="599619E6" w14:textId="78336114">
      <w:pPr>
        <w:spacing w:line="257" w:lineRule="auto"/>
      </w:pPr>
      <w:r w:rsidRPr="5D3AAD2A" w:rsidR="6FF9B084">
        <w:rPr>
          <w:rFonts w:ascii="Calibri" w:hAnsi="Calibri" w:eastAsia="Calibri" w:cs="Calibri"/>
          <w:color w:val="000000" w:themeColor="text1" w:themeTint="FF" w:themeShade="FF"/>
          <w:sz w:val="24"/>
          <w:szCs w:val="24"/>
        </w:rPr>
        <w:t>When settlor creates a trust with 360 One but wants a third party to handle</w:t>
      </w:r>
      <w:r w:rsidRPr="5D3AAD2A" w:rsidR="2CC6E22B">
        <w:rPr>
          <w:rFonts w:ascii="Calibri" w:hAnsi="Calibri" w:eastAsia="Calibri" w:cs="Calibri"/>
          <w:color w:val="000000" w:themeColor="text1" w:themeTint="FF" w:themeShade="FF"/>
          <w:sz w:val="24"/>
          <w:szCs w:val="24"/>
        </w:rPr>
        <w:t xml:space="preserve"> / record </w:t>
      </w:r>
      <w:r w:rsidRPr="5D3AAD2A" w:rsidR="2CC6E22B">
        <w:rPr>
          <w:rFonts w:ascii="Calibri" w:hAnsi="Calibri" w:eastAsia="Calibri" w:cs="Calibri"/>
          <w:color w:val="000000" w:themeColor="text1" w:themeTint="FF" w:themeShade="FF"/>
          <w:sz w:val="24"/>
          <w:szCs w:val="24"/>
        </w:rPr>
        <w:t>it’s</w:t>
      </w:r>
      <w:r w:rsidRPr="5D3AAD2A" w:rsidR="2CC6E22B">
        <w:rPr>
          <w:rFonts w:ascii="Calibri" w:hAnsi="Calibri" w:eastAsia="Calibri" w:cs="Calibri"/>
          <w:color w:val="000000" w:themeColor="text1" w:themeTint="FF" w:themeShade="FF"/>
          <w:sz w:val="24"/>
          <w:szCs w:val="24"/>
        </w:rPr>
        <w:t xml:space="preserve"> transactions</w:t>
      </w:r>
      <w:r w:rsidRPr="5D3AAD2A" w:rsidR="3EBD5522">
        <w:rPr>
          <w:rFonts w:ascii="Calibri" w:hAnsi="Calibri" w:eastAsia="Calibri" w:cs="Calibri"/>
          <w:color w:val="000000" w:themeColor="text1" w:themeTint="FF" w:themeShade="FF"/>
          <w:sz w:val="24"/>
          <w:szCs w:val="24"/>
        </w:rPr>
        <w:t xml:space="preserve">, </w:t>
      </w:r>
      <w:r w:rsidRPr="5D3AAD2A" w:rsidR="62D4525B">
        <w:rPr>
          <w:rFonts w:ascii="Calibri" w:hAnsi="Calibri" w:eastAsia="Calibri" w:cs="Calibri"/>
          <w:color w:val="000000" w:themeColor="text1" w:themeTint="FF" w:themeShade="FF"/>
          <w:sz w:val="24"/>
          <w:szCs w:val="24"/>
        </w:rPr>
        <w:t>t</w:t>
      </w:r>
      <w:r w:rsidRPr="5D3AAD2A" w:rsidR="6FF9B084">
        <w:rPr>
          <w:rFonts w:ascii="Calibri" w:hAnsi="Calibri" w:eastAsia="Calibri" w:cs="Calibri"/>
          <w:color w:val="000000" w:themeColor="text1" w:themeTint="FF" w:themeShade="FF"/>
          <w:sz w:val="24"/>
          <w:szCs w:val="24"/>
        </w:rPr>
        <w:t xml:space="preserve">hen each time the settlor </w:t>
      </w:r>
      <w:r w:rsidRPr="5D3AAD2A" w:rsidR="18BA6E6B">
        <w:rPr>
          <w:rFonts w:ascii="Calibri" w:hAnsi="Calibri" w:eastAsia="Calibri" w:cs="Calibri"/>
          <w:color w:val="000000" w:themeColor="text1" w:themeTint="FF" w:themeShade="FF"/>
          <w:sz w:val="24"/>
          <w:szCs w:val="24"/>
        </w:rPr>
        <w:t>execute</w:t>
      </w:r>
      <w:r w:rsidRPr="5D3AAD2A" w:rsidR="512043EF">
        <w:rPr>
          <w:rFonts w:ascii="Calibri" w:hAnsi="Calibri" w:eastAsia="Calibri" w:cs="Calibri"/>
          <w:color w:val="000000" w:themeColor="text1" w:themeTint="FF" w:themeShade="FF"/>
          <w:sz w:val="24"/>
          <w:szCs w:val="24"/>
        </w:rPr>
        <w:t>s</w:t>
      </w:r>
      <w:r w:rsidRPr="5D3AAD2A" w:rsidR="18BA6E6B">
        <w:rPr>
          <w:rFonts w:ascii="Calibri" w:hAnsi="Calibri" w:eastAsia="Calibri" w:cs="Calibri"/>
          <w:color w:val="000000" w:themeColor="text1" w:themeTint="FF" w:themeShade="FF"/>
          <w:sz w:val="24"/>
          <w:szCs w:val="24"/>
        </w:rPr>
        <w:t xml:space="preserve"> </w:t>
      </w:r>
      <w:r w:rsidRPr="5D3AAD2A" w:rsidR="28D49C4E">
        <w:rPr>
          <w:rFonts w:ascii="Calibri" w:hAnsi="Calibri" w:eastAsia="Calibri" w:cs="Calibri"/>
          <w:color w:val="000000" w:themeColor="text1" w:themeTint="FF" w:themeShade="FF"/>
          <w:sz w:val="24"/>
          <w:szCs w:val="24"/>
        </w:rPr>
        <w:t>an</w:t>
      </w:r>
      <w:r w:rsidRPr="5D3AAD2A" w:rsidR="18BA6E6B">
        <w:rPr>
          <w:rFonts w:ascii="Calibri" w:hAnsi="Calibri" w:eastAsia="Calibri" w:cs="Calibri"/>
          <w:color w:val="000000" w:themeColor="text1" w:themeTint="FF" w:themeShade="FF"/>
          <w:sz w:val="24"/>
          <w:szCs w:val="24"/>
        </w:rPr>
        <w:t xml:space="preserve"> order</w:t>
      </w:r>
      <w:r w:rsidRPr="5D3AAD2A" w:rsidR="6FF9B084">
        <w:rPr>
          <w:rFonts w:ascii="Calibri" w:hAnsi="Calibri" w:eastAsia="Calibri" w:cs="Calibri"/>
          <w:color w:val="000000" w:themeColor="text1" w:themeTint="FF" w:themeShade="FF"/>
          <w:sz w:val="24"/>
          <w:szCs w:val="24"/>
        </w:rPr>
        <w:t xml:space="preserve"> (Buy or sell) </w:t>
      </w:r>
      <w:r w:rsidRPr="5D3AAD2A" w:rsidR="210DF246">
        <w:rPr>
          <w:rFonts w:ascii="Calibri" w:hAnsi="Calibri" w:eastAsia="Calibri" w:cs="Calibri"/>
          <w:color w:val="000000" w:themeColor="text1" w:themeTint="FF" w:themeShade="FF"/>
          <w:sz w:val="24"/>
          <w:szCs w:val="24"/>
        </w:rPr>
        <w:t xml:space="preserve">or add assets </w:t>
      </w:r>
      <w:r w:rsidRPr="5D3AAD2A" w:rsidR="5B97B87E">
        <w:rPr>
          <w:rFonts w:ascii="Calibri" w:hAnsi="Calibri" w:eastAsia="Calibri" w:cs="Calibri"/>
          <w:color w:val="000000" w:themeColor="text1" w:themeTint="FF" w:themeShade="FF"/>
          <w:sz w:val="24"/>
          <w:szCs w:val="24"/>
        </w:rPr>
        <w:t xml:space="preserve">s/he informs to the third party and since the trust is managed by 360 one, client submits the </w:t>
      </w:r>
      <w:r w:rsidRPr="5D3AAD2A" w:rsidR="5B97B87E">
        <w:rPr>
          <w:rFonts w:ascii="Calibri" w:hAnsi="Calibri" w:eastAsia="Calibri" w:cs="Calibri"/>
          <w:color w:val="000000" w:themeColor="text1" w:themeTint="FF" w:themeShade="FF"/>
          <w:sz w:val="24"/>
          <w:szCs w:val="24"/>
        </w:rPr>
        <w:t>transactions summary documents from t</w:t>
      </w:r>
      <w:r w:rsidRPr="5D3AAD2A" w:rsidR="058192CC">
        <w:rPr>
          <w:rFonts w:ascii="Calibri" w:hAnsi="Calibri" w:eastAsia="Calibri" w:cs="Calibri"/>
          <w:color w:val="000000" w:themeColor="text1" w:themeTint="FF" w:themeShade="FF"/>
          <w:sz w:val="24"/>
          <w:szCs w:val="24"/>
        </w:rPr>
        <w:t>hird party to 360 one to add into the trust’s portfolio.</w:t>
      </w:r>
    </w:p>
    <w:p w:rsidR="5E5A535E" w:rsidP="18FF2200" w:rsidRDefault="5E5A535E" w14:paraId="3738BCB4" w14:textId="104A196E">
      <w:p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 xml:space="preserve">Based on the data received from </w:t>
      </w:r>
      <w:r w:rsidRPr="18FF2200" w:rsidR="220D6DED">
        <w:rPr>
          <w:rFonts w:ascii="Calibri" w:hAnsi="Calibri" w:eastAsia="Calibri" w:cs="Calibri"/>
          <w:color w:val="000000" w:themeColor="text1"/>
          <w:sz w:val="24"/>
          <w:szCs w:val="24"/>
        </w:rPr>
        <w:t>Settlor</w:t>
      </w:r>
      <w:r w:rsidRPr="18FF2200">
        <w:rPr>
          <w:rFonts w:ascii="Calibri" w:hAnsi="Calibri" w:eastAsia="Calibri" w:cs="Calibri"/>
          <w:color w:val="000000" w:themeColor="text1"/>
          <w:sz w:val="24"/>
          <w:szCs w:val="24"/>
        </w:rPr>
        <w:t xml:space="preserve"> regarding </w:t>
      </w:r>
      <w:r w:rsidRPr="18FF2200" w:rsidR="5520BE15">
        <w:rPr>
          <w:rFonts w:ascii="Calibri" w:hAnsi="Calibri" w:eastAsia="Calibri" w:cs="Calibri"/>
          <w:color w:val="000000" w:themeColor="text1"/>
          <w:sz w:val="24"/>
          <w:szCs w:val="24"/>
        </w:rPr>
        <w:t>a Third</w:t>
      </w:r>
      <w:r w:rsidRPr="18FF2200">
        <w:rPr>
          <w:rFonts w:ascii="Calibri" w:hAnsi="Calibri" w:eastAsia="Calibri" w:cs="Calibri"/>
          <w:color w:val="000000" w:themeColor="text1"/>
          <w:sz w:val="24"/>
          <w:szCs w:val="24"/>
        </w:rPr>
        <w:t xml:space="preserve"> party, </w:t>
      </w:r>
      <w:r w:rsidRPr="18FF2200" w:rsidR="5D54A8E9">
        <w:rPr>
          <w:rFonts w:ascii="Calibri" w:hAnsi="Calibri" w:eastAsia="Calibri" w:cs="Calibri"/>
          <w:color w:val="000000" w:themeColor="text1"/>
          <w:sz w:val="24"/>
          <w:szCs w:val="24"/>
        </w:rPr>
        <w:t xml:space="preserve">360 </w:t>
      </w:r>
      <w:r w:rsidRPr="18FF2200" w:rsidR="6934A71F">
        <w:rPr>
          <w:rFonts w:ascii="Calibri" w:hAnsi="Calibri" w:eastAsia="Calibri" w:cs="Calibri"/>
          <w:color w:val="000000" w:themeColor="text1"/>
          <w:sz w:val="24"/>
          <w:szCs w:val="24"/>
        </w:rPr>
        <w:t>O</w:t>
      </w:r>
      <w:r w:rsidRPr="18FF2200" w:rsidR="5D54A8E9">
        <w:rPr>
          <w:rFonts w:ascii="Calibri" w:hAnsi="Calibri" w:eastAsia="Calibri" w:cs="Calibri"/>
          <w:color w:val="000000" w:themeColor="text1"/>
          <w:sz w:val="24"/>
          <w:szCs w:val="24"/>
        </w:rPr>
        <w:t xml:space="preserve">ne </w:t>
      </w:r>
      <w:r w:rsidRPr="18FF2200" w:rsidR="76666510">
        <w:rPr>
          <w:rFonts w:ascii="Calibri" w:hAnsi="Calibri" w:eastAsia="Calibri" w:cs="Calibri"/>
          <w:color w:val="000000" w:themeColor="text1"/>
          <w:sz w:val="24"/>
          <w:szCs w:val="24"/>
        </w:rPr>
        <w:t xml:space="preserve">generates the bills and sends them to </w:t>
      </w:r>
      <w:r w:rsidRPr="18FF2200" w:rsidR="15B013CC">
        <w:rPr>
          <w:rFonts w:ascii="Calibri" w:hAnsi="Calibri" w:eastAsia="Calibri" w:cs="Calibri"/>
          <w:color w:val="000000" w:themeColor="text1"/>
          <w:sz w:val="24"/>
          <w:szCs w:val="24"/>
        </w:rPr>
        <w:t>Settlor</w:t>
      </w:r>
      <w:r w:rsidRPr="18FF2200" w:rsidR="76666510">
        <w:rPr>
          <w:rFonts w:ascii="Calibri" w:hAnsi="Calibri" w:eastAsia="Calibri" w:cs="Calibri"/>
          <w:color w:val="000000" w:themeColor="text1"/>
          <w:sz w:val="24"/>
          <w:szCs w:val="24"/>
        </w:rPr>
        <w:t xml:space="preserve"> for the services offered.</w:t>
      </w:r>
    </w:p>
    <w:p w:rsidR="18FF2200" w:rsidP="18FF2200" w:rsidRDefault="18FF2200" w14:paraId="49554F5D" w14:textId="471C8BE6">
      <w:pPr>
        <w:spacing w:line="257" w:lineRule="auto"/>
        <w:rPr>
          <w:rFonts w:ascii="Calibri" w:hAnsi="Calibri" w:eastAsia="Calibri" w:cs="Calibri"/>
          <w:color w:val="000000" w:themeColor="text1"/>
          <w:sz w:val="24"/>
          <w:szCs w:val="24"/>
        </w:rPr>
      </w:pPr>
    </w:p>
    <w:p w:rsidR="07D734FB" w:rsidP="18FF2200" w:rsidRDefault="07D734FB" w14:paraId="609D981E" w14:noSpellErr="1" w14:textId="1C5C8AA4">
      <w:pPr>
        <w:pStyle w:val="Heading2"/>
      </w:pPr>
      <w:bookmarkStart w:name="_Toc447607235" w:id="1592245949"/>
      <w:r w:rsidR="412E8BA8">
        <w:rPr/>
        <w:t xml:space="preserve">2.2 Current </w:t>
      </w:r>
      <w:r w:rsidR="5B51B229">
        <w:rPr/>
        <w:t>Workflow</w:t>
      </w:r>
      <w:bookmarkEnd w:id="1592245949"/>
    </w:p>
    <w:p w:rsidR="18FF2200" w:rsidP="18FF2200" w:rsidRDefault="18FF2200" w14:paraId="5639A2C0" w14:textId="4F81B955"/>
    <w:p w:rsidR="0923A6A0" w:rsidP="18FF2200" w:rsidRDefault="0923A6A0" w14:paraId="304C5F16" w14:textId="3FC123EA">
      <w:pPr>
        <w:rPr>
          <w:rFonts w:ascii="Calibri" w:hAnsi="Calibri" w:eastAsia="Calibri" w:cs="Calibri"/>
          <w:sz w:val="24"/>
          <w:szCs w:val="24"/>
        </w:rPr>
      </w:pPr>
      <w:r w:rsidRPr="18FF2200">
        <w:rPr>
          <w:rFonts w:ascii="Calibri" w:hAnsi="Calibri" w:eastAsia="Calibri" w:cs="Calibri"/>
          <w:sz w:val="24"/>
          <w:szCs w:val="24"/>
        </w:rPr>
        <w:t xml:space="preserve">Currently Team handles all the data through Excel sheets and folders. The client onboarding process begins with registering </w:t>
      </w:r>
      <w:r w:rsidRPr="18FF2200" w:rsidR="001C9B18">
        <w:rPr>
          <w:rFonts w:ascii="Calibri" w:hAnsi="Calibri" w:eastAsia="Calibri" w:cs="Calibri"/>
          <w:sz w:val="24"/>
          <w:szCs w:val="24"/>
        </w:rPr>
        <w:t>the</w:t>
      </w:r>
      <w:r w:rsidRPr="18FF2200">
        <w:rPr>
          <w:rFonts w:ascii="Calibri" w:hAnsi="Calibri" w:eastAsia="Calibri" w:cs="Calibri"/>
          <w:sz w:val="24"/>
          <w:szCs w:val="24"/>
        </w:rPr>
        <w:t xml:space="preserve"> client in the master sheet and creating client folder where all the documents are saved</w:t>
      </w:r>
      <w:r w:rsidRPr="18FF2200" w:rsidR="492C01C3">
        <w:rPr>
          <w:rFonts w:ascii="Calibri" w:hAnsi="Calibri" w:eastAsia="Calibri" w:cs="Calibri"/>
          <w:sz w:val="24"/>
          <w:szCs w:val="24"/>
        </w:rPr>
        <w:t xml:space="preserve"> and few of them on emails.</w:t>
      </w:r>
    </w:p>
    <w:p w:rsidR="0923A6A0" w:rsidRDefault="0923A6A0" w14:paraId="0641A98B" w14:textId="0D300875">
      <w:r w:rsidRPr="18FF2200">
        <w:rPr>
          <w:rFonts w:ascii="Calibri" w:hAnsi="Calibri" w:eastAsia="Calibri" w:cs="Calibri"/>
          <w:sz w:val="24"/>
          <w:szCs w:val="24"/>
        </w:rPr>
        <w:t xml:space="preserve">During the management process all the account's bookkeeping </w:t>
      </w:r>
      <w:r w:rsidRPr="18FF2200" w:rsidR="4B82EC7B">
        <w:rPr>
          <w:rFonts w:ascii="Calibri" w:hAnsi="Calibri" w:eastAsia="Calibri" w:cs="Calibri"/>
          <w:sz w:val="24"/>
          <w:szCs w:val="24"/>
        </w:rPr>
        <w:t>is</w:t>
      </w:r>
      <w:r w:rsidRPr="18FF2200">
        <w:rPr>
          <w:rFonts w:ascii="Calibri" w:hAnsi="Calibri" w:eastAsia="Calibri" w:cs="Calibri"/>
          <w:sz w:val="24"/>
          <w:szCs w:val="24"/>
        </w:rPr>
        <w:t xml:space="preserve"> maintained within </w:t>
      </w:r>
      <w:r w:rsidRPr="18FF2200" w:rsidR="56D04A5E">
        <w:rPr>
          <w:rFonts w:ascii="Calibri" w:hAnsi="Calibri" w:eastAsia="Calibri" w:cs="Calibri"/>
          <w:sz w:val="24"/>
          <w:szCs w:val="24"/>
        </w:rPr>
        <w:t>a</w:t>
      </w:r>
      <w:r w:rsidRPr="18FF2200">
        <w:rPr>
          <w:rFonts w:ascii="Calibri" w:hAnsi="Calibri" w:eastAsia="Calibri" w:cs="Calibri"/>
          <w:sz w:val="24"/>
          <w:szCs w:val="24"/>
        </w:rPr>
        <w:t xml:space="preserve"> single sheet, these includes registering a transaction, invoice generation and recording all other</w:t>
      </w:r>
      <w:r w:rsidRPr="18FF2200" w:rsidR="2E4022B5">
        <w:rPr>
          <w:rFonts w:ascii="Calibri" w:hAnsi="Calibri" w:eastAsia="Calibri" w:cs="Calibri"/>
          <w:sz w:val="24"/>
          <w:szCs w:val="24"/>
        </w:rPr>
        <w:t xml:space="preserve"> </w:t>
      </w:r>
      <w:r w:rsidRPr="18FF2200" w:rsidR="57FC4303">
        <w:rPr>
          <w:rFonts w:ascii="Calibri" w:hAnsi="Calibri" w:eastAsia="Calibri" w:cs="Calibri"/>
          <w:sz w:val="24"/>
          <w:szCs w:val="24"/>
        </w:rPr>
        <w:t>bills</w:t>
      </w:r>
      <w:r w:rsidRPr="18FF2200" w:rsidR="2E4022B5">
        <w:rPr>
          <w:rFonts w:ascii="Calibri" w:hAnsi="Calibri" w:eastAsia="Calibri" w:cs="Calibri"/>
          <w:sz w:val="24"/>
          <w:szCs w:val="24"/>
        </w:rPr>
        <w:t xml:space="preserve"> / </w:t>
      </w:r>
      <w:r w:rsidRPr="18FF2200">
        <w:rPr>
          <w:rFonts w:ascii="Calibri" w:hAnsi="Calibri" w:eastAsia="Calibri" w:cs="Calibri"/>
          <w:sz w:val="24"/>
          <w:szCs w:val="24"/>
        </w:rPr>
        <w:t>records.</w:t>
      </w:r>
    </w:p>
    <w:p w:rsidR="0923A6A0" w:rsidRDefault="0923A6A0" w14:paraId="403D1EC8" w14:textId="4076A843">
      <w:r w:rsidRPr="18FF2200">
        <w:rPr>
          <w:rFonts w:ascii="Calibri" w:hAnsi="Calibri" w:eastAsia="Calibri" w:cs="Calibri"/>
          <w:sz w:val="24"/>
          <w:szCs w:val="24"/>
        </w:rPr>
        <w:t xml:space="preserve">The whole idea of managing </w:t>
      </w:r>
      <w:r w:rsidRPr="18FF2200" w:rsidR="0382A1CF">
        <w:rPr>
          <w:rFonts w:ascii="Calibri" w:hAnsi="Calibri" w:eastAsia="Calibri" w:cs="Calibri"/>
          <w:sz w:val="24"/>
          <w:szCs w:val="24"/>
        </w:rPr>
        <w:t>clients</w:t>
      </w:r>
      <w:r w:rsidRPr="18FF2200">
        <w:rPr>
          <w:rFonts w:ascii="Calibri" w:hAnsi="Calibri" w:eastAsia="Calibri" w:cs="Calibri"/>
          <w:sz w:val="24"/>
          <w:szCs w:val="24"/>
        </w:rPr>
        <w:t xml:space="preserve"> on excel sheet becomes too cumbersome </w:t>
      </w:r>
      <w:r w:rsidRPr="18FF2200" w:rsidR="3512EB96">
        <w:rPr>
          <w:rFonts w:ascii="Calibri" w:hAnsi="Calibri" w:eastAsia="Calibri" w:cs="Calibri"/>
          <w:sz w:val="24"/>
          <w:szCs w:val="24"/>
        </w:rPr>
        <w:t xml:space="preserve">and error-prone </w:t>
      </w:r>
      <w:r w:rsidRPr="18FF2200">
        <w:rPr>
          <w:rFonts w:ascii="Calibri" w:hAnsi="Calibri" w:eastAsia="Calibri" w:cs="Calibri"/>
          <w:sz w:val="24"/>
          <w:szCs w:val="24"/>
        </w:rPr>
        <w:t xml:space="preserve">while generating reports monthly, quarterly and yearly. Imagine generating yearly AUM report for a client having 100s of transaction. Whereas if the </w:t>
      </w:r>
      <w:r w:rsidRPr="18FF2200" w:rsidR="411069A8">
        <w:rPr>
          <w:rFonts w:ascii="Calibri" w:hAnsi="Calibri" w:eastAsia="Calibri" w:cs="Calibri"/>
          <w:sz w:val="24"/>
          <w:szCs w:val="24"/>
        </w:rPr>
        <w:t>data was managed using system the data and</w:t>
      </w:r>
      <w:r w:rsidRPr="18FF2200">
        <w:rPr>
          <w:rFonts w:ascii="Calibri" w:hAnsi="Calibri" w:eastAsia="Calibri" w:cs="Calibri"/>
          <w:sz w:val="24"/>
          <w:szCs w:val="24"/>
        </w:rPr>
        <w:t xml:space="preserve"> reports would be just </w:t>
      </w:r>
      <w:r w:rsidRPr="18FF2200" w:rsidR="005C2E9B">
        <w:rPr>
          <w:rFonts w:ascii="Calibri" w:hAnsi="Calibri" w:eastAsia="Calibri" w:cs="Calibri"/>
          <w:sz w:val="24"/>
          <w:szCs w:val="24"/>
        </w:rPr>
        <w:t>few</w:t>
      </w:r>
      <w:r w:rsidRPr="18FF2200">
        <w:rPr>
          <w:rFonts w:ascii="Calibri" w:hAnsi="Calibri" w:eastAsia="Calibri" w:cs="Calibri"/>
          <w:sz w:val="24"/>
          <w:szCs w:val="24"/>
        </w:rPr>
        <w:t xml:space="preserve"> clicks away</w:t>
      </w:r>
      <w:r w:rsidRPr="18FF2200" w:rsidR="6C8F0D3F">
        <w:rPr>
          <w:rFonts w:ascii="Calibri" w:hAnsi="Calibri" w:eastAsia="Calibri" w:cs="Calibri"/>
          <w:sz w:val="24"/>
          <w:szCs w:val="24"/>
        </w:rPr>
        <w:t>.</w:t>
      </w:r>
    </w:p>
    <w:p w:rsidR="18FF2200" w:rsidP="18FF2200" w:rsidRDefault="18FF2200" w14:paraId="0FE954DA" w14:textId="68D1C3BD"/>
    <w:p w:rsidR="18FF2200" w:rsidRDefault="18FF2200" w14:paraId="6097A24F" w14:textId="7D39941B">
      <w:r>
        <w:br w:type="page"/>
      </w:r>
    </w:p>
    <w:p w:rsidR="52714219" w:rsidP="18FF2200" w:rsidRDefault="52714219" w14:paraId="1F3E8628" w14:noSpellErr="1" w14:textId="6B80E493">
      <w:pPr>
        <w:pStyle w:val="Heading1"/>
      </w:pPr>
      <w:bookmarkStart w:name="_Toc20783499" w:id="156004014"/>
      <w:r w:rsidR="0C406B6B">
        <w:rPr/>
        <w:t>3. Application Details</w:t>
      </w:r>
      <w:bookmarkEnd w:id="156004014"/>
    </w:p>
    <w:p w:rsidR="18FF2200" w:rsidP="18FF2200" w:rsidRDefault="18FF2200" w14:paraId="032FDF9A" w14:textId="4EBA4F48">
      <w:pPr>
        <w:pStyle w:val="Heading3"/>
      </w:pPr>
    </w:p>
    <w:p w:rsidR="52714219" w:rsidP="5D3AAD2A" w:rsidRDefault="52714219" w14:paraId="297C6B8A" w14:noSpellErr="1" w14:textId="5C800B56">
      <w:pPr>
        <w:pStyle w:val="Heading3"/>
        <w:rPr>
          <w:sz w:val="26"/>
          <w:szCs w:val="26"/>
        </w:rPr>
      </w:pPr>
      <w:bookmarkStart w:name="_Toc317993781" w:id="837632085"/>
      <w:r w:rsidRPr="5D3AAD2A" w:rsidR="0C406B6B">
        <w:rPr>
          <w:sz w:val="26"/>
          <w:szCs w:val="26"/>
        </w:rPr>
        <w:t>3.1 UI Screens</w:t>
      </w:r>
      <w:bookmarkEnd w:id="837632085"/>
    </w:p>
    <w:p w:rsidR="18FF2200" w:rsidP="18FF2200" w:rsidRDefault="18FF2200" w14:paraId="29E6E1D2" w14:textId="122D71AF"/>
    <w:p w:rsidR="60BF0581" w:rsidP="00843B23" w:rsidRDefault="60BF0581" w14:paraId="6924FE3A" w14:textId="51953BC2">
      <w:pPr>
        <w:pStyle w:val="ListParagraph"/>
        <w:numPr>
          <w:ilvl w:val="0"/>
          <w:numId w:val="3"/>
        </w:numPr>
        <w:rPr>
          <w:rFonts w:ascii="Calibri" w:hAnsi="Calibri" w:eastAsia="Calibri" w:cs="Calibri"/>
          <w:sz w:val="24"/>
          <w:szCs w:val="24"/>
        </w:rPr>
      </w:pPr>
      <w:r w:rsidRPr="18FF2200">
        <w:rPr>
          <w:b/>
          <w:bCs/>
          <w:sz w:val="24"/>
          <w:szCs w:val="24"/>
        </w:rPr>
        <w:t>Dashboard</w:t>
      </w:r>
    </w:p>
    <w:p w:rsidR="111076D1" w:rsidP="00843B23" w:rsidRDefault="111076D1" w14:paraId="5230B991" w14:textId="01B9F72E">
      <w:pPr>
        <w:pStyle w:val="ListParagraph"/>
        <w:numPr>
          <w:ilvl w:val="1"/>
          <w:numId w:val="3"/>
        </w:numPr>
        <w:rPr>
          <w:rFonts w:ascii="Calibri" w:hAnsi="Calibri" w:eastAsia="Calibri" w:cs="Calibri"/>
          <w:sz w:val="24"/>
          <w:szCs w:val="24"/>
        </w:rPr>
      </w:pPr>
      <w:r w:rsidRPr="18FF2200">
        <w:rPr>
          <w:rFonts w:ascii="Calibri" w:hAnsi="Calibri" w:eastAsia="Calibri" w:cs="Calibri"/>
          <w:sz w:val="24"/>
          <w:szCs w:val="24"/>
        </w:rPr>
        <w:t>A dashboard is a visual representation of key performance indicators (KPIs) that</w:t>
      </w:r>
      <w:r w:rsidRPr="18FF2200" w:rsidR="1CF2286F">
        <w:rPr>
          <w:rFonts w:ascii="Calibri" w:hAnsi="Calibri" w:eastAsia="Calibri" w:cs="Calibri"/>
          <w:sz w:val="24"/>
          <w:szCs w:val="24"/>
        </w:rPr>
        <w:t xml:space="preserve"> </w:t>
      </w:r>
      <w:r w:rsidRPr="18FF2200">
        <w:rPr>
          <w:rFonts w:ascii="Calibri" w:hAnsi="Calibri" w:eastAsia="Calibri" w:cs="Calibri"/>
          <w:sz w:val="24"/>
          <w:szCs w:val="24"/>
        </w:rPr>
        <w:t xml:space="preserve">provides an at-a-glance view of the status of a </w:t>
      </w:r>
      <w:r w:rsidRPr="18FF2200" w:rsidR="4D4D24AD">
        <w:rPr>
          <w:rFonts w:ascii="Calibri" w:hAnsi="Calibri" w:eastAsia="Calibri" w:cs="Calibri"/>
          <w:sz w:val="24"/>
          <w:szCs w:val="24"/>
        </w:rPr>
        <w:t>system.</w:t>
      </w:r>
    </w:p>
    <w:p w:rsidR="4D4D24AD" w:rsidP="00843B23" w:rsidRDefault="4D4D24AD" w14:paraId="6FC1CC9C" w14:textId="4566FDBD">
      <w:pPr>
        <w:pStyle w:val="ListParagraph"/>
        <w:numPr>
          <w:ilvl w:val="1"/>
          <w:numId w:val="3"/>
        </w:numPr>
        <w:rPr>
          <w:rFonts w:ascii="Calibri" w:hAnsi="Calibri" w:eastAsia="Calibri" w:cs="Calibri"/>
          <w:sz w:val="24"/>
          <w:szCs w:val="24"/>
        </w:rPr>
      </w:pPr>
      <w:r w:rsidRPr="5D3AAD2A" w:rsidR="2FD03846">
        <w:rPr>
          <w:rFonts w:ascii="Calibri" w:hAnsi="Calibri" w:eastAsia="Calibri" w:cs="Calibri"/>
          <w:sz w:val="24"/>
          <w:szCs w:val="24"/>
        </w:rPr>
        <w:t xml:space="preserve">This screen </w:t>
      </w:r>
      <w:r w:rsidRPr="5D3AAD2A" w:rsidR="2235E73E">
        <w:rPr>
          <w:rFonts w:ascii="Calibri" w:hAnsi="Calibri" w:eastAsia="Calibri" w:cs="Calibri"/>
          <w:sz w:val="24"/>
          <w:szCs w:val="24"/>
        </w:rPr>
        <w:t>provide</w:t>
      </w:r>
      <w:r w:rsidRPr="5D3AAD2A" w:rsidR="6C5FF528">
        <w:rPr>
          <w:rFonts w:ascii="Calibri" w:hAnsi="Calibri" w:eastAsia="Calibri" w:cs="Calibri"/>
          <w:sz w:val="24"/>
          <w:szCs w:val="24"/>
        </w:rPr>
        <w:t xml:space="preserve">s </w:t>
      </w:r>
      <w:r w:rsidRPr="5D3AAD2A" w:rsidR="2C0DCE45">
        <w:rPr>
          <w:rFonts w:ascii="Calibri" w:hAnsi="Calibri" w:eastAsia="Calibri" w:cs="Calibri"/>
          <w:sz w:val="24"/>
          <w:szCs w:val="24"/>
        </w:rPr>
        <w:t>in order</w:t>
      </w:r>
      <w:r w:rsidRPr="5D3AAD2A" w:rsidR="6C5FF528">
        <w:rPr>
          <w:rFonts w:ascii="Calibri" w:hAnsi="Calibri" w:eastAsia="Calibri" w:cs="Calibri"/>
          <w:sz w:val="24"/>
          <w:szCs w:val="24"/>
        </w:rPr>
        <w:t xml:space="preserve"> summar</w:t>
      </w:r>
      <w:r w:rsidRPr="5D3AAD2A" w:rsidR="4BC4CA1D">
        <w:rPr>
          <w:rFonts w:ascii="Calibri" w:hAnsi="Calibri" w:eastAsia="Calibri" w:cs="Calibri"/>
          <w:sz w:val="24"/>
          <w:szCs w:val="24"/>
        </w:rPr>
        <w:t>ized</w:t>
      </w:r>
      <w:r w:rsidRPr="5D3AAD2A" w:rsidR="6C5FF528">
        <w:rPr>
          <w:rFonts w:ascii="Calibri" w:hAnsi="Calibri" w:eastAsia="Calibri" w:cs="Calibri"/>
          <w:sz w:val="24"/>
          <w:szCs w:val="24"/>
        </w:rPr>
        <w:t xml:space="preserve"> </w:t>
      </w:r>
      <w:r w:rsidRPr="5D3AAD2A" w:rsidR="22E6F1E5">
        <w:rPr>
          <w:rFonts w:ascii="Calibri" w:hAnsi="Calibri" w:eastAsia="Calibri" w:cs="Calibri"/>
          <w:sz w:val="24"/>
          <w:szCs w:val="24"/>
        </w:rPr>
        <w:t>data of the whole system</w:t>
      </w:r>
      <w:r w:rsidRPr="5D3AAD2A" w:rsidR="09CF1A17">
        <w:rPr>
          <w:rFonts w:ascii="Calibri" w:hAnsi="Calibri" w:eastAsia="Calibri" w:cs="Calibri"/>
          <w:sz w:val="24"/>
          <w:szCs w:val="24"/>
        </w:rPr>
        <w:t>.</w:t>
      </w:r>
    </w:p>
    <w:p w:rsidR="6E9D16A7" w:rsidP="5D3AAD2A" w:rsidRDefault="6E9D16A7" w14:paraId="10A7E018" w14:textId="58570982">
      <w:pPr>
        <w:pStyle w:val="ListParagraph"/>
        <w:numPr>
          <w:ilvl w:val="1"/>
          <w:numId w:val="3"/>
        </w:numPr>
        <w:rPr>
          <w:rFonts w:ascii="Calibri" w:hAnsi="Calibri" w:eastAsia="Calibri" w:cs="Calibri"/>
          <w:sz w:val="24"/>
          <w:szCs w:val="24"/>
        </w:rPr>
      </w:pPr>
      <w:r w:rsidRPr="5D3AAD2A" w:rsidR="6E9D16A7">
        <w:rPr>
          <w:rFonts w:ascii="Calibri" w:hAnsi="Calibri" w:eastAsia="Calibri" w:cs="Calibri"/>
          <w:sz w:val="24"/>
          <w:szCs w:val="24"/>
        </w:rPr>
        <w:t xml:space="preserve">The </w:t>
      </w:r>
      <w:r w:rsidRPr="5D3AAD2A" w:rsidR="630388F5">
        <w:rPr>
          <w:rFonts w:ascii="Calibri" w:hAnsi="Calibri" w:eastAsia="Calibri" w:cs="Calibri"/>
          <w:sz w:val="24"/>
          <w:szCs w:val="24"/>
        </w:rPr>
        <w:t xml:space="preserve">summarized </w:t>
      </w:r>
      <w:r w:rsidRPr="5D3AAD2A" w:rsidR="6E9D16A7">
        <w:rPr>
          <w:rFonts w:ascii="Calibri" w:hAnsi="Calibri" w:eastAsia="Calibri" w:cs="Calibri"/>
          <w:sz w:val="24"/>
          <w:szCs w:val="24"/>
        </w:rPr>
        <w:t>data</w:t>
      </w:r>
      <w:r w:rsidRPr="5D3AAD2A" w:rsidR="283053C8">
        <w:rPr>
          <w:rFonts w:ascii="Calibri" w:hAnsi="Calibri" w:eastAsia="Calibri" w:cs="Calibri"/>
          <w:sz w:val="24"/>
          <w:szCs w:val="24"/>
        </w:rPr>
        <w:t xml:space="preserve"> widgets</w:t>
      </w:r>
      <w:r w:rsidRPr="5D3AAD2A" w:rsidR="6E9D16A7">
        <w:rPr>
          <w:rFonts w:ascii="Calibri" w:hAnsi="Calibri" w:eastAsia="Calibri" w:cs="Calibri"/>
          <w:sz w:val="24"/>
          <w:szCs w:val="24"/>
        </w:rPr>
        <w:t xml:space="preserve"> will </w:t>
      </w:r>
      <w:r w:rsidRPr="5D3AAD2A" w:rsidR="2B74D580">
        <w:rPr>
          <w:rFonts w:ascii="Calibri" w:hAnsi="Calibri" w:eastAsia="Calibri" w:cs="Calibri"/>
          <w:sz w:val="24"/>
          <w:szCs w:val="24"/>
        </w:rPr>
        <w:t>include</w:t>
      </w:r>
    </w:p>
    <w:p w:rsidR="2B74D580" w:rsidP="5D3AAD2A" w:rsidRDefault="2B74D580" w14:paraId="03F68005" w14:textId="694D2DBF">
      <w:pPr>
        <w:pStyle w:val="ListParagraph"/>
        <w:numPr>
          <w:ilvl w:val="0"/>
          <w:numId w:val="45"/>
        </w:numPr>
        <w:rPr>
          <w:rFonts w:ascii="Calibri" w:hAnsi="Calibri" w:eastAsia="Calibri" w:cs="Calibri"/>
          <w:sz w:val="24"/>
          <w:szCs w:val="24"/>
        </w:rPr>
      </w:pPr>
      <w:r w:rsidRPr="5D3AAD2A" w:rsidR="2B74D580">
        <w:rPr>
          <w:rFonts w:ascii="Calibri" w:hAnsi="Calibri" w:eastAsia="Calibri" w:cs="Calibri"/>
          <w:sz w:val="24"/>
          <w:szCs w:val="24"/>
        </w:rPr>
        <w:t>Summary Details</w:t>
      </w:r>
    </w:p>
    <w:p w:rsidR="2B74D580" w:rsidP="5D3AAD2A" w:rsidRDefault="2B74D580" w14:paraId="0FE0E30E" w14:textId="4A63DE3F">
      <w:pPr>
        <w:pStyle w:val="ListParagraph"/>
        <w:numPr>
          <w:ilvl w:val="0"/>
          <w:numId w:val="45"/>
        </w:numPr>
        <w:rPr>
          <w:rFonts w:ascii="Calibri" w:hAnsi="Calibri" w:eastAsia="Calibri" w:cs="Calibri"/>
          <w:sz w:val="24"/>
          <w:szCs w:val="24"/>
        </w:rPr>
      </w:pPr>
      <w:r w:rsidRPr="5D3AAD2A" w:rsidR="2B74D580">
        <w:rPr>
          <w:rFonts w:ascii="Calibri" w:hAnsi="Calibri" w:eastAsia="Calibri" w:cs="Calibri"/>
          <w:sz w:val="24"/>
          <w:szCs w:val="24"/>
        </w:rPr>
        <w:t>Billing Details</w:t>
      </w:r>
    </w:p>
    <w:p w:rsidR="209F989F" w:rsidP="5D3AAD2A" w:rsidRDefault="209F989F" w14:paraId="17D56EC9" w14:textId="5AF44237">
      <w:pPr>
        <w:pStyle w:val="ListParagraph"/>
        <w:numPr>
          <w:ilvl w:val="0"/>
          <w:numId w:val="45"/>
        </w:numPr>
        <w:rPr>
          <w:rFonts w:ascii="Calibri" w:hAnsi="Calibri" w:eastAsia="Calibri" w:cs="Calibri"/>
          <w:sz w:val="24"/>
          <w:szCs w:val="24"/>
        </w:rPr>
      </w:pPr>
      <w:r w:rsidRPr="5D3AAD2A" w:rsidR="209F989F">
        <w:rPr>
          <w:rFonts w:ascii="Calibri" w:hAnsi="Calibri" w:eastAsia="Calibri" w:cs="Calibri"/>
          <w:sz w:val="24"/>
          <w:szCs w:val="24"/>
        </w:rPr>
        <w:t>Activity Timeline</w:t>
      </w:r>
    </w:p>
    <w:p w:rsidR="209F989F" w:rsidP="5D3AAD2A" w:rsidRDefault="209F989F" w14:paraId="2506420E" w14:textId="3E8B01CF">
      <w:pPr>
        <w:pStyle w:val="ListParagraph"/>
        <w:numPr>
          <w:ilvl w:val="0"/>
          <w:numId w:val="45"/>
        </w:numPr>
        <w:rPr>
          <w:rFonts w:ascii="Calibri" w:hAnsi="Calibri" w:eastAsia="Calibri" w:cs="Calibri"/>
          <w:sz w:val="24"/>
          <w:szCs w:val="24"/>
        </w:rPr>
      </w:pPr>
      <w:r w:rsidRPr="3074EC6B" w:rsidR="384FF825">
        <w:rPr>
          <w:rFonts w:ascii="Calibri" w:hAnsi="Calibri" w:eastAsia="Calibri" w:cs="Calibri"/>
          <w:sz w:val="24"/>
          <w:szCs w:val="24"/>
        </w:rPr>
        <w:t>Trust</w:t>
      </w:r>
      <w:r w:rsidRPr="3074EC6B" w:rsidR="1B681F03">
        <w:rPr>
          <w:rFonts w:ascii="Calibri" w:hAnsi="Calibri" w:eastAsia="Calibri" w:cs="Calibri"/>
          <w:sz w:val="24"/>
          <w:szCs w:val="24"/>
        </w:rPr>
        <w:t xml:space="preserve"> Engagement</w:t>
      </w:r>
      <w:r w:rsidRPr="3074EC6B" w:rsidR="72D6700E">
        <w:rPr>
          <w:rFonts w:ascii="Calibri" w:hAnsi="Calibri" w:eastAsia="Calibri" w:cs="Calibri"/>
          <w:sz w:val="24"/>
          <w:szCs w:val="24"/>
        </w:rPr>
        <w:t xml:space="preserve"> </w:t>
      </w:r>
      <w:r w:rsidRPr="3074EC6B" w:rsidR="384FF825">
        <w:rPr>
          <w:rFonts w:ascii="Calibri" w:hAnsi="Calibri" w:eastAsia="Calibri" w:cs="Calibri"/>
          <w:sz w:val="24"/>
          <w:szCs w:val="24"/>
        </w:rPr>
        <w:t>– Asset details</w:t>
      </w:r>
    </w:p>
    <w:p w:rsidR="177D2ED2" w:rsidP="5D3AAD2A" w:rsidRDefault="177D2ED2" w14:paraId="21DD2FB5" w14:textId="6C7F0945">
      <w:pPr>
        <w:pStyle w:val="ListParagraph"/>
        <w:numPr>
          <w:ilvl w:val="0"/>
          <w:numId w:val="45"/>
        </w:numPr>
        <w:rPr>
          <w:rFonts w:ascii="Calibri" w:hAnsi="Calibri" w:eastAsia="Calibri" w:cs="Calibri"/>
          <w:sz w:val="24"/>
          <w:szCs w:val="24"/>
        </w:rPr>
      </w:pPr>
      <w:r w:rsidRPr="3074EC6B" w:rsidR="3C7D5AB0">
        <w:rPr>
          <w:rFonts w:ascii="Calibri" w:hAnsi="Calibri" w:eastAsia="Calibri" w:cs="Calibri"/>
          <w:sz w:val="24"/>
          <w:szCs w:val="24"/>
        </w:rPr>
        <w:t xml:space="preserve">Top </w:t>
      </w:r>
      <w:bookmarkStart w:name="_Int_SgKQW8ar" w:id="2039589163"/>
      <w:r w:rsidRPr="3074EC6B" w:rsidR="5EABC71E">
        <w:rPr>
          <w:rFonts w:ascii="Calibri" w:hAnsi="Calibri" w:eastAsia="Calibri" w:cs="Calibri"/>
          <w:sz w:val="24"/>
          <w:szCs w:val="24"/>
        </w:rPr>
        <w:t>families</w:t>
      </w:r>
      <w:bookmarkEnd w:id="2039589163"/>
      <w:r w:rsidRPr="3074EC6B" w:rsidR="3C7D5AB0">
        <w:rPr>
          <w:rFonts w:ascii="Calibri" w:hAnsi="Calibri" w:eastAsia="Calibri" w:cs="Calibri"/>
          <w:sz w:val="24"/>
          <w:szCs w:val="24"/>
        </w:rPr>
        <w:t xml:space="preserve"> details</w:t>
      </w:r>
    </w:p>
    <w:p w:rsidR="177D2ED2" w:rsidP="5D3AAD2A" w:rsidRDefault="177D2ED2" w14:paraId="314C0F70" w14:textId="45EDA386">
      <w:pPr>
        <w:pStyle w:val="ListParagraph"/>
        <w:numPr>
          <w:ilvl w:val="0"/>
          <w:numId w:val="45"/>
        </w:numPr>
        <w:rPr>
          <w:rFonts w:ascii="Calibri" w:hAnsi="Calibri" w:eastAsia="Calibri" w:cs="Calibri"/>
          <w:sz w:val="24"/>
          <w:szCs w:val="24"/>
        </w:rPr>
      </w:pPr>
      <w:r w:rsidRPr="5D3AAD2A" w:rsidR="177D2ED2">
        <w:rPr>
          <w:rFonts w:ascii="Calibri" w:hAnsi="Calibri" w:eastAsia="Calibri" w:cs="Calibri"/>
          <w:sz w:val="24"/>
          <w:szCs w:val="24"/>
        </w:rPr>
        <w:t>Recently updated details</w:t>
      </w:r>
    </w:p>
    <w:p w:rsidR="60BF0581" w:rsidP="00843B23" w:rsidRDefault="60BF0581" w14:paraId="5038B7BC" w14:textId="6382971C">
      <w:pPr>
        <w:pStyle w:val="ListParagraph"/>
        <w:numPr>
          <w:ilvl w:val="0"/>
          <w:numId w:val="3"/>
        </w:numPr>
        <w:rPr>
          <w:b w:val="1"/>
          <w:bCs w:val="1"/>
          <w:sz w:val="24"/>
          <w:szCs w:val="24"/>
        </w:rPr>
      </w:pPr>
      <w:r w:rsidRPr="3074EC6B" w:rsidR="3B778623">
        <w:rPr>
          <w:b w:val="1"/>
          <w:bCs w:val="1"/>
          <w:sz w:val="24"/>
          <w:szCs w:val="24"/>
        </w:rPr>
        <w:t>Clients</w:t>
      </w:r>
    </w:p>
    <w:p w:rsidR="682FE366" w:rsidP="00843B23" w:rsidRDefault="682FE366" w14:paraId="7D31C783" w14:textId="6C6DB553">
      <w:pPr>
        <w:pStyle w:val="ListParagraph"/>
        <w:numPr>
          <w:ilvl w:val="1"/>
          <w:numId w:val="3"/>
        </w:numPr>
        <w:rPr>
          <w:sz w:val="24"/>
          <w:szCs w:val="24"/>
        </w:rPr>
      </w:pPr>
      <w:r w:rsidRPr="18FF2200">
        <w:rPr>
          <w:b/>
          <w:bCs/>
          <w:sz w:val="24"/>
          <w:szCs w:val="24"/>
        </w:rPr>
        <w:t>View Clients</w:t>
      </w:r>
    </w:p>
    <w:p w:rsidR="1E55D577" w:rsidP="00843B23" w:rsidRDefault="1E55D577" w14:paraId="16EDFC42" w14:textId="516559E0">
      <w:pPr>
        <w:pStyle w:val="ListParagraph"/>
        <w:numPr>
          <w:ilvl w:val="2"/>
          <w:numId w:val="3"/>
        </w:numPr>
        <w:rPr>
          <w:sz w:val="24"/>
          <w:szCs w:val="24"/>
        </w:rPr>
      </w:pPr>
      <w:r w:rsidRPr="5D3AAD2A" w:rsidR="7C6C5D97">
        <w:rPr>
          <w:sz w:val="24"/>
          <w:szCs w:val="24"/>
        </w:rPr>
        <w:t>User friendly interface where the user can view the client’s information and filter client via search functionality.</w:t>
      </w:r>
    </w:p>
    <w:p w:rsidR="1F9A8EB1" w:rsidP="5D3AAD2A" w:rsidRDefault="1F9A8EB1" w14:paraId="789C43D5" w14:textId="1D2C04CC">
      <w:pPr>
        <w:pStyle w:val="ListParagraph"/>
        <w:numPr>
          <w:ilvl w:val="1"/>
          <w:numId w:val="3"/>
        </w:numPr>
        <w:rPr>
          <w:b w:val="1"/>
          <w:bCs w:val="1"/>
          <w:sz w:val="24"/>
          <w:szCs w:val="24"/>
        </w:rPr>
      </w:pPr>
      <w:r w:rsidRPr="5D3AAD2A" w:rsidR="1F9A8EB1">
        <w:rPr>
          <w:b w:val="1"/>
          <w:bCs w:val="1"/>
          <w:sz w:val="24"/>
          <w:szCs w:val="24"/>
        </w:rPr>
        <w:t xml:space="preserve">Select </w:t>
      </w:r>
      <w:r w:rsidRPr="5D3AAD2A" w:rsidR="41E44560">
        <w:rPr>
          <w:b w:val="1"/>
          <w:bCs w:val="1"/>
          <w:sz w:val="24"/>
          <w:szCs w:val="24"/>
        </w:rPr>
        <w:t>Client Status</w:t>
      </w:r>
    </w:p>
    <w:p w:rsidR="721AF22C" w:rsidP="5D3AAD2A" w:rsidRDefault="721AF22C" w14:paraId="563F5CB1" w14:textId="1784F9B1">
      <w:pPr>
        <w:pStyle w:val="ListParagraph"/>
        <w:numPr>
          <w:ilvl w:val="2"/>
          <w:numId w:val="3"/>
        </w:numPr>
        <w:rPr>
          <w:b w:val="0"/>
          <w:bCs w:val="0"/>
          <w:sz w:val="24"/>
          <w:szCs w:val="24"/>
        </w:rPr>
      </w:pPr>
      <w:r w:rsidRPr="5D3AAD2A" w:rsidR="721AF22C">
        <w:rPr>
          <w:b w:val="0"/>
          <w:bCs w:val="0"/>
          <w:sz w:val="24"/>
          <w:szCs w:val="24"/>
        </w:rPr>
        <w:t xml:space="preserve">Client </w:t>
      </w:r>
      <w:r w:rsidRPr="5D3AAD2A" w:rsidR="721AF22C">
        <w:rPr>
          <w:b w:val="0"/>
          <w:bCs w:val="0"/>
          <w:sz w:val="24"/>
          <w:szCs w:val="24"/>
        </w:rPr>
        <w:t>status</w:t>
      </w:r>
      <w:r w:rsidRPr="5D3AAD2A" w:rsidR="721AF22C">
        <w:rPr>
          <w:b w:val="0"/>
          <w:bCs w:val="0"/>
          <w:sz w:val="24"/>
          <w:szCs w:val="24"/>
        </w:rPr>
        <w:t xml:space="preserve"> </w:t>
      </w:r>
      <w:r w:rsidRPr="5D3AAD2A" w:rsidR="52941D2C">
        <w:rPr>
          <w:b w:val="0"/>
          <w:bCs w:val="0"/>
          <w:sz w:val="24"/>
          <w:szCs w:val="24"/>
        </w:rPr>
        <w:t xml:space="preserve">types </w:t>
      </w:r>
      <w:r w:rsidRPr="5D3AAD2A" w:rsidR="721AF22C">
        <w:rPr>
          <w:b w:val="0"/>
          <w:bCs w:val="0"/>
          <w:sz w:val="24"/>
          <w:szCs w:val="24"/>
        </w:rPr>
        <w:t xml:space="preserve">will </w:t>
      </w:r>
      <w:r w:rsidRPr="5D3AAD2A" w:rsidR="65610C0C">
        <w:rPr>
          <w:b w:val="0"/>
          <w:bCs w:val="0"/>
          <w:sz w:val="24"/>
          <w:szCs w:val="24"/>
        </w:rPr>
        <w:t>include</w:t>
      </w:r>
    </w:p>
    <w:p w:rsidR="721AF22C" w:rsidP="5D3AAD2A" w:rsidRDefault="721AF22C" w14:paraId="1F1E472C" w14:textId="56FB86EA">
      <w:pPr>
        <w:pStyle w:val="ListParagraph"/>
        <w:numPr>
          <w:ilvl w:val="2"/>
          <w:numId w:val="3"/>
        </w:numPr>
        <w:rPr>
          <w:rFonts w:ascii="Calibri" w:hAnsi="Calibri" w:eastAsia="Calibri" w:cs="Calibri"/>
          <w:b w:val="0"/>
          <w:bCs w:val="0"/>
          <w:i w:val="0"/>
          <w:iCs w:val="0"/>
          <w:caps w:val="0"/>
          <w:smallCaps w:val="0"/>
          <w:noProof w:val="0"/>
          <w:color w:val="auto"/>
          <w:sz w:val="22"/>
          <w:szCs w:val="22"/>
          <w:lang w:val="en-GB"/>
        </w:rPr>
      </w:pPr>
      <w:r w:rsidRPr="5D3AAD2A" w:rsidR="721AF22C">
        <w:rPr>
          <w:b w:val="0"/>
          <w:bCs w:val="0"/>
          <w:color w:val="auto"/>
          <w:sz w:val="24"/>
          <w:szCs w:val="24"/>
        </w:rPr>
        <w:t xml:space="preserve"> </w:t>
      </w:r>
      <w:r w:rsidRPr="5D3AAD2A" w:rsidR="488561FC">
        <w:rPr>
          <w:rFonts w:ascii="Calibri" w:hAnsi="Calibri" w:eastAsia="Calibri" w:cs="Calibri"/>
          <w:b w:val="0"/>
          <w:bCs w:val="0"/>
          <w:i w:val="0"/>
          <w:iCs w:val="0"/>
          <w:caps w:val="0"/>
          <w:smallCaps w:val="0"/>
          <w:noProof w:val="0"/>
          <w:color w:val="auto"/>
          <w:sz w:val="22"/>
          <w:szCs w:val="22"/>
          <w:lang w:val="en-GB"/>
        </w:rPr>
        <w:t>Billable</w:t>
      </w:r>
    </w:p>
    <w:p w:rsidR="488561FC" w:rsidP="5D3AAD2A" w:rsidRDefault="488561FC" w14:paraId="66583D2D" w14:textId="7DC6D292">
      <w:pPr>
        <w:pStyle w:val="ListParagraph"/>
        <w:numPr>
          <w:ilvl w:val="2"/>
          <w:numId w:val="3"/>
        </w:numPr>
        <w:spacing w:after="160" w:line="259" w:lineRule="auto"/>
        <w:rPr>
          <w:rFonts w:ascii="Calibri" w:hAnsi="Calibri" w:eastAsia="Calibri" w:cs="Calibri"/>
          <w:b w:val="0"/>
          <w:bCs w:val="0"/>
          <w:i w:val="0"/>
          <w:iCs w:val="0"/>
          <w:caps w:val="0"/>
          <w:smallCaps w:val="0"/>
          <w:noProof w:val="0"/>
          <w:color w:val="auto"/>
          <w:sz w:val="22"/>
          <w:szCs w:val="22"/>
          <w:lang w:val="en-GB"/>
        </w:rPr>
      </w:pPr>
      <w:r w:rsidRPr="5D3AAD2A" w:rsidR="488561FC">
        <w:rPr>
          <w:rFonts w:ascii="Calibri" w:hAnsi="Calibri" w:eastAsia="Calibri" w:cs="Calibri"/>
          <w:b w:val="0"/>
          <w:bCs w:val="0"/>
          <w:i w:val="0"/>
          <w:iCs w:val="0"/>
          <w:caps w:val="0"/>
          <w:smallCaps w:val="0"/>
          <w:noProof w:val="0"/>
          <w:color w:val="auto"/>
          <w:sz w:val="22"/>
          <w:szCs w:val="22"/>
          <w:lang w:val="en-GB"/>
        </w:rPr>
        <w:t xml:space="preserve">Non-Billable </w:t>
      </w:r>
    </w:p>
    <w:p w:rsidR="488561FC" w:rsidP="5D3AAD2A" w:rsidRDefault="488561FC" w14:paraId="3172622E" w14:textId="32154CDC">
      <w:pPr>
        <w:pStyle w:val="ListParagraph"/>
        <w:numPr>
          <w:ilvl w:val="2"/>
          <w:numId w:val="3"/>
        </w:numPr>
        <w:spacing w:after="160" w:line="259" w:lineRule="auto"/>
        <w:rPr>
          <w:rFonts w:ascii="Calibri" w:hAnsi="Calibri" w:eastAsia="Calibri" w:cs="Calibri"/>
          <w:b w:val="0"/>
          <w:bCs w:val="0"/>
          <w:i w:val="0"/>
          <w:iCs w:val="0"/>
          <w:caps w:val="0"/>
          <w:smallCaps w:val="0"/>
          <w:noProof w:val="0"/>
          <w:color w:val="auto"/>
          <w:sz w:val="22"/>
          <w:szCs w:val="22"/>
          <w:lang w:val="en-GB"/>
        </w:rPr>
      </w:pPr>
      <w:r w:rsidRPr="5D3AAD2A" w:rsidR="488561FC">
        <w:rPr>
          <w:rFonts w:ascii="Calibri" w:hAnsi="Calibri" w:eastAsia="Calibri" w:cs="Calibri"/>
          <w:b w:val="0"/>
          <w:bCs w:val="0"/>
          <w:i w:val="0"/>
          <w:iCs w:val="0"/>
          <w:caps w:val="0"/>
          <w:smallCaps w:val="0"/>
          <w:noProof w:val="0"/>
          <w:color w:val="auto"/>
          <w:sz w:val="22"/>
          <w:szCs w:val="22"/>
          <w:lang w:val="en-GB"/>
        </w:rPr>
        <w:t xml:space="preserve">Dormant </w:t>
      </w:r>
    </w:p>
    <w:p w:rsidR="488561FC" w:rsidP="5D3AAD2A" w:rsidRDefault="488561FC" w14:paraId="2EC88BCB" w14:textId="30349A56">
      <w:pPr>
        <w:pStyle w:val="ListParagraph"/>
        <w:numPr>
          <w:ilvl w:val="2"/>
          <w:numId w:val="3"/>
        </w:numPr>
        <w:spacing w:after="160" w:line="259" w:lineRule="auto"/>
        <w:rPr>
          <w:rFonts w:ascii="Calibri" w:hAnsi="Calibri" w:eastAsia="Calibri" w:cs="Calibri"/>
          <w:b w:val="0"/>
          <w:bCs w:val="0"/>
          <w:i w:val="0"/>
          <w:iCs w:val="0"/>
          <w:caps w:val="0"/>
          <w:smallCaps w:val="0"/>
          <w:noProof w:val="0"/>
          <w:color w:val="auto"/>
          <w:sz w:val="22"/>
          <w:szCs w:val="22"/>
          <w:lang w:val="en-GB"/>
        </w:rPr>
      </w:pPr>
      <w:r w:rsidRPr="5D3AAD2A" w:rsidR="488561FC">
        <w:rPr>
          <w:rFonts w:ascii="Calibri" w:hAnsi="Calibri" w:eastAsia="Calibri" w:cs="Calibri"/>
          <w:b w:val="0"/>
          <w:bCs w:val="0"/>
          <w:i w:val="0"/>
          <w:iCs w:val="0"/>
          <w:caps w:val="0"/>
          <w:smallCaps w:val="0"/>
          <w:noProof w:val="0"/>
          <w:color w:val="auto"/>
          <w:sz w:val="22"/>
          <w:szCs w:val="22"/>
          <w:lang w:val="en-GB"/>
        </w:rPr>
        <w:t>Closed</w:t>
      </w:r>
    </w:p>
    <w:p w:rsidR="682FE366" w:rsidP="00843B23" w:rsidRDefault="682FE366" w14:paraId="0308C91F" w14:textId="45FA318F">
      <w:pPr>
        <w:pStyle w:val="ListParagraph"/>
        <w:numPr>
          <w:ilvl w:val="1"/>
          <w:numId w:val="3"/>
        </w:numPr>
        <w:rPr/>
      </w:pPr>
      <w:r w:rsidRPr="5D3AAD2A" w:rsidR="40B7F74E">
        <w:rPr>
          <w:b w:val="1"/>
          <w:bCs w:val="1"/>
          <w:sz w:val="24"/>
          <w:szCs w:val="24"/>
        </w:rPr>
        <w:t>Add Client</w:t>
      </w:r>
    </w:p>
    <w:p w:rsidR="34B23C95" w:rsidP="00843B23" w:rsidRDefault="34B23C95" w14:paraId="6C361B83" w14:textId="466C4026">
      <w:pPr>
        <w:pStyle w:val="ListParagraph"/>
        <w:numPr>
          <w:ilvl w:val="2"/>
          <w:numId w:val="3"/>
        </w:numPr>
      </w:pPr>
      <w:r w:rsidRPr="18FF2200">
        <w:rPr>
          <w:rFonts w:ascii="Calibri" w:hAnsi="Calibri" w:eastAsia="Calibri" w:cs="Calibri"/>
          <w:sz w:val="24"/>
          <w:szCs w:val="24"/>
        </w:rPr>
        <w:t xml:space="preserve">This functionality allows users to easily </w:t>
      </w:r>
      <w:r w:rsidRPr="18FF2200" w:rsidR="35E696DD">
        <w:rPr>
          <w:rFonts w:ascii="Calibri" w:hAnsi="Calibri" w:eastAsia="Calibri" w:cs="Calibri"/>
          <w:sz w:val="24"/>
          <w:szCs w:val="24"/>
        </w:rPr>
        <w:t>onboard</w:t>
      </w:r>
      <w:r w:rsidRPr="18FF2200">
        <w:rPr>
          <w:rFonts w:ascii="Calibri" w:hAnsi="Calibri" w:eastAsia="Calibri" w:cs="Calibri"/>
          <w:sz w:val="24"/>
          <w:szCs w:val="24"/>
        </w:rPr>
        <w:t xml:space="preserve"> new clients to the system</w:t>
      </w:r>
      <w:r w:rsidRPr="18FF2200" w:rsidR="417F695D">
        <w:rPr>
          <w:rFonts w:ascii="Calibri" w:hAnsi="Calibri" w:eastAsia="Calibri" w:cs="Calibri"/>
          <w:sz w:val="24"/>
          <w:szCs w:val="24"/>
        </w:rPr>
        <w:t xml:space="preserve"> and</w:t>
      </w:r>
      <w:r w:rsidRPr="18FF2200" w:rsidR="3E45019E">
        <w:rPr>
          <w:rFonts w:ascii="Calibri" w:hAnsi="Calibri" w:eastAsia="Calibri" w:cs="Calibri"/>
          <w:sz w:val="24"/>
          <w:szCs w:val="24"/>
        </w:rPr>
        <w:t xml:space="preserve"> save</w:t>
      </w:r>
      <w:r w:rsidRPr="18FF2200" w:rsidR="417F695D">
        <w:rPr>
          <w:rFonts w:ascii="Calibri" w:hAnsi="Calibri" w:eastAsia="Calibri" w:cs="Calibri"/>
          <w:sz w:val="24"/>
          <w:szCs w:val="24"/>
        </w:rPr>
        <w:t xml:space="preserve"> their information </w:t>
      </w:r>
      <w:r w:rsidRPr="18FF2200" w:rsidR="417F695D">
        <w:rPr>
          <w:sz w:val="24"/>
          <w:szCs w:val="24"/>
        </w:rPr>
        <w:t>making it easier to track and manage</w:t>
      </w:r>
      <w:r w:rsidRPr="18FF2200" w:rsidR="17EF3F13">
        <w:rPr>
          <w:sz w:val="24"/>
          <w:szCs w:val="24"/>
        </w:rPr>
        <w:t xml:space="preserve"> the data</w:t>
      </w:r>
      <w:r w:rsidRPr="18FF2200" w:rsidR="417F695D">
        <w:rPr>
          <w:sz w:val="24"/>
          <w:szCs w:val="24"/>
        </w:rPr>
        <w:t>.</w:t>
      </w:r>
    </w:p>
    <w:p w:rsidR="682FE366" w:rsidP="00843B23" w:rsidRDefault="682FE366" w14:paraId="50BF31EB" w14:textId="6989CA5F">
      <w:pPr>
        <w:pStyle w:val="ListParagraph"/>
        <w:numPr>
          <w:ilvl w:val="0"/>
          <w:numId w:val="3"/>
        </w:numPr>
        <w:rPr>
          <w:b/>
          <w:bCs/>
          <w:sz w:val="24"/>
          <w:szCs w:val="24"/>
        </w:rPr>
      </w:pPr>
      <w:r w:rsidRPr="18FF2200">
        <w:rPr>
          <w:b/>
          <w:bCs/>
          <w:sz w:val="24"/>
          <w:szCs w:val="24"/>
        </w:rPr>
        <w:t>Wills</w:t>
      </w:r>
    </w:p>
    <w:p w:rsidR="682FE366" w:rsidP="00843B23" w:rsidRDefault="682FE366" w14:paraId="1BF12BE3" w14:textId="79718A89">
      <w:pPr>
        <w:pStyle w:val="ListParagraph"/>
        <w:numPr>
          <w:ilvl w:val="1"/>
          <w:numId w:val="3"/>
        </w:numPr>
        <w:rPr>
          <w:sz w:val="24"/>
          <w:szCs w:val="24"/>
        </w:rPr>
      </w:pPr>
      <w:r w:rsidRPr="18FF2200">
        <w:rPr>
          <w:b/>
          <w:bCs/>
          <w:sz w:val="24"/>
          <w:szCs w:val="24"/>
        </w:rPr>
        <w:t>View Wills</w:t>
      </w:r>
    </w:p>
    <w:p w:rsidR="44D78E06" w:rsidP="00843B23" w:rsidRDefault="44D78E06" w14:paraId="66C4465B" w14:textId="74C933E6">
      <w:pPr>
        <w:pStyle w:val="ListParagraph"/>
        <w:numPr>
          <w:ilvl w:val="2"/>
          <w:numId w:val="3"/>
        </w:numPr>
        <w:rPr>
          <w:sz w:val="24"/>
          <w:szCs w:val="24"/>
        </w:rPr>
      </w:pPr>
      <w:r w:rsidRPr="18FF2200">
        <w:rPr>
          <w:sz w:val="24"/>
          <w:szCs w:val="24"/>
        </w:rPr>
        <w:t>User friendly interface where the user can view the will’s information and filter it via search functionality.</w:t>
      </w:r>
    </w:p>
    <w:p w:rsidR="682FE366" w:rsidP="00843B23" w:rsidRDefault="682FE366" w14:paraId="09C5B81A" w14:textId="4C8F8029">
      <w:pPr>
        <w:pStyle w:val="ListParagraph"/>
        <w:numPr>
          <w:ilvl w:val="1"/>
          <w:numId w:val="3"/>
        </w:numPr>
        <w:rPr>
          <w:sz w:val="24"/>
          <w:szCs w:val="24"/>
        </w:rPr>
      </w:pPr>
      <w:r w:rsidRPr="18FF2200">
        <w:rPr>
          <w:b/>
          <w:bCs/>
          <w:sz w:val="24"/>
          <w:szCs w:val="24"/>
        </w:rPr>
        <w:t>Add Will</w:t>
      </w:r>
      <w:r w:rsidRPr="18FF2200" w:rsidR="7C0E9BF7">
        <w:rPr>
          <w:b/>
          <w:bCs/>
          <w:sz w:val="24"/>
          <w:szCs w:val="24"/>
        </w:rPr>
        <w:t>s</w:t>
      </w:r>
    </w:p>
    <w:p w:rsidR="5E090B13" w:rsidP="00843B23" w:rsidRDefault="5E090B13" w14:paraId="229F3944" w14:textId="4DF4131A">
      <w:pPr>
        <w:pStyle w:val="ListParagraph"/>
        <w:numPr>
          <w:ilvl w:val="2"/>
          <w:numId w:val="3"/>
        </w:numPr>
        <w:rPr>
          <w:sz w:val="24"/>
          <w:szCs w:val="24"/>
        </w:rPr>
      </w:pPr>
      <w:r w:rsidRPr="5D3AAD2A" w:rsidR="58C78526">
        <w:rPr>
          <w:sz w:val="24"/>
          <w:szCs w:val="24"/>
        </w:rPr>
        <w:t>Use</w:t>
      </w:r>
      <w:r w:rsidRPr="5D3AAD2A" w:rsidR="78861CCD">
        <w:rPr>
          <w:sz w:val="24"/>
          <w:szCs w:val="24"/>
        </w:rPr>
        <w:t>rs can</w:t>
      </w:r>
      <w:r w:rsidRPr="5D3AAD2A" w:rsidR="58C78526">
        <w:rPr>
          <w:sz w:val="24"/>
          <w:szCs w:val="24"/>
        </w:rPr>
        <w:t xml:space="preserve"> </w:t>
      </w:r>
      <w:r w:rsidRPr="5D3AAD2A" w:rsidR="321915BC">
        <w:rPr>
          <w:sz w:val="24"/>
          <w:szCs w:val="24"/>
        </w:rPr>
        <w:t>add</w:t>
      </w:r>
      <w:r w:rsidRPr="5D3AAD2A" w:rsidR="58C78526">
        <w:rPr>
          <w:sz w:val="24"/>
          <w:szCs w:val="24"/>
        </w:rPr>
        <w:t xml:space="preserve"> </w:t>
      </w:r>
      <w:r w:rsidRPr="5D3AAD2A" w:rsidR="58C78526">
        <w:rPr>
          <w:sz w:val="24"/>
          <w:szCs w:val="24"/>
        </w:rPr>
        <w:t>will</w:t>
      </w:r>
      <w:r w:rsidRPr="5D3AAD2A" w:rsidR="7BCA8E83">
        <w:rPr>
          <w:sz w:val="24"/>
          <w:szCs w:val="24"/>
        </w:rPr>
        <w:t>s</w:t>
      </w:r>
      <w:r w:rsidRPr="5D3AAD2A" w:rsidR="58C78526">
        <w:rPr>
          <w:sz w:val="24"/>
          <w:szCs w:val="24"/>
        </w:rPr>
        <w:t xml:space="preserve"> </w:t>
      </w:r>
      <w:r w:rsidRPr="5D3AAD2A" w:rsidR="546DB36A">
        <w:rPr>
          <w:sz w:val="24"/>
          <w:szCs w:val="24"/>
        </w:rPr>
        <w:t>by just</w:t>
      </w:r>
      <w:r w:rsidRPr="5D3AAD2A" w:rsidR="58C78526">
        <w:rPr>
          <w:sz w:val="24"/>
          <w:szCs w:val="24"/>
        </w:rPr>
        <w:t xml:space="preserve"> upload</w:t>
      </w:r>
      <w:r w:rsidRPr="5D3AAD2A" w:rsidR="56EED579">
        <w:rPr>
          <w:sz w:val="24"/>
          <w:szCs w:val="24"/>
        </w:rPr>
        <w:t>ing the document</w:t>
      </w:r>
      <w:r w:rsidRPr="5D3AAD2A" w:rsidR="58C78526">
        <w:rPr>
          <w:sz w:val="24"/>
          <w:szCs w:val="24"/>
        </w:rPr>
        <w:t xml:space="preserve"> </w:t>
      </w:r>
      <w:r w:rsidRPr="5D3AAD2A" w:rsidR="3A4231C4">
        <w:rPr>
          <w:sz w:val="24"/>
          <w:szCs w:val="24"/>
        </w:rPr>
        <w:t xml:space="preserve">into the </w:t>
      </w:r>
      <w:r w:rsidRPr="5D3AAD2A" w:rsidR="58C78526">
        <w:rPr>
          <w:sz w:val="24"/>
          <w:szCs w:val="24"/>
        </w:rPr>
        <w:t>system</w:t>
      </w:r>
      <w:r w:rsidRPr="5D3AAD2A" w:rsidR="49016615">
        <w:rPr>
          <w:sz w:val="24"/>
          <w:szCs w:val="24"/>
        </w:rPr>
        <w:t>.</w:t>
      </w:r>
    </w:p>
    <w:p w:rsidR="19514180" w:rsidP="5D3AAD2A" w:rsidRDefault="19514180" w14:paraId="3D52EDDB" w14:textId="34829384">
      <w:pPr>
        <w:pStyle w:val="ListParagraph"/>
        <w:numPr>
          <w:ilvl w:val="2"/>
          <w:numId w:val="3"/>
        </w:numPr>
        <w:rPr>
          <w:noProof w:val="0"/>
          <w:lang w:val="en-US"/>
        </w:rPr>
      </w:pPr>
      <w:r w:rsidRPr="5D3AAD2A" w:rsidR="19514180">
        <w:rPr>
          <w:sz w:val="24"/>
          <w:szCs w:val="24"/>
        </w:rPr>
        <w:t xml:space="preserve">Users can also add </w:t>
      </w:r>
      <w:r w:rsidRPr="5D3AAD2A" w:rsidR="0520A5A9">
        <w:rPr>
          <w:sz w:val="24"/>
          <w:szCs w:val="24"/>
        </w:rPr>
        <w:t>codicil</w:t>
      </w:r>
      <w:r w:rsidRPr="5D3AAD2A" w:rsidR="469226C9">
        <w:rPr>
          <w:sz w:val="24"/>
          <w:szCs w:val="24"/>
        </w:rPr>
        <w:t xml:space="preserve"> document</w:t>
      </w:r>
      <w:r w:rsidRPr="5D3AAD2A" w:rsidR="0520A5A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(This represents minor changes in will).</w:t>
      </w:r>
    </w:p>
    <w:p w:rsidR="13583F0E" w:rsidP="5D3AAD2A" w:rsidRDefault="13583F0E" w14:paraId="78173597" w14:textId="420E4891">
      <w:pPr>
        <w:pStyle w:val="ListParagraph"/>
        <w:numPr>
          <w:ilvl w:val="2"/>
          <w:numId w:val="3"/>
        </w:numPr>
        <w:rPr>
          <w:noProof w:val="0"/>
          <w:lang w:val="en-US"/>
        </w:rPr>
      </w:pPr>
      <w:r w:rsidRPr="5D3AAD2A" w:rsidR="13583F0E">
        <w:rPr>
          <w:sz w:val="24"/>
          <w:szCs w:val="24"/>
        </w:rPr>
        <w:t>User</w:t>
      </w:r>
      <w:r w:rsidRPr="5D3AAD2A" w:rsidR="4DC3C946">
        <w:rPr>
          <w:sz w:val="24"/>
          <w:szCs w:val="24"/>
        </w:rPr>
        <w:t>s</w:t>
      </w:r>
      <w:r w:rsidRPr="5D3AAD2A" w:rsidR="13583F0E">
        <w:rPr>
          <w:sz w:val="24"/>
          <w:szCs w:val="24"/>
        </w:rPr>
        <w:t xml:space="preserve"> can add </w:t>
      </w:r>
      <w:r w:rsidRPr="5D3AAD2A" w:rsidR="31580351">
        <w:rPr>
          <w:sz w:val="24"/>
          <w:szCs w:val="24"/>
        </w:rPr>
        <w:t xml:space="preserve">a revised bill document </w:t>
      </w:r>
      <w:r w:rsidRPr="5D3AAD2A" w:rsidR="31580351">
        <w:rPr>
          <w:rFonts w:ascii="Calibri" w:hAnsi="Calibri" w:eastAsia="Calibri" w:cs="Calibri"/>
          <w:b w:val="0"/>
          <w:bCs w:val="0"/>
          <w:i w:val="0"/>
          <w:iCs w:val="0"/>
          <w:caps w:val="0"/>
          <w:smallCaps w:val="0"/>
          <w:noProof w:val="0"/>
          <w:color w:val="000000" w:themeColor="text1" w:themeTint="FF" w:themeShade="FF"/>
          <w:sz w:val="22"/>
          <w:szCs w:val="22"/>
          <w:lang w:val="en-GB"/>
        </w:rPr>
        <w:t>(This represents major changes in will).</w:t>
      </w:r>
    </w:p>
    <w:p w:rsidR="682FE366" w:rsidP="00843B23" w:rsidRDefault="682FE366" w14:paraId="07F177E9" w14:textId="21752424">
      <w:pPr>
        <w:pStyle w:val="ListParagraph"/>
        <w:numPr>
          <w:ilvl w:val="0"/>
          <w:numId w:val="3"/>
        </w:numPr>
        <w:rPr>
          <w:b/>
          <w:bCs/>
          <w:sz w:val="24"/>
          <w:szCs w:val="24"/>
        </w:rPr>
      </w:pPr>
      <w:r w:rsidRPr="18FF2200">
        <w:rPr>
          <w:b/>
          <w:bCs/>
          <w:sz w:val="24"/>
          <w:szCs w:val="24"/>
        </w:rPr>
        <w:t>Trusts</w:t>
      </w:r>
    </w:p>
    <w:p w:rsidR="682FE366" w:rsidP="00843B23" w:rsidRDefault="682FE366" w14:paraId="3C7E4F66" w14:textId="5C9A8300">
      <w:pPr>
        <w:pStyle w:val="ListParagraph"/>
        <w:numPr>
          <w:ilvl w:val="1"/>
          <w:numId w:val="3"/>
        </w:numPr>
        <w:rPr>
          <w:sz w:val="24"/>
          <w:szCs w:val="24"/>
        </w:rPr>
      </w:pPr>
      <w:r w:rsidRPr="18FF2200">
        <w:rPr>
          <w:b/>
          <w:bCs/>
          <w:sz w:val="24"/>
          <w:szCs w:val="24"/>
        </w:rPr>
        <w:t>View Trusts</w:t>
      </w:r>
    </w:p>
    <w:p w:rsidR="4D775843" w:rsidP="00843B23" w:rsidRDefault="4D775843" w14:paraId="3EDEC0BC" w14:textId="4EC0D0C1">
      <w:pPr>
        <w:pStyle w:val="ListParagraph"/>
        <w:numPr>
          <w:ilvl w:val="2"/>
          <w:numId w:val="3"/>
        </w:numPr>
        <w:rPr>
          <w:sz w:val="24"/>
          <w:szCs w:val="24"/>
        </w:rPr>
      </w:pPr>
      <w:r w:rsidRPr="18FF2200">
        <w:rPr>
          <w:sz w:val="24"/>
          <w:szCs w:val="24"/>
        </w:rPr>
        <w:t>User friendly interface where the user can view the trust’s information and filter trust via search functionality.</w:t>
      </w:r>
      <w:r w:rsidRPr="18FF2200" w:rsidR="6A5E73B6">
        <w:rPr>
          <w:sz w:val="24"/>
          <w:szCs w:val="24"/>
        </w:rPr>
        <w:t xml:space="preserve">                   </w:t>
      </w:r>
    </w:p>
    <w:p w:rsidR="682FE366" w:rsidP="00843B23" w:rsidRDefault="682FE366" w14:paraId="50A56610" w14:textId="6109C85A">
      <w:pPr>
        <w:pStyle w:val="ListParagraph"/>
        <w:numPr>
          <w:ilvl w:val="1"/>
          <w:numId w:val="3"/>
        </w:numPr>
        <w:rPr>
          <w:sz w:val="24"/>
          <w:szCs w:val="24"/>
        </w:rPr>
      </w:pPr>
      <w:r w:rsidRPr="18FF2200">
        <w:rPr>
          <w:b/>
          <w:bCs/>
          <w:sz w:val="24"/>
          <w:szCs w:val="24"/>
        </w:rPr>
        <w:t>Add Trust</w:t>
      </w:r>
    </w:p>
    <w:p w:rsidR="35C056F7" w:rsidP="5D3AAD2A" w:rsidRDefault="35C056F7" w14:paraId="16FFFDFA" w14:textId="004ACCA6">
      <w:pPr>
        <w:pStyle w:val="ListParagraph"/>
        <w:numPr>
          <w:ilvl w:val="2"/>
          <w:numId w:val="3"/>
        </w:numPr>
        <w:rPr>
          <w:sz w:val="24"/>
          <w:szCs w:val="24"/>
        </w:rPr>
      </w:pPr>
      <w:r w:rsidRPr="5D3AAD2A" w:rsidR="35C056F7">
        <w:rPr>
          <w:rFonts w:ascii="Calibri" w:hAnsi="Calibri" w:eastAsia="Calibri" w:cs="Calibri"/>
          <w:sz w:val="24"/>
          <w:szCs w:val="24"/>
        </w:rPr>
        <w:t xml:space="preserve">This functionality allows users to easily add new Trust to the system and save their information, </w:t>
      </w:r>
      <w:r w:rsidRPr="5D3AAD2A" w:rsidR="35C056F7">
        <w:rPr>
          <w:sz w:val="24"/>
          <w:szCs w:val="24"/>
        </w:rPr>
        <w:t>making it easier to track and manage</w:t>
      </w:r>
      <w:r w:rsidRPr="5D3AAD2A" w:rsidR="70C31969">
        <w:rPr>
          <w:sz w:val="24"/>
          <w:szCs w:val="24"/>
        </w:rPr>
        <w:t xml:space="preserve"> the data</w:t>
      </w:r>
      <w:r w:rsidRPr="5D3AAD2A" w:rsidR="35C056F7">
        <w:rPr>
          <w:sz w:val="24"/>
          <w:szCs w:val="24"/>
        </w:rPr>
        <w:t>.</w:t>
      </w:r>
      <w:r w:rsidRPr="5D3AAD2A" w:rsidR="0A9FE035">
        <w:rPr>
          <w:b w:val="1"/>
          <w:bCs w:val="1"/>
          <w:sz w:val="24"/>
          <w:szCs w:val="24"/>
        </w:rPr>
        <w:t xml:space="preserve"> </w:t>
      </w:r>
    </w:p>
    <w:p w:rsidR="4C34C4CF" w:rsidP="5D3AAD2A" w:rsidRDefault="4C34C4CF" w14:paraId="67908E2C" w14:textId="29C6B49B">
      <w:pPr>
        <w:pStyle w:val="ListParagraph"/>
        <w:numPr>
          <w:ilvl w:val="0"/>
          <w:numId w:val="3"/>
        </w:numPr>
        <w:rPr>
          <w:b w:val="1"/>
          <w:bCs w:val="1"/>
          <w:sz w:val="24"/>
          <w:szCs w:val="24"/>
        </w:rPr>
      </w:pPr>
      <w:r w:rsidRPr="5D3AAD2A" w:rsidR="4C34C4CF">
        <w:rPr>
          <w:b w:val="1"/>
          <w:bCs w:val="1"/>
          <w:sz w:val="24"/>
          <w:szCs w:val="24"/>
        </w:rPr>
        <w:t>Assets</w:t>
      </w:r>
    </w:p>
    <w:p w:rsidR="152183E9" w:rsidP="5D3AAD2A" w:rsidRDefault="152183E9" w14:paraId="3D08AA2B" w14:textId="382237ED">
      <w:pPr>
        <w:pStyle w:val="ListParagraph"/>
        <w:numPr>
          <w:ilvl w:val="1"/>
          <w:numId w:val="3"/>
        </w:numPr>
        <w:rPr>
          <w:sz w:val="24"/>
          <w:szCs w:val="24"/>
        </w:rPr>
      </w:pPr>
      <w:r w:rsidRPr="5D3AAD2A" w:rsidR="152183E9">
        <w:rPr>
          <w:b w:val="1"/>
          <w:bCs w:val="1"/>
          <w:sz w:val="24"/>
          <w:szCs w:val="24"/>
        </w:rPr>
        <w:t>View Assets</w:t>
      </w:r>
    </w:p>
    <w:p w:rsidR="3912C582" w:rsidP="00843B23" w:rsidRDefault="3912C582" w14:paraId="4231E250" w14:textId="1D81D42D">
      <w:pPr>
        <w:pStyle w:val="ListParagraph"/>
        <w:numPr>
          <w:ilvl w:val="2"/>
          <w:numId w:val="3"/>
        </w:numPr>
        <w:rPr>
          <w:sz w:val="24"/>
          <w:szCs w:val="24"/>
        </w:rPr>
      </w:pPr>
      <w:r w:rsidRPr="5D3AAD2A" w:rsidR="24A194AE">
        <w:rPr>
          <w:sz w:val="24"/>
          <w:szCs w:val="24"/>
        </w:rPr>
        <w:t xml:space="preserve">User friendly interface where the user can view all the </w:t>
      </w:r>
      <w:r w:rsidRPr="5D3AAD2A" w:rsidR="3BFD29CD">
        <w:rPr>
          <w:sz w:val="24"/>
          <w:szCs w:val="24"/>
        </w:rPr>
        <w:t>asset's</w:t>
      </w:r>
      <w:r w:rsidRPr="5D3AAD2A" w:rsidR="24A194AE">
        <w:rPr>
          <w:sz w:val="24"/>
          <w:szCs w:val="24"/>
        </w:rPr>
        <w:t xml:space="preserve"> information and can filter via FRN parameter.</w:t>
      </w:r>
    </w:p>
    <w:p w:rsidR="682FE366" w:rsidP="00843B23" w:rsidRDefault="682FE366" w14:paraId="645C65F7" w14:textId="464858A9">
      <w:pPr>
        <w:pStyle w:val="ListParagraph"/>
        <w:numPr>
          <w:ilvl w:val="1"/>
          <w:numId w:val="3"/>
        </w:numPr>
        <w:rPr>
          <w:sz w:val="24"/>
          <w:szCs w:val="24"/>
        </w:rPr>
      </w:pPr>
      <w:r w:rsidRPr="5D3AAD2A" w:rsidR="40B7F74E">
        <w:rPr>
          <w:b w:val="1"/>
          <w:bCs w:val="1"/>
          <w:sz w:val="24"/>
          <w:szCs w:val="24"/>
        </w:rPr>
        <w:t>Add Asset</w:t>
      </w:r>
    </w:p>
    <w:p w:rsidR="36A78E67" w:rsidP="3074EC6B" w:rsidRDefault="36A78E67" w14:paraId="77E506CD" w14:textId="699BFA57">
      <w:pPr>
        <w:pStyle w:val="ListParagraph"/>
        <w:numPr>
          <w:ilvl w:val="2"/>
          <w:numId w:val="3"/>
        </w:numPr>
        <w:rPr>
          <w:sz w:val="24"/>
          <w:szCs w:val="24"/>
        </w:rPr>
      </w:pPr>
      <w:r w:rsidRPr="3074EC6B" w:rsidR="36A78E67">
        <w:rPr>
          <w:rFonts w:ascii="Calibri" w:hAnsi="Calibri" w:eastAsia="Calibri" w:cs="Calibri"/>
          <w:sz w:val="24"/>
          <w:szCs w:val="24"/>
        </w:rPr>
        <w:t xml:space="preserve">This functionality allows users to easily add new </w:t>
      </w:r>
      <w:r w:rsidRPr="3074EC6B" w:rsidR="36A78E67">
        <w:rPr>
          <w:rFonts w:ascii="Calibri" w:hAnsi="Calibri" w:eastAsia="Calibri" w:cs="Calibri"/>
          <w:sz w:val="24"/>
          <w:szCs w:val="24"/>
        </w:rPr>
        <w:t>Assests</w:t>
      </w:r>
      <w:r w:rsidRPr="3074EC6B" w:rsidR="36A78E67">
        <w:rPr>
          <w:rFonts w:ascii="Calibri" w:hAnsi="Calibri" w:eastAsia="Calibri" w:cs="Calibri"/>
          <w:sz w:val="24"/>
          <w:szCs w:val="24"/>
        </w:rPr>
        <w:t xml:space="preserve"> to the system and save their information, </w:t>
      </w:r>
      <w:r w:rsidRPr="3074EC6B" w:rsidR="36A78E67">
        <w:rPr>
          <w:sz w:val="24"/>
          <w:szCs w:val="24"/>
        </w:rPr>
        <w:t>making it easier to track and manage the data.</w:t>
      </w:r>
    </w:p>
    <w:p w:rsidR="682FE366" w:rsidP="00843B23" w:rsidRDefault="682FE366" w14:paraId="2197E593" w14:textId="14BD8FA7">
      <w:pPr>
        <w:pStyle w:val="ListParagraph"/>
        <w:numPr>
          <w:ilvl w:val="0"/>
          <w:numId w:val="3"/>
        </w:numPr>
        <w:rPr>
          <w:b w:val="1"/>
          <w:bCs w:val="1"/>
          <w:sz w:val="24"/>
          <w:szCs w:val="24"/>
        </w:rPr>
      </w:pPr>
      <w:r w:rsidRPr="3074EC6B" w:rsidR="7B91F5DC">
        <w:rPr>
          <w:b w:val="1"/>
          <w:bCs w:val="1"/>
          <w:sz w:val="24"/>
          <w:szCs w:val="24"/>
        </w:rPr>
        <w:t>Asset Transfer</w:t>
      </w:r>
    </w:p>
    <w:p w:rsidR="7B91F5DC" w:rsidP="3074EC6B" w:rsidRDefault="7B91F5DC" w14:paraId="53024BEE" w14:textId="54D7C365">
      <w:pPr>
        <w:pStyle w:val="ListParagraph"/>
        <w:numPr>
          <w:ilvl w:val="0"/>
          <w:numId w:val="60"/>
        </w:numPr>
        <w:rPr>
          <w:b w:val="1"/>
          <w:bCs w:val="1"/>
          <w:sz w:val="24"/>
          <w:szCs w:val="24"/>
        </w:rPr>
      </w:pPr>
      <w:r w:rsidRPr="3074EC6B" w:rsidR="7B91F5DC">
        <w:rPr>
          <w:b w:val="1"/>
          <w:bCs w:val="1"/>
          <w:sz w:val="24"/>
          <w:szCs w:val="24"/>
        </w:rPr>
        <w:t>Within the family Transfer</w:t>
      </w:r>
    </w:p>
    <w:p w:rsidR="7B91F5DC" w:rsidP="3074EC6B" w:rsidRDefault="7B91F5DC" w14:paraId="0D2BD801" w14:textId="1FE46DBC">
      <w:pPr>
        <w:pStyle w:val="ListParagraph"/>
        <w:numPr>
          <w:ilvl w:val="1"/>
          <w:numId w:val="60"/>
        </w:numPr>
        <w:rPr>
          <w:b w:val="0"/>
          <w:bCs w:val="0"/>
          <w:sz w:val="24"/>
          <w:szCs w:val="24"/>
        </w:rPr>
      </w:pPr>
      <w:r w:rsidRPr="3074EC6B" w:rsidR="7B91F5DC">
        <w:rPr>
          <w:b w:val="0"/>
          <w:bCs w:val="0"/>
          <w:sz w:val="24"/>
          <w:szCs w:val="24"/>
        </w:rPr>
        <w:t>Ownership of</w:t>
      </w:r>
      <w:r w:rsidRPr="3074EC6B" w:rsidR="10B2C57E">
        <w:rPr>
          <w:b w:val="0"/>
          <w:bCs w:val="0"/>
          <w:sz w:val="24"/>
          <w:szCs w:val="24"/>
        </w:rPr>
        <w:t xml:space="preserve"> asset can be </w:t>
      </w:r>
      <w:r w:rsidRPr="3074EC6B" w:rsidR="4373F231">
        <w:rPr>
          <w:b w:val="0"/>
          <w:bCs w:val="0"/>
          <w:sz w:val="24"/>
          <w:szCs w:val="24"/>
        </w:rPr>
        <w:t>transferred</w:t>
      </w:r>
      <w:r w:rsidRPr="3074EC6B" w:rsidR="7B91F5DC">
        <w:rPr>
          <w:b w:val="0"/>
          <w:bCs w:val="0"/>
          <w:sz w:val="24"/>
          <w:szCs w:val="24"/>
        </w:rPr>
        <w:t xml:space="preserve"> </w:t>
      </w:r>
      <w:r w:rsidRPr="3074EC6B" w:rsidR="3A6EE5CC">
        <w:rPr>
          <w:b w:val="0"/>
          <w:bCs w:val="0"/>
          <w:sz w:val="24"/>
          <w:szCs w:val="24"/>
        </w:rPr>
        <w:t>within the</w:t>
      </w:r>
      <w:r w:rsidRPr="3074EC6B" w:rsidR="16A9208C">
        <w:rPr>
          <w:b w:val="0"/>
          <w:bCs w:val="0"/>
          <w:sz w:val="24"/>
          <w:szCs w:val="24"/>
        </w:rPr>
        <w:t xml:space="preserve"> trust</w:t>
      </w:r>
      <w:r w:rsidRPr="3074EC6B" w:rsidR="260A530B">
        <w:rPr>
          <w:b w:val="0"/>
          <w:bCs w:val="0"/>
          <w:sz w:val="24"/>
          <w:szCs w:val="24"/>
        </w:rPr>
        <w:t>s</w:t>
      </w:r>
      <w:r w:rsidRPr="3074EC6B" w:rsidR="16A9208C">
        <w:rPr>
          <w:b w:val="0"/>
          <w:bCs w:val="0"/>
          <w:sz w:val="24"/>
          <w:szCs w:val="24"/>
        </w:rPr>
        <w:t xml:space="preserve"> </w:t>
      </w:r>
      <w:r w:rsidRPr="3074EC6B" w:rsidR="7848833A">
        <w:rPr>
          <w:b w:val="0"/>
          <w:bCs w:val="0"/>
          <w:sz w:val="24"/>
          <w:szCs w:val="24"/>
        </w:rPr>
        <w:t xml:space="preserve">of the </w:t>
      </w:r>
      <w:r w:rsidRPr="3074EC6B" w:rsidR="4017B935">
        <w:rPr>
          <w:b w:val="0"/>
          <w:bCs w:val="0"/>
          <w:sz w:val="24"/>
          <w:szCs w:val="24"/>
        </w:rPr>
        <w:t>family</w:t>
      </w:r>
      <w:r w:rsidRPr="3074EC6B" w:rsidR="16A9208C">
        <w:rPr>
          <w:b w:val="0"/>
          <w:bCs w:val="0"/>
          <w:sz w:val="24"/>
          <w:szCs w:val="24"/>
        </w:rPr>
        <w:t xml:space="preserve"> </w:t>
      </w:r>
    </w:p>
    <w:p w:rsidR="320248C4" w:rsidP="3074EC6B" w:rsidRDefault="320248C4" w14:paraId="264E0FA3" w14:textId="1C40D761">
      <w:pPr>
        <w:pStyle w:val="ListParagraph"/>
        <w:numPr>
          <w:ilvl w:val="1"/>
          <w:numId w:val="60"/>
        </w:numPr>
        <w:rPr>
          <w:b w:val="0"/>
          <w:bCs w:val="0"/>
          <w:sz w:val="24"/>
          <w:szCs w:val="24"/>
        </w:rPr>
      </w:pPr>
      <w:r w:rsidRPr="3074EC6B" w:rsidR="320248C4">
        <w:rPr>
          <w:b w:val="0"/>
          <w:bCs w:val="0"/>
          <w:sz w:val="24"/>
          <w:szCs w:val="24"/>
        </w:rPr>
        <w:t>Transfer can take place between one trust to other trust</w:t>
      </w:r>
      <w:r w:rsidRPr="3074EC6B" w:rsidR="6AC4C9B3">
        <w:rPr>
          <w:b w:val="0"/>
          <w:bCs w:val="0"/>
          <w:sz w:val="24"/>
          <w:szCs w:val="24"/>
        </w:rPr>
        <w:t xml:space="preserve"> or from multiple trust to single Trust</w:t>
      </w:r>
      <w:r w:rsidRPr="3074EC6B" w:rsidR="6A409791">
        <w:rPr>
          <w:b w:val="0"/>
          <w:bCs w:val="0"/>
          <w:sz w:val="24"/>
          <w:szCs w:val="24"/>
        </w:rPr>
        <w:t xml:space="preserve"> </w:t>
      </w:r>
      <w:r w:rsidRPr="3074EC6B" w:rsidR="7DE32367">
        <w:rPr>
          <w:b w:val="0"/>
          <w:bCs w:val="0"/>
          <w:sz w:val="24"/>
          <w:szCs w:val="24"/>
        </w:rPr>
        <w:t>and vice versa</w:t>
      </w:r>
      <w:r w:rsidRPr="3074EC6B" w:rsidR="05EA0B61">
        <w:rPr>
          <w:b w:val="0"/>
          <w:bCs w:val="0"/>
          <w:sz w:val="24"/>
          <w:szCs w:val="24"/>
        </w:rPr>
        <w:t>.</w:t>
      </w:r>
    </w:p>
    <w:p w:rsidR="7DE32367" w:rsidP="3074EC6B" w:rsidRDefault="7DE32367" w14:paraId="0F142F6F" w14:textId="3B718C97">
      <w:pPr>
        <w:pStyle w:val="ListParagraph"/>
        <w:numPr>
          <w:ilvl w:val="0"/>
          <w:numId w:val="61"/>
        </w:numPr>
        <w:rPr>
          <w:b w:val="1"/>
          <w:bCs w:val="1"/>
          <w:sz w:val="24"/>
          <w:szCs w:val="24"/>
        </w:rPr>
      </w:pPr>
      <w:r w:rsidRPr="3074EC6B" w:rsidR="7DE32367">
        <w:rPr>
          <w:b w:val="1"/>
          <w:bCs w:val="1"/>
          <w:sz w:val="24"/>
          <w:szCs w:val="24"/>
        </w:rPr>
        <w:t>Outside the family Transfer</w:t>
      </w:r>
    </w:p>
    <w:p w:rsidR="5AE7AD87" w:rsidP="3074EC6B" w:rsidRDefault="5AE7AD87" w14:paraId="538A8C55" w14:textId="6F3EBF17">
      <w:pPr>
        <w:pStyle w:val="ListParagraph"/>
        <w:numPr>
          <w:ilvl w:val="1"/>
          <w:numId w:val="61"/>
        </w:numPr>
        <w:rPr>
          <w:b w:val="0"/>
          <w:bCs w:val="0"/>
          <w:sz w:val="24"/>
          <w:szCs w:val="24"/>
        </w:rPr>
      </w:pPr>
      <w:r w:rsidRPr="3074EC6B" w:rsidR="5AE7AD87">
        <w:rPr>
          <w:b w:val="0"/>
          <w:bCs w:val="0"/>
          <w:sz w:val="24"/>
          <w:szCs w:val="24"/>
        </w:rPr>
        <w:t xml:space="preserve">Ownership of asset can be transferred </w:t>
      </w:r>
      <w:r w:rsidRPr="3074EC6B" w:rsidR="68D77548">
        <w:rPr>
          <w:b w:val="0"/>
          <w:bCs w:val="0"/>
          <w:sz w:val="24"/>
          <w:szCs w:val="24"/>
        </w:rPr>
        <w:t>from trust</w:t>
      </w:r>
      <w:r w:rsidRPr="3074EC6B" w:rsidR="65E3E89B">
        <w:rPr>
          <w:b w:val="0"/>
          <w:bCs w:val="0"/>
          <w:sz w:val="24"/>
          <w:szCs w:val="24"/>
        </w:rPr>
        <w:t>/</w:t>
      </w:r>
      <w:r w:rsidRPr="3074EC6B" w:rsidR="68D77548">
        <w:rPr>
          <w:b w:val="0"/>
          <w:bCs w:val="0"/>
          <w:sz w:val="24"/>
          <w:szCs w:val="24"/>
        </w:rPr>
        <w:t xml:space="preserve">s to another family </w:t>
      </w:r>
      <w:r w:rsidRPr="3074EC6B" w:rsidR="1BADECA7">
        <w:rPr>
          <w:b w:val="0"/>
          <w:bCs w:val="0"/>
          <w:sz w:val="24"/>
          <w:szCs w:val="24"/>
        </w:rPr>
        <w:t>(</w:t>
      </w:r>
      <w:r w:rsidRPr="3074EC6B" w:rsidR="630E7B05">
        <w:rPr>
          <w:b w:val="0"/>
          <w:bCs w:val="0"/>
          <w:sz w:val="24"/>
          <w:szCs w:val="24"/>
        </w:rPr>
        <w:t>i.</w:t>
      </w:r>
      <w:r w:rsidRPr="3074EC6B" w:rsidR="630E7B05">
        <w:rPr>
          <w:b w:val="0"/>
          <w:bCs w:val="0"/>
          <w:sz w:val="24"/>
          <w:szCs w:val="24"/>
        </w:rPr>
        <w:t>e,</w:t>
      </w:r>
      <w:r w:rsidRPr="3074EC6B" w:rsidR="1BADECA7">
        <w:rPr>
          <w:b w:val="0"/>
          <w:bCs w:val="0"/>
          <w:sz w:val="24"/>
          <w:szCs w:val="24"/>
        </w:rPr>
        <w:t>From</w:t>
      </w:r>
      <w:r w:rsidRPr="3074EC6B" w:rsidR="1BADECA7">
        <w:rPr>
          <w:b w:val="0"/>
          <w:bCs w:val="0"/>
          <w:sz w:val="24"/>
          <w:szCs w:val="24"/>
        </w:rPr>
        <w:t xml:space="preserve"> one Family to another Family)</w:t>
      </w:r>
    </w:p>
    <w:p w:rsidR="7B91F5DC" w:rsidP="3074EC6B" w:rsidRDefault="7B91F5DC" w14:paraId="526B1E02" w14:textId="32AB5845">
      <w:pPr>
        <w:pStyle w:val="ListParagraph"/>
        <w:numPr>
          <w:ilvl w:val="0"/>
          <w:numId w:val="3"/>
        </w:numPr>
        <w:rPr>
          <w:b w:val="1"/>
          <w:bCs w:val="1"/>
          <w:sz w:val="24"/>
          <w:szCs w:val="24"/>
        </w:rPr>
      </w:pPr>
      <w:r w:rsidRPr="3074EC6B" w:rsidR="7B91F5DC">
        <w:rPr>
          <w:b w:val="1"/>
          <w:bCs w:val="1"/>
          <w:sz w:val="24"/>
          <w:szCs w:val="24"/>
        </w:rPr>
        <w:t>Billing</w:t>
      </w:r>
    </w:p>
    <w:p w:rsidR="682FE366" w:rsidP="00843B23" w:rsidRDefault="682FE366" w14:paraId="50823110" w14:textId="08A18649">
      <w:pPr>
        <w:pStyle w:val="ListParagraph"/>
        <w:numPr>
          <w:ilvl w:val="1"/>
          <w:numId w:val="3"/>
        </w:numPr>
        <w:rPr>
          <w:sz w:val="24"/>
          <w:szCs w:val="24"/>
        </w:rPr>
      </w:pPr>
      <w:r w:rsidRPr="3074EC6B" w:rsidR="04C0DF69">
        <w:rPr>
          <w:b w:val="1"/>
          <w:bCs w:val="1"/>
          <w:sz w:val="24"/>
          <w:szCs w:val="24"/>
        </w:rPr>
        <w:t>Bill Listing</w:t>
      </w:r>
    </w:p>
    <w:p w:rsidR="3799DCF9" w:rsidP="00843B23" w:rsidRDefault="3799DCF9" w14:paraId="159FCF1E" w14:textId="4A1FBE83">
      <w:pPr>
        <w:pStyle w:val="ListParagraph"/>
        <w:numPr>
          <w:ilvl w:val="2"/>
          <w:numId w:val="3"/>
        </w:numPr>
        <w:rPr/>
      </w:pPr>
      <w:r w:rsidRPr="3074EC6B" w:rsidR="6821506D">
        <w:rPr>
          <w:sz w:val="24"/>
          <w:szCs w:val="24"/>
        </w:rPr>
        <w:t>It allows users to review and manage their bill</w:t>
      </w:r>
      <w:r w:rsidRPr="3074EC6B" w:rsidR="75A44E79">
        <w:rPr>
          <w:sz w:val="24"/>
          <w:szCs w:val="24"/>
        </w:rPr>
        <w:t>ing</w:t>
      </w:r>
      <w:r w:rsidRPr="3074EC6B" w:rsidR="6821506D">
        <w:rPr>
          <w:sz w:val="24"/>
          <w:szCs w:val="24"/>
        </w:rPr>
        <w:t xml:space="preserve"> information</w:t>
      </w:r>
      <w:r w:rsidRPr="3074EC6B" w:rsidR="5E8D3559">
        <w:rPr>
          <w:sz w:val="24"/>
          <w:szCs w:val="24"/>
        </w:rPr>
        <w:t>.</w:t>
      </w:r>
    </w:p>
    <w:p w:rsidR="682FE366" w:rsidP="00843B23" w:rsidRDefault="682FE366" w14:paraId="18E86C66" w14:textId="157D5561">
      <w:pPr>
        <w:pStyle w:val="ListParagraph"/>
        <w:numPr>
          <w:ilvl w:val="1"/>
          <w:numId w:val="3"/>
        </w:numPr>
        <w:rPr>
          <w:sz w:val="24"/>
          <w:szCs w:val="24"/>
        </w:rPr>
      </w:pPr>
      <w:r w:rsidRPr="3074EC6B" w:rsidR="04C0DF69">
        <w:rPr>
          <w:b w:val="1"/>
          <w:bCs w:val="1"/>
          <w:sz w:val="24"/>
          <w:szCs w:val="24"/>
        </w:rPr>
        <w:t>Add Bill</w:t>
      </w:r>
    </w:p>
    <w:p w:rsidR="34E3A75C" w:rsidP="00843B23" w:rsidRDefault="34E3A75C" w14:paraId="3900D6E4" w14:textId="1B434AF3">
      <w:pPr>
        <w:pStyle w:val="ListParagraph"/>
        <w:numPr>
          <w:ilvl w:val="2"/>
          <w:numId w:val="3"/>
        </w:numPr>
        <w:rPr>
          <w:sz w:val="24"/>
          <w:szCs w:val="24"/>
        </w:rPr>
      </w:pPr>
      <w:r w:rsidRPr="3074EC6B" w:rsidR="2D60070E">
        <w:rPr>
          <w:rFonts w:ascii="Calibri" w:hAnsi="Calibri" w:eastAsia="Calibri" w:cs="Calibri"/>
          <w:sz w:val="24"/>
          <w:szCs w:val="24"/>
        </w:rPr>
        <w:t xml:space="preserve">This functionality allows users to easily add bill </w:t>
      </w:r>
      <w:r w:rsidRPr="3074EC6B" w:rsidR="6A616139">
        <w:rPr>
          <w:rFonts w:ascii="Calibri" w:hAnsi="Calibri" w:eastAsia="Calibri" w:cs="Calibri"/>
          <w:sz w:val="24"/>
          <w:szCs w:val="24"/>
        </w:rPr>
        <w:t xml:space="preserve">details </w:t>
      </w:r>
      <w:r w:rsidRPr="3074EC6B" w:rsidR="2D60070E">
        <w:rPr>
          <w:rFonts w:ascii="Calibri" w:hAnsi="Calibri" w:eastAsia="Calibri" w:cs="Calibri"/>
          <w:sz w:val="24"/>
          <w:szCs w:val="24"/>
        </w:rPr>
        <w:t xml:space="preserve">to the system, </w:t>
      </w:r>
      <w:r w:rsidRPr="3074EC6B" w:rsidR="2D60070E">
        <w:rPr>
          <w:sz w:val="24"/>
          <w:szCs w:val="24"/>
        </w:rPr>
        <w:t>making it easier to track and manage the data.</w:t>
      </w:r>
    </w:p>
    <w:p w:rsidR="682FE366" w:rsidP="00843B23" w:rsidRDefault="682FE366" w14:paraId="03695207" w14:textId="4947C243">
      <w:pPr>
        <w:pStyle w:val="ListParagraph"/>
        <w:numPr>
          <w:ilvl w:val="0"/>
          <w:numId w:val="3"/>
        </w:numPr>
        <w:rPr>
          <w:b/>
          <w:bCs/>
          <w:sz w:val="24"/>
          <w:szCs w:val="24"/>
        </w:rPr>
      </w:pPr>
      <w:r w:rsidRPr="3074EC6B" w:rsidR="04C0DF69">
        <w:rPr>
          <w:b w:val="1"/>
          <w:bCs w:val="1"/>
          <w:sz w:val="24"/>
          <w:szCs w:val="24"/>
        </w:rPr>
        <w:t>Reports</w:t>
      </w:r>
    </w:p>
    <w:p w:rsidR="682FE366" w:rsidP="00843B23" w:rsidRDefault="682FE366" w14:paraId="1126F8F5" w14:textId="259459A8">
      <w:pPr>
        <w:pStyle w:val="ListParagraph"/>
        <w:numPr>
          <w:ilvl w:val="1"/>
          <w:numId w:val="3"/>
        </w:numPr>
        <w:rPr>
          <w:sz w:val="24"/>
          <w:szCs w:val="24"/>
        </w:rPr>
      </w:pPr>
      <w:r w:rsidRPr="3074EC6B" w:rsidR="04C0DF69">
        <w:rPr>
          <w:b w:val="1"/>
          <w:bCs w:val="1"/>
          <w:sz w:val="24"/>
          <w:szCs w:val="24"/>
        </w:rPr>
        <w:t>FRN wise AUM Report</w:t>
      </w:r>
    </w:p>
    <w:p w:rsidR="5B9BBB67" w:rsidP="00843B23" w:rsidRDefault="5B9BBB67" w14:paraId="02739864" w14:textId="41FAF2C9">
      <w:pPr>
        <w:pStyle w:val="ListParagraph"/>
        <w:numPr>
          <w:ilvl w:val="2"/>
          <w:numId w:val="3"/>
        </w:numPr>
        <w:rPr>
          <w:sz w:val="24"/>
          <w:szCs w:val="24"/>
        </w:rPr>
      </w:pPr>
      <w:r w:rsidRPr="3074EC6B" w:rsidR="6DAEEB3A">
        <w:rPr>
          <w:sz w:val="24"/>
          <w:szCs w:val="24"/>
        </w:rPr>
        <w:t xml:space="preserve">This functionality provides </w:t>
      </w:r>
      <w:r w:rsidRPr="3074EC6B" w:rsidR="64D2DE40">
        <w:rPr>
          <w:sz w:val="24"/>
          <w:szCs w:val="24"/>
        </w:rPr>
        <w:t xml:space="preserve">a summarized </w:t>
      </w:r>
      <w:r w:rsidRPr="3074EC6B" w:rsidR="6DAEEB3A">
        <w:rPr>
          <w:sz w:val="24"/>
          <w:szCs w:val="24"/>
        </w:rPr>
        <w:t>AUM report for specific FRN.</w:t>
      </w:r>
    </w:p>
    <w:p w:rsidR="46D8F8F0" w:rsidP="00843B23" w:rsidRDefault="46D8F8F0" w14:paraId="6E985DE5" w14:textId="37194ACB">
      <w:pPr>
        <w:pStyle w:val="ListParagraph"/>
        <w:numPr>
          <w:ilvl w:val="2"/>
          <w:numId w:val="3"/>
        </w:numPr>
        <w:rPr>
          <w:sz w:val="24"/>
          <w:szCs w:val="24"/>
        </w:rPr>
      </w:pPr>
      <w:r w:rsidRPr="3074EC6B" w:rsidR="4EE14E0C">
        <w:rPr>
          <w:sz w:val="24"/>
          <w:szCs w:val="24"/>
        </w:rPr>
        <w:t>User</w:t>
      </w:r>
      <w:r w:rsidRPr="3074EC6B" w:rsidR="6DAEEB3A">
        <w:rPr>
          <w:sz w:val="24"/>
          <w:szCs w:val="24"/>
        </w:rPr>
        <w:t xml:space="preserve"> can filter data by setting st</w:t>
      </w:r>
      <w:r w:rsidRPr="3074EC6B" w:rsidR="080C8961">
        <w:rPr>
          <w:sz w:val="24"/>
          <w:szCs w:val="24"/>
        </w:rPr>
        <w:t>art date and end date</w:t>
      </w:r>
      <w:r w:rsidRPr="3074EC6B" w:rsidR="6DAEEB3A">
        <w:rPr>
          <w:sz w:val="24"/>
          <w:szCs w:val="24"/>
        </w:rPr>
        <w:t>.</w:t>
      </w:r>
    </w:p>
    <w:p w:rsidR="482A2372" w:rsidP="00843B23" w:rsidRDefault="482A2372" w14:paraId="57A56EEF" w14:textId="607F6EC7">
      <w:pPr>
        <w:pStyle w:val="ListParagraph"/>
        <w:numPr>
          <w:ilvl w:val="2"/>
          <w:numId w:val="3"/>
        </w:numPr>
        <w:rPr>
          <w:sz w:val="24"/>
          <w:szCs w:val="24"/>
        </w:rPr>
      </w:pPr>
      <w:r w:rsidRPr="3074EC6B" w:rsidR="31277576">
        <w:rPr>
          <w:sz w:val="24"/>
          <w:szCs w:val="24"/>
        </w:rPr>
        <w:t>These reports can be viewed as well as downloadable.</w:t>
      </w:r>
    </w:p>
    <w:p w:rsidR="682FE366" w:rsidP="00843B23" w:rsidRDefault="682FE366" w14:paraId="63B880BB" w14:textId="31E01BBE">
      <w:pPr>
        <w:pStyle w:val="ListParagraph"/>
        <w:numPr>
          <w:ilvl w:val="1"/>
          <w:numId w:val="3"/>
        </w:numPr>
        <w:rPr>
          <w:b/>
          <w:bCs/>
          <w:sz w:val="24"/>
          <w:szCs w:val="24"/>
        </w:rPr>
      </w:pPr>
      <w:r w:rsidRPr="3074EC6B" w:rsidR="04C0DF69">
        <w:rPr>
          <w:b w:val="1"/>
          <w:bCs w:val="1"/>
          <w:sz w:val="24"/>
          <w:szCs w:val="24"/>
        </w:rPr>
        <w:t>FRN wise billing report</w:t>
      </w:r>
    </w:p>
    <w:p w:rsidR="0A78390D" w:rsidP="00843B23" w:rsidRDefault="0A78390D" w14:paraId="10CB82DC" w14:textId="7137B2BB">
      <w:pPr>
        <w:pStyle w:val="ListParagraph"/>
        <w:numPr>
          <w:ilvl w:val="2"/>
          <w:numId w:val="3"/>
        </w:numPr>
        <w:rPr>
          <w:sz w:val="24"/>
          <w:szCs w:val="24"/>
        </w:rPr>
      </w:pPr>
      <w:r w:rsidRPr="3074EC6B" w:rsidR="2049C071">
        <w:rPr>
          <w:sz w:val="24"/>
          <w:szCs w:val="24"/>
        </w:rPr>
        <w:t>This functionality provide</w:t>
      </w:r>
      <w:r w:rsidRPr="3074EC6B" w:rsidR="04698531">
        <w:rPr>
          <w:sz w:val="24"/>
          <w:szCs w:val="24"/>
        </w:rPr>
        <w:t>s</w:t>
      </w:r>
      <w:r w:rsidRPr="3074EC6B" w:rsidR="2049C071">
        <w:rPr>
          <w:sz w:val="24"/>
          <w:szCs w:val="24"/>
        </w:rPr>
        <w:t xml:space="preserve"> report </w:t>
      </w:r>
      <w:r w:rsidRPr="3074EC6B" w:rsidR="3C65BF1D">
        <w:rPr>
          <w:sz w:val="24"/>
          <w:szCs w:val="24"/>
        </w:rPr>
        <w:t>of bills generated within a specific period</w:t>
      </w:r>
      <w:r w:rsidRPr="3074EC6B" w:rsidR="2049C071">
        <w:rPr>
          <w:sz w:val="24"/>
          <w:szCs w:val="24"/>
        </w:rPr>
        <w:t>.</w:t>
      </w:r>
    </w:p>
    <w:p w:rsidR="0A78390D" w:rsidP="00843B23" w:rsidRDefault="0A78390D" w14:paraId="306D10DC" w14:textId="0C729549">
      <w:pPr>
        <w:pStyle w:val="ListParagraph"/>
        <w:numPr>
          <w:ilvl w:val="2"/>
          <w:numId w:val="3"/>
        </w:numPr>
        <w:rPr>
          <w:sz w:val="24"/>
          <w:szCs w:val="24"/>
        </w:rPr>
      </w:pPr>
      <w:r w:rsidRPr="3074EC6B" w:rsidR="2049C071">
        <w:rPr>
          <w:sz w:val="24"/>
          <w:szCs w:val="24"/>
        </w:rPr>
        <w:t xml:space="preserve">User can filter data by setting start date and end date. </w:t>
      </w:r>
    </w:p>
    <w:p w:rsidR="0A78390D" w:rsidP="00843B23" w:rsidRDefault="0A78390D" w14:paraId="0B951EAB" w14:textId="4D18217A">
      <w:pPr>
        <w:pStyle w:val="ListParagraph"/>
        <w:numPr>
          <w:ilvl w:val="2"/>
          <w:numId w:val="3"/>
        </w:numPr>
        <w:rPr>
          <w:sz w:val="24"/>
          <w:szCs w:val="24"/>
        </w:rPr>
      </w:pPr>
      <w:r w:rsidRPr="3074EC6B" w:rsidR="2049C071">
        <w:rPr>
          <w:sz w:val="24"/>
          <w:szCs w:val="24"/>
        </w:rPr>
        <w:t>These reports can be viewed as well as downloadable.</w:t>
      </w:r>
    </w:p>
    <w:p w:rsidR="682FE366" w:rsidP="00843B23" w:rsidRDefault="682FE366" w14:paraId="6ACBC115" w14:textId="6C27FD63">
      <w:pPr>
        <w:pStyle w:val="ListParagraph"/>
        <w:numPr>
          <w:ilvl w:val="1"/>
          <w:numId w:val="3"/>
        </w:numPr>
        <w:rPr>
          <w:sz w:val="24"/>
          <w:szCs w:val="24"/>
        </w:rPr>
      </w:pPr>
      <w:r w:rsidRPr="3074EC6B" w:rsidR="04C0DF69">
        <w:rPr>
          <w:b w:val="1"/>
          <w:bCs w:val="1"/>
          <w:sz w:val="24"/>
          <w:szCs w:val="24"/>
        </w:rPr>
        <w:t>CRN wise AUM report</w:t>
      </w:r>
    </w:p>
    <w:p w:rsidR="27F39E80" w:rsidP="00843B23" w:rsidRDefault="27F39E80" w14:paraId="5D0164C4" w14:textId="7B6A3B3E">
      <w:pPr>
        <w:pStyle w:val="ListParagraph"/>
        <w:numPr>
          <w:ilvl w:val="2"/>
          <w:numId w:val="3"/>
        </w:numPr>
        <w:rPr>
          <w:sz w:val="24"/>
          <w:szCs w:val="24"/>
        </w:rPr>
      </w:pPr>
      <w:r w:rsidRPr="3074EC6B" w:rsidR="0BAAA13E">
        <w:rPr>
          <w:sz w:val="24"/>
          <w:szCs w:val="24"/>
        </w:rPr>
        <w:t>This functionality provides a summarized AUM report for specific CRN.</w:t>
      </w:r>
    </w:p>
    <w:p w:rsidR="27F39E80" w:rsidP="00843B23" w:rsidRDefault="27F39E80" w14:paraId="64451B86" w14:textId="2B7FE4F6">
      <w:pPr>
        <w:pStyle w:val="ListParagraph"/>
        <w:numPr>
          <w:ilvl w:val="2"/>
          <w:numId w:val="3"/>
        </w:numPr>
        <w:rPr>
          <w:sz w:val="24"/>
          <w:szCs w:val="24"/>
        </w:rPr>
      </w:pPr>
      <w:r w:rsidRPr="3074EC6B" w:rsidR="0BAAA13E">
        <w:rPr>
          <w:sz w:val="24"/>
          <w:szCs w:val="24"/>
        </w:rPr>
        <w:t>User can filter data by setting start date and end date.</w:t>
      </w:r>
    </w:p>
    <w:p w:rsidR="27F39E80" w:rsidP="00843B23" w:rsidRDefault="27F39E80" w14:paraId="145F6C67" w14:textId="7E8198E4">
      <w:pPr>
        <w:pStyle w:val="ListParagraph"/>
        <w:numPr>
          <w:ilvl w:val="2"/>
          <w:numId w:val="3"/>
        </w:numPr>
        <w:rPr>
          <w:sz w:val="24"/>
          <w:szCs w:val="24"/>
        </w:rPr>
      </w:pPr>
      <w:r w:rsidRPr="3074EC6B" w:rsidR="0BAAA13E">
        <w:rPr>
          <w:sz w:val="24"/>
          <w:szCs w:val="24"/>
        </w:rPr>
        <w:t>These reports can be viewed as well as downloadable.</w:t>
      </w:r>
    </w:p>
    <w:p w:rsidR="682FE366" w:rsidP="00843B23" w:rsidRDefault="682FE366" w14:paraId="61A680B9" w14:textId="0A4A706E">
      <w:pPr>
        <w:pStyle w:val="ListParagraph"/>
        <w:numPr>
          <w:ilvl w:val="0"/>
          <w:numId w:val="3"/>
        </w:numPr>
        <w:rPr>
          <w:b w:val="1"/>
          <w:bCs w:val="1"/>
          <w:sz w:val="24"/>
          <w:szCs w:val="24"/>
        </w:rPr>
      </w:pPr>
      <w:r w:rsidRPr="3074EC6B" w:rsidR="1EB23936">
        <w:rPr>
          <w:b w:val="1"/>
          <w:bCs w:val="1"/>
          <w:sz w:val="24"/>
          <w:szCs w:val="24"/>
        </w:rPr>
        <w:t>Admin panel</w:t>
      </w:r>
    </w:p>
    <w:p w:rsidR="682FE366" w:rsidP="00843B23" w:rsidRDefault="682FE366" w14:paraId="01AC1721" w14:textId="5D2417D7">
      <w:pPr>
        <w:pStyle w:val="ListParagraph"/>
        <w:numPr>
          <w:ilvl w:val="1"/>
          <w:numId w:val="3"/>
        </w:numPr>
        <w:rPr>
          <w:sz w:val="24"/>
          <w:szCs w:val="24"/>
        </w:rPr>
      </w:pPr>
      <w:r w:rsidRPr="3074EC6B" w:rsidR="04C0DF69">
        <w:rPr>
          <w:b w:val="1"/>
          <w:bCs w:val="1"/>
          <w:sz w:val="24"/>
          <w:szCs w:val="24"/>
        </w:rPr>
        <w:t>View Users</w:t>
      </w:r>
    </w:p>
    <w:p w:rsidR="3EA59783" w:rsidP="00843B23" w:rsidRDefault="3EA59783" w14:paraId="34CD9A02" w14:textId="387FA289">
      <w:pPr>
        <w:pStyle w:val="ListParagraph"/>
        <w:numPr>
          <w:ilvl w:val="2"/>
          <w:numId w:val="3"/>
        </w:numPr>
        <w:rPr>
          <w:sz w:val="24"/>
          <w:szCs w:val="24"/>
        </w:rPr>
      </w:pPr>
      <w:r w:rsidRPr="3074EC6B" w:rsidR="309BFE8D">
        <w:rPr>
          <w:sz w:val="24"/>
          <w:szCs w:val="24"/>
        </w:rPr>
        <w:t>The Super admin and management team can</w:t>
      </w:r>
      <w:r w:rsidRPr="3074EC6B" w:rsidR="552CFDDE">
        <w:rPr>
          <w:sz w:val="24"/>
          <w:szCs w:val="24"/>
        </w:rPr>
        <w:t xml:space="preserve"> view and</w:t>
      </w:r>
      <w:r w:rsidRPr="3074EC6B" w:rsidR="309BFE8D">
        <w:rPr>
          <w:sz w:val="24"/>
          <w:szCs w:val="24"/>
        </w:rPr>
        <w:t xml:space="preserve"> keep track of all users that </w:t>
      </w:r>
      <w:r w:rsidRPr="3074EC6B" w:rsidR="33A82E25">
        <w:rPr>
          <w:sz w:val="24"/>
          <w:szCs w:val="24"/>
        </w:rPr>
        <w:t>are authorized</w:t>
      </w:r>
      <w:r w:rsidRPr="3074EC6B" w:rsidR="309BFE8D">
        <w:rPr>
          <w:sz w:val="24"/>
          <w:szCs w:val="24"/>
        </w:rPr>
        <w:t xml:space="preserve"> </w:t>
      </w:r>
      <w:r w:rsidRPr="3074EC6B" w:rsidR="30A46C20">
        <w:rPr>
          <w:sz w:val="24"/>
          <w:szCs w:val="24"/>
        </w:rPr>
        <w:t>to access</w:t>
      </w:r>
      <w:r w:rsidRPr="3074EC6B" w:rsidR="309BFE8D">
        <w:rPr>
          <w:sz w:val="24"/>
          <w:szCs w:val="24"/>
        </w:rPr>
        <w:t xml:space="preserve"> the system.</w:t>
      </w:r>
    </w:p>
    <w:p w:rsidR="682FE366" w:rsidP="00843B23" w:rsidRDefault="682FE366" w14:paraId="2001BA7C" w14:textId="08C7F4E3">
      <w:pPr>
        <w:pStyle w:val="ListParagraph"/>
        <w:numPr>
          <w:ilvl w:val="1"/>
          <w:numId w:val="3"/>
        </w:numPr>
        <w:rPr>
          <w:sz w:val="24"/>
          <w:szCs w:val="24"/>
        </w:rPr>
      </w:pPr>
      <w:r w:rsidRPr="3074EC6B" w:rsidR="04C0DF69">
        <w:rPr>
          <w:b w:val="1"/>
          <w:bCs w:val="1"/>
          <w:sz w:val="24"/>
          <w:szCs w:val="24"/>
        </w:rPr>
        <w:t>Add User</w:t>
      </w:r>
    </w:p>
    <w:p w:rsidR="3588CB82" w:rsidP="00843B23" w:rsidRDefault="3588CB82" w14:paraId="7D678D99" w14:textId="37CAF760">
      <w:pPr>
        <w:pStyle w:val="ListParagraph"/>
        <w:numPr>
          <w:ilvl w:val="2"/>
          <w:numId w:val="3"/>
        </w:numPr>
        <w:rPr>
          <w:sz w:val="24"/>
          <w:szCs w:val="24"/>
        </w:rPr>
      </w:pPr>
      <w:r w:rsidRPr="3074EC6B" w:rsidR="3A752561">
        <w:rPr>
          <w:rFonts w:ascii="Calibri" w:hAnsi="Calibri" w:eastAsia="Calibri" w:cs="Calibri"/>
          <w:sz w:val="24"/>
          <w:szCs w:val="24"/>
        </w:rPr>
        <w:t xml:space="preserve">This functionality allows the super admins and the management team to easily add new </w:t>
      </w:r>
      <w:r w:rsidRPr="3074EC6B" w:rsidR="1B677C41">
        <w:rPr>
          <w:rFonts w:ascii="Calibri" w:hAnsi="Calibri" w:eastAsia="Calibri" w:cs="Calibri"/>
          <w:sz w:val="24"/>
          <w:szCs w:val="24"/>
        </w:rPr>
        <w:t>users,</w:t>
      </w:r>
      <w:r w:rsidRPr="3074EC6B" w:rsidR="3A752561">
        <w:rPr>
          <w:rFonts w:ascii="Calibri" w:hAnsi="Calibri" w:eastAsia="Calibri" w:cs="Calibri"/>
          <w:sz w:val="24"/>
          <w:szCs w:val="24"/>
        </w:rPr>
        <w:t xml:space="preserve"> </w:t>
      </w:r>
      <w:r w:rsidRPr="3074EC6B" w:rsidR="07FFDF6B">
        <w:rPr>
          <w:rFonts w:ascii="Calibri" w:hAnsi="Calibri" w:eastAsia="Calibri" w:cs="Calibri"/>
          <w:sz w:val="24"/>
          <w:szCs w:val="24"/>
        </w:rPr>
        <w:t xml:space="preserve">so they are </w:t>
      </w:r>
      <w:r w:rsidRPr="3074EC6B" w:rsidR="05BDC40D">
        <w:rPr>
          <w:rFonts w:ascii="Calibri" w:hAnsi="Calibri" w:eastAsia="Calibri" w:cs="Calibri"/>
          <w:sz w:val="24"/>
          <w:szCs w:val="24"/>
        </w:rPr>
        <w:t>authorized</w:t>
      </w:r>
      <w:r w:rsidRPr="3074EC6B" w:rsidR="07FFDF6B">
        <w:rPr>
          <w:rFonts w:ascii="Calibri" w:hAnsi="Calibri" w:eastAsia="Calibri" w:cs="Calibri"/>
          <w:sz w:val="24"/>
          <w:szCs w:val="24"/>
        </w:rPr>
        <w:t xml:space="preserve"> to access the system.</w:t>
      </w:r>
    </w:p>
    <w:p w:rsidR="682FE366" w:rsidP="00843B23" w:rsidRDefault="682FE366" w14:paraId="3262982C" w14:textId="50CE80B8">
      <w:pPr>
        <w:pStyle w:val="ListParagraph"/>
        <w:numPr>
          <w:ilvl w:val="1"/>
          <w:numId w:val="3"/>
        </w:numPr>
        <w:rPr/>
      </w:pPr>
      <w:r w:rsidRPr="3074EC6B" w:rsidR="04C0DF69">
        <w:rPr>
          <w:b w:val="1"/>
          <w:bCs w:val="1"/>
          <w:sz w:val="24"/>
          <w:szCs w:val="24"/>
        </w:rPr>
        <w:t>Profile</w:t>
      </w:r>
    </w:p>
    <w:p w:rsidR="18FF2200" w:rsidP="5D3AAD2A" w:rsidRDefault="18FF2200" w14:paraId="02066893" w14:textId="3541BE4E">
      <w:pPr>
        <w:pStyle w:val="ListParagraph"/>
        <w:numPr>
          <w:ilvl w:val="2"/>
          <w:numId w:val="3"/>
        </w:numPr>
        <w:rPr>
          <w:rFonts w:ascii="Calibri" w:hAnsi="Calibri" w:eastAsia="Calibri" w:cs="Calibri"/>
          <w:sz w:val="24"/>
          <w:szCs w:val="24"/>
        </w:rPr>
      </w:pPr>
      <w:r w:rsidRPr="3074EC6B" w:rsidR="27AE554E">
        <w:rPr>
          <w:rFonts w:ascii="Calibri" w:hAnsi="Calibri" w:eastAsia="Calibri" w:cs="Calibri"/>
          <w:sz w:val="24"/>
          <w:szCs w:val="24"/>
        </w:rPr>
        <w:t xml:space="preserve">Contains </w:t>
      </w:r>
      <w:r w:rsidRPr="3074EC6B" w:rsidR="0CF7DEE6">
        <w:rPr>
          <w:rFonts w:ascii="Calibri" w:hAnsi="Calibri" w:eastAsia="Calibri" w:cs="Calibri"/>
          <w:sz w:val="24"/>
          <w:szCs w:val="24"/>
        </w:rPr>
        <w:t xml:space="preserve">basic </w:t>
      </w:r>
      <w:r w:rsidRPr="3074EC6B" w:rsidR="27AE554E">
        <w:rPr>
          <w:rFonts w:ascii="Calibri" w:hAnsi="Calibri" w:eastAsia="Calibri" w:cs="Calibri"/>
          <w:sz w:val="24"/>
          <w:szCs w:val="24"/>
        </w:rPr>
        <w:t>personal inform</w:t>
      </w:r>
      <w:r w:rsidRPr="3074EC6B" w:rsidR="0451CF38">
        <w:rPr>
          <w:rFonts w:ascii="Calibri" w:hAnsi="Calibri" w:eastAsia="Calibri" w:cs="Calibri"/>
          <w:sz w:val="24"/>
          <w:szCs w:val="24"/>
        </w:rPr>
        <w:t>ation</w:t>
      </w:r>
      <w:r w:rsidRPr="3074EC6B" w:rsidR="27AE554E">
        <w:rPr>
          <w:rFonts w:ascii="Calibri" w:hAnsi="Calibri" w:eastAsia="Calibri" w:cs="Calibri"/>
          <w:sz w:val="24"/>
          <w:szCs w:val="24"/>
        </w:rPr>
        <w:t xml:space="preserve"> </w:t>
      </w:r>
      <w:r w:rsidRPr="3074EC6B" w:rsidR="65746B47">
        <w:rPr>
          <w:rFonts w:ascii="Calibri" w:hAnsi="Calibri" w:eastAsia="Calibri" w:cs="Calibri"/>
          <w:sz w:val="24"/>
          <w:szCs w:val="24"/>
        </w:rPr>
        <w:t>and allows to change password.</w:t>
      </w:r>
    </w:p>
    <w:p w:rsidR="6267FA20" w:rsidP="18FF2200" w:rsidRDefault="6267FA20" w14:paraId="15C044B5" w14:noSpellErr="1" w14:textId="25816225">
      <w:pPr>
        <w:pStyle w:val="Heading3"/>
        <w:rPr>
          <w:sz w:val="26"/>
          <w:szCs w:val="26"/>
        </w:rPr>
      </w:pPr>
      <w:bookmarkStart w:name="_Toc794214621" w:id="1704539352"/>
      <w:r w:rsidRPr="5D3AAD2A" w:rsidR="457F0584">
        <w:rPr>
          <w:sz w:val="26"/>
          <w:szCs w:val="26"/>
        </w:rPr>
        <w:t>3.2 Masters</w:t>
      </w:r>
      <w:bookmarkEnd w:id="1704539352"/>
    </w:p>
    <w:p w:rsidR="18FF2200" w:rsidP="18FF2200" w:rsidRDefault="18FF2200" w14:paraId="300CD470" w14:textId="66F5BD85"/>
    <w:p w:rsidR="707DC14F" w:rsidP="00843B23" w:rsidRDefault="707DC14F" w14:paraId="2F10B1A9" w14:textId="07E1B95A">
      <w:pPr>
        <w:pStyle w:val="ListParagraph"/>
        <w:numPr>
          <w:ilvl w:val="0"/>
          <w:numId w:val="2"/>
        </w:numPr>
        <w:rPr>
          <w:b w:val="1"/>
          <w:bCs w:val="1"/>
          <w:sz w:val="24"/>
          <w:szCs w:val="24"/>
        </w:rPr>
      </w:pPr>
      <w:r w:rsidRPr="3074EC6B" w:rsidR="71DC4663">
        <w:rPr>
          <w:b w:val="1"/>
          <w:bCs w:val="1"/>
          <w:sz w:val="24"/>
          <w:szCs w:val="24"/>
        </w:rPr>
        <w:t xml:space="preserve"> Rates</w:t>
      </w:r>
    </w:p>
    <w:p w:rsidR="1C275005" w:rsidP="00843B23" w:rsidRDefault="1C275005" w14:paraId="642EDA23" w14:textId="1C3A4702">
      <w:pPr>
        <w:pStyle w:val="ListParagraph"/>
        <w:numPr>
          <w:ilvl w:val="1"/>
          <w:numId w:val="2"/>
        </w:numPr>
        <w:rPr>
          <w:sz w:val="24"/>
          <w:szCs w:val="24"/>
        </w:rPr>
      </w:pPr>
      <w:r w:rsidRPr="3074EC6B" w:rsidR="15676DA4">
        <w:rPr>
          <w:sz w:val="24"/>
          <w:szCs w:val="24"/>
        </w:rPr>
        <w:t>T</w:t>
      </w:r>
      <w:r w:rsidRPr="3074EC6B" w:rsidR="2E23194B">
        <w:rPr>
          <w:sz w:val="24"/>
          <w:szCs w:val="24"/>
        </w:rPr>
        <w:t xml:space="preserve">he higher-level of services </w:t>
      </w:r>
      <w:r w:rsidRPr="3074EC6B" w:rsidR="6BB00693">
        <w:rPr>
          <w:sz w:val="24"/>
          <w:szCs w:val="24"/>
        </w:rPr>
        <w:t>o</w:t>
      </w:r>
      <w:r w:rsidRPr="3074EC6B" w:rsidR="2E23194B">
        <w:rPr>
          <w:sz w:val="24"/>
          <w:szCs w:val="24"/>
        </w:rPr>
        <w:t>ffer</w:t>
      </w:r>
      <w:r w:rsidRPr="3074EC6B" w:rsidR="7DBE76AB">
        <w:rPr>
          <w:sz w:val="24"/>
          <w:szCs w:val="24"/>
        </w:rPr>
        <w:t>ed</w:t>
      </w:r>
      <w:r w:rsidRPr="3074EC6B" w:rsidR="1E0737E1">
        <w:rPr>
          <w:sz w:val="24"/>
          <w:szCs w:val="24"/>
        </w:rPr>
        <w:t xml:space="preserve"> </w:t>
      </w:r>
      <w:r w:rsidRPr="3074EC6B" w:rsidR="24AC99E1">
        <w:rPr>
          <w:sz w:val="24"/>
          <w:szCs w:val="24"/>
        </w:rPr>
        <w:t>are</w:t>
      </w:r>
      <w:r w:rsidRPr="3074EC6B" w:rsidR="2E23194B">
        <w:rPr>
          <w:sz w:val="24"/>
          <w:szCs w:val="24"/>
        </w:rPr>
        <w:t xml:space="preserve"> </w:t>
      </w:r>
      <w:r w:rsidRPr="3074EC6B" w:rsidR="528C335C">
        <w:rPr>
          <w:sz w:val="24"/>
          <w:szCs w:val="24"/>
        </w:rPr>
        <w:t xml:space="preserve">Will Setup, Trust Setup, </w:t>
      </w:r>
      <w:r w:rsidRPr="3074EC6B" w:rsidR="681E250E">
        <w:rPr>
          <w:sz w:val="24"/>
          <w:szCs w:val="24"/>
        </w:rPr>
        <w:t xml:space="preserve">Trust </w:t>
      </w:r>
      <w:r w:rsidRPr="3074EC6B" w:rsidR="528C335C">
        <w:rPr>
          <w:sz w:val="24"/>
          <w:szCs w:val="24"/>
        </w:rPr>
        <w:t>AUM Management</w:t>
      </w:r>
    </w:p>
    <w:p w:rsidR="4BA24A96" w:rsidP="00843B23" w:rsidRDefault="4BA24A96" w14:paraId="572CAD50" w14:textId="7996EDBB">
      <w:pPr>
        <w:pStyle w:val="ListParagraph"/>
        <w:numPr>
          <w:ilvl w:val="1"/>
          <w:numId w:val="2"/>
        </w:numPr>
        <w:rPr>
          <w:sz w:val="24"/>
          <w:szCs w:val="24"/>
        </w:rPr>
      </w:pPr>
      <w:r w:rsidRPr="3074EC6B" w:rsidR="5DA3486A">
        <w:rPr>
          <w:sz w:val="24"/>
          <w:szCs w:val="24"/>
        </w:rPr>
        <w:t>This</w:t>
      </w:r>
      <w:r w:rsidRPr="3074EC6B" w:rsidR="020ECE00">
        <w:rPr>
          <w:sz w:val="24"/>
          <w:szCs w:val="24"/>
        </w:rPr>
        <w:t xml:space="preserve"> data will also consist of rack rates</w:t>
      </w:r>
      <w:r w:rsidRPr="3074EC6B" w:rsidR="11F88804">
        <w:rPr>
          <w:sz w:val="24"/>
          <w:szCs w:val="24"/>
        </w:rPr>
        <w:t>, notional rates and transfer rates</w:t>
      </w:r>
      <w:r w:rsidRPr="3074EC6B" w:rsidR="020ECE00">
        <w:rPr>
          <w:sz w:val="24"/>
          <w:szCs w:val="24"/>
        </w:rPr>
        <w:t xml:space="preserve"> </w:t>
      </w:r>
      <w:r w:rsidRPr="3074EC6B" w:rsidR="020ECE00">
        <w:rPr>
          <w:sz w:val="24"/>
          <w:szCs w:val="24"/>
        </w:rPr>
        <w:t>offered as default.</w:t>
      </w:r>
    </w:p>
    <w:p w:rsidR="18FF2200" w:rsidP="3074EC6B" w:rsidRDefault="18FF2200" w14:paraId="59E9E24A" w14:textId="702A4FCC">
      <w:pPr>
        <w:pStyle w:val="ListParagraph"/>
        <w:numPr>
          <w:ilvl w:val="1"/>
          <w:numId w:val="2"/>
        </w:numPr>
        <w:rPr>
          <w:sz w:val="24"/>
          <w:szCs w:val="24"/>
        </w:rPr>
      </w:pPr>
      <w:r w:rsidRPr="3074EC6B" w:rsidR="102024C1">
        <w:rPr>
          <w:sz w:val="24"/>
          <w:szCs w:val="24"/>
        </w:rPr>
        <w:t xml:space="preserve">To change these rates </w:t>
      </w:r>
      <w:r w:rsidRPr="3074EC6B" w:rsidR="1551AE15">
        <w:rPr>
          <w:sz w:val="24"/>
          <w:szCs w:val="24"/>
        </w:rPr>
        <w:t xml:space="preserve">for the coming </w:t>
      </w:r>
      <w:r w:rsidRPr="3074EC6B" w:rsidR="1551AE15">
        <w:rPr>
          <w:sz w:val="24"/>
          <w:szCs w:val="24"/>
        </w:rPr>
        <w:t>financial year</w:t>
      </w:r>
      <w:r w:rsidRPr="3074EC6B" w:rsidR="1551AE15">
        <w:rPr>
          <w:sz w:val="24"/>
          <w:szCs w:val="24"/>
        </w:rPr>
        <w:t xml:space="preserve"> Rate master will be provided.</w:t>
      </w:r>
      <w:r w:rsidRPr="3074EC6B" w:rsidR="102024C1">
        <w:rPr>
          <w:sz w:val="24"/>
          <w:szCs w:val="24"/>
        </w:rPr>
        <w:t xml:space="preserve"> </w:t>
      </w:r>
    </w:p>
    <w:p w:rsidR="707DC14F" w:rsidP="00843B23" w:rsidRDefault="707DC14F" w14:paraId="26B856AA" w14:textId="00E27CBA">
      <w:pPr>
        <w:pStyle w:val="ListParagraph"/>
        <w:numPr>
          <w:ilvl w:val="0"/>
          <w:numId w:val="2"/>
        </w:numPr>
        <w:rPr>
          <w:b w:val="1"/>
          <w:bCs w:val="1"/>
          <w:sz w:val="24"/>
          <w:szCs w:val="24"/>
        </w:rPr>
      </w:pPr>
      <w:r w:rsidRPr="3074EC6B" w:rsidR="3F2337DB">
        <w:rPr>
          <w:b w:val="1"/>
          <w:bCs w:val="1"/>
          <w:sz w:val="24"/>
          <w:szCs w:val="24"/>
        </w:rPr>
        <w:t>Third Party</w:t>
      </w:r>
      <w:r w:rsidRPr="3074EC6B" w:rsidR="35F53943">
        <w:rPr>
          <w:b w:val="1"/>
          <w:bCs w:val="1"/>
          <w:sz w:val="24"/>
          <w:szCs w:val="24"/>
        </w:rPr>
        <w:t xml:space="preserve"> List</w:t>
      </w:r>
    </w:p>
    <w:p w:rsidR="18FF2200" w:rsidP="3074EC6B" w:rsidRDefault="18FF2200" w14:paraId="67E3293B" w14:textId="18937450">
      <w:pPr>
        <w:pStyle w:val="ListParagraph"/>
        <w:numPr>
          <w:ilvl w:val="1"/>
          <w:numId w:val="2"/>
        </w:numPr>
        <w:rPr>
          <w:sz w:val="24"/>
          <w:szCs w:val="24"/>
        </w:rPr>
      </w:pPr>
      <w:r w:rsidRPr="3074EC6B" w:rsidR="1E75AA74">
        <w:rPr>
          <w:sz w:val="24"/>
          <w:szCs w:val="24"/>
        </w:rPr>
        <w:t>Th</w:t>
      </w:r>
      <w:r w:rsidRPr="3074EC6B" w:rsidR="7D06E9F1">
        <w:rPr>
          <w:sz w:val="24"/>
          <w:szCs w:val="24"/>
        </w:rPr>
        <w:t xml:space="preserve">is List consist of all </w:t>
      </w:r>
      <w:r w:rsidRPr="3074EC6B" w:rsidR="6E008950">
        <w:rPr>
          <w:sz w:val="24"/>
          <w:szCs w:val="24"/>
        </w:rPr>
        <w:t xml:space="preserve">Third parties </w:t>
      </w:r>
    </w:p>
    <w:p w:rsidR="18FF2200" w:rsidP="3074EC6B" w:rsidRDefault="18FF2200" w14:paraId="4302A44B" w14:textId="6216D3D5">
      <w:pPr>
        <w:pStyle w:val="ListParagraph"/>
        <w:numPr>
          <w:ilvl w:val="1"/>
          <w:numId w:val="2"/>
        </w:numPr>
        <w:rPr>
          <w:sz w:val="24"/>
          <w:szCs w:val="24"/>
        </w:rPr>
      </w:pPr>
      <w:r w:rsidRPr="3074EC6B" w:rsidR="2B76D841">
        <w:rPr>
          <w:sz w:val="24"/>
          <w:szCs w:val="24"/>
        </w:rPr>
        <w:t>If any new Third part</w:t>
      </w:r>
      <w:r w:rsidRPr="3074EC6B" w:rsidR="79221E13">
        <w:rPr>
          <w:sz w:val="24"/>
          <w:szCs w:val="24"/>
        </w:rPr>
        <w:t>y</w:t>
      </w:r>
      <w:r w:rsidRPr="3074EC6B" w:rsidR="2B76D841">
        <w:rPr>
          <w:sz w:val="24"/>
          <w:szCs w:val="24"/>
        </w:rPr>
        <w:t xml:space="preserve"> </w:t>
      </w:r>
      <w:r w:rsidRPr="3074EC6B" w:rsidR="70413543">
        <w:rPr>
          <w:sz w:val="24"/>
          <w:szCs w:val="24"/>
        </w:rPr>
        <w:t>arises</w:t>
      </w:r>
      <w:r w:rsidRPr="3074EC6B" w:rsidR="179677A2">
        <w:rPr>
          <w:sz w:val="24"/>
          <w:szCs w:val="24"/>
        </w:rPr>
        <w:t xml:space="preserve"> then they can be added</w:t>
      </w:r>
      <w:r w:rsidRPr="3074EC6B" w:rsidR="2B76D841">
        <w:rPr>
          <w:sz w:val="24"/>
          <w:szCs w:val="24"/>
        </w:rPr>
        <w:t xml:space="preserve"> </w:t>
      </w:r>
      <w:r w:rsidRPr="3074EC6B" w:rsidR="31C22DC2">
        <w:rPr>
          <w:sz w:val="24"/>
          <w:szCs w:val="24"/>
        </w:rPr>
        <w:t>to the list</w:t>
      </w:r>
    </w:p>
    <w:p w:rsidR="18FF2200" w:rsidP="3074EC6B" w:rsidRDefault="18FF2200" w14:paraId="0C3FC0F8" w14:textId="66563E92">
      <w:pPr>
        <w:pStyle w:val="ListParagraph"/>
        <w:numPr>
          <w:ilvl w:val="1"/>
          <w:numId w:val="2"/>
        </w:numPr>
        <w:rPr>
          <w:sz w:val="24"/>
          <w:szCs w:val="24"/>
        </w:rPr>
      </w:pPr>
      <w:r w:rsidRPr="3074EC6B" w:rsidR="1E6BD6B0">
        <w:rPr>
          <w:sz w:val="24"/>
          <w:szCs w:val="24"/>
        </w:rPr>
        <w:t xml:space="preserve">If any </w:t>
      </w:r>
      <w:r w:rsidRPr="3074EC6B" w:rsidR="1F25FA3C">
        <w:rPr>
          <w:sz w:val="24"/>
          <w:szCs w:val="24"/>
        </w:rPr>
        <w:t xml:space="preserve">existing </w:t>
      </w:r>
      <w:bookmarkStart w:name="_Int_ldD7yFCa" w:id="178600561"/>
      <w:r w:rsidRPr="3074EC6B" w:rsidR="1F25FA3C">
        <w:rPr>
          <w:sz w:val="24"/>
          <w:szCs w:val="24"/>
        </w:rPr>
        <w:t>Third party</w:t>
      </w:r>
      <w:bookmarkEnd w:id="178600561"/>
      <w:r w:rsidRPr="3074EC6B" w:rsidR="1E6BD6B0">
        <w:rPr>
          <w:sz w:val="24"/>
          <w:szCs w:val="24"/>
        </w:rPr>
        <w:t xml:space="preserve"> closes, they can be </w:t>
      </w:r>
      <w:r w:rsidRPr="3074EC6B" w:rsidR="270BA0ED">
        <w:rPr>
          <w:sz w:val="24"/>
          <w:szCs w:val="24"/>
        </w:rPr>
        <w:t>removed from the list by changing its status to Inactive</w:t>
      </w:r>
      <w:r w:rsidRPr="3074EC6B" w:rsidR="6E008950">
        <w:rPr>
          <w:sz w:val="24"/>
          <w:szCs w:val="24"/>
        </w:rPr>
        <w:t xml:space="preserve"> </w:t>
      </w:r>
    </w:p>
    <w:p w:rsidR="3074EC6B" w:rsidP="3074EC6B" w:rsidRDefault="3074EC6B" w14:paraId="23510009" w14:textId="75982B37">
      <w:pPr>
        <w:pStyle w:val="Normal"/>
        <w:ind w:left="0"/>
        <w:rPr>
          <w:sz w:val="24"/>
          <w:szCs w:val="24"/>
        </w:rPr>
      </w:pPr>
    </w:p>
    <w:p w:rsidR="707DC14F" w:rsidP="00843B23" w:rsidRDefault="707DC14F" w14:paraId="0D775833" w14:textId="6F4356B8">
      <w:pPr>
        <w:pStyle w:val="ListParagraph"/>
        <w:numPr>
          <w:ilvl w:val="0"/>
          <w:numId w:val="2"/>
        </w:numPr>
        <w:rPr>
          <w:b w:val="1"/>
          <w:bCs w:val="1"/>
          <w:sz w:val="24"/>
          <w:szCs w:val="24"/>
        </w:rPr>
      </w:pPr>
      <w:r w:rsidRPr="3074EC6B" w:rsidR="154F0AAF">
        <w:rPr>
          <w:b w:val="1"/>
          <w:bCs w:val="1"/>
          <w:sz w:val="24"/>
          <w:szCs w:val="24"/>
        </w:rPr>
        <w:t>Third party AUM Value</w:t>
      </w:r>
    </w:p>
    <w:p w:rsidR="18FF2200" w:rsidP="3074EC6B" w:rsidRDefault="18FF2200" w14:paraId="4087E402" w14:textId="0658DA2C">
      <w:pPr>
        <w:pStyle w:val="ListParagraph"/>
        <w:numPr>
          <w:ilvl w:val="0"/>
          <w:numId w:val="62"/>
        </w:numPr>
        <w:rPr>
          <w:sz w:val="24"/>
          <w:szCs w:val="24"/>
        </w:rPr>
      </w:pPr>
      <w:r w:rsidRPr="3074EC6B" w:rsidR="02FDCFE1">
        <w:rPr>
          <w:sz w:val="24"/>
          <w:szCs w:val="24"/>
        </w:rPr>
        <w:t>Th</w:t>
      </w:r>
      <w:r w:rsidRPr="3074EC6B" w:rsidR="58B951F3">
        <w:rPr>
          <w:sz w:val="24"/>
          <w:szCs w:val="24"/>
        </w:rPr>
        <w:t xml:space="preserve">is master screen stores the </w:t>
      </w:r>
      <w:r w:rsidRPr="3074EC6B" w:rsidR="02FDCFE1">
        <w:rPr>
          <w:sz w:val="24"/>
          <w:szCs w:val="24"/>
        </w:rPr>
        <w:t xml:space="preserve">AUM </w:t>
      </w:r>
      <w:r w:rsidRPr="3074EC6B" w:rsidR="44E6306C">
        <w:rPr>
          <w:sz w:val="24"/>
          <w:szCs w:val="24"/>
        </w:rPr>
        <w:t xml:space="preserve">value of the families </w:t>
      </w:r>
      <w:r w:rsidRPr="3074EC6B" w:rsidR="02FDCFE1">
        <w:rPr>
          <w:sz w:val="24"/>
          <w:szCs w:val="24"/>
        </w:rPr>
        <w:t xml:space="preserve">managed by third party  </w:t>
      </w:r>
      <w:r w:rsidRPr="3074EC6B" w:rsidR="02FDCFE1">
        <w:rPr>
          <w:sz w:val="24"/>
          <w:szCs w:val="24"/>
        </w:rPr>
        <w:t xml:space="preserve"> </w:t>
      </w:r>
    </w:p>
    <w:p w:rsidR="707DC14F" w:rsidP="00843B23" w:rsidRDefault="707DC14F" w14:paraId="5E5B89D9" w14:textId="26909671">
      <w:pPr>
        <w:pStyle w:val="ListParagraph"/>
        <w:numPr>
          <w:ilvl w:val="0"/>
          <w:numId w:val="2"/>
        </w:numPr>
        <w:rPr>
          <w:b w:val="1"/>
          <w:bCs w:val="1"/>
          <w:sz w:val="24"/>
          <w:szCs w:val="24"/>
        </w:rPr>
      </w:pPr>
      <w:r w:rsidRPr="3074EC6B" w:rsidR="68BFEC78">
        <w:rPr>
          <w:b w:val="1"/>
          <w:bCs w:val="1"/>
          <w:sz w:val="24"/>
          <w:szCs w:val="24"/>
        </w:rPr>
        <w:t>Billing Cycle</w:t>
      </w:r>
    </w:p>
    <w:p w:rsidR="7FE63E28" w:rsidP="00843B23" w:rsidRDefault="7FE63E28" w14:paraId="19B1BEB1" w14:textId="6CD326EE">
      <w:pPr>
        <w:pStyle w:val="ListParagraph"/>
        <w:numPr>
          <w:ilvl w:val="1"/>
          <w:numId w:val="2"/>
        </w:numPr>
        <w:rPr>
          <w:sz w:val="24"/>
          <w:szCs w:val="24"/>
        </w:rPr>
      </w:pPr>
      <w:r w:rsidRPr="3074EC6B" w:rsidR="41CA4708">
        <w:rPr>
          <w:sz w:val="24"/>
          <w:szCs w:val="24"/>
        </w:rPr>
        <w:t>Th</w:t>
      </w:r>
      <w:r w:rsidRPr="3074EC6B" w:rsidR="1BE4F3D3">
        <w:rPr>
          <w:sz w:val="24"/>
          <w:szCs w:val="24"/>
        </w:rPr>
        <w:t xml:space="preserve">e Bill cycle of the family can be Monthly, Quarterly, Half yearly, Yearly </w:t>
      </w:r>
    </w:p>
    <w:p w:rsidR="697AD02D" w:rsidP="3074EC6B" w:rsidRDefault="697AD02D" w14:paraId="006E244E" w14:textId="093455FF">
      <w:pPr>
        <w:pStyle w:val="ListParagraph"/>
        <w:numPr>
          <w:ilvl w:val="1"/>
          <w:numId w:val="2"/>
        </w:numPr>
        <w:rPr>
          <w:sz w:val="24"/>
          <w:szCs w:val="24"/>
        </w:rPr>
      </w:pPr>
      <w:r w:rsidRPr="3074EC6B" w:rsidR="697AD02D">
        <w:rPr>
          <w:sz w:val="24"/>
          <w:szCs w:val="24"/>
        </w:rPr>
        <w:t>This master</w:t>
      </w:r>
      <w:r w:rsidRPr="3074EC6B" w:rsidR="4712F3EE">
        <w:rPr>
          <w:sz w:val="24"/>
          <w:szCs w:val="24"/>
        </w:rPr>
        <w:t xml:space="preserve"> screen </w:t>
      </w:r>
      <w:r w:rsidRPr="3074EC6B" w:rsidR="5446537E">
        <w:rPr>
          <w:sz w:val="24"/>
          <w:szCs w:val="24"/>
        </w:rPr>
        <w:t>manages</w:t>
      </w:r>
      <w:r w:rsidRPr="3074EC6B" w:rsidR="7C9C4B39">
        <w:rPr>
          <w:sz w:val="24"/>
          <w:szCs w:val="24"/>
        </w:rPr>
        <w:t xml:space="preserve"> the date and time</w:t>
      </w:r>
      <w:r w:rsidRPr="3074EC6B" w:rsidR="3C2326DC">
        <w:rPr>
          <w:sz w:val="24"/>
          <w:szCs w:val="24"/>
        </w:rPr>
        <w:t xml:space="preserve"> to</w:t>
      </w:r>
      <w:r w:rsidRPr="3074EC6B" w:rsidR="0C61916E">
        <w:rPr>
          <w:sz w:val="24"/>
          <w:szCs w:val="24"/>
        </w:rPr>
        <w:t xml:space="preserve"> </w:t>
      </w:r>
      <w:r w:rsidRPr="3074EC6B" w:rsidR="0C61916E">
        <w:rPr>
          <w:sz w:val="24"/>
          <w:szCs w:val="24"/>
        </w:rPr>
        <w:t>Bill</w:t>
      </w:r>
      <w:r w:rsidRPr="3074EC6B" w:rsidR="1BE4F3D3">
        <w:rPr>
          <w:sz w:val="24"/>
          <w:szCs w:val="24"/>
        </w:rPr>
        <w:t xml:space="preserve"> </w:t>
      </w:r>
      <w:r w:rsidRPr="3074EC6B" w:rsidR="1DFC0342">
        <w:rPr>
          <w:sz w:val="24"/>
          <w:szCs w:val="24"/>
        </w:rPr>
        <w:t>a family according to the se</w:t>
      </w:r>
      <w:r w:rsidRPr="3074EC6B" w:rsidR="1DC436C6">
        <w:rPr>
          <w:sz w:val="24"/>
          <w:szCs w:val="24"/>
        </w:rPr>
        <w:t xml:space="preserve">lected </w:t>
      </w:r>
      <w:r w:rsidRPr="3074EC6B" w:rsidR="1DFC0342">
        <w:rPr>
          <w:sz w:val="24"/>
          <w:szCs w:val="24"/>
        </w:rPr>
        <w:t>Bill cycle</w:t>
      </w:r>
    </w:p>
    <w:p w:rsidR="3074EC6B" w:rsidP="3074EC6B" w:rsidRDefault="3074EC6B" w14:paraId="5FD9087C" w14:textId="65C0C88F">
      <w:pPr>
        <w:pStyle w:val="Normal"/>
        <w:ind w:left="0"/>
        <w:rPr>
          <w:sz w:val="24"/>
          <w:szCs w:val="24"/>
        </w:rPr>
      </w:pPr>
    </w:p>
    <w:p w:rsidR="707DC14F" w:rsidP="00843B23" w:rsidRDefault="707DC14F" w14:paraId="17725EB2" w14:textId="5BF91546">
      <w:pPr>
        <w:pStyle w:val="ListParagraph"/>
        <w:numPr>
          <w:ilvl w:val="0"/>
          <w:numId w:val="2"/>
        </w:numPr>
        <w:rPr>
          <w:b w:val="1"/>
          <w:bCs w:val="1"/>
          <w:sz w:val="24"/>
          <w:szCs w:val="24"/>
        </w:rPr>
      </w:pPr>
      <w:r w:rsidRPr="3074EC6B" w:rsidR="0C07A088">
        <w:rPr>
          <w:b w:val="1"/>
          <w:bCs w:val="1"/>
          <w:sz w:val="24"/>
          <w:szCs w:val="24"/>
        </w:rPr>
        <w:t xml:space="preserve">GST </w:t>
      </w:r>
      <w:r w:rsidRPr="3074EC6B" w:rsidR="5E40D875">
        <w:rPr>
          <w:b w:val="1"/>
          <w:bCs w:val="1"/>
          <w:sz w:val="24"/>
          <w:szCs w:val="24"/>
        </w:rPr>
        <w:t>Master</w:t>
      </w:r>
    </w:p>
    <w:p w:rsidR="0D38C6FA" w:rsidP="00843B23" w:rsidRDefault="0D38C6FA" w14:paraId="5A8502D5" w14:textId="2BED818B">
      <w:pPr>
        <w:pStyle w:val="ListParagraph"/>
        <w:numPr>
          <w:ilvl w:val="1"/>
          <w:numId w:val="2"/>
        </w:numPr>
        <w:rPr>
          <w:sz w:val="24"/>
          <w:szCs w:val="24"/>
        </w:rPr>
      </w:pPr>
      <w:r w:rsidRPr="3074EC6B" w:rsidR="68A3DD83">
        <w:rPr>
          <w:sz w:val="24"/>
          <w:szCs w:val="24"/>
        </w:rPr>
        <w:t xml:space="preserve">GST charges are applied to every bill  </w:t>
      </w:r>
    </w:p>
    <w:p w:rsidR="18FF2200" w:rsidP="3074EC6B" w:rsidRDefault="18FF2200" w14:paraId="31C53BFB" w14:textId="35AE1D7F">
      <w:pPr>
        <w:pStyle w:val="ListParagraph"/>
        <w:numPr>
          <w:ilvl w:val="1"/>
          <w:numId w:val="2"/>
        </w:numPr>
        <w:rPr>
          <w:sz w:val="24"/>
          <w:szCs w:val="24"/>
        </w:rPr>
      </w:pPr>
      <w:r w:rsidRPr="3074EC6B" w:rsidR="593CC979">
        <w:rPr>
          <w:sz w:val="24"/>
          <w:szCs w:val="24"/>
        </w:rPr>
        <w:t xml:space="preserve">If </w:t>
      </w:r>
      <w:r w:rsidRPr="3074EC6B" w:rsidR="4C15798D">
        <w:rPr>
          <w:sz w:val="24"/>
          <w:szCs w:val="24"/>
        </w:rPr>
        <w:t xml:space="preserve">there </w:t>
      </w:r>
      <w:r w:rsidRPr="3074EC6B" w:rsidR="476666F9">
        <w:rPr>
          <w:sz w:val="24"/>
          <w:szCs w:val="24"/>
        </w:rPr>
        <w:t>is</w:t>
      </w:r>
      <w:r w:rsidRPr="3074EC6B" w:rsidR="4C15798D">
        <w:rPr>
          <w:sz w:val="24"/>
          <w:szCs w:val="24"/>
        </w:rPr>
        <w:t xml:space="preserve"> any rise or fall </w:t>
      </w:r>
      <w:r w:rsidRPr="3074EC6B" w:rsidR="0518515F">
        <w:rPr>
          <w:sz w:val="24"/>
          <w:szCs w:val="24"/>
        </w:rPr>
        <w:t>on the GST percent</w:t>
      </w:r>
      <w:r w:rsidRPr="3074EC6B" w:rsidR="765B0416">
        <w:rPr>
          <w:sz w:val="24"/>
          <w:szCs w:val="24"/>
        </w:rPr>
        <w:t>,</w:t>
      </w:r>
      <w:r w:rsidRPr="3074EC6B" w:rsidR="4C15798D">
        <w:rPr>
          <w:sz w:val="24"/>
          <w:szCs w:val="24"/>
        </w:rPr>
        <w:t xml:space="preserve"> then the admin can </w:t>
      </w:r>
      <w:r w:rsidRPr="3074EC6B" w:rsidR="1CE5BDA7">
        <w:rPr>
          <w:sz w:val="24"/>
          <w:szCs w:val="24"/>
        </w:rPr>
        <w:t xml:space="preserve">update it on the GST master </w:t>
      </w:r>
      <w:r w:rsidRPr="3074EC6B" w:rsidR="0A8BECF7">
        <w:rPr>
          <w:sz w:val="24"/>
          <w:szCs w:val="24"/>
        </w:rPr>
        <w:t xml:space="preserve">screen, and these </w:t>
      </w:r>
      <w:r w:rsidRPr="3074EC6B" w:rsidR="27AEF5F4">
        <w:rPr>
          <w:sz w:val="24"/>
          <w:szCs w:val="24"/>
        </w:rPr>
        <w:t>percentage</w:t>
      </w:r>
      <w:r w:rsidRPr="3074EC6B" w:rsidR="0A8BECF7">
        <w:rPr>
          <w:sz w:val="24"/>
          <w:szCs w:val="24"/>
        </w:rPr>
        <w:t xml:space="preserve"> will be taken to calculate the GST amount for the upcoming Bills</w:t>
      </w:r>
      <w:r w:rsidRPr="3074EC6B" w:rsidR="7647A287">
        <w:rPr>
          <w:sz w:val="24"/>
          <w:szCs w:val="24"/>
        </w:rPr>
        <w:t>.</w:t>
      </w:r>
    </w:p>
    <w:p w:rsidR="6267FA20" w:rsidP="18FF2200" w:rsidRDefault="6267FA20" w14:paraId="18EF8A28" w14:noSpellErr="1" w14:textId="190F8FC0">
      <w:pPr>
        <w:pStyle w:val="Heading3"/>
        <w:rPr>
          <w:sz w:val="26"/>
          <w:szCs w:val="26"/>
        </w:rPr>
      </w:pPr>
      <w:bookmarkStart w:name="_Toc1875334730" w:id="960336743"/>
      <w:r w:rsidRPr="5D3AAD2A" w:rsidR="457F0584">
        <w:rPr>
          <w:sz w:val="26"/>
          <w:szCs w:val="26"/>
        </w:rPr>
        <w:t>3.3 User Roles</w:t>
      </w:r>
      <w:bookmarkEnd w:id="960336743"/>
    </w:p>
    <w:p w:rsidR="18FF2200" w:rsidP="18FF2200" w:rsidRDefault="18FF2200" w14:paraId="09983B95" w14:textId="5105D87E"/>
    <w:p w:rsidR="407BFCA1" w:rsidP="00843B23" w:rsidRDefault="407BFCA1" w14:paraId="69E5AF00" w14:textId="37ABC371">
      <w:pPr>
        <w:pStyle w:val="ListParagraph"/>
        <w:numPr>
          <w:ilvl w:val="0"/>
          <w:numId w:val="1"/>
        </w:numPr>
        <w:rPr>
          <w:sz w:val="24"/>
          <w:szCs w:val="24"/>
        </w:rPr>
      </w:pPr>
      <w:r w:rsidRPr="18FF2200">
        <w:rPr>
          <w:b/>
          <w:bCs/>
          <w:sz w:val="24"/>
          <w:szCs w:val="24"/>
        </w:rPr>
        <w:t>Sales</w:t>
      </w:r>
    </w:p>
    <w:p w:rsidR="6419EEC3" w:rsidP="00843B23" w:rsidRDefault="6419EEC3" w14:paraId="4027316C" w14:textId="0568E738">
      <w:pPr>
        <w:pStyle w:val="ListParagraph"/>
        <w:numPr>
          <w:ilvl w:val="1"/>
          <w:numId w:val="1"/>
        </w:numPr>
        <w:rPr>
          <w:sz w:val="24"/>
          <w:szCs w:val="24"/>
        </w:rPr>
      </w:pPr>
      <w:r w:rsidRPr="18FF2200">
        <w:rPr>
          <w:sz w:val="24"/>
          <w:szCs w:val="24"/>
        </w:rPr>
        <w:t>This type of user</w:t>
      </w:r>
      <w:r w:rsidRPr="18FF2200" w:rsidR="39AC686D">
        <w:rPr>
          <w:sz w:val="24"/>
          <w:szCs w:val="24"/>
        </w:rPr>
        <w:t xml:space="preserve"> </w:t>
      </w:r>
      <w:r w:rsidRPr="18FF2200" w:rsidR="5ACFEEDC">
        <w:rPr>
          <w:sz w:val="24"/>
          <w:szCs w:val="24"/>
        </w:rPr>
        <w:t>is</w:t>
      </w:r>
      <w:r w:rsidRPr="18FF2200" w:rsidR="39AC686D">
        <w:rPr>
          <w:sz w:val="24"/>
          <w:szCs w:val="24"/>
        </w:rPr>
        <w:t xml:space="preserve"> considered as </w:t>
      </w:r>
      <w:r w:rsidRPr="18FF2200" w:rsidR="701C1B00">
        <w:rPr>
          <w:sz w:val="24"/>
          <w:szCs w:val="24"/>
        </w:rPr>
        <w:t>a maker</w:t>
      </w:r>
      <w:r w:rsidRPr="18FF2200" w:rsidR="39AC686D">
        <w:rPr>
          <w:sz w:val="24"/>
          <w:szCs w:val="24"/>
        </w:rPr>
        <w:t>, they have access to create entities.</w:t>
      </w:r>
    </w:p>
    <w:p w:rsidR="367200AE" w:rsidP="00843B23" w:rsidRDefault="367200AE" w14:paraId="549DF6EA" w14:textId="5E734A0A">
      <w:pPr>
        <w:pStyle w:val="ListParagraph"/>
        <w:numPr>
          <w:ilvl w:val="1"/>
          <w:numId w:val="1"/>
        </w:numPr>
        <w:rPr>
          <w:sz w:val="24"/>
          <w:szCs w:val="24"/>
        </w:rPr>
      </w:pPr>
      <w:r w:rsidRPr="18FF2200">
        <w:rPr>
          <w:sz w:val="24"/>
          <w:szCs w:val="24"/>
        </w:rPr>
        <w:t>They can only create</w:t>
      </w:r>
      <w:r w:rsidRPr="18FF2200" w:rsidR="72DDB206">
        <w:rPr>
          <w:sz w:val="24"/>
          <w:szCs w:val="24"/>
        </w:rPr>
        <w:t xml:space="preserve"> and view</w:t>
      </w:r>
    </w:p>
    <w:p w:rsidR="367200AE" w:rsidP="00843B23" w:rsidRDefault="367200AE" w14:paraId="076A2D8E" w14:textId="3E02F382">
      <w:pPr>
        <w:pStyle w:val="ListParagraph"/>
        <w:numPr>
          <w:ilvl w:val="2"/>
          <w:numId w:val="1"/>
        </w:numPr>
        <w:rPr>
          <w:sz w:val="24"/>
          <w:szCs w:val="24"/>
        </w:rPr>
      </w:pPr>
      <w:r w:rsidRPr="18FF2200">
        <w:rPr>
          <w:sz w:val="24"/>
          <w:szCs w:val="24"/>
        </w:rPr>
        <w:t>Client</w:t>
      </w:r>
    </w:p>
    <w:p w:rsidR="367200AE" w:rsidP="00843B23" w:rsidRDefault="367200AE" w14:paraId="6379699F" w14:textId="3DA25C70">
      <w:pPr>
        <w:pStyle w:val="ListParagraph"/>
        <w:numPr>
          <w:ilvl w:val="2"/>
          <w:numId w:val="1"/>
        </w:numPr>
        <w:rPr>
          <w:sz w:val="24"/>
          <w:szCs w:val="24"/>
        </w:rPr>
      </w:pPr>
      <w:r w:rsidRPr="18FF2200">
        <w:rPr>
          <w:sz w:val="24"/>
          <w:szCs w:val="24"/>
        </w:rPr>
        <w:t>Will</w:t>
      </w:r>
    </w:p>
    <w:p w:rsidR="18FF2200" w:rsidP="5D3AAD2A" w:rsidRDefault="18FF2200" w14:paraId="0DE38294" w14:textId="3A787C63">
      <w:pPr>
        <w:pStyle w:val="ListParagraph"/>
        <w:numPr>
          <w:ilvl w:val="2"/>
          <w:numId w:val="1"/>
        </w:numPr>
        <w:rPr>
          <w:sz w:val="24"/>
          <w:szCs w:val="24"/>
        </w:rPr>
      </w:pPr>
      <w:r w:rsidRPr="5D3AAD2A" w:rsidR="6A91F1CD">
        <w:rPr>
          <w:sz w:val="24"/>
          <w:szCs w:val="24"/>
        </w:rPr>
        <w:t>Trust</w:t>
      </w:r>
    </w:p>
    <w:p w:rsidR="5D3AAD2A" w:rsidP="5D3AAD2A" w:rsidRDefault="5D3AAD2A" w14:paraId="46B961D4" w14:textId="2DEA5545">
      <w:pPr>
        <w:pStyle w:val="Normal"/>
        <w:ind w:left="0"/>
        <w:rPr>
          <w:sz w:val="24"/>
          <w:szCs w:val="24"/>
        </w:rPr>
      </w:pPr>
    </w:p>
    <w:p w:rsidR="407BFCA1" w:rsidP="00843B23" w:rsidRDefault="407BFCA1" w14:paraId="0F2D2A3C" w14:textId="4A0CD980">
      <w:pPr>
        <w:pStyle w:val="ListParagraph"/>
        <w:numPr>
          <w:ilvl w:val="0"/>
          <w:numId w:val="1"/>
        </w:numPr>
        <w:rPr>
          <w:sz w:val="24"/>
          <w:szCs w:val="24"/>
        </w:rPr>
      </w:pPr>
      <w:r w:rsidRPr="18FF2200">
        <w:rPr>
          <w:b/>
          <w:bCs/>
          <w:sz w:val="24"/>
          <w:szCs w:val="24"/>
        </w:rPr>
        <w:t>Operation</w:t>
      </w:r>
    </w:p>
    <w:p w:rsidR="7ABE5F0F" w:rsidP="00843B23" w:rsidRDefault="7ABE5F0F" w14:paraId="09A37E10" w14:textId="6B7D9A63">
      <w:pPr>
        <w:pStyle w:val="ListParagraph"/>
        <w:numPr>
          <w:ilvl w:val="1"/>
          <w:numId w:val="1"/>
        </w:numPr>
        <w:rPr>
          <w:sz w:val="24"/>
          <w:szCs w:val="24"/>
        </w:rPr>
      </w:pPr>
      <w:r w:rsidRPr="18FF2200">
        <w:rPr>
          <w:sz w:val="24"/>
          <w:szCs w:val="24"/>
        </w:rPr>
        <w:t>This type of user</w:t>
      </w:r>
      <w:r w:rsidRPr="18FF2200" w:rsidR="6F46400C">
        <w:rPr>
          <w:sz w:val="24"/>
          <w:szCs w:val="24"/>
        </w:rPr>
        <w:t xml:space="preserve"> is considered as maker and approver, they have access to </w:t>
      </w:r>
      <w:r w:rsidRPr="18FF2200" w:rsidR="04D5B545">
        <w:rPr>
          <w:sz w:val="24"/>
          <w:szCs w:val="24"/>
        </w:rPr>
        <w:t xml:space="preserve">view, </w:t>
      </w:r>
      <w:r w:rsidRPr="18FF2200" w:rsidR="6F46400C">
        <w:rPr>
          <w:sz w:val="24"/>
          <w:szCs w:val="24"/>
        </w:rPr>
        <w:t>create, modify and approve</w:t>
      </w:r>
      <w:r w:rsidRPr="18FF2200" w:rsidR="79ECDDE3">
        <w:rPr>
          <w:sz w:val="24"/>
          <w:szCs w:val="24"/>
        </w:rPr>
        <w:t>.</w:t>
      </w:r>
    </w:p>
    <w:p w:rsidR="5167F208" w:rsidP="00843B23" w:rsidRDefault="5167F208" w14:paraId="1DBAB2F4" w14:textId="3A1198B0">
      <w:pPr>
        <w:pStyle w:val="ListParagraph"/>
        <w:numPr>
          <w:ilvl w:val="1"/>
          <w:numId w:val="1"/>
        </w:numPr>
        <w:rPr>
          <w:sz w:val="24"/>
          <w:szCs w:val="24"/>
        </w:rPr>
      </w:pPr>
      <w:r w:rsidRPr="18FF2200">
        <w:rPr>
          <w:sz w:val="24"/>
          <w:szCs w:val="24"/>
        </w:rPr>
        <w:t>They can perform operations on</w:t>
      </w:r>
    </w:p>
    <w:p w:rsidR="5167F208" w:rsidP="00843B23" w:rsidRDefault="5167F208" w14:paraId="5F0E80BA" w14:textId="4412D0F7">
      <w:pPr>
        <w:pStyle w:val="ListParagraph"/>
        <w:numPr>
          <w:ilvl w:val="2"/>
          <w:numId w:val="1"/>
        </w:numPr>
        <w:rPr>
          <w:sz w:val="24"/>
          <w:szCs w:val="24"/>
        </w:rPr>
      </w:pPr>
      <w:r w:rsidRPr="18FF2200">
        <w:rPr>
          <w:sz w:val="24"/>
          <w:szCs w:val="24"/>
        </w:rPr>
        <w:t>Client</w:t>
      </w:r>
    </w:p>
    <w:p w:rsidR="5167F208" w:rsidP="00843B23" w:rsidRDefault="5167F208" w14:paraId="4D8154CF" w14:textId="1A363731">
      <w:pPr>
        <w:pStyle w:val="ListParagraph"/>
        <w:numPr>
          <w:ilvl w:val="2"/>
          <w:numId w:val="1"/>
        </w:numPr>
        <w:rPr>
          <w:sz w:val="24"/>
          <w:szCs w:val="24"/>
        </w:rPr>
      </w:pPr>
      <w:r w:rsidRPr="18FF2200">
        <w:rPr>
          <w:sz w:val="24"/>
          <w:szCs w:val="24"/>
        </w:rPr>
        <w:t>Will</w:t>
      </w:r>
    </w:p>
    <w:p w:rsidR="5167F208" w:rsidP="00843B23" w:rsidRDefault="5167F208" w14:paraId="3D5E8516" w14:textId="12903A08">
      <w:pPr>
        <w:pStyle w:val="ListParagraph"/>
        <w:numPr>
          <w:ilvl w:val="2"/>
          <w:numId w:val="1"/>
        </w:numPr>
        <w:rPr>
          <w:sz w:val="24"/>
          <w:szCs w:val="24"/>
        </w:rPr>
      </w:pPr>
      <w:r w:rsidRPr="18FF2200">
        <w:rPr>
          <w:sz w:val="24"/>
          <w:szCs w:val="24"/>
        </w:rPr>
        <w:t>Trust</w:t>
      </w:r>
    </w:p>
    <w:p w:rsidR="5167F208" w:rsidP="00843B23" w:rsidRDefault="5167F208" w14:paraId="08AB6934" w14:textId="1AB772DB">
      <w:pPr>
        <w:pStyle w:val="ListParagraph"/>
        <w:numPr>
          <w:ilvl w:val="2"/>
          <w:numId w:val="1"/>
        </w:numPr>
        <w:rPr>
          <w:sz w:val="24"/>
          <w:szCs w:val="24"/>
        </w:rPr>
      </w:pPr>
      <w:r w:rsidRPr="18FF2200">
        <w:rPr>
          <w:sz w:val="24"/>
          <w:szCs w:val="24"/>
        </w:rPr>
        <w:t>Bills</w:t>
      </w:r>
    </w:p>
    <w:p w:rsidR="5167F208" w:rsidP="00843B23" w:rsidRDefault="5167F208" w14:paraId="1D5FD62B" w14:textId="5F5B6306">
      <w:pPr>
        <w:pStyle w:val="ListParagraph"/>
        <w:numPr>
          <w:ilvl w:val="1"/>
          <w:numId w:val="1"/>
        </w:numPr>
        <w:rPr>
          <w:sz w:val="24"/>
          <w:szCs w:val="24"/>
        </w:rPr>
      </w:pPr>
      <w:r w:rsidRPr="18FF2200">
        <w:rPr>
          <w:sz w:val="24"/>
          <w:szCs w:val="24"/>
        </w:rPr>
        <w:t xml:space="preserve">They can also generate reports for management and communication </w:t>
      </w:r>
      <w:r w:rsidRPr="18FF2200" w:rsidR="1F23DCA6">
        <w:rPr>
          <w:sz w:val="24"/>
          <w:szCs w:val="24"/>
        </w:rPr>
        <w:t>purposes</w:t>
      </w:r>
      <w:r w:rsidRPr="18FF2200">
        <w:rPr>
          <w:sz w:val="24"/>
          <w:szCs w:val="24"/>
        </w:rPr>
        <w:t>.</w:t>
      </w:r>
    </w:p>
    <w:p w:rsidR="18FF2200" w:rsidP="18FF2200" w:rsidRDefault="18FF2200" w14:paraId="49950A92" w14:textId="799EF5CB">
      <w:pPr>
        <w:rPr>
          <w:sz w:val="24"/>
          <w:szCs w:val="24"/>
        </w:rPr>
      </w:pPr>
    </w:p>
    <w:p w:rsidR="53E34319" w:rsidP="00843B23" w:rsidRDefault="53E34319" w14:paraId="4039A549" w14:textId="6711F4A8">
      <w:pPr>
        <w:pStyle w:val="ListParagraph"/>
        <w:numPr>
          <w:ilvl w:val="0"/>
          <w:numId w:val="1"/>
        </w:numPr>
        <w:rPr>
          <w:sz w:val="24"/>
          <w:szCs w:val="24"/>
        </w:rPr>
      </w:pPr>
      <w:r w:rsidRPr="5D3AAD2A" w:rsidR="291B5413">
        <w:rPr>
          <w:b w:val="1"/>
          <w:bCs w:val="1"/>
          <w:sz w:val="24"/>
          <w:szCs w:val="24"/>
        </w:rPr>
        <w:t>Admin / Super Admin</w:t>
      </w:r>
    </w:p>
    <w:p w:rsidR="7E93FAEA" w:rsidP="00843B23" w:rsidRDefault="7E93FAEA" w14:paraId="60F0AFE2" w14:textId="6960F297">
      <w:pPr>
        <w:pStyle w:val="ListParagraph"/>
        <w:numPr>
          <w:ilvl w:val="1"/>
          <w:numId w:val="1"/>
        </w:numPr>
        <w:rPr>
          <w:sz w:val="24"/>
          <w:szCs w:val="24"/>
        </w:rPr>
      </w:pPr>
      <w:r w:rsidRPr="18FF2200">
        <w:rPr>
          <w:sz w:val="24"/>
          <w:szCs w:val="24"/>
        </w:rPr>
        <w:t xml:space="preserve">These are the users who </w:t>
      </w:r>
      <w:r w:rsidRPr="18FF2200" w:rsidR="358294E4">
        <w:rPr>
          <w:sz w:val="24"/>
          <w:szCs w:val="24"/>
        </w:rPr>
        <w:t>have</w:t>
      </w:r>
      <w:r w:rsidRPr="18FF2200">
        <w:rPr>
          <w:sz w:val="24"/>
          <w:szCs w:val="24"/>
        </w:rPr>
        <w:t xml:space="preserve"> major interactions with billing and reports</w:t>
      </w:r>
      <w:r w:rsidRPr="18FF2200" w:rsidR="7084D4B1">
        <w:rPr>
          <w:sz w:val="24"/>
          <w:szCs w:val="24"/>
        </w:rPr>
        <w:t>, and generally do not create or modify entities.</w:t>
      </w:r>
    </w:p>
    <w:p w:rsidR="2F344B37" w:rsidP="00843B23" w:rsidRDefault="2F344B37" w14:paraId="592C6808" w14:textId="66883C70">
      <w:pPr>
        <w:pStyle w:val="ListParagraph"/>
        <w:numPr>
          <w:ilvl w:val="1"/>
          <w:numId w:val="1"/>
        </w:numPr>
        <w:rPr>
          <w:sz w:val="24"/>
          <w:szCs w:val="24"/>
        </w:rPr>
      </w:pPr>
      <w:proofErr w:type="gramStart"/>
      <w:r w:rsidRPr="18FF2200">
        <w:rPr>
          <w:sz w:val="24"/>
          <w:szCs w:val="24"/>
        </w:rPr>
        <w:t>So</w:t>
      </w:r>
      <w:proofErr w:type="gramEnd"/>
      <w:r w:rsidRPr="18FF2200">
        <w:rPr>
          <w:sz w:val="24"/>
          <w:szCs w:val="24"/>
        </w:rPr>
        <w:t xml:space="preserve"> they have viewers access, where they can </w:t>
      </w:r>
      <w:r w:rsidRPr="18FF2200" w:rsidR="6DF381B6">
        <w:rPr>
          <w:sz w:val="24"/>
          <w:szCs w:val="24"/>
        </w:rPr>
        <w:t xml:space="preserve">generate reports, view bills and </w:t>
      </w:r>
      <w:r w:rsidRPr="18FF2200">
        <w:rPr>
          <w:sz w:val="24"/>
          <w:szCs w:val="24"/>
        </w:rPr>
        <w:t>view each entity</w:t>
      </w:r>
      <w:r w:rsidRPr="18FF2200" w:rsidR="7248A0E1">
        <w:rPr>
          <w:sz w:val="24"/>
          <w:szCs w:val="24"/>
        </w:rPr>
        <w:t>.</w:t>
      </w:r>
    </w:p>
    <w:p w:rsidR="7248A0E1" w:rsidP="00843B23" w:rsidRDefault="7248A0E1" w14:paraId="6535902A" w14:textId="5A1B395A">
      <w:pPr>
        <w:pStyle w:val="ListParagraph"/>
        <w:numPr>
          <w:ilvl w:val="1"/>
          <w:numId w:val="1"/>
        </w:numPr>
        <w:rPr>
          <w:sz w:val="24"/>
          <w:szCs w:val="24"/>
        </w:rPr>
      </w:pPr>
      <w:r w:rsidRPr="18FF2200">
        <w:rPr>
          <w:sz w:val="24"/>
          <w:szCs w:val="24"/>
        </w:rPr>
        <w:t xml:space="preserve">As a </w:t>
      </w:r>
      <w:r w:rsidRPr="18FF2200" w:rsidR="3C645800">
        <w:rPr>
          <w:sz w:val="24"/>
          <w:szCs w:val="24"/>
        </w:rPr>
        <w:t>higher-level</w:t>
      </w:r>
      <w:r w:rsidRPr="18FF2200" w:rsidR="035808CE">
        <w:rPr>
          <w:sz w:val="24"/>
          <w:szCs w:val="24"/>
        </w:rPr>
        <w:t xml:space="preserve"> user, they do have access to add / delete / modify </w:t>
      </w:r>
      <w:r w:rsidRPr="18FF2200" w:rsidR="7F191CC1">
        <w:rPr>
          <w:sz w:val="24"/>
          <w:szCs w:val="24"/>
        </w:rPr>
        <w:t>lower-level</w:t>
      </w:r>
      <w:r w:rsidRPr="18FF2200" w:rsidR="035808CE">
        <w:rPr>
          <w:sz w:val="24"/>
          <w:szCs w:val="24"/>
        </w:rPr>
        <w:t xml:space="preserve"> system users.</w:t>
      </w:r>
    </w:p>
    <w:p w:rsidR="18FF2200" w:rsidP="18FF2200" w:rsidRDefault="18FF2200" w14:paraId="5419DAD8" w14:noSpellErr="1" w14:textId="46EDC0BE">
      <w:pPr>
        <w:rPr>
          <w:sz w:val="24"/>
          <w:szCs w:val="24"/>
        </w:rPr>
      </w:pPr>
    </w:p>
    <w:p w:rsidR="18FF2200" w:rsidRDefault="18FF2200" w14:paraId="39E3C2F9" w14:textId="66C9606C">
      <w:r>
        <w:br w:type="page"/>
      </w:r>
    </w:p>
    <w:p w:rsidR="32476B7A" w:rsidP="18FF2200" w:rsidRDefault="11880E9C" w14:paraId="216F6BC6" w14:noSpellErr="1" w14:textId="30E98719">
      <w:pPr>
        <w:pStyle w:val="Heading1"/>
      </w:pPr>
      <w:bookmarkStart w:name="_Toc1247877177" w:id="872237953"/>
      <w:r w:rsidR="36516311">
        <w:rPr/>
        <w:t>4</w:t>
      </w:r>
      <w:r w:rsidR="5AA0715F">
        <w:rPr/>
        <w:t xml:space="preserve">. </w:t>
      </w:r>
      <w:r w:rsidR="42277966">
        <w:rPr/>
        <w:t>Objectives</w:t>
      </w:r>
      <w:bookmarkEnd w:id="872237953"/>
    </w:p>
    <w:p w:rsidR="18FF2200" w:rsidP="18FF2200" w:rsidRDefault="18FF2200" w14:paraId="11DD3149" w14:textId="778D86ED">
      <w:pPr>
        <w:pStyle w:val="Heading3"/>
        <w:rPr>
          <w:sz w:val="26"/>
          <w:szCs w:val="26"/>
        </w:rPr>
      </w:pPr>
    </w:p>
    <w:p w:rsidR="2E1B88F4" w:rsidP="18FF2200" w:rsidRDefault="2E1B88F4" w14:paraId="0E23A210" w14:noSpellErr="1" w14:textId="743FEBBB">
      <w:pPr>
        <w:pStyle w:val="Heading3"/>
        <w:rPr>
          <w:sz w:val="26"/>
          <w:szCs w:val="26"/>
        </w:rPr>
      </w:pPr>
      <w:bookmarkStart w:name="_Toc689821601" w:id="1490738308"/>
      <w:r w:rsidRPr="5D3AAD2A" w:rsidR="32F47417">
        <w:rPr>
          <w:sz w:val="26"/>
          <w:szCs w:val="26"/>
        </w:rPr>
        <w:t xml:space="preserve">4.1 </w:t>
      </w:r>
      <w:r w:rsidRPr="5D3AAD2A" w:rsidR="324D40CB">
        <w:rPr>
          <w:sz w:val="26"/>
          <w:szCs w:val="26"/>
        </w:rPr>
        <w:t>Functional Objective</w:t>
      </w:r>
      <w:bookmarkEnd w:id="1490738308"/>
    </w:p>
    <w:p w:rsidR="18FF2200" w:rsidP="18FF2200" w:rsidRDefault="18FF2200" w14:paraId="03687768" w14:textId="61F63AD8">
      <w:pPr>
        <w:spacing w:line="257" w:lineRule="auto"/>
        <w:rPr>
          <w:rFonts w:ascii="Calibri" w:hAnsi="Calibri" w:eastAsia="Calibri" w:cs="Calibri"/>
          <w:color w:val="000000" w:themeColor="text1"/>
          <w:sz w:val="24"/>
          <w:szCs w:val="24"/>
        </w:rPr>
      </w:pPr>
    </w:p>
    <w:p w:rsidR="5236DB7B" w:rsidP="1053C922" w:rsidRDefault="5236DB7B" w14:paraId="1CDD825C" w14:textId="21E1F808">
      <w:p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 xml:space="preserve">The following </w:t>
      </w:r>
      <w:r w:rsidRPr="18FF2200" w:rsidR="5E62D967">
        <w:rPr>
          <w:rFonts w:ascii="Calibri" w:hAnsi="Calibri" w:eastAsia="Calibri" w:cs="Calibri"/>
          <w:color w:val="000000" w:themeColor="text1"/>
          <w:sz w:val="24"/>
          <w:szCs w:val="24"/>
        </w:rPr>
        <w:t xml:space="preserve">are the </w:t>
      </w:r>
      <w:r w:rsidRPr="18FF2200">
        <w:rPr>
          <w:rFonts w:ascii="Calibri" w:hAnsi="Calibri" w:eastAsia="Calibri" w:cs="Calibri"/>
          <w:color w:val="000000" w:themeColor="text1"/>
          <w:sz w:val="24"/>
          <w:szCs w:val="24"/>
        </w:rPr>
        <w:t>functional objectives</w:t>
      </w:r>
    </w:p>
    <w:p w:rsidR="44712B7D" w:rsidP="00843B23" w:rsidRDefault="44712B7D" w14:paraId="0655F21E" w14:textId="2C3D1EC0">
      <w:pPr>
        <w:pStyle w:val="ListParagraph"/>
        <w:numPr>
          <w:ilvl w:val="0"/>
          <w:numId w:val="38"/>
        </w:numPr>
        <w:spacing w:line="257" w:lineRule="auto"/>
        <w:rPr>
          <w:rFonts w:ascii="Calibri" w:hAnsi="Calibri" w:eastAsia="Calibri" w:cs="Calibri"/>
          <w:b/>
          <w:bCs/>
          <w:color w:val="000000" w:themeColor="text1"/>
          <w:sz w:val="24"/>
          <w:szCs w:val="24"/>
        </w:rPr>
      </w:pPr>
      <w:r w:rsidRPr="18FF2200">
        <w:rPr>
          <w:rFonts w:ascii="Calibri" w:hAnsi="Calibri" w:eastAsia="Calibri" w:cs="Calibri"/>
          <w:b/>
          <w:bCs/>
          <w:color w:val="000000" w:themeColor="text1"/>
          <w:sz w:val="24"/>
          <w:szCs w:val="24"/>
        </w:rPr>
        <w:t>User Management</w:t>
      </w:r>
    </w:p>
    <w:p w:rsidR="41687CAC" w:rsidP="1053C922" w:rsidRDefault="2C18D9F0" w14:paraId="397EC130" w14:textId="4E34E435">
      <w:p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 xml:space="preserve">According to the role and varying levels of access, the employees are allowed to </w:t>
      </w:r>
      <w:r w:rsidRPr="18FF2200" w:rsidR="6ABDBF21">
        <w:rPr>
          <w:rFonts w:ascii="Calibri" w:hAnsi="Calibri" w:eastAsia="Calibri" w:cs="Calibri"/>
          <w:color w:val="000000" w:themeColor="text1"/>
          <w:sz w:val="24"/>
          <w:szCs w:val="24"/>
        </w:rPr>
        <w:t>create, update, delete, upload and download the data</w:t>
      </w:r>
      <w:r w:rsidRPr="18FF2200" w:rsidR="44712B7D">
        <w:rPr>
          <w:rFonts w:ascii="Calibri" w:hAnsi="Calibri" w:eastAsia="Calibri" w:cs="Calibri"/>
          <w:color w:val="000000" w:themeColor="text1"/>
          <w:sz w:val="24"/>
          <w:szCs w:val="24"/>
        </w:rPr>
        <w:t>.</w:t>
      </w:r>
    </w:p>
    <w:p w:rsidR="1EB052FE" w:rsidP="18FF2200" w:rsidRDefault="4C8E496D" w14:paraId="26134CA9" w14:textId="33EEBB84">
      <w:p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 xml:space="preserve">            </w:t>
      </w:r>
      <w:r w:rsidRPr="18FF2200" w:rsidR="2962A453">
        <w:rPr>
          <w:rFonts w:ascii="Calibri" w:hAnsi="Calibri" w:eastAsia="Calibri" w:cs="Calibri"/>
          <w:color w:val="000000" w:themeColor="text1"/>
          <w:sz w:val="24"/>
          <w:szCs w:val="24"/>
        </w:rPr>
        <w:t xml:space="preserve"> Few </w:t>
      </w:r>
      <w:r w:rsidRPr="18FF2200" w:rsidR="53CDE42D">
        <w:rPr>
          <w:rFonts w:ascii="Calibri" w:hAnsi="Calibri" w:eastAsia="Calibri" w:cs="Calibri"/>
          <w:color w:val="000000" w:themeColor="text1"/>
          <w:sz w:val="24"/>
          <w:szCs w:val="24"/>
        </w:rPr>
        <w:t>roles:</w:t>
      </w:r>
    </w:p>
    <w:p w:rsidR="1EB052FE" w:rsidP="00843B23" w:rsidRDefault="53CDE42D" w14:paraId="522A0EC2" w14:textId="4181DABF">
      <w:pPr>
        <w:pStyle w:val="ListParagraph"/>
        <w:numPr>
          <w:ilvl w:val="0"/>
          <w:numId w:val="23"/>
        </w:numPr>
        <w:spacing w:line="257" w:lineRule="auto"/>
        <w:rPr>
          <w:rFonts w:ascii="Calibri" w:hAnsi="Calibri" w:eastAsia="Calibri" w:cs="Calibri"/>
          <w:color w:val="000000" w:themeColor="text1"/>
          <w:sz w:val="24"/>
          <w:szCs w:val="24"/>
        </w:rPr>
      </w:pPr>
      <w:r w:rsidRPr="18FF2200">
        <w:rPr>
          <w:rFonts w:ascii="Calibri" w:hAnsi="Calibri" w:eastAsia="Calibri" w:cs="Calibri"/>
          <w:b/>
          <w:bCs/>
          <w:color w:val="000000" w:themeColor="text1"/>
          <w:sz w:val="24"/>
          <w:szCs w:val="24"/>
        </w:rPr>
        <w:t>Maker:</w:t>
      </w:r>
      <w:r w:rsidRPr="18FF2200" w:rsidR="5A347A91">
        <w:rPr>
          <w:rFonts w:ascii="Calibri" w:hAnsi="Calibri" w:eastAsia="Calibri" w:cs="Calibri"/>
          <w:color w:val="000000" w:themeColor="text1"/>
          <w:sz w:val="24"/>
          <w:szCs w:val="24"/>
        </w:rPr>
        <w:t xml:space="preserve"> </w:t>
      </w:r>
      <w:r w:rsidRPr="18FF2200" w:rsidR="7011368B">
        <w:rPr>
          <w:rFonts w:ascii="Calibri" w:hAnsi="Calibri" w:eastAsia="Calibri" w:cs="Calibri"/>
          <w:color w:val="000000" w:themeColor="text1"/>
          <w:sz w:val="24"/>
          <w:szCs w:val="24"/>
        </w:rPr>
        <w:t xml:space="preserve">This </w:t>
      </w:r>
      <w:r w:rsidRPr="18FF2200" w:rsidR="2E54BE5E">
        <w:rPr>
          <w:rFonts w:ascii="Calibri" w:hAnsi="Calibri" w:eastAsia="Calibri" w:cs="Calibri"/>
          <w:color w:val="000000" w:themeColor="text1"/>
          <w:sz w:val="24"/>
          <w:szCs w:val="24"/>
        </w:rPr>
        <w:t xml:space="preserve">role </w:t>
      </w:r>
      <w:r w:rsidRPr="18FF2200" w:rsidR="5A347A91">
        <w:rPr>
          <w:rFonts w:ascii="Calibri" w:hAnsi="Calibri" w:eastAsia="Calibri" w:cs="Calibri"/>
          <w:color w:val="000000" w:themeColor="text1"/>
          <w:sz w:val="24"/>
          <w:szCs w:val="24"/>
        </w:rPr>
        <w:t>can update all the information</w:t>
      </w:r>
      <w:r w:rsidRPr="18FF2200" w:rsidR="7E0F32E8">
        <w:rPr>
          <w:rFonts w:ascii="Calibri" w:hAnsi="Calibri" w:eastAsia="Calibri" w:cs="Calibri"/>
          <w:color w:val="000000" w:themeColor="text1"/>
          <w:sz w:val="24"/>
          <w:szCs w:val="24"/>
        </w:rPr>
        <w:t xml:space="preserve"> </w:t>
      </w:r>
      <w:r w:rsidRPr="18FF2200" w:rsidR="6BE2D7B5">
        <w:rPr>
          <w:rFonts w:ascii="Calibri" w:hAnsi="Calibri" w:eastAsia="Calibri" w:cs="Calibri"/>
          <w:color w:val="000000" w:themeColor="text1"/>
          <w:sz w:val="24"/>
          <w:szCs w:val="24"/>
        </w:rPr>
        <w:t>/</w:t>
      </w:r>
      <w:r w:rsidRPr="18FF2200" w:rsidR="7E0F32E8">
        <w:rPr>
          <w:rFonts w:ascii="Calibri" w:hAnsi="Calibri" w:eastAsia="Calibri" w:cs="Calibri"/>
          <w:color w:val="000000" w:themeColor="text1"/>
          <w:sz w:val="24"/>
          <w:szCs w:val="24"/>
        </w:rPr>
        <w:t xml:space="preserve"> </w:t>
      </w:r>
      <w:r w:rsidRPr="18FF2200" w:rsidR="6BE2D7B5">
        <w:rPr>
          <w:rFonts w:ascii="Calibri" w:hAnsi="Calibri" w:eastAsia="Calibri" w:cs="Calibri"/>
          <w:color w:val="000000" w:themeColor="text1"/>
          <w:sz w:val="24"/>
          <w:szCs w:val="24"/>
        </w:rPr>
        <w:t>data</w:t>
      </w:r>
      <w:r w:rsidRPr="18FF2200" w:rsidR="5A347A91">
        <w:rPr>
          <w:rFonts w:ascii="Calibri" w:hAnsi="Calibri" w:eastAsia="Calibri" w:cs="Calibri"/>
          <w:color w:val="000000" w:themeColor="text1"/>
          <w:sz w:val="24"/>
          <w:szCs w:val="24"/>
        </w:rPr>
        <w:t xml:space="preserve"> in the system</w:t>
      </w:r>
      <w:r w:rsidRPr="18FF2200" w:rsidR="3FED218D">
        <w:rPr>
          <w:rFonts w:ascii="Calibri" w:hAnsi="Calibri" w:eastAsia="Calibri" w:cs="Calibri"/>
          <w:color w:val="000000" w:themeColor="text1"/>
          <w:sz w:val="24"/>
          <w:szCs w:val="24"/>
        </w:rPr>
        <w:t>.</w:t>
      </w:r>
    </w:p>
    <w:p w:rsidR="53CDE42D" w:rsidP="00843B23" w:rsidRDefault="53CDE42D" w14:paraId="092BD616" w14:textId="362B9284">
      <w:pPr>
        <w:pStyle w:val="ListParagraph"/>
        <w:numPr>
          <w:ilvl w:val="0"/>
          <w:numId w:val="23"/>
        </w:numPr>
        <w:spacing w:line="257" w:lineRule="auto"/>
        <w:jc w:val="both"/>
        <w:rPr>
          <w:rFonts w:ascii="Calibri" w:hAnsi="Calibri" w:eastAsia="Calibri" w:cs="Calibri"/>
          <w:color w:val="000000" w:themeColor="text1"/>
          <w:sz w:val="24"/>
          <w:szCs w:val="24"/>
        </w:rPr>
      </w:pPr>
      <w:r w:rsidRPr="18FF2200">
        <w:rPr>
          <w:rFonts w:ascii="Calibri" w:hAnsi="Calibri" w:eastAsia="Calibri" w:cs="Calibri"/>
          <w:b/>
          <w:bCs/>
          <w:color w:val="000000" w:themeColor="text1"/>
          <w:sz w:val="24"/>
          <w:szCs w:val="24"/>
        </w:rPr>
        <w:t>Approver</w:t>
      </w:r>
      <w:r w:rsidRPr="18FF2200" w:rsidR="2A37C767">
        <w:rPr>
          <w:rFonts w:ascii="Calibri" w:hAnsi="Calibri" w:eastAsia="Calibri" w:cs="Calibri"/>
          <w:b/>
          <w:bCs/>
          <w:color w:val="000000" w:themeColor="text1"/>
          <w:sz w:val="24"/>
          <w:szCs w:val="24"/>
        </w:rPr>
        <w:t>:</w:t>
      </w:r>
      <w:r w:rsidRPr="18FF2200" w:rsidR="2A37C767">
        <w:rPr>
          <w:rFonts w:ascii="Calibri" w:hAnsi="Calibri" w:eastAsia="Calibri" w:cs="Calibri"/>
          <w:color w:val="000000" w:themeColor="text1"/>
          <w:sz w:val="24"/>
          <w:szCs w:val="24"/>
        </w:rPr>
        <w:t xml:space="preserve"> </w:t>
      </w:r>
      <w:r w:rsidRPr="18FF2200" w:rsidR="6C981832">
        <w:rPr>
          <w:rFonts w:ascii="Calibri" w:hAnsi="Calibri" w:eastAsia="Calibri" w:cs="Calibri"/>
          <w:color w:val="000000" w:themeColor="text1"/>
          <w:sz w:val="24"/>
          <w:szCs w:val="24"/>
        </w:rPr>
        <w:t xml:space="preserve">The </w:t>
      </w:r>
      <w:r w:rsidRPr="18FF2200" w:rsidR="13EAF298">
        <w:rPr>
          <w:rFonts w:ascii="Calibri" w:hAnsi="Calibri" w:eastAsia="Calibri" w:cs="Calibri"/>
          <w:color w:val="000000" w:themeColor="text1"/>
          <w:sz w:val="24"/>
          <w:szCs w:val="24"/>
        </w:rPr>
        <w:t>approver</w:t>
      </w:r>
      <w:r w:rsidRPr="18FF2200" w:rsidR="6C981832">
        <w:rPr>
          <w:rFonts w:ascii="Calibri" w:hAnsi="Calibri" w:eastAsia="Calibri" w:cs="Calibri"/>
          <w:color w:val="000000" w:themeColor="text1"/>
          <w:sz w:val="24"/>
          <w:szCs w:val="24"/>
        </w:rPr>
        <w:t xml:space="preserve"> has the authority to </w:t>
      </w:r>
      <w:r w:rsidRPr="18FF2200" w:rsidR="2F1EC70F">
        <w:rPr>
          <w:rFonts w:ascii="Calibri" w:hAnsi="Calibri" w:eastAsia="Calibri" w:cs="Calibri"/>
          <w:color w:val="000000" w:themeColor="text1"/>
          <w:sz w:val="24"/>
          <w:szCs w:val="24"/>
        </w:rPr>
        <w:t xml:space="preserve">view the data and then </w:t>
      </w:r>
      <w:r w:rsidRPr="18FF2200" w:rsidR="6C981832">
        <w:rPr>
          <w:rFonts w:ascii="Calibri" w:hAnsi="Calibri" w:eastAsia="Calibri" w:cs="Calibri"/>
          <w:color w:val="000000" w:themeColor="text1"/>
          <w:sz w:val="24"/>
          <w:szCs w:val="24"/>
        </w:rPr>
        <w:t xml:space="preserve">approve </w:t>
      </w:r>
      <w:r w:rsidRPr="18FF2200" w:rsidR="35A484CE">
        <w:rPr>
          <w:rFonts w:ascii="Calibri" w:hAnsi="Calibri" w:eastAsia="Calibri" w:cs="Calibri"/>
          <w:color w:val="000000" w:themeColor="text1"/>
          <w:sz w:val="24"/>
          <w:szCs w:val="24"/>
        </w:rPr>
        <w:t xml:space="preserve">or modify the data </w:t>
      </w:r>
      <w:r w:rsidRPr="18FF2200" w:rsidR="6C981832">
        <w:rPr>
          <w:rFonts w:ascii="Calibri" w:hAnsi="Calibri" w:eastAsia="Calibri" w:cs="Calibri"/>
          <w:color w:val="000000" w:themeColor="text1"/>
          <w:sz w:val="24"/>
          <w:szCs w:val="24"/>
        </w:rPr>
        <w:t xml:space="preserve">made </w:t>
      </w:r>
      <w:r w:rsidRPr="18FF2200" w:rsidR="3EFF09B1">
        <w:rPr>
          <w:rFonts w:ascii="Calibri" w:hAnsi="Calibri" w:eastAsia="Calibri" w:cs="Calibri"/>
          <w:color w:val="000000" w:themeColor="text1"/>
          <w:sz w:val="24"/>
          <w:szCs w:val="24"/>
        </w:rPr>
        <w:t xml:space="preserve">by </w:t>
      </w:r>
      <w:r w:rsidRPr="18FF2200" w:rsidR="58502EB7">
        <w:rPr>
          <w:rFonts w:ascii="Calibri" w:hAnsi="Calibri" w:eastAsia="Calibri" w:cs="Calibri"/>
          <w:color w:val="000000" w:themeColor="text1"/>
          <w:sz w:val="24"/>
          <w:szCs w:val="24"/>
        </w:rPr>
        <w:t>the maker</w:t>
      </w:r>
      <w:r w:rsidRPr="18FF2200" w:rsidR="28B48D61">
        <w:rPr>
          <w:rFonts w:ascii="Calibri" w:hAnsi="Calibri" w:eastAsia="Calibri" w:cs="Calibri"/>
          <w:color w:val="000000" w:themeColor="text1"/>
          <w:sz w:val="24"/>
          <w:szCs w:val="24"/>
        </w:rPr>
        <w:t>.</w:t>
      </w:r>
    </w:p>
    <w:p w:rsidR="18FF2200" w:rsidP="18FF2200" w:rsidRDefault="18FF2200" w14:paraId="24518DA7" w14:textId="01592456">
      <w:pPr>
        <w:spacing w:line="257" w:lineRule="auto"/>
        <w:jc w:val="both"/>
        <w:rPr>
          <w:rFonts w:ascii="Calibri" w:hAnsi="Calibri" w:eastAsia="Calibri" w:cs="Calibri"/>
          <w:color w:val="000000" w:themeColor="text1"/>
          <w:sz w:val="24"/>
          <w:szCs w:val="24"/>
        </w:rPr>
      </w:pPr>
    </w:p>
    <w:p w:rsidR="34DDAAEA" w:rsidP="00843B23" w:rsidRDefault="34DDAAEA" w14:paraId="1BFC478A" w14:textId="3D8A774C">
      <w:pPr>
        <w:pStyle w:val="ListParagraph"/>
        <w:numPr>
          <w:ilvl w:val="0"/>
          <w:numId w:val="22"/>
        </w:numPr>
        <w:spacing w:line="257" w:lineRule="auto"/>
        <w:jc w:val="both"/>
        <w:rPr>
          <w:b/>
          <w:bCs/>
          <w:sz w:val="24"/>
          <w:szCs w:val="24"/>
        </w:rPr>
      </w:pPr>
      <w:r w:rsidRPr="18FF2200">
        <w:rPr>
          <w:b/>
          <w:bCs/>
          <w:sz w:val="24"/>
          <w:szCs w:val="24"/>
        </w:rPr>
        <w:t>Entity management</w:t>
      </w:r>
    </w:p>
    <w:p w:rsidR="578D00C3" w:rsidP="18FF2200" w:rsidRDefault="578D00C3" w14:paraId="7B667E48" w14:textId="65EB5EA3">
      <w:pPr>
        <w:spacing w:line="257" w:lineRule="auto"/>
        <w:jc w:val="both"/>
        <w:rPr>
          <w:sz w:val="24"/>
          <w:szCs w:val="24"/>
        </w:rPr>
      </w:pPr>
      <w:r w:rsidRPr="18FF2200">
        <w:rPr>
          <w:sz w:val="24"/>
          <w:szCs w:val="24"/>
        </w:rPr>
        <w:t>Identifying and describing the various entities that are involved in the system</w:t>
      </w:r>
      <w:r w:rsidRPr="18FF2200">
        <w:rPr>
          <w:color w:val="374151"/>
          <w:sz w:val="24"/>
          <w:szCs w:val="24"/>
        </w:rPr>
        <w:t>.</w:t>
      </w:r>
    </w:p>
    <w:p w:rsidR="34DDAAEA" w:rsidP="00843B23" w:rsidRDefault="34DDAAEA" w14:paraId="60325717" w14:textId="38D7E191">
      <w:pPr>
        <w:pStyle w:val="ListParagraph"/>
        <w:numPr>
          <w:ilvl w:val="0"/>
          <w:numId w:val="15"/>
        </w:numPr>
        <w:rPr>
          <w:sz w:val="24"/>
          <w:szCs w:val="24"/>
        </w:rPr>
      </w:pPr>
      <w:r w:rsidRPr="18FF2200">
        <w:rPr>
          <w:b/>
          <w:bCs/>
          <w:sz w:val="24"/>
          <w:szCs w:val="24"/>
        </w:rPr>
        <w:t>Client</w:t>
      </w:r>
      <w:r w:rsidRPr="18FF2200" w:rsidR="02E17D7F">
        <w:rPr>
          <w:b/>
          <w:bCs/>
          <w:sz w:val="24"/>
          <w:szCs w:val="24"/>
        </w:rPr>
        <w:t xml:space="preserve"> / Settlor</w:t>
      </w:r>
      <w:r w:rsidRPr="18FF2200" w:rsidR="1AB688D8">
        <w:rPr>
          <w:b/>
          <w:bCs/>
          <w:sz w:val="24"/>
          <w:szCs w:val="24"/>
        </w:rPr>
        <w:t>:</w:t>
      </w:r>
      <w:r w:rsidRPr="18FF2200" w:rsidR="6F6F11CA">
        <w:rPr>
          <w:sz w:val="24"/>
          <w:szCs w:val="24"/>
        </w:rPr>
        <w:t xml:space="preserve"> </w:t>
      </w:r>
      <w:r w:rsidRPr="18FF2200" w:rsidR="4CAD7387">
        <w:rPr>
          <w:sz w:val="24"/>
          <w:szCs w:val="24"/>
        </w:rPr>
        <w:t>Client</w:t>
      </w:r>
      <w:r w:rsidRPr="18FF2200" w:rsidR="2D8DDACA">
        <w:rPr>
          <w:sz w:val="24"/>
          <w:szCs w:val="24"/>
        </w:rPr>
        <w:t xml:space="preserve"> </w:t>
      </w:r>
      <w:r w:rsidRPr="18FF2200" w:rsidR="4CAD7387">
        <w:rPr>
          <w:sz w:val="24"/>
          <w:szCs w:val="24"/>
        </w:rPr>
        <w:t xml:space="preserve">is a </w:t>
      </w:r>
      <w:r w:rsidRPr="18FF2200" w:rsidR="3CDCE236">
        <w:rPr>
          <w:sz w:val="24"/>
          <w:szCs w:val="24"/>
        </w:rPr>
        <w:t>person</w:t>
      </w:r>
      <w:r w:rsidRPr="18FF2200" w:rsidR="294959FF">
        <w:rPr>
          <w:sz w:val="24"/>
          <w:szCs w:val="24"/>
        </w:rPr>
        <w:t xml:space="preserve"> who will directly interact with the </w:t>
      </w:r>
      <w:r w:rsidRPr="18FF2200" w:rsidR="39FDE27D">
        <w:rPr>
          <w:sz w:val="24"/>
          <w:szCs w:val="24"/>
        </w:rPr>
        <w:t>R</w:t>
      </w:r>
      <w:r w:rsidRPr="18FF2200" w:rsidR="5A02EE84">
        <w:rPr>
          <w:sz w:val="24"/>
          <w:szCs w:val="24"/>
        </w:rPr>
        <w:t>elation</w:t>
      </w:r>
      <w:r w:rsidRPr="18FF2200" w:rsidR="58C5B312">
        <w:rPr>
          <w:sz w:val="24"/>
          <w:szCs w:val="24"/>
        </w:rPr>
        <w:t>ship</w:t>
      </w:r>
      <w:r w:rsidRPr="18FF2200" w:rsidR="5A02EE84">
        <w:rPr>
          <w:sz w:val="24"/>
          <w:szCs w:val="24"/>
        </w:rPr>
        <w:t xml:space="preserve"> </w:t>
      </w:r>
      <w:r w:rsidRPr="18FF2200" w:rsidR="39FDE27D">
        <w:rPr>
          <w:sz w:val="24"/>
          <w:szCs w:val="24"/>
        </w:rPr>
        <w:t>M</w:t>
      </w:r>
      <w:r w:rsidRPr="18FF2200" w:rsidR="05DBC770">
        <w:rPr>
          <w:sz w:val="24"/>
          <w:szCs w:val="24"/>
        </w:rPr>
        <w:t>anager</w:t>
      </w:r>
      <w:r w:rsidRPr="18FF2200" w:rsidR="394CCB3B">
        <w:rPr>
          <w:sz w:val="24"/>
          <w:szCs w:val="24"/>
        </w:rPr>
        <w:t xml:space="preserve"> (RM)</w:t>
      </w:r>
      <w:r w:rsidRPr="18FF2200" w:rsidR="3ED0849D">
        <w:rPr>
          <w:sz w:val="24"/>
          <w:szCs w:val="24"/>
        </w:rPr>
        <w:t>,</w:t>
      </w:r>
      <w:r w:rsidRPr="18FF2200" w:rsidR="294959FF">
        <w:rPr>
          <w:sz w:val="24"/>
          <w:szCs w:val="24"/>
        </w:rPr>
        <w:t xml:space="preserve"> </w:t>
      </w:r>
      <w:r w:rsidRPr="18FF2200" w:rsidR="089BCC98">
        <w:rPr>
          <w:sz w:val="24"/>
          <w:szCs w:val="24"/>
        </w:rPr>
        <w:t>with all his requirements</w:t>
      </w:r>
      <w:r w:rsidRPr="18FF2200" w:rsidR="5B6BBA49">
        <w:rPr>
          <w:sz w:val="24"/>
          <w:szCs w:val="24"/>
        </w:rPr>
        <w:t xml:space="preserve"> and </w:t>
      </w:r>
      <w:r w:rsidRPr="18FF2200" w:rsidR="0EFB8922">
        <w:rPr>
          <w:sz w:val="24"/>
          <w:szCs w:val="24"/>
        </w:rPr>
        <w:t>opt for the s</w:t>
      </w:r>
      <w:r w:rsidRPr="18FF2200" w:rsidR="0E2A53AC">
        <w:rPr>
          <w:sz w:val="24"/>
          <w:szCs w:val="24"/>
        </w:rPr>
        <w:t xml:space="preserve">ervice </w:t>
      </w:r>
      <w:r w:rsidRPr="18FF2200" w:rsidR="0EFB8922">
        <w:rPr>
          <w:sz w:val="24"/>
          <w:szCs w:val="24"/>
        </w:rPr>
        <w:t>they want to pursue with</w:t>
      </w:r>
      <w:r w:rsidRPr="18FF2200" w:rsidR="34DBC8A0">
        <w:rPr>
          <w:sz w:val="24"/>
          <w:szCs w:val="24"/>
        </w:rPr>
        <w:t>.</w:t>
      </w:r>
    </w:p>
    <w:p w:rsidR="34DDAAEA" w:rsidP="00843B23" w:rsidRDefault="34DDAAEA" w14:paraId="6C61ABFA" w14:textId="03DDE2F2" w14:noSpellErr="1">
      <w:pPr>
        <w:pStyle w:val="ListParagraph"/>
        <w:numPr>
          <w:ilvl w:val="0"/>
          <w:numId w:val="15"/>
        </w:numPr>
        <w:rPr>
          <w:sz w:val="24"/>
          <w:szCs w:val="24"/>
        </w:rPr>
      </w:pPr>
      <w:r w:rsidRPr="5D3AAD2A" w:rsidR="3537815A">
        <w:rPr>
          <w:b w:val="1"/>
          <w:bCs w:val="1"/>
          <w:sz w:val="24"/>
          <w:szCs w:val="24"/>
        </w:rPr>
        <w:t>Will</w:t>
      </w:r>
      <w:r w:rsidRPr="5D3AAD2A" w:rsidR="6CD5EAA0">
        <w:rPr>
          <w:b w:val="1"/>
          <w:bCs w:val="1"/>
          <w:sz w:val="24"/>
          <w:szCs w:val="24"/>
        </w:rPr>
        <w:t>:</w:t>
      </w:r>
      <w:r w:rsidRPr="5D3AAD2A" w:rsidR="773BB83B">
        <w:rPr>
          <w:sz w:val="24"/>
          <w:szCs w:val="24"/>
        </w:rPr>
        <w:t xml:space="preserve"> </w:t>
      </w:r>
      <w:r w:rsidRPr="5D3AAD2A" w:rsidR="2C33F174">
        <w:rPr>
          <w:sz w:val="24"/>
          <w:szCs w:val="24"/>
        </w:rPr>
        <w:t xml:space="preserve">A will </w:t>
      </w:r>
      <w:proofErr w:type="gramStart"/>
      <w:r w:rsidRPr="5D3AAD2A" w:rsidR="61B10991">
        <w:rPr>
          <w:sz w:val="24"/>
          <w:szCs w:val="24"/>
        </w:rPr>
        <w:t>is</w:t>
      </w:r>
      <w:proofErr w:type="gramEnd"/>
      <w:r w:rsidRPr="5D3AAD2A" w:rsidR="2C33F174">
        <w:rPr>
          <w:sz w:val="24"/>
          <w:szCs w:val="24"/>
        </w:rPr>
        <w:t xml:space="preserve"> a legal document that sets forth your wishes regarding the distribution of your property and the care of any </w:t>
      </w:r>
      <w:r w:rsidRPr="5D3AAD2A" w:rsidR="2F1628FB">
        <w:rPr>
          <w:sz w:val="24"/>
          <w:szCs w:val="24"/>
        </w:rPr>
        <w:t>blood relations / family members</w:t>
      </w:r>
      <w:r w:rsidRPr="5D3AAD2A" w:rsidR="2C33F174">
        <w:rPr>
          <w:sz w:val="24"/>
          <w:szCs w:val="24"/>
        </w:rPr>
        <w:t>. Our system will store versi</w:t>
      </w:r>
      <w:r w:rsidRPr="5D3AAD2A" w:rsidR="6A3DA8D5">
        <w:rPr>
          <w:sz w:val="24"/>
          <w:szCs w:val="24"/>
        </w:rPr>
        <w:t xml:space="preserve">oned </w:t>
      </w:r>
      <w:r w:rsidRPr="5D3AAD2A" w:rsidR="08588CB1">
        <w:rPr>
          <w:sz w:val="24"/>
          <w:szCs w:val="24"/>
        </w:rPr>
        <w:t>documents</w:t>
      </w:r>
      <w:r w:rsidRPr="5D3AAD2A" w:rsidR="6A3DA8D5">
        <w:rPr>
          <w:sz w:val="24"/>
          <w:szCs w:val="24"/>
        </w:rPr>
        <w:t xml:space="preserve"> of a client’s will</w:t>
      </w:r>
      <w:r w:rsidRPr="5D3AAD2A" w:rsidR="39F42B90">
        <w:rPr>
          <w:sz w:val="24"/>
          <w:szCs w:val="24"/>
        </w:rPr>
        <w:t xml:space="preserve"> and relevant modifications</w:t>
      </w:r>
      <w:r w:rsidRPr="5D3AAD2A" w:rsidR="6A3DA8D5">
        <w:rPr>
          <w:sz w:val="24"/>
          <w:szCs w:val="24"/>
        </w:rPr>
        <w:t>.</w:t>
      </w:r>
    </w:p>
    <w:p w:rsidR="34DDAAEA" w:rsidP="00843B23" w:rsidRDefault="34DDAAEA" w14:paraId="579302C6" w14:textId="5ABECC8E">
      <w:pPr>
        <w:pStyle w:val="ListParagraph"/>
        <w:numPr>
          <w:ilvl w:val="0"/>
          <w:numId w:val="15"/>
        </w:numPr>
        <w:rPr>
          <w:sz w:val="24"/>
          <w:szCs w:val="24"/>
        </w:rPr>
      </w:pPr>
      <w:r w:rsidRPr="18FF2200">
        <w:rPr>
          <w:b/>
          <w:bCs/>
          <w:sz w:val="24"/>
          <w:szCs w:val="24"/>
        </w:rPr>
        <w:t>Trust</w:t>
      </w:r>
      <w:r w:rsidRPr="18FF2200" w:rsidR="0C05BBB1">
        <w:rPr>
          <w:b/>
          <w:bCs/>
          <w:sz w:val="24"/>
          <w:szCs w:val="24"/>
        </w:rPr>
        <w:t>:</w:t>
      </w:r>
      <w:r w:rsidRPr="18FF2200" w:rsidR="60BEE118">
        <w:rPr>
          <w:sz w:val="24"/>
          <w:szCs w:val="24"/>
        </w:rPr>
        <w:t xml:space="preserve"> </w:t>
      </w:r>
      <w:r w:rsidRPr="18FF2200" w:rsidR="7410D09C">
        <w:rPr>
          <w:sz w:val="24"/>
          <w:szCs w:val="24"/>
        </w:rPr>
        <w:t>For our system trust is a product w</w:t>
      </w:r>
      <w:r w:rsidRPr="18FF2200" w:rsidR="79C278A7">
        <w:rPr>
          <w:sz w:val="24"/>
          <w:szCs w:val="24"/>
        </w:rPr>
        <w:t>ith KYC documents and beneficiary details.</w:t>
      </w:r>
    </w:p>
    <w:p w:rsidR="6768EF7D" w:rsidP="00843B23" w:rsidRDefault="6768EF7D" w14:paraId="65474220" w14:textId="4E2504BE">
      <w:pPr>
        <w:pStyle w:val="ListParagraph"/>
        <w:numPr>
          <w:ilvl w:val="0"/>
          <w:numId w:val="15"/>
        </w:numPr>
        <w:rPr>
          <w:sz w:val="24"/>
          <w:szCs w:val="24"/>
        </w:rPr>
      </w:pPr>
      <w:r w:rsidRPr="5D3AAD2A" w:rsidR="3537815A">
        <w:rPr>
          <w:b w:val="1"/>
          <w:bCs w:val="1"/>
          <w:sz w:val="24"/>
          <w:szCs w:val="24"/>
        </w:rPr>
        <w:t>Tr</w:t>
      </w:r>
      <w:r w:rsidRPr="5D3AAD2A" w:rsidR="6587056B">
        <w:rPr>
          <w:b w:val="1"/>
          <w:bCs w:val="1"/>
          <w:sz w:val="24"/>
          <w:szCs w:val="24"/>
        </w:rPr>
        <w:t>usteeship</w:t>
      </w:r>
      <w:r w:rsidRPr="5D3AAD2A" w:rsidR="2E56EC68">
        <w:rPr>
          <w:b w:val="1"/>
          <w:bCs w:val="1"/>
          <w:sz w:val="24"/>
          <w:szCs w:val="24"/>
        </w:rPr>
        <w:t>:</w:t>
      </w:r>
      <w:r w:rsidRPr="5D3AAD2A" w:rsidR="1CEE7F58">
        <w:rPr>
          <w:sz w:val="24"/>
          <w:szCs w:val="24"/>
        </w:rPr>
        <w:t xml:space="preserve"> </w:t>
      </w:r>
      <w:r w:rsidRPr="5D3AAD2A" w:rsidR="71B492E2">
        <w:rPr>
          <w:sz w:val="24"/>
          <w:szCs w:val="24"/>
        </w:rPr>
        <w:t xml:space="preserve">In trusteeship we manage the trusts and record all the assets like real estate, private equities, LLP firms, stocks, </w:t>
      </w:r>
      <w:proofErr w:type="spellStart"/>
      <w:r w:rsidRPr="5D3AAD2A" w:rsidR="71B492E2">
        <w:rPr>
          <w:sz w:val="24"/>
          <w:szCs w:val="24"/>
        </w:rPr>
        <w:t>etc</w:t>
      </w:r>
      <w:proofErr w:type="spellEnd"/>
      <w:r w:rsidRPr="5D3AAD2A" w:rsidR="71B492E2">
        <w:rPr>
          <w:sz w:val="24"/>
          <w:szCs w:val="24"/>
        </w:rPr>
        <w:t xml:space="preserve"> and raise the bill against the number of assets managed to the settlor.</w:t>
      </w:r>
    </w:p>
    <w:p w:rsidR="6768EF7D" w:rsidP="00843B23" w:rsidRDefault="6768EF7D" w14:paraId="0FDBA2B6" w14:textId="788D6713">
      <w:pPr>
        <w:pStyle w:val="ListParagraph"/>
        <w:numPr>
          <w:ilvl w:val="0"/>
          <w:numId w:val="15"/>
        </w:numPr>
        <w:rPr>
          <w:sz w:val="24"/>
          <w:szCs w:val="24"/>
        </w:rPr>
      </w:pPr>
      <w:r w:rsidRPr="5D3AAD2A" w:rsidR="311CD471">
        <w:rPr>
          <w:b w:val="1"/>
          <w:bCs w:val="1"/>
          <w:sz w:val="24"/>
          <w:szCs w:val="24"/>
        </w:rPr>
        <w:t>Documents:</w:t>
      </w:r>
      <w:r w:rsidRPr="5D3AAD2A" w:rsidR="311CD471">
        <w:rPr>
          <w:sz w:val="24"/>
          <w:szCs w:val="24"/>
        </w:rPr>
        <w:t xml:space="preserve"> Every entity will </w:t>
      </w:r>
      <w:r w:rsidRPr="5D3AAD2A" w:rsidR="0FA5826B">
        <w:rPr>
          <w:sz w:val="24"/>
          <w:szCs w:val="24"/>
        </w:rPr>
        <w:t>be required</w:t>
      </w:r>
      <w:r w:rsidRPr="5D3AAD2A" w:rsidR="311CD471">
        <w:rPr>
          <w:sz w:val="24"/>
          <w:szCs w:val="24"/>
        </w:rPr>
        <w:t xml:space="preserve"> to upload</w:t>
      </w:r>
      <w:r w:rsidRPr="5D3AAD2A" w:rsidR="470BB610">
        <w:rPr>
          <w:sz w:val="24"/>
          <w:szCs w:val="24"/>
        </w:rPr>
        <w:t xml:space="preserve"> various documents</w:t>
      </w:r>
      <w:r w:rsidRPr="5D3AAD2A" w:rsidR="6242F689">
        <w:rPr>
          <w:sz w:val="24"/>
          <w:szCs w:val="24"/>
        </w:rPr>
        <w:t>. There</w:t>
      </w:r>
      <w:r w:rsidRPr="5D3AAD2A" w:rsidR="680CDD39">
        <w:rPr>
          <w:sz w:val="24"/>
          <w:szCs w:val="24"/>
        </w:rPr>
        <w:t xml:space="preserve"> will be many cases</w:t>
      </w:r>
      <w:r w:rsidRPr="5D3AAD2A" w:rsidR="73627581">
        <w:rPr>
          <w:sz w:val="24"/>
          <w:szCs w:val="24"/>
        </w:rPr>
        <w:t xml:space="preserve"> where</w:t>
      </w:r>
      <w:r w:rsidRPr="5D3AAD2A" w:rsidR="680CDD39">
        <w:rPr>
          <w:sz w:val="24"/>
          <w:szCs w:val="24"/>
        </w:rPr>
        <w:t xml:space="preserve"> new versions of documents will be added </w:t>
      </w:r>
      <w:r w:rsidRPr="5D3AAD2A" w:rsidR="021E7C7F">
        <w:rPr>
          <w:sz w:val="24"/>
          <w:szCs w:val="24"/>
        </w:rPr>
        <w:t xml:space="preserve">so </w:t>
      </w:r>
      <w:r w:rsidRPr="5D3AAD2A" w:rsidR="57E3BC55">
        <w:rPr>
          <w:sz w:val="24"/>
          <w:szCs w:val="24"/>
        </w:rPr>
        <w:t>maintaining</w:t>
      </w:r>
      <w:r w:rsidRPr="5D3AAD2A" w:rsidR="021E7C7F">
        <w:rPr>
          <w:sz w:val="24"/>
          <w:szCs w:val="24"/>
        </w:rPr>
        <w:t xml:space="preserve"> </w:t>
      </w:r>
      <w:r w:rsidRPr="5D3AAD2A" w:rsidR="32931861">
        <w:rPr>
          <w:sz w:val="24"/>
          <w:szCs w:val="24"/>
        </w:rPr>
        <w:t>documents</w:t>
      </w:r>
      <w:r w:rsidRPr="5D3AAD2A" w:rsidR="021E7C7F">
        <w:rPr>
          <w:sz w:val="24"/>
          <w:szCs w:val="24"/>
        </w:rPr>
        <w:t xml:space="preserve"> will be a huge </w:t>
      </w:r>
      <w:r w:rsidRPr="5D3AAD2A" w:rsidR="344B211E">
        <w:rPr>
          <w:sz w:val="24"/>
          <w:szCs w:val="24"/>
        </w:rPr>
        <w:t>aspect</w:t>
      </w:r>
      <w:r w:rsidRPr="5D3AAD2A" w:rsidR="3657D4CF">
        <w:rPr>
          <w:sz w:val="24"/>
          <w:szCs w:val="24"/>
        </w:rPr>
        <w:t>.</w:t>
      </w:r>
    </w:p>
    <w:p w:rsidR="18FF2200" w:rsidP="18FF2200" w:rsidRDefault="18FF2200" w14:paraId="65120505" w14:noSpellErr="1" w14:textId="7A069D35">
      <w:pPr>
        <w:rPr>
          <w:sz w:val="24"/>
          <w:szCs w:val="24"/>
        </w:rPr>
      </w:pPr>
    </w:p>
    <w:p w:rsidR="5714F343" w:rsidP="5D3AAD2A" w:rsidRDefault="5714F343" w14:paraId="67A286AF" w14:textId="420AE1BE">
      <w:pPr>
        <w:pStyle w:val="ListParagraph"/>
        <w:numPr>
          <w:ilvl w:val="0"/>
          <w:numId w:val="37"/>
        </w:numPr>
        <w:bidi w:val="0"/>
        <w:spacing w:before="0" w:beforeAutospacing="off" w:after="160" w:afterAutospacing="off" w:line="257" w:lineRule="auto"/>
        <w:ind w:left="720" w:right="0" w:hanging="360"/>
        <w:jc w:val="left"/>
        <w:rPr>
          <w:rFonts w:ascii="Calibri" w:hAnsi="Calibri" w:eastAsia="Calibri" w:cs="Calibri"/>
          <w:sz w:val="24"/>
          <w:szCs w:val="24"/>
        </w:rPr>
      </w:pPr>
      <w:r w:rsidRPr="5D3AAD2A" w:rsidR="5714F343">
        <w:rPr>
          <w:rFonts w:ascii="Calibri" w:hAnsi="Calibri" w:eastAsia="Calibri" w:cs="Calibri"/>
          <w:b w:val="1"/>
          <w:bCs w:val="1"/>
          <w:color w:val="000000" w:themeColor="text1" w:themeTint="FF" w:themeShade="FF"/>
          <w:sz w:val="24"/>
          <w:szCs w:val="24"/>
        </w:rPr>
        <w:t>Trusteeship</w:t>
      </w:r>
    </w:p>
    <w:p w:rsidR="3D0AE708" w:rsidP="18FF2200" w:rsidRDefault="3D0AE708" w14:paraId="775465AB" w14:textId="0FB09A10">
      <w:p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 xml:space="preserve">Every </w:t>
      </w:r>
      <w:r w:rsidRPr="18FF2200" w:rsidR="76519A19">
        <w:rPr>
          <w:rFonts w:ascii="Calibri" w:hAnsi="Calibri" w:eastAsia="Calibri" w:cs="Calibri"/>
          <w:color w:val="000000" w:themeColor="text1"/>
          <w:sz w:val="24"/>
          <w:szCs w:val="24"/>
        </w:rPr>
        <w:t>transaction (Buy or Sell)</w:t>
      </w:r>
      <w:r w:rsidRPr="18FF2200">
        <w:rPr>
          <w:rFonts w:ascii="Calibri" w:hAnsi="Calibri" w:eastAsia="Calibri" w:cs="Calibri"/>
          <w:color w:val="000000" w:themeColor="text1"/>
          <w:sz w:val="24"/>
          <w:szCs w:val="24"/>
        </w:rPr>
        <w:t xml:space="preserve"> and billing of the trust account </w:t>
      </w:r>
      <w:r w:rsidRPr="18FF2200" w:rsidR="64A33CF5">
        <w:rPr>
          <w:rFonts w:ascii="Calibri" w:hAnsi="Calibri" w:eastAsia="Calibri" w:cs="Calibri"/>
          <w:color w:val="000000" w:themeColor="text1"/>
          <w:sz w:val="24"/>
          <w:szCs w:val="24"/>
        </w:rPr>
        <w:t>are recorded and documented</w:t>
      </w:r>
      <w:r w:rsidRPr="18FF2200" w:rsidR="7F8E48B1">
        <w:rPr>
          <w:rFonts w:ascii="Calibri" w:hAnsi="Calibri" w:eastAsia="Calibri" w:cs="Calibri"/>
          <w:color w:val="000000" w:themeColor="text1"/>
          <w:sz w:val="24"/>
          <w:szCs w:val="24"/>
        </w:rPr>
        <w:t xml:space="preserve"> in a structured format.</w:t>
      </w:r>
    </w:p>
    <w:p w:rsidR="402BE299" w:rsidP="18FF2200" w:rsidRDefault="5AB39063" w14:paraId="10B5C3BC" w14:textId="6B6DB0A3">
      <w:p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lastRenderedPageBreak/>
        <w:t>Bookkeeping</w:t>
      </w:r>
      <w:r w:rsidRPr="18FF2200" w:rsidR="402BE299">
        <w:rPr>
          <w:rFonts w:ascii="Calibri" w:hAnsi="Calibri" w:eastAsia="Calibri" w:cs="Calibri"/>
          <w:color w:val="000000" w:themeColor="text1"/>
          <w:sz w:val="24"/>
          <w:szCs w:val="24"/>
        </w:rPr>
        <w:t xml:space="preserve"> contains records </w:t>
      </w:r>
      <w:r w:rsidRPr="18FF2200" w:rsidR="2E0083B1">
        <w:rPr>
          <w:rFonts w:ascii="Calibri" w:hAnsi="Calibri" w:eastAsia="Calibri" w:cs="Calibri"/>
          <w:color w:val="000000" w:themeColor="text1"/>
          <w:sz w:val="24"/>
          <w:szCs w:val="24"/>
        </w:rPr>
        <w:t>of every</w:t>
      </w:r>
      <w:r w:rsidRPr="18FF2200" w:rsidR="402BE299">
        <w:rPr>
          <w:rFonts w:ascii="Calibri" w:hAnsi="Calibri" w:eastAsia="Calibri" w:cs="Calibri"/>
          <w:color w:val="000000" w:themeColor="text1"/>
          <w:sz w:val="24"/>
          <w:szCs w:val="24"/>
        </w:rPr>
        <w:t xml:space="preserve"> transaction </w:t>
      </w:r>
      <w:r w:rsidRPr="18FF2200" w:rsidR="4719700D">
        <w:rPr>
          <w:rFonts w:ascii="Calibri" w:hAnsi="Calibri" w:eastAsia="Calibri" w:cs="Calibri"/>
          <w:color w:val="000000" w:themeColor="text1"/>
          <w:sz w:val="24"/>
          <w:szCs w:val="24"/>
        </w:rPr>
        <w:t>and bills</w:t>
      </w:r>
      <w:r w:rsidRPr="18FF2200" w:rsidR="05375E2F">
        <w:rPr>
          <w:rFonts w:ascii="Calibri" w:hAnsi="Calibri" w:eastAsia="Calibri" w:cs="Calibri"/>
          <w:color w:val="000000" w:themeColor="text1"/>
          <w:sz w:val="24"/>
          <w:szCs w:val="24"/>
        </w:rPr>
        <w:t>,</w:t>
      </w:r>
      <w:r w:rsidRPr="18FF2200" w:rsidR="4719700D">
        <w:rPr>
          <w:rFonts w:ascii="Calibri" w:hAnsi="Calibri" w:eastAsia="Calibri" w:cs="Calibri"/>
          <w:color w:val="000000" w:themeColor="text1"/>
          <w:sz w:val="24"/>
          <w:szCs w:val="24"/>
        </w:rPr>
        <w:t xml:space="preserve"> such as</w:t>
      </w:r>
      <w:r w:rsidRPr="18FF2200" w:rsidR="774A6169">
        <w:rPr>
          <w:rFonts w:ascii="Calibri" w:hAnsi="Calibri" w:eastAsia="Calibri" w:cs="Calibri"/>
          <w:color w:val="000000" w:themeColor="text1"/>
          <w:sz w:val="24"/>
          <w:szCs w:val="24"/>
        </w:rPr>
        <w:t>:</w:t>
      </w:r>
    </w:p>
    <w:p w:rsidR="614F6908" w:rsidP="00843B23" w:rsidRDefault="614F6908" w14:paraId="688C9B89" w14:textId="30DB94F5">
      <w:pPr>
        <w:pStyle w:val="ListParagraph"/>
        <w:numPr>
          <w:ilvl w:val="0"/>
          <w:numId w:val="16"/>
        </w:num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Buying or selling</w:t>
      </w:r>
      <w:r w:rsidRPr="18FF2200" w:rsidR="5F1D658D">
        <w:rPr>
          <w:rFonts w:ascii="Calibri" w:hAnsi="Calibri" w:eastAsia="Calibri" w:cs="Calibri"/>
          <w:color w:val="000000" w:themeColor="text1"/>
          <w:sz w:val="24"/>
          <w:szCs w:val="24"/>
        </w:rPr>
        <w:t xml:space="preserve"> </w:t>
      </w:r>
      <w:r w:rsidRPr="18FF2200">
        <w:rPr>
          <w:rFonts w:ascii="Calibri" w:hAnsi="Calibri" w:eastAsia="Calibri" w:cs="Calibri"/>
          <w:color w:val="000000" w:themeColor="text1"/>
          <w:sz w:val="24"/>
          <w:szCs w:val="24"/>
        </w:rPr>
        <w:t xml:space="preserve">of </w:t>
      </w:r>
      <w:r w:rsidRPr="18FF2200" w:rsidR="3ABF775F">
        <w:rPr>
          <w:rFonts w:ascii="Calibri" w:hAnsi="Calibri" w:eastAsia="Calibri" w:cs="Calibri"/>
          <w:color w:val="000000" w:themeColor="text1"/>
          <w:sz w:val="24"/>
          <w:szCs w:val="24"/>
        </w:rPr>
        <w:t>Financial &amp; Moveable or Non-financial &amp; Immoveable Assets.</w:t>
      </w:r>
    </w:p>
    <w:p w:rsidR="07E68B10" w:rsidP="00843B23" w:rsidRDefault="07E68B10" w14:paraId="6EEFB451" w14:textId="3939ECDB">
      <w:pPr>
        <w:pStyle w:val="ListParagraph"/>
        <w:numPr>
          <w:ilvl w:val="0"/>
          <w:numId w:val="16"/>
        </w:num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 xml:space="preserve">Bills generated </w:t>
      </w:r>
      <w:r w:rsidRPr="18FF2200" w:rsidR="4DE44A1D">
        <w:rPr>
          <w:rFonts w:ascii="Calibri" w:hAnsi="Calibri" w:eastAsia="Calibri" w:cs="Calibri"/>
          <w:color w:val="000000" w:themeColor="text1"/>
          <w:sz w:val="24"/>
          <w:szCs w:val="24"/>
        </w:rPr>
        <w:t xml:space="preserve">for the services </w:t>
      </w:r>
      <w:r w:rsidRPr="18FF2200" w:rsidR="13B8CDFD">
        <w:rPr>
          <w:rFonts w:ascii="Calibri" w:hAnsi="Calibri" w:eastAsia="Calibri" w:cs="Calibri"/>
          <w:color w:val="000000" w:themeColor="text1"/>
          <w:sz w:val="24"/>
          <w:szCs w:val="24"/>
        </w:rPr>
        <w:t>provided. This</w:t>
      </w:r>
      <w:r w:rsidRPr="18FF2200" w:rsidR="4DE44A1D">
        <w:rPr>
          <w:rFonts w:ascii="Calibri" w:hAnsi="Calibri" w:eastAsia="Calibri" w:cs="Calibri"/>
          <w:color w:val="000000" w:themeColor="text1"/>
          <w:sz w:val="24"/>
          <w:szCs w:val="24"/>
        </w:rPr>
        <w:t xml:space="preserve"> can be</w:t>
      </w:r>
      <w:r w:rsidRPr="18FF2200" w:rsidR="65AD83D7">
        <w:rPr>
          <w:rFonts w:ascii="Calibri" w:hAnsi="Calibri" w:eastAsia="Calibri" w:cs="Calibri"/>
          <w:color w:val="000000" w:themeColor="text1"/>
          <w:sz w:val="24"/>
          <w:szCs w:val="24"/>
        </w:rPr>
        <w:t xml:space="preserve"> setup </w:t>
      </w:r>
      <w:r w:rsidRPr="18FF2200" w:rsidR="66C245EF">
        <w:rPr>
          <w:rFonts w:ascii="Calibri" w:hAnsi="Calibri" w:eastAsia="Calibri" w:cs="Calibri"/>
          <w:color w:val="000000" w:themeColor="text1"/>
          <w:sz w:val="24"/>
          <w:szCs w:val="24"/>
        </w:rPr>
        <w:t>/</w:t>
      </w:r>
      <w:r w:rsidRPr="18FF2200" w:rsidR="4DE44A1D">
        <w:rPr>
          <w:rFonts w:ascii="Calibri" w:hAnsi="Calibri" w:eastAsia="Calibri" w:cs="Calibri"/>
          <w:color w:val="000000" w:themeColor="text1"/>
          <w:sz w:val="24"/>
          <w:szCs w:val="24"/>
        </w:rPr>
        <w:t xml:space="preserve"> </w:t>
      </w:r>
      <w:r w:rsidRPr="18FF2200" w:rsidR="59B676ED">
        <w:rPr>
          <w:rFonts w:ascii="Calibri" w:hAnsi="Calibri" w:eastAsia="Calibri" w:cs="Calibri"/>
          <w:color w:val="000000" w:themeColor="text1"/>
          <w:sz w:val="24"/>
          <w:szCs w:val="24"/>
        </w:rPr>
        <w:t xml:space="preserve">one time </w:t>
      </w:r>
      <w:r w:rsidRPr="18FF2200" w:rsidR="78212D82">
        <w:rPr>
          <w:rFonts w:ascii="Calibri" w:hAnsi="Calibri" w:eastAsia="Calibri" w:cs="Calibri"/>
          <w:color w:val="000000" w:themeColor="text1"/>
          <w:sz w:val="24"/>
          <w:szCs w:val="24"/>
        </w:rPr>
        <w:t>service</w:t>
      </w:r>
      <w:r w:rsidRPr="18FF2200" w:rsidR="4DE44A1D">
        <w:rPr>
          <w:rFonts w:ascii="Calibri" w:hAnsi="Calibri" w:eastAsia="Calibri" w:cs="Calibri"/>
          <w:color w:val="000000" w:themeColor="text1"/>
          <w:sz w:val="24"/>
          <w:szCs w:val="24"/>
        </w:rPr>
        <w:t xml:space="preserve"> </w:t>
      </w:r>
      <w:r w:rsidRPr="18FF2200" w:rsidR="3F9E2D85">
        <w:rPr>
          <w:rFonts w:ascii="Calibri" w:hAnsi="Calibri" w:eastAsia="Calibri" w:cs="Calibri"/>
          <w:color w:val="000000" w:themeColor="text1"/>
          <w:sz w:val="24"/>
          <w:szCs w:val="24"/>
        </w:rPr>
        <w:t>fee</w:t>
      </w:r>
      <w:r w:rsidRPr="18FF2200" w:rsidR="1F0094BD">
        <w:rPr>
          <w:rFonts w:ascii="Calibri" w:hAnsi="Calibri" w:eastAsia="Calibri" w:cs="Calibri"/>
          <w:color w:val="000000" w:themeColor="text1"/>
          <w:sz w:val="24"/>
          <w:szCs w:val="24"/>
        </w:rPr>
        <w:t xml:space="preserve"> or management fee.</w:t>
      </w:r>
    </w:p>
    <w:p w:rsidR="1053C922" w:rsidP="1053C922" w:rsidRDefault="1053C922" w14:paraId="09C74335" w14:textId="2930781A">
      <w:pPr>
        <w:spacing w:line="257" w:lineRule="auto"/>
        <w:rPr>
          <w:rFonts w:ascii="Calibri" w:hAnsi="Calibri" w:eastAsia="Calibri" w:cs="Calibri"/>
          <w:color w:val="000000" w:themeColor="text1"/>
          <w:sz w:val="24"/>
          <w:szCs w:val="24"/>
        </w:rPr>
      </w:pPr>
    </w:p>
    <w:p w:rsidR="02C3977B" w:rsidP="00843B23" w:rsidRDefault="02C3977B" w14:paraId="4F236976" w14:textId="5CA29886">
      <w:pPr>
        <w:pStyle w:val="ListParagraph"/>
        <w:numPr>
          <w:ilvl w:val="0"/>
          <w:numId w:val="36"/>
        </w:numPr>
        <w:spacing w:line="257" w:lineRule="auto"/>
        <w:rPr>
          <w:rFonts w:ascii="Calibri" w:hAnsi="Calibri" w:eastAsia="Calibri" w:cs="Calibri"/>
          <w:b/>
          <w:bCs/>
          <w:color w:val="000000" w:themeColor="text1"/>
          <w:sz w:val="24"/>
          <w:szCs w:val="24"/>
        </w:rPr>
      </w:pPr>
      <w:r w:rsidRPr="18FF2200">
        <w:rPr>
          <w:rFonts w:ascii="Calibri" w:hAnsi="Calibri" w:eastAsia="Calibri" w:cs="Calibri"/>
          <w:b/>
          <w:bCs/>
          <w:color w:val="000000" w:themeColor="text1"/>
          <w:sz w:val="24"/>
          <w:szCs w:val="24"/>
        </w:rPr>
        <w:t>Reporting</w:t>
      </w:r>
    </w:p>
    <w:p w:rsidR="07ED57B1" w:rsidP="18FF2200" w:rsidRDefault="02C3977B" w14:paraId="7979B9D5" w14:textId="1CC6487F">
      <w:pPr>
        <w:spacing w:line="257" w:lineRule="auto"/>
        <w:rPr>
          <w:rFonts w:ascii="Calibri" w:hAnsi="Calibri" w:eastAsia="Calibri" w:cs="Calibri"/>
          <w:sz w:val="24"/>
          <w:szCs w:val="24"/>
        </w:rPr>
      </w:pPr>
      <w:r w:rsidRPr="18FF2200">
        <w:rPr>
          <w:rFonts w:ascii="Calibri" w:hAnsi="Calibri" w:eastAsia="Calibri" w:cs="Calibri"/>
          <w:color w:val="000000" w:themeColor="text1"/>
          <w:sz w:val="24"/>
          <w:szCs w:val="24"/>
        </w:rPr>
        <w:t xml:space="preserve">When </w:t>
      </w:r>
      <w:r w:rsidRPr="18FF2200" w:rsidR="4CB0436C">
        <w:rPr>
          <w:rFonts w:ascii="Calibri" w:hAnsi="Calibri" w:eastAsia="Calibri" w:cs="Calibri"/>
          <w:color w:val="000000" w:themeColor="text1"/>
          <w:sz w:val="24"/>
          <w:szCs w:val="24"/>
        </w:rPr>
        <w:t>the user wants to generate report</w:t>
      </w:r>
      <w:r w:rsidRPr="18FF2200" w:rsidR="36C8E07B">
        <w:rPr>
          <w:rFonts w:ascii="Calibri" w:hAnsi="Calibri" w:eastAsia="Calibri" w:cs="Calibri"/>
          <w:color w:val="000000" w:themeColor="text1"/>
          <w:sz w:val="24"/>
          <w:szCs w:val="24"/>
        </w:rPr>
        <w:t>s</w:t>
      </w:r>
      <w:r w:rsidRPr="18FF2200" w:rsidR="4CB0436C">
        <w:rPr>
          <w:rFonts w:ascii="Calibri" w:hAnsi="Calibri" w:eastAsia="Calibri" w:cs="Calibri"/>
          <w:color w:val="000000" w:themeColor="text1"/>
          <w:sz w:val="24"/>
          <w:szCs w:val="24"/>
        </w:rPr>
        <w:t xml:space="preserve"> </w:t>
      </w:r>
      <w:r w:rsidRPr="18FF2200" w:rsidR="4CB0436C">
        <w:rPr>
          <w:rFonts w:ascii="Calibri" w:hAnsi="Calibri" w:eastAsia="Calibri" w:cs="Calibri"/>
          <w:sz w:val="24"/>
          <w:szCs w:val="24"/>
        </w:rPr>
        <w:t>based on specific data points or filters</w:t>
      </w:r>
      <w:r w:rsidRPr="18FF2200" w:rsidR="0B55289E">
        <w:rPr>
          <w:rFonts w:ascii="Calibri" w:hAnsi="Calibri" w:eastAsia="Calibri" w:cs="Calibri"/>
          <w:sz w:val="24"/>
          <w:szCs w:val="24"/>
        </w:rPr>
        <w:t xml:space="preserve"> </w:t>
      </w:r>
      <w:r w:rsidRPr="18FF2200" w:rsidR="78782E65">
        <w:rPr>
          <w:rFonts w:ascii="Calibri" w:hAnsi="Calibri" w:eastAsia="Calibri" w:cs="Calibri"/>
          <w:sz w:val="24"/>
          <w:szCs w:val="24"/>
        </w:rPr>
        <w:t>(Daily or Monthly Basis), so</w:t>
      </w:r>
      <w:r w:rsidRPr="18FF2200" w:rsidR="412CDA64">
        <w:rPr>
          <w:rFonts w:ascii="Calibri" w:hAnsi="Calibri" w:eastAsia="Calibri" w:cs="Calibri"/>
          <w:sz w:val="24"/>
          <w:szCs w:val="24"/>
        </w:rPr>
        <w:t xml:space="preserve"> the </w:t>
      </w:r>
      <w:r w:rsidRPr="18FF2200" w:rsidR="78782E65">
        <w:rPr>
          <w:rFonts w:ascii="Calibri" w:hAnsi="Calibri" w:eastAsia="Calibri" w:cs="Calibri"/>
          <w:sz w:val="24"/>
          <w:szCs w:val="24"/>
        </w:rPr>
        <w:t xml:space="preserve">user can fetch </w:t>
      </w:r>
      <w:r w:rsidRPr="18FF2200" w:rsidR="25F2E895">
        <w:rPr>
          <w:rFonts w:ascii="Calibri" w:hAnsi="Calibri" w:eastAsia="Calibri" w:cs="Calibri"/>
          <w:sz w:val="24"/>
          <w:szCs w:val="24"/>
        </w:rPr>
        <w:t>the data from the centralized database</w:t>
      </w:r>
      <w:r w:rsidRPr="18FF2200" w:rsidR="7E198581">
        <w:rPr>
          <w:rFonts w:ascii="Calibri" w:hAnsi="Calibri" w:eastAsia="Calibri" w:cs="Calibri"/>
          <w:sz w:val="24"/>
          <w:szCs w:val="24"/>
        </w:rPr>
        <w:t xml:space="preserve"> </w:t>
      </w:r>
      <w:r w:rsidRPr="18FF2200" w:rsidR="07ED57B1">
        <w:rPr>
          <w:rFonts w:ascii="Calibri" w:hAnsi="Calibri" w:eastAsia="Calibri" w:cs="Calibri"/>
          <w:sz w:val="24"/>
          <w:szCs w:val="24"/>
        </w:rPr>
        <w:t>accordingly.</w:t>
      </w:r>
      <w:r w:rsidRPr="18FF2200" w:rsidR="72BA0F76">
        <w:rPr>
          <w:rFonts w:ascii="Calibri" w:hAnsi="Calibri" w:eastAsia="Calibri" w:cs="Calibri"/>
          <w:sz w:val="24"/>
          <w:szCs w:val="24"/>
        </w:rPr>
        <w:t xml:space="preserve"> Each </w:t>
      </w:r>
      <w:r w:rsidRPr="18FF2200" w:rsidR="0569A081">
        <w:rPr>
          <w:rFonts w:ascii="Calibri" w:hAnsi="Calibri" w:eastAsia="Calibri" w:cs="Calibri"/>
          <w:sz w:val="24"/>
          <w:szCs w:val="24"/>
        </w:rPr>
        <w:t>report</w:t>
      </w:r>
      <w:r w:rsidRPr="18FF2200" w:rsidR="72BA0F76">
        <w:rPr>
          <w:rFonts w:ascii="Calibri" w:hAnsi="Calibri" w:eastAsia="Calibri" w:cs="Calibri"/>
          <w:sz w:val="24"/>
          <w:szCs w:val="24"/>
        </w:rPr>
        <w:t xml:space="preserve"> that </w:t>
      </w:r>
      <w:r w:rsidRPr="18FF2200" w:rsidR="191E307B">
        <w:rPr>
          <w:rFonts w:ascii="Calibri" w:hAnsi="Calibri" w:eastAsia="Calibri" w:cs="Calibri"/>
          <w:sz w:val="24"/>
          <w:szCs w:val="24"/>
        </w:rPr>
        <w:t xml:space="preserve">is </w:t>
      </w:r>
      <w:r w:rsidRPr="18FF2200" w:rsidR="11029860">
        <w:rPr>
          <w:rFonts w:ascii="Calibri" w:hAnsi="Calibri" w:eastAsia="Calibri" w:cs="Calibri"/>
          <w:sz w:val="24"/>
          <w:szCs w:val="24"/>
        </w:rPr>
        <w:t xml:space="preserve">generated </w:t>
      </w:r>
      <w:r w:rsidRPr="18FF2200" w:rsidR="72BA0F76">
        <w:rPr>
          <w:rFonts w:ascii="Calibri" w:hAnsi="Calibri" w:eastAsia="Calibri" w:cs="Calibri"/>
          <w:sz w:val="24"/>
          <w:szCs w:val="24"/>
        </w:rPr>
        <w:t xml:space="preserve">will be </w:t>
      </w:r>
      <w:r w:rsidRPr="18FF2200" w:rsidR="153F6820">
        <w:rPr>
          <w:rFonts w:ascii="Calibri" w:hAnsi="Calibri" w:eastAsia="Calibri" w:cs="Calibri"/>
          <w:sz w:val="24"/>
          <w:szCs w:val="24"/>
        </w:rPr>
        <w:t>downloadable</w:t>
      </w:r>
      <w:r w:rsidRPr="18FF2200" w:rsidR="72BA0F76">
        <w:rPr>
          <w:rFonts w:ascii="Calibri" w:hAnsi="Calibri" w:eastAsia="Calibri" w:cs="Calibri"/>
          <w:sz w:val="24"/>
          <w:szCs w:val="24"/>
        </w:rPr>
        <w:t xml:space="preserve"> for any </w:t>
      </w:r>
      <w:r w:rsidRPr="18FF2200" w:rsidR="49F0E9F4">
        <w:rPr>
          <w:rFonts w:ascii="Calibri" w:hAnsi="Calibri" w:eastAsia="Calibri" w:cs="Calibri"/>
          <w:sz w:val="24"/>
          <w:szCs w:val="24"/>
        </w:rPr>
        <w:t>further</w:t>
      </w:r>
      <w:r w:rsidRPr="18FF2200" w:rsidR="72BA0F76">
        <w:rPr>
          <w:rFonts w:ascii="Calibri" w:hAnsi="Calibri" w:eastAsia="Calibri" w:cs="Calibri"/>
          <w:sz w:val="24"/>
          <w:szCs w:val="24"/>
        </w:rPr>
        <w:t xml:space="preserve"> use</w:t>
      </w:r>
      <w:r w:rsidRPr="18FF2200" w:rsidR="732188F2">
        <w:rPr>
          <w:rFonts w:ascii="Calibri" w:hAnsi="Calibri" w:eastAsia="Calibri" w:cs="Calibri"/>
          <w:sz w:val="24"/>
          <w:szCs w:val="24"/>
        </w:rPr>
        <w:t>.</w:t>
      </w:r>
    </w:p>
    <w:p w:rsidR="1053C922" w:rsidP="1053C922" w:rsidRDefault="1053C922" w14:paraId="24F6CDEC" w14:textId="69E952EA">
      <w:pPr>
        <w:spacing w:line="257" w:lineRule="auto"/>
        <w:rPr>
          <w:rFonts w:ascii="Calibri" w:hAnsi="Calibri" w:eastAsia="Calibri" w:cs="Calibri"/>
          <w:sz w:val="24"/>
          <w:szCs w:val="24"/>
        </w:rPr>
      </w:pPr>
    </w:p>
    <w:p w:rsidR="41340AC2" w:rsidP="00843B23" w:rsidRDefault="41340AC2" w14:paraId="24DCAA1F" w14:textId="64209542">
      <w:pPr>
        <w:pStyle w:val="ListParagraph"/>
        <w:numPr>
          <w:ilvl w:val="0"/>
          <w:numId w:val="35"/>
        </w:numPr>
        <w:spacing w:line="257" w:lineRule="auto"/>
        <w:rPr>
          <w:rFonts w:ascii="Calibri" w:hAnsi="Calibri" w:eastAsia="Calibri" w:cs="Calibri"/>
          <w:b/>
          <w:bCs/>
          <w:sz w:val="24"/>
          <w:szCs w:val="24"/>
        </w:rPr>
      </w:pPr>
      <w:r w:rsidRPr="18FF2200">
        <w:rPr>
          <w:rFonts w:ascii="Calibri" w:hAnsi="Calibri" w:eastAsia="Calibri" w:cs="Calibri"/>
          <w:b/>
          <w:bCs/>
          <w:sz w:val="24"/>
          <w:szCs w:val="24"/>
        </w:rPr>
        <w:t>Integration</w:t>
      </w:r>
    </w:p>
    <w:p w:rsidR="41340AC2" w:rsidP="18FF2200" w:rsidRDefault="6395345C" w14:paraId="1737AB69" w14:textId="12E091E0">
      <w:pPr>
        <w:spacing w:line="257" w:lineRule="auto"/>
        <w:rPr>
          <w:rFonts w:ascii="Calibri" w:hAnsi="Calibri" w:eastAsia="Calibri" w:cs="Calibri"/>
          <w:sz w:val="24"/>
          <w:szCs w:val="24"/>
        </w:rPr>
      </w:pPr>
      <w:r w:rsidRPr="18FF2200">
        <w:rPr>
          <w:rFonts w:ascii="Calibri" w:hAnsi="Calibri" w:eastAsia="Calibri" w:cs="Calibri"/>
          <w:sz w:val="24"/>
          <w:szCs w:val="24"/>
        </w:rPr>
        <w:t xml:space="preserve">The </w:t>
      </w:r>
      <w:r w:rsidRPr="18FF2200" w:rsidR="1C4A5F20">
        <w:rPr>
          <w:rFonts w:ascii="Calibri" w:hAnsi="Calibri" w:eastAsia="Calibri" w:cs="Calibri"/>
          <w:sz w:val="24"/>
          <w:szCs w:val="24"/>
        </w:rPr>
        <w:t>Estate Planning</w:t>
      </w:r>
      <w:r w:rsidRPr="18FF2200">
        <w:rPr>
          <w:rFonts w:ascii="Calibri" w:hAnsi="Calibri" w:eastAsia="Calibri" w:cs="Calibri"/>
          <w:sz w:val="24"/>
          <w:szCs w:val="24"/>
        </w:rPr>
        <w:t xml:space="preserve"> application and the software system (caliber)</w:t>
      </w:r>
      <w:r w:rsidRPr="18FF2200" w:rsidR="559737FF">
        <w:rPr>
          <w:rFonts w:ascii="Calibri" w:hAnsi="Calibri" w:eastAsia="Calibri" w:cs="Calibri"/>
          <w:sz w:val="24"/>
          <w:szCs w:val="24"/>
        </w:rPr>
        <w:t xml:space="preserve"> are </w:t>
      </w:r>
      <w:r w:rsidRPr="18FF2200" w:rsidR="5C369653">
        <w:rPr>
          <w:rFonts w:ascii="Calibri" w:hAnsi="Calibri" w:eastAsia="Calibri" w:cs="Calibri"/>
          <w:sz w:val="24"/>
          <w:szCs w:val="24"/>
        </w:rPr>
        <w:t>synced</w:t>
      </w:r>
      <w:r w:rsidRPr="18FF2200" w:rsidR="559737FF">
        <w:rPr>
          <w:rFonts w:ascii="Calibri" w:hAnsi="Calibri" w:eastAsia="Calibri" w:cs="Calibri"/>
          <w:sz w:val="24"/>
          <w:szCs w:val="24"/>
        </w:rPr>
        <w:t xml:space="preserve"> so that the required data are fetched when needed.</w:t>
      </w:r>
      <w:r w:rsidRPr="18FF2200" w:rsidR="67383EF7">
        <w:rPr>
          <w:rFonts w:ascii="Calibri" w:hAnsi="Calibri" w:eastAsia="Calibri" w:cs="Calibri"/>
          <w:sz w:val="24"/>
          <w:szCs w:val="24"/>
        </w:rPr>
        <w:t xml:space="preserve"> The syncing of data will take place o</w:t>
      </w:r>
      <w:r w:rsidRPr="18FF2200" w:rsidR="495FE84E">
        <w:rPr>
          <w:rFonts w:ascii="Calibri" w:hAnsi="Calibri" w:eastAsia="Calibri" w:cs="Calibri"/>
          <w:sz w:val="24"/>
          <w:szCs w:val="24"/>
        </w:rPr>
        <w:t>ne a pre-decided scheduled</w:t>
      </w:r>
      <w:r w:rsidRPr="18FF2200" w:rsidR="67383EF7">
        <w:rPr>
          <w:rFonts w:ascii="Calibri" w:hAnsi="Calibri" w:eastAsia="Calibri" w:cs="Calibri"/>
          <w:sz w:val="24"/>
          <w:szCs w:val="24"/>
        </w:rPr>
        <w:t xml:space="preserve"> time.</w:t>
      </w:r>
    </w:p>
    <w:p w:rsidR="52E10262" w:rsidP="1053C922" w:rsidRDefault="52E10262" w14:paraId="20F9F50E" w14:textId="42C28DC3">
      <w:pPr>
        <w:spacing w:line="257" w:lineRule="auto"/>
        <w:rPr>
          <w:rFonts w:ascii="Calibri" w:hAnsi="Calibri" w:eastAsia="Calibri" w:cs="Calibri"/>
          <w:sz w:val="24"/>
          <w:szCs w:val="24"/>
        </w:rPr>
      </w:pPr>
      <w:r w:rsidRPr="1053C922">
        <w:rPr>
          <w:rFonts w:ascii="Calibri" w:hAnsi="Calibri" w:eastAsia="Calibri" w:cs="Calibri"/>
          <w:sz w:val="24"/>
          <w:szCs w:val="24"/>
        </w:rPr>
        <w:t>Required fi</w:t>
      </w:r>
      <w:r w:rsidRPr="1053C922" w:rsidR="30C833D8">
        <w:rPr>
          <w:rFonts w:ascii="Calibri" w:hAnsi="Calibri" w:eastAsia="Calibri" w:cs="Calibri"/>
          <w:sz w:val="24"/>
          <w:szCs w:val="24"/>
        </w:rPr>
        <w:t>elds</w:t>
      </w:r>
      <w:r w:rsidRPr="1053C922">
        <w:rPr>
          <w:rFonts w:ascii="Calibri" w:hAnsi="Calibri" w:eastAsia="Calibri" w:cs="Calibri"/>
          <w:sz w:val="24"/>
          <w:szCs w:val="24"/>
        </w:rPr>
        <w:t xml:space="preserve"> that will be</w:t>
      </w:r>
      <w:r w:rsidRPr="1053C922" w:rsidR="516A1DB6">
        <w:rPr>
          <w:rFonts w:ascii="Calibri" w:hAnsi="Calibri" w:eastAsia="Calibri" w:cs="Calibri"/>
          <w:sz w:val="24"/>
          <w:szCs w:val="24"/>
        </w:rPr>
        <w:t xml:space="preserve"> fetched</w:t>
      </w:r>
      <w:r w:rsidRPr="1053C922" w:rsidR="11F3725C">
        <w:rPr>
          <w:rFonts w:ascii="Calibri" w:hAnsi="Calibri" w:eastAsia="Calibri" w:cs="Calibri"/>
          <w:sz w:val="24"/>
          <w:szCs w:val="24"/>
        </w:rPr>
        <w:t xml:space="preserve"> from Caliber</w:t>
      </w:r>
      <w:r w:rsidRPr="1053C922" w:rsidR="516A1DB6">
        <w:rPr>
          <w:rFonts w:ascii="Calibri" w:hAnsi="Calibri" w:eastAsia="Calibri" w:cs="Calibri"/>
          <w:sz w:val="24"/>
          <w:szCs w:val="24"/>
        </w:rPr>
        <w:t xml:space="preserve"> are:</w:t>
      </w:r>
    </w:p>
    <w:p w:rsidR="5C317951" w:rsidP="00843B23" w:rsidRDefault="5C317951" w14:paraId="783C9C52" w14:textId="09F02C1E">
      <w:pPr>
        <w:pStyle w:val="ListParagraph"/>
        <w:numPr>
          <w:ilvl w:val="0"/>
          <w:numId w:val="34"/>
        </w:numPr>
        <w:spacing w:line="257" w:lineRule="auto"/>
        <w:rPr>
          <w:rFonts w:ascii="Calibri" w:hAnsi="Calibri" w:eastAsia="Calibri" w:cs="Calibri"/>
          <w:sz w:val="24"/>
          <w:szCs w:val="24"/>
        </w:rPr>
      </w:pPr>
      <w:r w:rsidRPr="18FF2200">
        <w:rPr>
          <w:rFonts w:ascii="Calibri" w:hAnsi="Calibri" w:eastAsia="Calibri" w:cs="Calibri"/>
          <w:sz w:val="24"/>
          <w:szCs w:val="24"/>
        </w:rPr>
        <w:t>Family Name</w:t>
      </w:r>
    </w:p>
    <w:p w:rsidR="5C317951" w:rsidP="00843B23" w:rsidRDefault="5C317951" w14:paraId="6F6B610A" w14:textId="152C4627">
      <w:pPr>
        <w:pStyle w:val="ListParagraph"/>
        <w:numPr>
          <w:ilvl w:val="0"/>
          <w:numId w:val="34"/>
        </w:numPr>
        <w:spacing w:line="257" w:lineRule="auto"/>
        <w:rPr>
          <w:rFonts w:ascii="Calibri" w:hAnsi="Calibri" w:eastAsia="Calibri" w:cs="Calibri"/>
          <w:sz w:val="24"/>
          <w:szCs w:val="24"/>
        </w:rPr>
      </w:pPr>
      <w:r w:rsidRPr="18FF2200">
        <w:rPr>
          <w:rFonts w:ascii="Calibri" w:hAnsi="Calibri" w:eastAsia="Calibri" w:cs="Calibri"/>
          <w:sz w:val="24"/>
          <w:szCs w:val="24"/>
        </w:rPr>
        <w:t xml:space="preserve">Trust Name </w:t>
      </w:r>
    </w:p>
    <w:p w:rsidR="5C317951" w:rsidP="00843B23" w:rsidRDefault="6CCADBB0" w14:paraId="1C96A060" w14:textId="315FFC2D">
      <w:pPr>
        <w:pStyle w:val="ListParagraph"/>
        <w:numPr>
          <w:ilvl w:val="0"/>
          <w:numId w:val="34"/>
        </w:numPr>
        <w:spacing w:line="257" w:lineRule="auto"/>
        <w:rPr>
          <w:rFonts w:ascii="Calibri" w:hAnsi="Calibri" w:eastAsia="Calibri" w:cs="Calibri"/>
          <w:sz w:val="24"/>
          <w:szCs w:val="24"/>
        </w:rPr>
      </w:pPr>
      <w:r w:rsidRPr="18FF2200">
        <w:rPr>
          <w:rFonts w:ascii="Calibri" w:hAnsi="Calibri" w:eastAsia="Calibri" w:cs="Calibri"/>
          <w:sz w:val="24"/>
          <w:szCs w:val="24"/>
        </w:rPr>
        <w:t>Family Relatio</w:t>
      </w:r>
      <w:r w:rsidRPr="18FF2200" w:rsidR="6212FE6D">
        <w:rPr>
          <w:rFonts w:ascii="Calibri" w:hAnsi="Calibri" w:eastAsia="Calibri" w:cs="Calibri"/>
          <w:sz w:val="24"/>
          <w:szCs w:val="24"/>
        </w:rPr>
        <w:t>n</w:t>
      </w:r>
      <w:r w:rsidRPr="18FF2200">
        <w:rPr>
          <w:rFonts w:ascii="Calibri" w:hAnsi="Calibri" w:eastAsia="Calibri" w:cs="Calibri"/>
          <w:sz w:val="24"/>
          <w:szCs w:val="24"/>
        </w:rPr>
        <w:t>ship Number (</w:t>
      </w:r>
      <w:r w:rsidRPr="18FF2200" w:rsidR="5C317951">
        <w:rPr>
          <w:rFonts w:ascii="Calibri" w:hAnsi="Calibri" w:eastAsia="Calibri" w:cs="Calibri"/>
          <w:sz w:val="24"/>
          <w:szCs w:val="24"/>
        </w:rPr>
        <w:t>FRN No</w:t>
      </w:r>
      <w:r w:rsidRPr="18FF2200" w:rsidR="0DDF38B9">
        <w:rPr>
          <w:rFonts w:ascii="Calibri" w:hAnsi="Calibri" w:eastAsia="Calibri" w:cs="Calibri"/>
          <w:sz w:val="24"/>
          <w:szCs w:val="24"/>
        </w:rPr>
        <w:t>)</w:t>
      </w:r>
    </w:p>
    <w:p w:rsidR="5D8C63F8" w:rsidP="00843B23" w:rsidRDefault="5D8C63F8" w14:paraId="3760FA28" w14:textId="2EFCF7F0">
      <w:pPr>
        <w:pStyle w:val="ListParagraph"/>
        <w:numPr>
          <w:ilvl w:val="0"/>
          <w:numId w:val="34"/>
        </w:numPr>
        <w:spacing w:line="257" w:lineRule="auto"/>
        <w:rPr>
          <w:rFonts w:ascii="Calibri" w:hAnsi="Calibri" w:eastAsia="Calibri" w:cs="Calibri"/>
          <w:sz w:val="24"/>
          <w:szCs w:val="24"/>
        </w:rPr>
      </w:pPr>
      <w:r w:rsidRPr="18FF2200">
        <w:rPr>
          <w:rFonts w:ascii="Calibri" w:hAnsi="Calibri" w:eastAsia="Calibri" w:cs="Calibri"/>
          <w:sz w:val="24"/>
          <w:szCs w:val="24"/>
        </w:rPr>
        <w:t>Customer Relationship Number (CRN No)</w:t>
      </w:r>
    </w:p>
    <w:p w:rsidR="5C317951" w:rsidP="00843B23" w:rsidRDefault="5C317951" w14:paraId="62F3A7B9" w14:textId="670E6A8E">
      <w:pPr>
        <w:pStyle w:val="ListParagraph"/>
        <w:numPr>
          <w:ilvl w:val="0"/>
          <w:numId w:val="34"/>
        </w:numPr>
        <w:spacing w:line="257" w:lineRule="auto"/>
        <w:rPr>
          <w:rFonts w:ascii="Calibri" w:hAnsi="Calibri" w:eastAsia="Calibri" w:cs="Calibri"/>
          <w:sz w:val="24"/>
          <w:szCs w:val="24"/>
        </w:rPr>
      </w:pPr>
      <w:r w:rsidRPr="18FF2200">
        <w:rPr>
          <w:rFonts w:ascii="Calibri" w:hAnsi="Calibri" w:eastAsia="Calibri" w:cs="Calibri"/>
          <w:sz w:val="24"/>
          <w:szCs w:val="24"/>
        </w:rPr>
        <w:t>Region</w:t>
      </w:r>
    </w:p>
    <w:p w:rsidR="5C317951" w:rsidP="00843B23" w:rsidRDefault="5C317951" w14:paraId="62C589F0" w14:textId="07376159">
      <w:pPr>
        <w:pStyle w:val="ListParagraph"/>
        <w:numPr>
          <w:ilvl w:val="0"/>
          <w:numId w:val="34"/>
        </w:numPr>
        <w:spacing w:line="257" w:lineRule="auto"/>
        <w:rPr>
          <w:rFonts w:ascii="Calibri" w:hAnsi="Calibri" w:eastAsia="Calibri" w:cs="Calibri"/>
          <w:sz w:val="24"/>
          <w:szCs w:val="24"/>
        </w:rPr>
      </w:pPr>
      <w:r w:rsidRPr="18FF2200">
        <w:rPr>
          <w:rFonts w:ascii="Calibri" w:hAnsi="Calibri" w:eastAsia="Calibri" w:cs="Calibri"/>
          <w:sz w:val="24"/>
          <w:szCs w:val="24"/>
        </w:rPr>
        <w:t>Wealth RM</w:t>
      </w:r>
    </w:p>
    <w:p w:rsidR="14A9A7F9" w:rsidP="00843B23" w:rsidRDefault="14A9A7F9" w14:paraId="1F05CC59" w14:textId="77BD772E">
      <w:pPr>
        <w:pStyle w:val="ListParagraph"/>
        <w:numPr>
          <w:ilvl w:val="0"/>
          <w:numId w:val="34"/>
        </w:numPr>
        <w:spacing w:line="257" w:lineRule="auto"/>
        <w:rPr>
          <w:rFonts w:ascii="Calibri" w:hAnsi="Calibri" w:eastAsia="Calibri" w:cs="Calibri"/>
          <w:sz w:val="24"/>
          <w:szCs w:val="24"/>
        </w:rPr>
      </w:pPr>
      <w:r w:rsidRPr="18FF2200">
        <w:rPr>
          <w:rFonts w:ascii="Calibri" w:hAnsi="Calibri" w:eastAsia="Calibri" w:cs="Calibri"/>
          <w:color w:val="000000" w:themeColor="text1"/>
          <w:sz w:val="24"/>
          <w:szCs w:val="24"/>
        </w:rPr>
        <w:t>IIFL Wealth AUM Valu</w:t>
      </w:r>
      <w:r w:rsidRPr="18FF2200">
        <w:rPr>
          <w:rFonts w:ascii="Calibri" w:hAnsi="Calibri" w:eastAsia="Calibri" w:cs="Calibri"/>
          <w:color w:val="000000" w:themeColor="text1"/>
        </w:rPr>
        <w:t>e</w:t>
      </w:r>
    </w:p>
    <w:p w:rsidR="1053C922" w:rsidP="00843B23" w:rsidRDefault="14A9A7F9" w14:paraId="1AA897D5" w14:textId="349EF41C">
      <w:pPr>
        <w:pStyle w:val="ListParagraph"/>
        <w:numPr>
          <w:ilvl w:val="0"/>
          <w:numId w:val="34"/>
        </w:numPr>
        <w:spacing w:line="257" w:lineRule="auto"/>
        <w:rPr>
          <w:rFonts w:ascii="Calibri" w:hAnsi="Calibri" w:eastAsia="Calibri" w:cs="Calibri"/>
          <w:b/>
          <w:bCs/>
          <w:color w:val="000000" w:themeColor="text1"/>
        </w:rPr>
      </w:pPr>
      <w:r w:rsidRPr="18FF2200">
        <w:rPr>
          <w:rFonts w:ascii="Calibri" w:hAnsi="Calibri" w:eastAsia="Calibri" w:cs="Calibri"/>
          <w:color w:val="000000" w:themeColor="text1"/>
          <w:sz w:val="24"/>
          <w:szCs w:val="24"/>
        </w:rPr>
        <w:t>IIFL One AUM Valu</w:t>
      </w:r>
      <w:r w:rsidRPr="18FF2200">
        <w:rPr>
          <w:rFonts w:ascii="Calibri" w:hAnsi="Calibri" w:eastAsia="Calibri" w:cs="Calibri"/>
          <w:color w:val="000000" w:themeColor="text1"/>
        </w:rPr>
        <w:t>e</w:t>
      </w:r>
    </w:p>
    <w:p w:rsidR="18FF2200" w:rsidP="18FF2200" w:rsidRDefault="18FF2200" w14:paraId="6A8549BA" w14:textId="468D9429">
      <w:pPr>
        <w:spacing w:line="257" w:lineRule="auto"/>
        <w:rPr>
          <w:rFonts w:ascii="Calibri" w:hAnsi="Calibri" w:eastAsia="Calibri" w:cs="Calibri"/>
          <w:b/>
          <w:bCs/>
          <w:color w:val="000000" w:themeColor="text1"/>
        </w:rPr>
      </w:pPr>
    </w:p>
    <w:p w:rsidR="73A301A2" w:rsidP="18FF2200" w:rsidRDefault="73A301A2" w14:paraId="29F5195E" w14:noSpellErr="1" w14:textId="2F2A25D8">
      <w:pPr>
        <w:pStyle w:val="Heading2"/>
      </w:pPr>
      <w:bookmarkStart w:name="_Toc1211672948" w:id="1684527849"/>
      <w:r w:rsidR="7E4507F6">
        <w:rPr/>
        <w:t>4</w:t>
      </w:r>
      <w:r w:rsidR="056418AA">
        <w:rPr/>
        <w:t>.</w:t>
      </w:r>
      <w:r w:rsidR="4A3DA804">
        <w:rPr/>
        <w:t>2</w:t>
      </w:r>
      <w:r w:rsidR="056418AA">
        <w:rPr/>
        <w:t xml:space="preserve"> Non-Functional Objectives</w:t>
      </w:r>
      <w:bookmarkEnd w:id="1684527849"/>
    </w:p>
    <w:p w:rsidR="18FF2200" w:rsidP="18FF2200" w:rsidRDefault="18FF2200" w14:paraId="4029C8DA" w14:textId="40E484EA">
      <w:pPr>
        <w:pStyle w:val="Heading3"/>
      </w:pPr>
    </w:p>
    <w:p w:rsidR="64AEBD91" w:rsidP="18FF2200" w:rsidRDefault="4F674FE6" w14:paraId="7C5DD183" w14:noSpellErr="1" w14:textId="11A64096">
      <w:pPr>
        <w:pStyle w:val="Heading3"/>
      </w:pPr>
      <w:bookmarkStart w:name="_Toc809551928" w:id="320403599"/>
      <w:r w:rsidR="7C6310AB">
        <w:rPr/>
        <w:t>4</w:t>
      </w:r>
      <w:r w:rsidR="1FB2C76B">
        <w:rPr/>
        <w:t>.1.1 Performance</w:t>
      </w:r>
      <w:bookmarkEnd w:id="320403599"/>
    </w:p>
    <w:p w:rsidR="18FF2200" w:rsidP="18FF2200" w:rsidRDefault="18FF2200" w14:paraId="20339833" w14:textId="1732DDE5"/>
    <w:p w:rsidR="05170A35" w:rsidP="18FF2200" w:rsidRDefault="05170A35" w14:paraId="64BEF6DB" w14:textId="17A27BE1">
      <w:pPr>
        <w:spacing w:line="257" w:lineRule="auto"/>
        <w:rPr>
          <w:rFonts w:ascii="Calibri" w:hAnsi="Calibri" w:eastAsia="Calibri" w:cs="Calibri"/>
          <w:sz w:val="24"/>
          <w:szCs w:val="24"/>
        </w:rPr>
      </w:pPr>
      <w:r w:rsidRPr="18FF2200">
        <w:rPr>
          <w:rFonts w:ascii="Calibri" w:hAnsi="Calibri" w:eastAsia="Calibri" w:cs="Calibri"/>
          <w:sz w:val="24"/>
          <w:szCs w:val="24"/>
        </w:rPr>
        <w:t>The web application should be responsive and load quickly, with a minimum amount of downtime or errors</w:t>
      </w:r>
      <w:r w:rsidRPr="18FF2200" w:rsidR="16231CEC">
        <w:rPr>
          <w:rFonts w:ascii="Calibri" w:hAnsi="Calibri" w:eastAsia="Calibri" w:cs="Calibri"/>
          <w:sz w:val="24"/>
          <w:szCs w:val="24"/>
        </w:rPr>
        <w:t xml:space="preserve">. </w:t>
      </w:r>
      <w:r w:rsidRPr="18FF2200" w:rsidR="29513CE0">
        <w:rPr>
          <w:rFonts w:ascii="Calibri" w:hAnsi="Calibri" w:eastAsia="Calibri" w:cs="Calibri"/>
          <w:sz w:val="24"/>
          <w:szCs w:val="24"/>
        </w:rPr>
        <w:t>Some key factors that can impact the performance of a web application:</w:t>
      </w:r>
    </w:p>
    <w:p w:rsidR="5BF75211" w:rsidP="00843B23" w:rsidRDefault="5BF75211" w14:paraId="1E206B87" w14:textId="2E2E5049">
      <w:pPr>
        <w:pStyle w:val="ListParagraph"/>
        <w:numPr>
          <w:ilvl w:val="0"/>
          <w:numId w:val="17"/>
        </w:num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lastRenderedPageBreak/>
        <w:t>Page load time: The time it takes for a page to load can have a significant impact on user experience. Factors that can impact page load time include server response time, file size, and the number of requests required to load the page.</w:t>
      </w:r>
    </w:p>
    <w:p w:rsidR="75C14750" w:rsidP="00843B23" w:rsidRDefault="75C14750" w14:paraId="276CEBAA" w14:textId="721317B4">
      <w:pPr>
        <w:pStyle w:val="ListParagraph"/>
        <w:numPr>
          <w:ilvl w:val="0"/>
          <w:numId w:val="17"/>
        </w:numPr>
        <w:spacing w:line="257" w:lineRule="auto"/>
        <w:rPr>
          <w:color w:val="000000" w:themeColor="text1"/>
          <w:sz w:val="24"/>
          <w:szCs w:val="24"/>
        </w:rPr>
      </w:pPr>
      <w:r w:rsidRPr="18FF2200">
        <w:rPr>
          <w:color w:val="000000" w:themeColor="text1"/>
          <w:sz w:val="24"/>
          <w:szCs w:val="24"/>
        </w:rPr>
        <w:t>Database performance: The performance of the database used by the web application can impact overall application performance. This can include factors such as database design, indexing, and query optimization.</w:t>
      </w:r>
    </w:p>
    <w:p w:rsidR="40F6AE68" w:rsidP="00843B23" w:rsidRDefault="40F6AE68" w14:paraId="30112E22" w14:textId="5CCEDF9C">
      <w:pPr>
        <w:pStyle w:val="ListParagraph"/>
        <w:numPr>
          <w:ilvl w:val="0"/>
          <w:numId w:val="17"/>
        </w:numPr>
        <w:rPr>
          <w:sz w:val="24"/>
          <w:szCs w:val="24"/>
        </w:rPr>
      </w:pPr>
      <w:r w:rsidRPr="18FF2200">
        <w:rPr>
          <w:sz w:val="24"/>
          <w:szCs w:val="24"/>
        </w:rPr>
        <w:t>Code optimization: Poorly optimized code can result in slow application performance. Effective use of caching, reducing database queries, and minimizing the use of expensive operations can improve application performance.</w:t>
      </w:r>
    </w:p>
    <w:p w:rsidR="5B00A472" w:rsidP="18FF2200" w:rsidRDefault="5B00A472" w14:paraId="23711A3E" w14:textId="35871314">
      <w:pPr>
        <w:rPr>
          <w:rFonts w:ascii="Calibri" w:hAnsi="Calibri" w:eastAsia="Calibri" w:cs="Calibri"/>
          <w:sz w:val="24"/>
          <w:szCs w:val="24"/>
        </w:rPr>
      </w:pPr>
      <w:r w:rsidRPr="18FF2200">
        <w:rPr>
          <w:rFonts w:ascii="Calibri" w:hAnsi="Calibri" w:eastAsia="Calibri" w:cs="Calibri"/>
          <w:sz w:val="24"/>
          <w:szCs w:val="24"/>
        </w:rPr>
        <w:t xml:space="preserve">To ensure that </w:t>
      </w:r>
      <w:r w:rsidRPr="18FF2200" w:rsidR="57EEF0C9">
        <w:rPr>
          <w:rFonts w:ascii="Calibri" w:hAnsi="Calibri" w:eastAsia="Calibri" w:cs="Calibri"/>
          <w:sz w:val="24"/>
          <w:szCs w:val="24"/>
        </w:rPr>
        <w:t>our</w:t>
      </w:r>
      <w:r w:rsidRPr="18FF2200">
        <w:rPr>
          <w:rFonts w:ascii="Calibri" w:hAnsi="Calibri" w:eastAsia="Calibri" w:cs="Calibri"/>
          <w:sz w:val="24"/>
          <w:szCs w:val="24"/>
        </w:rPr>
        <w:t xml:space="preserve"> web application is performing optimally, </w:t>
      </w:r>
      <w:r w:rsidRPr="18FF2200" w:rsidR="6E1EFE26">
        <w:rPr>
          <w:rFonts w:ascii="Calibri" w:hAnsi="Calibri" w:eastAsia="Calibri" w:cs="Calibri"/>
          <w:sz w:val="24"/>
          <w:szCs w:val="24"/>
        </w:rPr>
        <w:t>we</w:t>
      </w:r>
      <w:r w:rsidRPr="18FF2200">
        <w:rPr>
          <w:rFonts w:ascii="Calibri" w:hAnsi="Calibri" w:eastAsia="Calibri" w:cs="Calibri"/>
          <w:sz w:val="24"/>
          <w:szCs w:val="24"/>
        </w:rPr>
        <w:t xml:space="preserve"> will take the necessary </w:t>
      </w:r>
      <w:r w:rsidRPr="18FF2200" w:rsidR="6FE96955">
        <w:rPr>
          <w:rFonts w:ascii="Calibri" w:hAnsi="Calibri" w:eastAsia="Calibri" w:cs="Calibri"/>
          <w:sz w:val="24"/>
          <w:szCs w:val="24"/>
        </w:rPr>
        <w:t>steps</w:t>
      </w:r>
      <w:r w:rsidRPr="18FF2200">
        <w:rPr>
          <w:rFonts w:ascii="Calibri" w:hAnsi="Calibri" w:eastAsia="Calibri" w:cs="Calibri"/>
          <w:sz w:val="24"/>
          <w:szCs w:val="24"/>
        </w:rPr>
        <w:t xml:space="preserve"> to test the application</w:t>
      </w:r>
      <w:r w:rsidRPr="18FF2200" w:rsidR="48269D51">
        <w:rPr>
          <w:rFonts w:ascii="Calibri" w:hAnsi="Calibri" w:eastAsia="Calibri" w:cs="Calibri"/>
          <w:sz w:val="24"/>
          <w:szCs w:val="24"/>
        </w:rPr>
        <w:t xml:space="preserve"> before releasing it to the client</w:t>
      </w:r>
      <w:r w:rsidRPr="18FF2200">
        <w:rPr>
          <w:rFonts w:ascii="Calibri" w:hAnsi="Calibri" w:eastAsia="Calibri" w:cs="Calibri"/>
          <w:sz w:val="24"/>
          <w:szCs w:val="24"/>
        </w:rPr>
        <w:t xml:space="preserve">. </w:t>
      </w:r>
    </w:p>
    <w:p w:rsidR="18FF2200" w:rsidP="18FF2200" w:rsidRDefault="18FF2200" w14:paraId="5695217B" w14:textId="34D4268E">
      <w:pPr>
        <w:rPr>
          <w:rFonts w:ascii="Calibri" w:hAnsi="Calibri" w:eastAsia="Calibri" w:cs="Calibri"/>
          <w:sz w:val="24"/>
          <w:szCs w:val="24"/>
        </w:rPr>
      </w:pPr>
    </w:p>
    <w:p w:rsidR="64AEBD91" w:rsidP="18FF2200" w:rsidRDefault="50B55753" w14:paraId="216ED07C" w14:noSpellErr="1" w14:textId="1382BA5A">
      <w:pPr>
        <w:pStyle w:val="Heading3"/>
      </w:pPr>
      <w:bookmarkStart w:name="_Toc476730495" w:id="892299125"/>
      <w:r w:rsidR="2C0D68C4">
        <w:rPr/>
        <w:t>4</w:t>
      </w:r>
      <w:r w:rsidR="1FB2C76B">
        <w:rPr/>
        <w:t>.1.2 Compatibility</w:t>
      </w:r>
      <w:bookmarkEnd w:id="892299125"/>
    </w:p>
    <w:p w:rsidR="18FF2200" w:rsidP="18FF2200" w:rsidRDefault="18FF2200" w14:paraId="1F7783A8" w14:textId="78B8A7F9"/>
    <w:p w:rsidR="6AD01331" w:rsidP="18FF2200" w:rsidRDefault="6AD01331" w14:paraId="2A4BAB95" w14:textId="1A38F397">
      <w:pPr>
        <w:spacing w:line="257" w:lineRule="auto"/>
        <w:rPr>
          <w:rFonts w:ascii="Calibri" w:hAnsi="Calibri" w:eastAsia="Calibri" w:cs="Calibri"/>
          <w:sz w:val="24"/>
          <w:szCs w:val="24"/>
        </w:rPr>
      </w:pPr>
      <w:r w:rsidRPr="18FF2200">
        <w:rPr>
          <w:rFonts w:ascii="Calibri" w:hAnsi="Calibri" w:eastAsia="Calibri" w:cs="Calibri"/>
          <w:sz w:val="24"/>
          <w:szCs w:val="24"/>
        </w:rPr>
        <w:t xml:space="preserve">The web application should be compatible with various </w:t>
      </w:r>
      <w:r w:rsidRPr="18FF2200" w:rsidR="27790FEA">
        <w:rPr>
          <w:rFonts w:ascii="Calibri" w:hAnsi="Calibri" w:eastAsia="Calibri" w:cs="Calibri"/>
          <w:sz w:val="24"/>
          <w:szCs w:val="24"/>
        </w:rPr>
        <w:t xml:space="preserve">modern </w:t>
      </w:r>
      <w:r w:rsidRPr="18FF2200">
        <w:rPr>
          <w:rFonts w:ascii="Calibri" w:hAnsi="Calibri" w:eastAsia="Calibri" w:cs="Calibri"/>
          <w:sz w:val="24"/>
          <w:szCs w:val="24"/>
        </w:rPr>
        <w:t xml:space="preserve">web </w:t>
      </w:r>
      <w:r w:rsidRPr="18FF2200" w:rsidR="0FD28EF5">
        <w:rPr>
          <w:rFonts w:ascii="Calibri" w:hAnsi="Calibri" w:eastAsia="Calibri" w:cs="Calibri"/>
          <w:sz w:val="24"/>
          <w:szCs w:val="24"/>
        </w:rPr>
        <w:t>browsers,</w:t>
      </w:r>
      <w:r w:rsidRPr="18FF2200">
        <w:rPr>
          <w:rFonts w:ascii="Calibri" w:hAnsi="Calibri" w:eastAsia="Calibri" w:cs="Calibri"/>
          <w:sz w:val="24"/>
          <w:szCs w:val="24"/>
        </w:rPr>
        <w:t xml:space="preserve"> ensuring that all employees can access the </w:t>
      </w:r>
      <w:r w:rsidRPr="18FF2200" w:rsidR="7B89E319">
        <w:rPr>
          <w:rFonts w:ascii="Calibri" w:hAnsi="Calibri" w:eastAsia="Calibri" w:cs="Calibri"/>
          <w:sz w:val="24"/>
          <w:szCs w:val="24"/>
        </w:rPr>
        <w:t>application. Some Key factors</w:t>
      </w:r>
      <w:r w:rsidRPr="18FF2200" w:rsidR="47145135">
        <w:rPr>
          <w:rFonts w:ascii="Calibri" w:hAnsi="Calibri" w:eastAsia="Calibri" w:cs="Calibri"/>
          <w:sz w:val="24"/>
          <w:szCs w:val="24"/>
        </w:rPr>
        <w:t xml:space="preserve"> that should be considered are,</w:t>
      </w:r>
    </w:p>
    <w:p w:rsidR="1454FEEA" w:rsidP="00843B23" w:rsidRDefault="1454FEEA" w14:paraId="6F9F2DB5" w14:textId="061DD599">
      <w:pPr>
        <w:pStyle w:val="ListParagraph"/>
        <w:numPr>
          <w:ilvl w:val="0"/>
          <w:numId w:val="18"/>
        </w:numPr>
        <w:rPr>
          <w:rFonts w:ascii="Calibri" w:hAnsi="Calibri" w:eastAsia="Calibri" w:cs="Calibri"/>
          <w:sz w:val="24"/>
          <w:szCs w:val="24"/>
        </w:rPr>
      </w:pPr>
      <w:r w:rsidRPr="18FF2200">
        <w:rPr>
          <w:rFonts w:ascii="Calibri" w:hAnsi="Calibri" w:eastAsia="Calibri" w:cs="Calibri"/>
          <w:sz w:val="24"/>
          <w:szCs w:val="24"/>
        </w:rPr>
        <w:t>Web Browser Compatibility: Different web browsers may render web pages differently, resulting in variations in appearance and behavior of the web application. It is important to ensure that the web application is compatible with m</w:t>
      </w:r>
      <w:r w:rsidRPr="18FF2200" w:rsidR="06CB8283">
        <w:rPr>
          <w:rFonts w:ascii="Calibri" w:hAnsi="Calibri" w:eastAsia="Calibri" w:cs="Calibri"/>
          <w:sz w:val="24"/>
          <w:szCs w:val="24"/>
        </w:rPr>
        <w:t xml:space="preserve">odern </w:t>
      </w:r>
      <w:r w:rsidRPr="18FF2200">
        <w:rPr>
          <w:rFonts w:ascii="Calibri" w:hAnsi="Calibri" w:eastAsia="Calibri" w:cs="Calibri"/>
          <w:sz w:val="24"/>
          <w:szCs w:val="24"/>
        </w:rPr>
        <w:t>web browsers such as Google Chrome, Mozilla Firefox</w:t>
      </w:r>
      <w:r w:rsidRPr="18FF2200" w:rsidR="59C2CCEA">
        <w:rPr>
          <w:rFonts w:ascii="Calibri" w:hAnsi="Calibri" w:eastAsia="Calibri" w:cs="Calibri"/>
          <w:sz w:val="24"/>
          <w:szCs w:val="24"/>
        </w:rPr>
        <w:t xml:space="preserve"> and</w:t>
      </w:r>
      <w:r w:rsidRPr="18FF2200">
        <w:rPr>
          <w:rFonts w:ascii="Calibri" w:hAnsi="Calibri" w:eastAsia="Calibri" w:cs="Calibri"/>
          <w:sz w:val="24"/>
          <w:szCs w:val="24"/>
        </w:rPr>
        <w:t xml:space="preserve"> Safari.</w:t>
      </w:r>
    </w:p>
    <w:p w:rsidR="5B4F26D2" w:rsidP="00843B23" w:rsidRDefault="5B4F26D2" w14:paraId="1A6A372F" w14:textId="5F2D81BB">
      <w:pPr>
        <w:pStyle w:val="ListParagraph"/>
        <w:numPr>
          <w:ilvl w:val="0"/>
          <w:numId w:val="18"/>
        </w:numPr>
        <w:rPr>
          <w:rFonts w:ascii="Calibri" w:hAnsi="Calibri" w:eastAsia="Calibri" w:cs="Calibri"/>
          <w:sz w:val="24"/>
          <w:szCs w:val="24"/>
        </w:rPr>
      </w:pPr>
      <w:r w:rsidRPr="18FF2200">
        <w:rPr>
          <w:rFonts w:ascii="Calibri" w:hAnsi="Calibri" w:eastAsia="Calibri" w:cs="Calibri"/>
          <w:sz w:val="24"/>
          <w:szCs w:val="24"/>
        </w:rPr>
        <w:t>Responsiveness</w:t>
      </w:r>
      <w:r w:rsidRPr="18FF2200" w:rsidR="1454FEEA">
        <w:rPr>
          <w:rFonts w:ascii="Calibri" w:hAnsi="Calibri" w:eastAsia="Calibri" w:cs="Calibri"/>
          <w:sz w:val="24"/>
          <w:szCs w:val="24"/>
        </w:rPr>
        <w:t xml:space="preserve">: </w:t>
      </w:r>
      <w:r w:rsidRPr="18FF2200" w:rsidR="1417944C">
        <w:rPr>
          <w:rFonts w:ascii="Calibri" w:hAnsi="Calibri" w:eastAsia="Calibri" w:cs="Calibri"/>
          <w:sz w:val="24"/>
          <w:szCs w:val="24"/>
        </w:rPr>
        <w:t>Generally,</w:t>
      </w:r>
      <w:r w:rsidRPr="18FF2200" w:rsidR="09F02AB3">
        <w:rPr>
          <w:rFonts w:ascii="Calibri" w:hAnsi="Calibri" w:eastAsia="Calibri" w:cs="Calibri"/>
          <w:sz w:val="24"/>
          <w:szCs w:val="24"/>
        </w:rPr>
        <w:t xml:space="preserve"> the admin portals are developed to view them on the Desktop equivalent resolutions, keeping same thought process in mind, this web portal will be developed to load and render properly on a standard desktop resolution. Although the application will be responsive in nature but many </w:t>
      </w:r>
      <w:r w:rsidRPr="18FF2200" w:rsidR="2B21EA3C">
        <w:rPr>
          <w:rFonts w:ascii="Calibri" w:hAnsi="Calibri" w:eastAsia="Calibri" w:cs="Calibri"/>
          <w:sz w:val="24"/>
          <w:szCs w:val="24"/>
        </w:rPr>
        <w:t xml:space="preserve">screens like reports, </w:t>
      </w:r>
      <w:r w:rsidRPr="18FF2200" w:rsidR="41924E7B">
        <w:rPr>
          <w:rFonts w:ascii="Calibri" w:hAnsi="Calibri" w:eastAsia="Calibri" w:cs="Calibri"/>
          <w:sz w:val="24"/>
          <w:szCs w:val="24"/>
        </w:rPr>
        <w:t>etc.</w:t>
      </w:r>
      <w:r w:rsidRPr="18FF2200" w:rsidR="2B21EA3C">
        <w:rPr>
          <w:rFonts w:ascii="Calibri" w:hAnsi="Calibri" w:eastAsia="Calibri" w:cs="Calibri"/>
          <w:sz w:val="24"/>
          <w:szCs w:val="24"/>
        </w:rPr>
        <w:t xml:space="preserve"> are not recommended to be viewed on the smaller device resolutions. </w:t>
      </w:r>
    </w:p>
    <w:p w:rsidR="18FF2200" w:rsidP="18FF2200" w:rsidRDefault="18FF2200" w14:paraId="646AF8F6" w14:textId="3FA78A6F">
      <w:pPr>
        <w:spacing w:line="257" w:lineRule="auto"/>
        <w:rPr>
          <w:rFonts w:ascii="Calibri" w:hAnsi="Calibri" w:eastAsia="Calibri" w:cs="Calibri"/>
          <w:sz w:val="24"/>
          <w:szCs w:val="24"/>
        </w:rPr>
      </w:pPr>
    </w:p>
    <w:p w:rsidR="64AEBD91" w:rsidP="18FF2200" w:rsidRDefault="6F30ABC4" w14:paraId="748F4E19" w14:noSpellErr="1" w14:textId="66E6B9C9">
      <w:pPr>
        <w:pStyle w:val="Heading3"/>
      </w:pPr>
      <w:bookmarkStart w:name="_Toc23903057" w:id="1310900469"/>
      <w:r w:rsidR="6C45D956">
        <w:rPr/>
        <w:t>4</w:t>
      </w:r>
      <w:r w:rsidR="1FB2C76B">
        <w:rPr/>
        <w:t>.1.3 Usability</w:t>
      </w:r>
      <w:bookmarkEnd w:id="1310900469"/>
    </w:p>
    <w:p w:rsidR="18FF2200" w:rsidP="18FF2200" w:rsidRDefault="18FF2200" w14:paraId="64F362ED" w14:textId="46EF5BF5"/>
    <w:p w:rsidR="16C56759" w:rsidP="18FF2200" w:rsidRDefault="16C56759" w14:paraId="7C73147C" w14:textId="4C692A41">
      <w:pPr>
        <w:spacing w:line="257" w:lineRule="auto"/>
        <w:rPr>
          <w:rFonts w:ascii="Calibri" w:hAnsi="Calibri" w:eastAsia="Calibri" w:cs="Calibri"/>
          <w:sz w:val="24"/>
          <w:szCs w:val="24"/>
        </w:rPr>
      </w:pPr>
      <w:r w:rsidRPr="18FF2200">
        <w:rPr>
          <w:rFonts w:ascii="Calibri" w:hAnsi="Calibri" w:eastAsia="Calibri" w:cs="Calibri"/>
          <w:sz w:val="24"/>
          <w:szCs w:val="24"/>
        </w:rPr>
        <w:t>The web application should be intuitive and easy to use, with clear instructions and minimal training required</w:t>
      </w:r>
    </w:p>
    <w:p w:rsidR="51ECF934" w:rsidP="00843B23" w:rsidRDefault="51ECF934" w14:paraId="4EF48765" w14:textId="5EBB8D18">
      <w:pPr>
        <w:pStyle w:val="ListParagraph"/>
        <w:numPr>
          <w:ilvl w:val="0"/>
          <w:numId w:val="19"/>
        </w:numPr>
        <w:rPr>
          <w:rFonts w:ascii="Calibri" w:hAnsi="Calibri" w:eastAsia="Calibri" w:cs="Calibri"/>
          <w:sz w:val="24"/>
          <w:szCs w:val="24"/>
        </w:rPr>
      </w:pPr>
      <w:r w:rsidRPr="18FF2200">
        <w:rPr>
          <w:rFonts w:ascii="Calibri" w:hAnsi="Calibri" w:eastAsia="Calibri" w:cs="Calibri"/>
          <w:sz w:val="24"/>
          <w:szCs w:val="24"/>
        </w:rPr>
        <w:t>Learnability: A user should be able to learn how to use the web application quickly and easily. This can be achieved through clear and concise instructions, intuitive design, and well-organized information architecture.</w:t>
      </w:r>
    </w:p>
    <w:p w:rsidR="51ECF934" w:rsidP="00843B23" w:rsidRDefault="51ECF934" w14:paraId="4A2057F9" w14:textId="5A60F42F">
      <w:pPr>
        <w:pStyle w:val="ListParagraph"/>
        <w:numPr>
          <w:ilvl w:val="0"/>
          <w:numId w:val="19"/>
        </w:numPr>
        <w:rPr>
          <w:rFonts w:ascii="Calibri" w:hAnsi="Calibri" w:eastAsia="Calibri" w:cs="Calibri"/>
          <w:sz w:val="24"/>
          <w:szCs w:val="24"/>
        </w:rPr>
      </w:pPr>
      <w:r w:rsidRPr="18FF2200">
        <w:rPr>
          <w:rFonts w:ascii="Calibri" w:hAnsi="Calibri" w:eastAsia="Calibri" w:cs="Calibri"/>
          <w:sz w:val="24"/>
          <w:szCs w:val="24"/>
        </w:rPr>
        <w:lastRenderedPageBreak/>
        <w:t>Navigation: The web application should have clear and consistent navigation, allowing users to easily move around the application to find what they need.</w:t>
      </w:r>
    </w:p>
    <w:p w:rsidR="0030EAAD" w:rsidP="00843B23" w:rsidRDefault="0030EAAD" w14:paraId="1F20677F" w14:textId="3D5AA700">
      <w:pPr>
        <w:pStyle w:val="ListParagraph"/>
        <w:numPr>
          <w:ilvl w:val="0"/>
          <w:numId w:val="19"/>
        </w:numPr>
        <w:rPr>
          <w:sz w:val="24"/>
          <w:szCs w:val="24"/>
        </w:rPr>
      </w:pPr>
      <w:r w:rsidRPr="18FF2200">
        <w:rPr>
          <w:sz w:val="24"/>
          <w:szCs w:val="24"/>
        </w:rPr>
        <w:t>Error prevention and handling: The web application should be designed to prevent errors and provide clear error messages when they occur. This can help users to recover quickly from mistakes and avoid frustration.</w:t>
      </w:r>
    </w:p>
    <w:p w:rsidR="18FF2200" w:rsidP="18FF2200" w:rsidRDefault="18FF2200" w14:paraId="457F61C7" w14:textId="25277800">
      <w:pPr>
        <w:spacing w:line="257" w:lineRule="auto"/>
        <w:rPr>
          <w:rFonts w:ascii="Calibri" w:hAnsi="Calibri" w:eastAsia="Calibri" w:cs="Calibri"/>
          <w:sz w:val="24"/>
          <w:szCs w:val="24"/>
        </w:rPr>
      </w:pPr>
    </w:p>
    <w:p w:rsidR="64AEBD91" w:rsidP="18FF2200" w:rsidRDefault="6177A2BA" w14:paraId="6A3BD648" w14:noSpellErr="1" w14:textId="573E6245">
      <w:pPr>
        <w:pStyle w:val="Heading3"/>
      </w:pPr>
      <w:bookmarkStart w:name="_Toc1284200967" w:id="527736124"/>
      <w:r w:rsidR="1DBF934F">
        <w:rPr/>
        <w:t>4</w:t>
      </w:r>
      <w:r w:rsidR="1FB2C76B">
        <w:rPr/>
        <w:t>.1.4 Security</w:t>
      </w:r>
      <w:bookmarkEnd w:id="527736124"/>
    </w:p>
    <w:p w:rsidR="18FF2200" w:rsidP="18FF2200" w:rsidRDefault="18FF2200" w14:paraId="1CA7F299" w14:textId="0C33E338"/>
    <w:p w:rsidR="7C7E7055" w:rsidP="1053C922" w:rsidRDefault="7C7E7055" w14:paraId="518AB057" w14:textId="706A3FE8">
      <w:pPr>
        <w:spacing w:line="257" w:lineRule="auto"/>
        <w:rPr>
          <w:rFonts w:ascii="Calibri" w:hAnsi="Calibri" w:eastAsia="Calibri" w:cs="Calibri"/>
          <w:sz w:val="28"/>
          <w:szCs w:val="28"/>
        </w:rPr>
      </w:pPr>
      <w:r w:rsidRPr="18FF2200">
        <w:rPr>
          <w:rFonts w:ascii="Calibri" w:hAnsi="Calibri" w:eastAsia="Calibri" w:cs="Calibri"/>
          <w:color w:val="374151"/>
          <w:sz w:val="24"/>
          <w:szCs w:val="24"/>
        </w:rPr>
        <w:t>T</w:t>
      </w:r>
      <w:r w:rsidRPr="18FF2200">
        <w:rPr>
          <w:rFonts w:ascii="Calibri" w:hAnsi="Calibri" w:eastAsia="Calibri" w:cs="Calibri"/>
          <w:sz w:val="24"/>
          <w:szCs w:val="24"/>
        </w:rPr>
        <w:t>he web application should be secure, with strong user authentication, data encryption, and access controls.</w:t>
      </w:r>
    </w:p>
    <w:p w:rsidR="33F6F948" w:rsidP="18FF2200" w:rsidRDefault="33F6F948" w14:paraId="288090CB" w14:textId="6C2013DE">
      <w:pPr>
        <w:rPr>
          <w:rFonts w:ascii="Calibri" w:hAnsi="Calibri" w:eastAsia="Calibri" w:cs="Calibri"/>
          <w:sz w:val="24"/>
          <w:szCs w:val="24"/>
        </w:rPr>
      </w:pPr>
      <w:r w:rsidRPr="18FF2200">
        <w:rPr>
          <w:rFonts w:ascii="Calibri" w:hAnsi="Calibri" w:eastAsia="Calibri" w:cs="Calibri"/>
          <w:sz w:val="24"/>
          <w:szCs w:val="24"/>
        </w:rPr>
        <w:t>Here are some key factors to consider when addressing the security of a web application:</w:t>
      </w:r>
    </w:p>
    <w:p w:rsidR="33F6F948" w:rsidP="00843B23" w:rsidRDefault="33F6F948" w14:paraId="64312424" w14:textId="2D6BF0E8">
      <w:pPr>
        <w:pStyle w:val="ListParagraph"/>
        <w:numPr>
          <w:ilvl w:val="0"/>
          <w:numId w:val="20"/>
        </w:numPr>
        <w:rPr>
          <w:rFonts w:ascii="Calibri" w:hAnsi="Calibri" w:eastAsia="Calibri" w:cs="Calibri"/>
          <w:color w:val="374151"/>
          <w:sz w:val="24"/>
          <w:szCs w:val="24"/>
        </w:rPr>
      </w:pPr>
      <w:r w:rsidRPr="18FF2200">
        <w:rPr>
          <w:rFonts w:ascii="Calibri" w:hAnsi="Calibri" w:eastAsia="Calibri" w:cs="Calibri"/>
          <w:sz w:val="24"/>
          <w:szCs w:val="24"/>
        </w:rPr>
        <w:t>Authentication and Authorization: The application should have a strong authentication mechanism to verify the identity of users and allow only authorized users to access the application. This can include password policies, multi-factor authentication, and session management</w:t>
      </w:r>
      <w:r w:rsidRPr="18FF2200">
        <w:rPr>
          <w:rFonts w:ascii="Calibri" w:hAnsi="Calibri" w:eastAsia="Calibri" w:cs="Calibri"/>
          <w:color w:val="374151"/>
          <w:sz w:val="24"/>
          <w:szCs w:val="24"/>
        </w:rPr>
        <w:t>.</w:t>
      </w:r>
    </w:p>
    <w:p w:rsidR="195155F2" w:rsidP="00843B23" w:rsidRDefault="195155F2" w14:paraId="5ABF6DF6" w14:textId="5ED0285D">
      <w:pPr>
        <w:pStyle w:val="ListParagraph"/>
        <w:numPr>
          <w:ilvl w:val="0"/>
          <w:numId w:val="20"/>
        </w:numPr>
        <w:rPr>
          <w:rFonts w:ascii="Calibri" w:hAnsi="Calibri" w:eastAsia="Calibri" w:cs="Calibri"/>
          <w:sz w:val="24"/>
          <w:szCs w:val="24"/>
        </w:rPr>
      </w:pPr>
      <w:r w:rsidRPr="18FF2200">
        <w:rPr>
          <w:rFonts w:ascii="Calibri" w:hAnsi="Calibri" w:eastAsia="Calibri" w:cs="Calibri"/>
          <w:sz w:val="24"/>
          <w:szCs w:val="24"/>
        </w:rPr>
        <w:t>Input Validation: The application should validate all user input to prevent injection attacks, cross-site scripting (XSS). This can include validating user input on the client side and server side.</w:t>
      </w:r>
    </w:p>
    <w:p w:rsidR="195155F2" w:rsidP="00843B23" w:rsidRDefault="195155F2" w14:paraId="56656D36" w14:textId="78B910C1">
      <w:pPr>
        <w:pStyle w:val="ListParagraph"/>
        <w:numPr>
          <w:ilvl w:val="0"/>
          <w:numId w:val="20"/>
        </w:numPr>
        <w:rPr>
          <w:rFonts w:ascii="Calibri" w:hAnsi="Calibri" w:eastAsia="Calibri" w:cs="Calibri"/>
          <w:color w:val="000000" w:themeColor="text1"/>
          <w:sz w:val="24"/>
          <w:szCs w:val="24"/>
        </w:rPr>
      </w:pPr>
      <w:r w:rsidRPr="18FF2200">
        <w:rPr>
          <w:rFonts w:ascii="Calibri" w:hAnsi="Calibri" w:eastAsia="Calibri" w:cs="Calibri"/>
          <w:sz w:val="24"/>
          <w:szCs w:val="24"/>
        </w:rPr>
        <w:t>Access Control: The</w:t>
      </w:r>
      <w:r w:rsidRPr="18FF2200">
        <w:rPr>
          <w:rFonts w:ascii="Calibri" w:hAnsi="Calibri" w:eastAsia="Calibri" w:cs="Calibri"/>
          <w:color w:val="000000" w:themeColor="text1"/>
          <w:sz w:val="24"/>
          <w:szCs w:val="24"/>
        </w:rPr>
        <w:t xml:space="preserve"> application should enforce access controls to ensure that users have appropriate levels of access to different parts of the application. This can include role-based access control, least privilege access, and other security mechanisms.</w:t>
      </w:r>
    </w:p>
    <w:p w:rsidR="195155F2" w:rsidP="00843B23" w:rsidRDefault="195155F2" w14:paraId="0F82084F" w14:textId="37A7B5C7">
      <w:pPr>
        <w:pStyle w:val="ListParagraph"/>
        <w:numPr>
          <w:ilvl w:val="0"/>
          <w:numId w:val="20"/>
        </w:numPr>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Encryption: The application should use encryption to protect sensitive data in transit and at rest. This can include using SSL/TLS to encrypt data in transit and encrypting data in the database.</w:t>
      </w:r>
    </w:p>
    <w:p w:rsidR="195155F2" w:rsidP="00843B23" w:rsidRDefault="195155F2" w14:paraId="68070028" w14:textId="4150E1C1">
      <w:pPr>
        <w:pStyle w:val="ListParagraph"/>
        <w:numPr>
          <w:ilvl w:val="0"/>
          <w:numId w:val="20"/>
        </w:numPr>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Security Testing: T</w:t>
      </w:r>
      <w:r w:rsidRPr="18FF2200" w:rsidR="331ED6CF">
        <w:rPr>
          <w:rFonts w:ascii="Calibri" w:hAnsi="Calibri" w:eastAsia="Calibri" w:cs="Calibri"/>
          <w:color w:val="000000" w:themeColor="text1"/>
          <w:sz w:val="24"/>
          <w:szCs w:val="24"/>
        </w:rPr>
        <w:t xml:space="preserve">his project does not </w:t>
      </w:r>
      <w:r w:rsidRPr="18FF2200" w:rsidR="4294001A">
        <w:rPr>
          <w:rFonts w:ascii="Calibri" w:hAnsi="Calibri" w:eastAsia="Calibri" w:cs="Calibri"/>
          <w:color w:val="000000" w:themeColor="text1"/>
          <w:sz w:val="24"/>
          <w:szCs w:val="24"/>
        </w:rPr>
        <w:t>include</w:t>
      </w:r>
      <w:r w:rsidRPr="18FF2200" w:rsidR="63418D81">
        <w:rPr>
          <w:rFonts w:ascii="Calibri" w:hAnsi="Calibri" w:eastAsia="Calibri" w:cs="Calibri"/>
          <w:color w:val="000000" w:themeColor="text1"/>
          <w:sz w:val="24"/>
          <w:szCs w:val="24"/>
        </w:rPr>
        <w:t xml:space="preserve"> VAPT as </w:t>
      </w:r>
      <w:r w:rsidRPr="18FF2200" w:rsidR="6380D6B9">
        <w:rPr>
          <w:rFonts w:ascii="Calibri" w:hAnsi="Calibri" w:eastAsia="Calibri" w:cs="Calibri"/>
          <w:color w:val="000000" w:themeColor="text1"/>
          <w:sz w:val="24"/>
          <w:szCs w:val="24"/>
        </w:rPr>
        <w:t>part</w:t>
      </w:r>
      <w:r w:rsidRPr="18FF2200" w:rsidR="63418D81">
        <w:rPr>
          <w:rFonts w:ascii="Calibri" w:hAnsi="Calibri" w:eastAsia="Calibri" w:cs="Calibri"/>
          <w:color w:val="000000" w:themeColor="text1"/>
          <w:sz w:val="24"/>
          <w:szCs w:val="24"/>
        </w:rPr>
        <w:t xml:space="preserve"> of the scope, but Texple will help in solving the VAPT bugs if they are reported.</w:t>
      </w:r>
    </w:p>
    <w:p w:rsidR="18FF2200" w:rsidP="18FF2200" w:rsidRDefault="18FF2200" w14:paraId="0D27E987" w14:textId="453EFAF1">
      <w:pPr>
        <w:spacing w:line="257" w:lineRule="auto"/>
        <w:rPr>
          <w:rFonts w:ascii="Calibri" w:hAnsi="Calibri" w:eastAsia="Calibri" w:cs="Calibri"/>
          <w:sz w:val="24"/>
          <w:szCs w:val="24"/>
        </w:rPr>
      </w:pPr>
    </w:p>
    <w:p w:rsidR="64AEBD91" w:rsidP="18FF2200" w:rsidRDefault="4F37FD75" w14:paraId="67F78B8F" w14:noSpellErr="1" w14:textId="0A6B4B78">
      <w:pPr>
        <w:pStyle w:val="Heading3"/>
      </w:pPr>
      <w:bookmarkStart w:name="_Toc760327422" w:id="765455936"/>
      <w:r w:rsidR="0238A580">
        <w:rPr/>
        <w:t>4</w:t>
      </w:r>
      <w:r w:rsidR="1FB2C76B">
        <w:rPr/>
        <w:t>.1.5 Scalability</w:t>
      </w:r>
      <w:bookmarkEnd w:id="765455936"/>
    </w:p>
    <w:p w:rsidR="18FF2200" w:rsidP="18FF2200" w:rsidRDefault="18FF2200" w14:paraId="2B8B7F1C" w14:textId="569BE7B1"/>
    <w:p w:rsidR="6819DD94" w:rsidP="18FF2200" w:rsidRDefault="6819DD94" w14:paraId="1A0FE370" w14:textId="12913AFD">
      <w:pPr>
        <w:spacing w:line="257" w:lineRule="auto"/>
        <w:rPr>
          <w:rFonts w:ascii="Calibri" w:hAnsi="Calibri" w:eastAsia="Calibri" w:cs="Calibri"/>
          <w:sz w:val="24"/>
          <w:szCs w:val="24"/>
        </w:rPr>
      </w:pPr>
      <w:r w:rsidRPr="18FF2200">
        <w:rPr>
          <w:rFonts w:ascii="Calibri" w:hAnsi="Calibri" w:eastAsia="Calibri" w:cs="Calibri"/>
          <w:sz w:val="24"/>
          <w:szCs w:val="24"/>
        </w:rPr>
        <w:t xml:space="preserve">The </w:t>
      </w:r>
      <w:r w:rsidRPr="18FF2200" w:rsidR="6F6A13DC">
        <w:rPr>
          <w:rFonts w:ascii="Calibri" w:hAnsi="Calibri" w:eastAsia="Calibri" w:cs="Calibri"/>
          <w:sz w:val="24"/>
          <w:szCs w:val="24"/>
        </w:rPr>
        <w:t xml:space="preserve">portal </w:t>
      </w:r>
      <w:r w:rsidRPr="18FF2200">
        <w:rPr>
          <w:rFonts w:ascii="Calibri" w:hAnsi="Calibri" w:eastAsia="Calibri" w:cs="Calibri"/>
          <w:sz w:val="24"/>
          <w:szCs w:val="24"/>
        </w:rPr>
        <w:t>should be designed to accommodate the growth of the company, with the ability to handle increased user traffic and data storage.</w:t>
      </w:r>
      <w:r w:rsidRPr="18FF2200" w:rsidR="7AC19FF1">
        <w:rPr>
          <w:rFonts w:ascii="Calibri" w:hAnsi="Calibri" w:eastAsia="Calibri" w:cs="Calibri"/>
          <w:color w:val="374151"/>
          <w:sz w:val="24"/>
          <w:szCs w:val="24"/>
        </w:rPr>
        <w:t xml:space="preserve"> S</w:t>
      </w:r>
      <w:r w:rsidRPr="18FF2200" w:rsidR="7AC19FF1">
        <w:rPr>
          <w:rFonts w:ascii="Calibri" w:hAnsi="Calibri" w:eastAsia="Calibri" w:cs="Calibri"/>
          <w:sz w:val="24"/>
          <w:szCs w:val="24"/>
        </w:rPr>
        <w:t>ome key factors to consider when addressing the scalability of a web application:</w:t>
      </w:r>
    </w:p>
    <w:p w:rsidR="1053C922" w:rsidP="00843B23" w:rsidRDefault="06866876" w14:paraId="7FF2D901" w14:textId="4D473C54">
      <w:pPr>
        <w:pStyle w:val="ListParagraph"/>
        <w:numPr>
          <w:ilvl w:val="0"/>
          <w:numId w:val="21"/>
        </w:numPr>
        <w:spacing w:line="257" w:lineRule="auto"/>
        <w:rPr>
          <w:rFonts w:ascii="Calibri" w:hAnsi="Calibri" w:eastAsia="Calibri" w:cs="Calibri"/>
          <w:sz w:val="24"/>
          <w:szCs w:val="24"/>
        </w:rPr>
      </w:pPr>
      <w:r w:rsidRPr="18FF2200">
        <w:rPr>
          <w:rFonts w:ascii="Calibri" w:hAnsi="Calibri" w:eastAsia="Calibri" w:cs="Calibri"/>
          <w:sz w:val="24"/>
          <w:szCs w:val="24"/>
        </w:rPr>
        <w:t xml:space="preserve">Horizontal Scaling: One way to scale a web application is to add more servers </w:t>
      </w:r>
      <w:r w:rsidRPr="18FF2200" w:rsidR="3BD0A01D">
        <w:rPr>
          <w:rFonts w:ascii="Calibri" w:hAnsi="Calibri" w:eastAsia="Calibri" w:cs="Calibri"/>
          <w:sz w:val="24"/>
          <w:szCs w:val="24"/>
        </w:rPr>
        <w:t>(i</w:t>
      </w:r>
      <w:r w:rsidRPr="18FF2200" w:rsidR="0AAF8972">
        <w:rPr>
          <w:rFonts w:ascii="Calibri" w:hAnsi="Calibri" w:eastAsia="Calibri" w:cs="Calibri"/>
          <w:sz w:val="24"/>
          <w:szCs w:val="24"/>
        </w:rPr>
        <w:t>.e.,</w:t>
      </w:r>
      <w:r w:rsidRPr="18FF2200" w:rsidR="3BD0A01D">
        <w:rPr>
          <w:rFonts w:ascii="Calibri" w:hAnsi="Calibri" w:eastAsia="Calibri" w:cs="Calibri"/>
          <w:sz w:val="24"/>
          <w:szCs w:val="24"/>
        </w:rPr>
        <w:t xml:space="preserve"> containers) </w:t>
      </w:r>
      <w:r w:rsidRPr="18FF2200">
        <w:rPr>
          <w:rFonts w:ascii="Calibri" w:hAnsi="Calibri" w:eastAsia="Calibri" w:cs="Calibri"/>
          <w:sz w:val="24"/>
          <w:szCs w:val="24"/>
        </w:rPr>
        <w:t xml:space="preserve">to the system to distribute the workload. </w:t>
      </w:r>
    </w:p>
    <w:p w:rsidR="1053C922" w:rsidP="00843B23" w:rsidRDefault="06866876" w14:paraId="53334A01" w14:textId="7085666A">
      <w:pPr>
        <w:pStyle w:val="ListParagraph"/>
        <w:numPr>
          <w:ilvl w:val="0"/>
          <w:numId w:val="21"/>
        </w:numPr>
        <w:spacing w:line="257" w:lineRule="auto"/>
        <w:rPr>
          <w:rFonts w:ascii="Calibri" w:hAnsi="Calibri" w:eastAsia="Calibri" w:cs="Calibri"/>
          <w:sz w:val="24"/>
          <w:szCs w:val="24"/>
        </w:rPr>
      </w:pPr>
      <w:r w:rsidRPr="18FF2200">
        <w:rPr>
          <w:rFonts w:ascii="Calibri" w:hAnsi="Calibri" w:eastAsia="Calibri" w:cs="Calibri"/>
          <w:sz w:val="24"/>
          <w:szCs w:val="24"/>
        </w:rPr>
        <w:lastRenderedPageBreak/>
        <w:t xml:space="preserve">Asynchronous Processing: Using asynchronous processing can help to reduce the workload on the server and improve application </w:t>
      </w:r>
      <w:r w:rsidRPr="18FF2200" w:rsidR="36E5CAF5">
        <w:rPr>
          <w:rFonts w:ascii="Calibri" w:hAnsi="Calibri" w:eastAsia="Calibri" w:cs="Calibri"/>
          <w:sz w:val="24"/>
          <w:szCs w:val="24"/>
        </w:rPr>
        <w:t xml:space="preserve">responsiveness </w:t>
      </w:r>
      <w:r w:rsidRPr="18FF2200">
        <w:rPr>
          <w:rFonts w:ascii="Calibri" w:hAnsi="Calibri" w:eastAsia="Calibri" w:cs="Calibri"/>
          <w:sz w:val="24"/>
          <w:szCs w:val="24"/>
        </w:rPr>
        <w:t>performance. This can include using message queues, background processing, and other techniques to handle long-running tasks.</w:t>
      </w:r>
    </w:p>
    <w:p w:rsidR="1053C922" w:rsidP="00843B23" w:rsidRDefault="06866876" w14:paraId="68E808B7" w14:textId="40A3F361">
      <w:pPr>
        <w:pStyle w:val="ListParagraph"/>
        <w:numPr>
          <w:ilvl w:val="0"/>
          <w:numId w:val="21"/>
        </w:numPr>
        <w:spacing w:line="257" w:lineRule="auto"/>
        <w:rPr>
          <w:rFonts w:ascii="Calibri" w:hAnsi="Calibri" w:eastAsia="Calibri" w:cs="Calibri"/>
          <w:color w:val="000000" w:themeColor="text1"/>
          <w:sz w:val="24"/>
          <w:szCs w:val="24"/>
        </w:rPr>
      </w:pPr>
      <w:r w:rsidRPr="18FF2200">
        <w:rPr>
          <w:rFonts w:ascii="Calibri" w:hAnsi="Calibri" w:eastAsia="Calibri" w:cs="Calibri"/>
          <w:sz w:val="24"/>
          <w:szCs w:val="24"/>
        </w:rPr>
        <w:t>Microservices Architecture: Breaking the application into smaller, more manageable services can help to improve scalability by allowing each service to scale independently. This can include using containers</w:t>
      </w:r>
      <w:r w:rsidRPr="18FF2200" w:rsidR="2ECA32DA">
        <w:rPr>
          <w:rFonts w:ascii="Calibri" w:hAnsi="Calibri" w:eastAsia="Calibri" w:cs="Calibri"/>
          <w:sz w:val="24"/>
          <w:szCs w:val="24"/>
        </w:rPr>
        <w:t xml:space="preserve"> </w:t>
      </w:r>
      <w:r w:rsidRPr="18FF2200">
        <w:rPr>
          <w:rFonts w:ascii="Calibri" w:hAnsi="Calibri" w:eastAsia="Calibri" w:cs="Calibri"/>
          <w:sz w:val="24"/>
          <w:szCs w:val="24"/>
        </w:rPr>
        <w:t>and other techniques to deploy and manage the services.</w:t>
      </w:r>
    </w:p>
    <w:p w:rsidR="24933653" w:rsidP="18FF2200" w:rsidRDefault="24933653" w14:paraId="5F404EA4" w14:textId="37E875C5">
      <w:pPr>
        <w:spacing w:line="257" w:lineRule="auto"/>
        <w:rPr>
          <w:rFonts w:ascii="Calibri" w:hAnsi="Calibri" w:eastAsia="Calibri" w:cs="Calibri"/>
          <w:b/>
          <w:bCs/>
          <w:color w:val="000000" w:themeColor="text1"/>
          <w:sz w:val="32"/>
          <w:szCs w:val="32"/>
        </w:rPr>
      </w:pPr>
    </w:p>
    <w:p w:rsidR="24933653" w:rsidP="18FF2200" w:rsidRDefault="24933653" w14:paraId="06BA2A4F" w14:textId="50ED00A4">
      <w:pPr>
        <w:spacing w:line="257" w:lineRule="auto"/>
      </w:pPr>
      <w:r>
        <w:br w:type="page"/>
      </w:r>
    </w:p>
    <w:p w:rsidR="24933653" w:rsidP="18FF2200" w:rsidRDefault="597FAD92" w14:paraId="435F4234" w14:noSpellErr="1" w14:textId="6129DB79">
      <w:pPr>
        <w:pStyle w:val="Heading1"/>
      </w:pPr>
      <w:bookmarkStart w:name="_Toc359698476" w:id="1731026367"/>
      <w:r w:rsidR="57176508">
        <w:rPr/>
        <w:t>5</w:t>
      </w:r>
      <w:r w:rsidR="63837CD3">
        <w:rPr/>
        <w:t xml:space="preserve">. User </w:t>
      </w:r>
      <w:r w:rsidR="15785B40">
        <w:rPr/>
        <w:t>Journey Diagram</w:t>
      </w:r>
      <w:bookmarkEnd w:id="1731026367"/>
    </w:p>
    <w:p w:rsidR="18FF2200" w:rsidP="18FF2200" w:rsidRDefault="18FF2200" w14:paraId="5459236F" w14:textId="7B4B9AC3"/>
    <w:p w:rsidR="0A8B49C3" w:rsidP="18FF2200" w:rsidRDefault="0A8B49C3" w14:paraId="01046D36" w14:noSpellErr="1" w14:textId="272BA799">
      <w:pPr>
        <w:pStyle w:val="Heading2"/>
      </w:pPr>
      <w:bookmarkStart w:name="_Toc795081403" w:id="991045607"/>
      <w:r w:rsidR="7748AE68">
        <w:rPr/>
        <w:t>5</w:t>
      </w:r>
      <w:r w:rsidR="515A4671">
        <w:rPr/>
        <w:t>.</w:t>
      </w:r>
      <w:r w:rsidR="2567A0B0">
        <w:rPr/>
        <w:t>1</w:t>
      </w:r>
      <w:r w:rsidR="515A4671">
        <w:rPr/>
        <w:t xml:space="preserve"> Management </w:t>
      </w:r>
      <w:r w:rsidR="0124EBA2">
        <w:rPr/>
        <w:t xml:space="preserve">Persona: Report generation </w:t>
      </w:r>
      <w:bookmarkEnd w:id="991045607"/>
    </w:p>
    <w:p w:rsidR="18FF2200" w:rsidP="18FF2200" w:rsidRDefault="18FF2200" w14:paraId="128586AF" w14:textId="0412214D"/>
    <w:p w:rsidR="38CC09D6" w:rsidP="18FF2200" w:rsidRDefault="38CC09D6" w14:paraId="69554E16" w14:textId="47370748">
      <w:pPr>
        <w:spacing w:line="257" w:lineRule="auto"/>
        <w:jc w:val="center"/>
      </w:pPr>
      <w:r>
        <w:rPr>
          <w:noProof/>
        </w:rPr>
        <w:drawing>
          <wp:inline distT="0" distB="0" distL="0" distR="0" wp14:anchorId="4B47B64E" wp14:editId="54EE1F2F">
            <wp:extent cx="1838325" cy="4572000"/>
            <wp:effectExtent l="9525" t="9525" r="9525" b="9525"/>
            <wp:docPr id="1106816356" name="Picture 1106816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325" cy="4572000"/>
                    </a:xfrm>
                    <a:prstGeom prst="rect">
                      <a:avLst/>
                    </a:prstGeom>
                    <a:ln w="9525">
                      <a:solidFill>
                        <a:schemeClr val="tx1">
                          <a:lumMod val="50000"/>
                        </a:schemeClr>
                      </a:solidFill>
                      <a:prstDash val="solid"/>
                    </a:ln>
                  </pic:spPr>
                </pic:pic>
              </a:graphicData>
            </a:graphic>
          </wp:inline>
        </w:drawing>
      </w:r>
    </w:p>
    <w:p w:rsidR="00147C1E" w:rsidP="18FF2200" w:rsidRDefault="00147C1E" w14:paraId="251F3584" w14:textId="77777777">
      <w:pPr>
        <w:spacing w:line="257" w:lineRule="auto"/>
        <w:jc w:val="center"/>
      </w:pPr>
    </w:p>
    <w:p w:rsidR="0CD0A52F" w:rsidP="18FF2200" w:rsidRDefault="0CD0A52F" w14:paraId="44AA8BBB" w14:textId="5326ED4F">
      <w:pPr>
        <w:spacing w:line="257" w:lineRule="auto"/>
        <w:rPr>
          <w:sz w:val="28"/>
          <w:szCs w:val="28"/>
        </w:rPr>
      </w:pPr>
      <w:r w:rsidRPr="18FF2200">
        <w:rPr>
          <w:b/>
          <w:bCs/>
          <w:sz w:val="28"/>
          <w:szCs w:val="28"/>
        </w:rPr>
        <w:t>Description:</w:t>
      </w:r>
      <w:r w:rsidRPr="18FF2200" w:rsidR="15F4A18E">
        <w:rPr>
          <w:b/>
          <w:bCs/>
          <w:sz w:val="28"/>
          <w:szCs w:val="28"/>
        </w:rPr>
        <w:t xml:space="preserve"> </w:t>
      </w:r>
      <w:r w:rsidRPr="18FF2200" w:rsidR="15F4A18E">
        <w:rPr>
          <w:sz w:val="24"/>
          <w:szCs w:val="24"/>
        </w:rPr>
        <w:t>The management team can generate report</w:t>
      </w:r>
      <w:r w:rsidRPr="18FF2200" w:rsidR="7EE529A8">
        <w:rPr>
          <w:sz w:val="24"/>
          <w:szCs w:val="24"/>
        </w:rPr>
        <w:t>s</w:t>
      </w:r>
      <w:r w:rsidRPr="18FF2200" w:rsidR="15F4A18E">
        <w:rPr>
          <w:sz w:val="24"/>
          <w:szCs w:val="24"/>
        </w:rPr>
        <w:t xml:space="preserve"> month</w:t>
      </w:r>
      <w:r w:rsidRPr="18FF2200" w:rsidR="5775425E">
        <w:rPr>
          <w:sz w:val="24"/>
          <w:szCs w:val="24"/>
        </w:rPr>
        <w:t>ly/</w:t>
      </w:r>
      <w:r w:rsidRPr="18FF2200" w:rsidR="6B026489">
        <w:rPr>
          <w:sz w:val="24"/>
          <w:szCs w:val="24"/>
        </w:rPr>
        <w:t>quarterly</w:t>
      </w:r>
      <w:r w:rsidRPr="18FF2200" w:rsidR="5775425E">
        <w:rPr>
          <w:sz w:val="24"/>
          <w:szCs w:val="24"/>
        </w:rPr>
        <w:t xml:space="preserve">/half yearly/annually basis by applying a filter that is to and from date </w:t>
      </w:r>
      <w:r w:rsidRPr="18FF2200" w:rsidR="20255A5F">
        <w:rPr>
          <w:sz w:val="24"/>
          <w:szCs w:val="24"/>
        </w:rPr>
        <w:t>and can view or download report when</w:t>
      </w:r>
      <w:r w:rsidRPr="18FF2200" w:rsidR="2AFE5875">
        <w:rPr>
          <w:sz w:val="24"/>
          <w:szCs w:val="24"/>
        </w:rPr>
        <w:t>ever</w:t>
      </w:r>
      <w:r w:rsidRPr="18FF2200" w:rsidR="20255A5F">
        <w:rPr>
          <w:sz w:val="24"/>
          <w:szCs w:val="24"/>
        </w:rPr>
        <w:t xml:space="preserve"> required.</w:t>
      </w:r>
    </w:p>
    <w:p w:rsidR="18FF2200" w:rsidP="18FF2200" w:rsidRDefault="18FF2200" w14:paraId="733549AE" w14:textId="5784F0B9">
      <w:pPr>
        <w:spacing w:line="257" w:lineRule="auto"/>
        <w:rPr>
          <w:sz w:val="28"/>
          <w:szCs w:val="28"/>
        </w:rPr>
      </w:pPr>
    </w:p>
    <w:p w:rsidR="19B5F188" w:rsidP="18FF2200" w:rsidRDefault="19B5F188" w14:paraId="31A6A57A" w14:noSpellErr="1" w14:textId="348FAFE5">
      <w:pPr>
        <w:pStyle w:val="Heading2"/>
        <w:rPr>
          <w:rFonts w:ascii="Calibri" w:hAnsi="Calibri" w:eastAsia="Calibri" w:cs="Calibri"/>
          <w:b w:val="1"/>
          <w:bCs w:val="1"/>
          <w:color w:val="000000" w:themeColor="text1"/>
          <w:sz w:val="32"/>
          <w:szCs w:val="32"/>
        </w:rPr>
      </w:pPr>
      <w:bookmarkStart w:name="_Toc1762919418" w:id="1726127209"/>
      <w:r w:rsidR="26B5C6C6">
        <w:rPr/>
        <w:t>5</w:t>
      </w:r>
      <w:r w:rsidR="5CC90117">
        <w:rPr/>
        <w:t>.</w:t>
      </w:r>
      <w:r w:rsidR="357E2559">
        <w:rPr/>
        <w:t>2</w:t>
      </w:r>
      <w:r w:rsidR="5CC90117">
        <w:rPr/>
        <w:t xml:space="preserve"> Bill generation for FRN</w:t>
      </w:r>
      <w:bookmarkEnd w:id="1726127209"/>
    </w:p>
    <w:p w:rsidR="7CBCCBFA" w:rsidP="18FF2200" w:rsidRDefault="7CBCCBFA" w14:paraId="12FD4119" w14:textId="5DD394B6">
      <w:pPr>
        <w:spacing w:line="257" w:lineRule="auto"/>
        <w:jc w:val="center"/>
      </w:pPr>
      <w:r>
        <w:rPr>
          <w:noProof/>
        </w:rPr>
        <w:drawing>
          <wp:inline distT="0" distB="0" distL="0" distR="0" wp14:anchorId="5804C0CA" wp14:editId="42B69855">
            <wp:extent cx="1590675" cy="4572000"/>
            <wp:effectExtent l="9525" t="9525" r="9525" b="9525"/>
            <wp:docPr id="1078246581" name="Picture 107824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0675" cy="4572000"/>
                    </a:xfrm>
                    <a:prstGeom prst="rect">
                      <a:avLst/>
                    </a:prstGeom>
                    <a:ln w="9525">
                      <a:solidFill>
                        <a:schemeClr val="tx1">
                          <a:lumMod val="50000"/>
                        </a:schemeClr>
                      </a:solidFill>
                      <a:prstDash val="solid"/>
                    </a:ln>
                  </pic:spPr>
                </pic:pic>
              </a:graphicData>
            </a:graphic>
          </wp:inline>
        </w:drawing>
      </w:r>
    </w:p>
    <w:p w:rsidR="00147C1E" w:rsidP="18FF2200" w:rsidRDefault="00147C1E" w14:paraId="18FCEB60" w14:textId="77777777">
      <w:pPr>
        <w:spacing w:line="257" w:lineRule="auto"/>
        <w:jc w:val="center"/>
      </w:pPr>
    </w:p>
    <w:p w:rsidR="2CAC3CEE" w:rsidP="18FF2200" w:rsidRDefault="2CAC3CEE" w14:paraId="0C5B6AC5" w14:textId="2D1E680E">
      <w:pPr>
        <w:spacing w:line="257" w:lineRule="auto"/>
        <w:rPr>
          <w:sz w:val="24"/>
          <w:szCs w:val="24"/>
        </w:rPr>
      </w:pPr>
      <w:r w:rsidRPr="18FF2200">
        <w:rPr>
          <w:b/>
          <w:bCs/>
          <w:sz w:val="28"/>
          <w:szCs w:val="28"/>
        </w:rPr>
        <w:t xml:space="preserve">Description: </w:t>
      </w:r>
      <w:r w:rsidRPr="18FF2200">
        <w:rPr>
          <w:sz w:val="24"/>
          <w:szCs w:val="24"/>
        </w:rPr>
        <w:t>The</w:t>
      </w:r>
      <w:r w:rsidRPr="18FF2200" w:rsidR="4E0FB108">
        <w:rPr>
          <w:sz w:val="24"/>
          <w:szCs w:val="24"/>
        </w:rPr>
        <w:t xml:space="preserve"> Bill</w:t>
      </w:r>
      <w:r w:rsidRPr="18FF2200" w:rsidR="73CA5128">
        <w:rPr>
          <w:sz w:val="24"/>
          <w:szCs w:val="24"/>
        </w:rPr>
        <w:t>s are</w:t>
      </w:r>
      <w:r w:rsidRPr="18FF2200" w:rsidR="4E0FB108">
        <w:rPr>
          <w:sz w:val="24"/>
          <w:szCs w:val="24"/>
        </w:rPr>
        <w:t xml:space="preserve"> </w:t>
      </w:r>
      <w:r w:rsidRPr="18FF2200" w:rsidR="5246B4C7">
        <w:rPr>
          <w:sz w:val="24"/>
          <w:szCs w:val="24"/>
        </w:rPr>
        <w:t>reviewed</w:t>
      </w:r>
      <w:r w:rsidRPr="18FF2200" w:rsidR="4E0FB108">
        <w:rPr>
          <w:sz w:val="24"/>
          <w:szCs w:val="24"/>
        </w:rPr>
        <w:t xml:space="preserve"> </w:t>
      </w:r>
      <w:r w:rsidRPr="18FF2200" w:rsidR="7D0408FB">
        <w:rPr>
          <w:sz w:val="24"/>
          <w:szCs w:val="24"/>
        </w:rPr>
        <w:t xml:space="preserve">for </w:t>
      </w:r>
      <w:r w:rsidRPr="18FF2200" w:rsidR="4E0FB108">
        <w:rPr>
          <w:sz w:val="24"/>
          <w:szCs w:val="24"/>
        </w:rPr>
        <w:t>specific FRN</w:t>
      </w:r>
      <w:r w:rsidRPr="18FF2200" w:rsidR="3DE1FCAC">
        <w:rPr>
          <w:sz w:val="24"/>
          <w:szCs w:val="24"/>
        </w:rPr>
        <w:t xml:space="preserve">. We can apply a date filter to view bills generated for </w:t>
      </w:r>
      <w:r w:rsidRPr="18FF2200" w:rsidR="1B9D7B01">
        <w:rPr>
          <w:sz w:val="24"/>
          <w:szCs w:val="24"/>
        </w:rPr>
        <w:t>a specific</w:t>
      </w:r>
      <w:r w:rsidRPr="18FF2200" w:rsidR="3DE1FCAC">
        <w:rPr>
          <w:sz w:val="24"/>
          <w:szCs w:val="24"/>
        </w:rPr>
        <w:t xml:space="preserve"> </w:t>
      </w:r>
      <w:r w:rsidRPr="18FF2200" w:rsidR="08852F0F">
        <w:rPr>
          <w:sz w:val="24"/>
          <w:szCs w:val="24"/>
        </w:rPr>
        <w:t>period</w:t>
      </w:r>
      <w:r w:rsidRPr="18FF2200" w:rsidR="357FA0B5">
        <w:rPr>
          <w:sz w:val="24"/>
          <w:szCs w:val="24"/>
        </w:rPr>
        <w:t>.</w:t>
      </w:r>
    </w:p>
    <w:p w:rsidRPr="00147C1E" w:rsidR="18FF2200" w:rsidP="00147C1E" w:rsidRDefault="18FF2200" w14:paraId="7B327226" w14:textId="0AA71B76">
      <w:r>
        <w:br w:type="page"/>
      </w:r>
    </w:p>
    <w:p w:rsidR="2941E268" w:rsidP="18FF2200" w:rsidRDefault="2941E268" w14:paraId="239CB118" w14:textId="2887B4D8">
      <w:pPr>
        <w:pStyle w:val="Heading2"/>
        <w:rPr>
          <w:b w:val="1"/>
          <w:bCs w:val="1"/>
          <w:sz w:val="28"/>
          <w:szCs w:val="28"/>
        </w:rPr>
      </w:pPr>
      <w:bookmarkStart w:name="_Toc826233470" w:id="1741343072"/>
      <w:r w:rsidR="67E1AB9E">
        <w:rPr/>
        <w:t>5</w:t>
      </w:r>
      <w:r w:rsidR="598D3A67">
        <w:rPr/>
        <w:t>.</w:t>
      </w:r>
      <w:r w:rsidR="5222F213">
        <w:rPr/>
        <w:t>3</w:t>
      </w:r>
      <w:r w:rsidR="727C2174">
        <w:rPr/>
        <w:t xml:space="preserve"> </w:t>
      </w:r>
      <w:r w:rsidR="598D3A67">
        <w:rPr/>
        <w:t>Admin Roles</w:t>
      </w:r>
      <w:bookmarkEnd w:id="1741343072"/>
    </w:p>
    <w:p w:rsidR="18FF2200" w:rsidP="18FF2200" w:rsidRDefault="18FF2200" w14:paraId="7C868747" w14:textId="4586EEE1">
      <w:pPr>
        <w:spacing w:line="257" w:lineRule="auto"/>
        <w:rPr>
          <w:b/>
          <w:bCs/>
          <w:sz w:val="28"/>
          <w:szCs w:val="28"/>
        </w:rPr>
      </w:pPr>
    </w:p>
    <w:p w:rsidR="729734C2" w:rsidP="18FF2200" w:rsidRDefault="729734C2" w14:paraId="6B92CC7F" w14:textId="5C1A7D68">
      <w:pPr>
        <w:spacing w:line="257" w:lineRule="auto"/>
        <w:rPr>
          <w:rFonts w:ascii="Calibri" w:hAnsi="Calibri" w:eastAsia="Calibri" w:cs="Calibri"/>
          <w:b/>
          <w:bCs/>
          <w:sz w:val="28"/>
          <w:szCs w:val="28"/>
        </w:rPr>
      </w:pPr>
      <w:r w:rsidRPr="18FF2200">
        <w:rPr>
          <w:rFonts w:ascii="Calibri" w:hAnsi="Calibri" w:eastAsia="Calibri" w:cs="Calibri"/>
          <w:sz w:val="28"/>
          <w:szCs w:val="28"/>
        </w:rPr>
        <w:t xml:space="preserve">                </w:t>
      </w:r>
      <w:r>
        <w:tab/>
      </w:r>
      <w:r w:rsidRPr="18FF2200" w:rsidR="0DE925CA">
        <w:rPr>
          <w:rFonts w:ascii="Calibri" w:hAnsi="Calibri" w:eastAsia="Calibri" w:cs="Calibri"/>
          <w:b/>
          <w:bCs/>
          <w:sz w:val="28"/>
          <w:szCs w:val="28"/>
        </w:rPr>
        <w:t xml:space="preserve">Editing </w:t>
      </w:r>
      <w:r w:rsidRPr="18FF2200" w:rsidR="53E5BEF3">
        <w:rPr>
          <w:rFonts w:ascii="Calibri" w:hAnsi="Calibri" w:eastAsia="Calibri" w:cs="Calibri"/>
          <w:b/>
          <w:bCs/>
          <w:sz w:val="28"/>
          <w:szCs w:val="28"/>
        </w:rPr>
        <w:t>Roles and permissions</w:t>
      </w:r>
      <w:r w:rsidRPr="18FF2200">
        <w:rPr>
          <w:rFonts w:ascii="Calibri" w:hAnsi="Calibri" w:eastAsia="Calibri" w:cs="Calibri"/>
          <w:b/>
          <w:bCs/>
          <w:sz w:val="28"/>
          <w:szCs w:val="28"/>
        </w:rPr>
        <w:t xml:space="preserve">     </w:t>
      </w:r>
      <w:r w:rsidRPr="18FF2200" w:rsidR="693C7E8A">
        <w:rPr>
          <w:rFonts w:ascii="Calibri" w:hAnsi="Calibri" w:eastAsia="Calibri" w:cs="Calibri"/>
          <w:b/>
          <w:bCs/>
          <w:sz w:val="28"/>
          <w:szCs w:val="28"/>
        </w:rPr>
        <w:t xml:space="preserve"> </w:t>
      </w:r>
      <w:r w:rsidRPr="18FF2200" w:rsidR="0DA38E1E">
        <w:rPr>
          <w:rFonts w:ascii="Calibri" w:hAnsi="Calibri" w:eastAsia="Calibri" w:cs="Calibri"/>
          <w:b/>
          <w:bCs/>
          <w:sz w:val="28"/>
          <w:szCs w:val="28"/>
        </w:rPr>
        <w:t xml:space="preserve">Editing </w:t>
      </w:r>
      <w:r w:rsidRPr="18FF2200" w:rsidR="6647BC41">
        <w:rPr>
          <w:rFonts w:ascii="Calibri" w:hAnsi="Calibri" w:eastAsia="Calibri" w:cs="Calibri"/>
          <w:b/>
          <w:bCs/>
          <w:sz w:val="28"/>
          <w:szCs w:val="28"/>
        </w:rPr>
        <w:t>Product</w:t>
      </w:r>
    </w:p>
    <w:p w:rsidR="683317E0" w:rsidP="18FF2200" w:rsidRDefault="683317E0" w14:paraId="1BFE0B0A" w14:textId="47D5463F">
      <w:pPr>
        <w:spacing w:line="257" w:lineRule="auto"/>
        <w:jc w:val="center"/>
      </w:pPr>
      <w:r>
        <w:rPr>
          <w:noProof/>
        </w:rPr>
        <w:drawing>
          <wp:inline distT="0" distB="0" distL="0" distR="0" wp14:anchorId="32D35FA4" wp14:editId="27026840">
            <wp:extent cx="3419475" cy="4572000"/>
            <wp:effectExtent l="9525" t="9525" r="9525" b="9525"/>
            <wp:docPr id="534838335" name="Picture 534838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9475" cy="4572000"/>
                    </a:xfrm>
                    <a:prstGeom prst="rect">
                      <a:avLst/>
                    </a:prstGeom>
                    <a:ln w="9525">
                      <a:solidFill>
                        <a:schemeClr val="tx1">
                          <a:lumMod val="50000"/>
                        </a:schemeClr>
                      </a:solidFill>
                      <a:prstDash val="solid"/>
                    </a:ln>
                  </pic:spPr>
                </pic:pic>
              </a:graphicData>
            </a:graphic>
          </wp:inline>
        </w:drawing>
      </w:r>
    </w:p>
    <w:p w:rsidR="00147C1E" w:rsidP="18FF2200" w:rsidRDefault="00147C1E" w14:paraId="5BF4CA8F" w14:textId="77777777">
      <w:pPr>
        <w:spacing w:line="257" w:lineRule="auto"/>
        <w:jc w:val="center"/>
      </w:pPr>
    </w:p>
    <w:p w:rsidR="7883946A" w:rsidP="00843B23" w:rsidRDefault="7883946A" w14:paraId="2E0E4BB6" w14:textId="292CAC2E">
      <w:pPr>
        <w:pStyle w:val="ListParagraph"/>
        <w:numPr>
          <w:ilvl w:val="0"/>
          <w:numId w:val="10"/>
        </w:numPr>
        <w:spacing w:line="257" w:lineRule="auto"/>
        <w:rPr>
          <w:rFonts w:ascii="Calibri" w:hAnsi="Calibri" w:eastAsia="Calibri" w:cs="Calibri"/>
          <w:color w:val="374151"/>
          <w:sz w:val="24"/>
          <w:szCs w:val="24"/>
        </w:rPr>
      </w:pPr>
      <w:r w:rsidRPr="18FF2200">
        <w:rPr>
          <w:rFonts w:ascii="Calibri" w:hAnsi="Calibri" w:eastAsia="Calibri" w:cs="Calibri"/>
          <w:b/>
          <w:bCs/>
          <w:sz w:val="24"/>
          <w:szCs w:val="24"/>
        </w:rPr>
        <w:t>Description</w:t>
      </w:r>
      <w:r w:rsidRPr="18FF2200" w:rsidR="5952FDFA">
        <w:rPr>
          <w:rFonts w:ascii="Calibri" w:hAnsi="Calibri" w:eastAsia="Calibri" w:cs="Calibri"/>
          <w:b/>
          <w:bCs/>
          <w:sz w:val="24"/>
          <w:szCs w:val="24"/>
        </w:rPr>
        <w:t>:</w:t>
      </w:r>
    </w:p>
    <w:p w:rsidR="6EFAFF91" w:rsidP="00843B23" w:rsidRDefault="6EFAFF91" w14:paraId="1F4D9B46" w14:textId="7785EBBF">
      <w:pPr>
        <w:pStyle w:val="ListParagraph"/>
        <w:numPr>
          <w:ilvl w:val="0"/>
          <w:numId w:val="11"/>
        </w:numPr>
        <w:spacing w:line="257" w:lineRule="auto"/>
        <w:rPr>
          <w:rFonts w:ascii="Calibri" w:hAnsi="Calibri" w:eastAsia="Calibri" w:cs="Calibri"/>
          <w:sz w:val="24"/>
          <w:szCs w:val="24"/>
        </w:rPr>
      </w:pPr>
      <w:r w:rsidRPr="18FF2200">
        <w:rPr>
          <w:rFonts w:ascii="Calibri" w:hAnsi="Calibri" w:eastAsia="Calibri" w:cs="Calibri"/>
          <w:sz w:val="24"/>
          <w:szCs w:val="24"/>
        </w:rPr>
        <w:t xml:space="preserve"> </w:t>
      </w:r>
      <w:r w:rsidRPr="18FF2200" w:rsidR="660098BE">
        <w:rPr>
          <w:rFonts w:ascii="Calibri" w:hAnsi="Calibri" w:eastAsia="Calibri" w:cs="Calibri"/>
          <w:sz w:val="24"/>
          <w:szCs w:val="24"/>
        </w:rPr>
        <w:t xml:space="preserve"> </w:t>
      </w:r>
      <w:r w:rsidRPr="18FF2200" w:rsidR="793A799C">
        <w:rPr>
          <w:rFonts w:ascii="Calibri" w:hAnsi="Calibri" w:eastAsia="Calibri" w:cs="Calibri"/>
          <w:sz w:val="24"/>
          <w:szCs w:val="24"/>
        </w:rPr>
        <w:t>A Super A</w:t>
      </w:r>
      <w:r w:rsidRPr="18FF2200" w:rsidR="660098BE">
        <w:rPr>
          <w:rFonts w:ascii="Calibri" w:hAnsi="Calibri" w:eastAsia="Calibri" w:cs="Calibri"/>
          <w:sz w:val="24"/>
          <w:szCs w:val="24"/>
        </w:rPr>
        <w:t>dmin is responsible for managing the roles and access levels</w:t>
      </w:r>
      <w:r w:rsidRPr="18FF2200" w:rsidR="25C54FB8">
        <w:rPr>
          <w:rFonts w:ascii="Calibri" w:hAnsi="Calibri" w:eastAsia="Calibri" w:cs="Calibri"/>
          <w:sz w:val="24"/>
          <w:szCs w:val="24"/>
        </w:rPr>
        <w:t xml:space="preserve"> permission</w:t>
      </w:r>
      <w:r w:rsidRPr="18FF2200" w:rsidR="660098BE">
        <w:rPr>
          <w:rFonts w:ascii="Calibri" w:hAnsi="Calibri" w:eastAsia="Calibri" w:cs="Calibri"/>
          <w:sz w:val="24"/>
          <w:szCs w:val="24"/>
        </w:rPr>
        <w:t xml:space="preserve"> of the users within an </w:t>
      </w:r>
      <w:r w:rsidRPr="18FF2200" w:rsidR="475FB6FA">
        <w:rPr>
          <w:rFonts w:ascii="Calibri" w:hAnsi="Calibri" w:eastAsia="Calibri" w:cs="Calibri"/>
          <w:sz w:val="24"/>
          <w:szCs w:val="24"/>
        </w:rPr>
        <w:t>application. They</w:t>
      </w:r>
      <w:r w:rsidRPr="18FF2200" w:rsidR="173D0048">
        <w:rPr>
          <w:rFonts w:ascii="Calibri" w:hAnsi="Calibri" w:eastAsia="Calibri" w:cs="Calibri"/>
          <w:sz w:val="24"/>
          <w:szCs w:val="24"/>
        </w:rPr>
        <w:t xml:space="preserve"> must ensure that roles </w:t>
      </w:r>
      <w:r w:rsidRPr="18FF2200" w:rsidR="53AED291">
        <w:rPr>
          <w:rFonts w:ascii="Calibri" w:hAnsi="Calibri" w:eastAsia="Calibri" w:cs="Calibri"/>
          <w:sz w:val="24"/>
          <w:szCs w:val="24"/>
        </w:rPr>
        <w:t xml:space="preserve">and permissions </w:t>
      </w:r>
      <w:r w:rsidRPr="18FF2200" w:rsidR="173D0048">
        <w:rPr>
          <w:rFonts w:ascii="Calibri" w:hAnsi="Calibri" w:eastAsia="Calibri" w:cs="Calibri"/>
          <w:sz w:val="24"/>
          <w:szCs w:val="24"/>
        </w:rPr>
        <w:t>are assigned appropriately based on the user's job function and level of authority.</w:t>
      </w:r>
    </w:p>
    <w:p w:rsidR="4E4D722A" w:rsidP="00843B23" w:rsidRDefault="4E4D722A" w14:paraId="68050BE4" w14:textId="45D9B482">
      <w:pPr>
        <w:pStyle w:val="ListParagraph"/>
        <w:numPr>
          <w:ilvl w:val="0"/>
          <w:numId w:val="11"/>
        </w:numPr>
        <w:spacing w:line="257" w:lineRule="auto"/>
        <w:rPr>
          <w:sz w:val="24"/>
          <w:szCs w:val="24"/>
        </w:rPr>
      </w:pPr>
      <w:r w:rsidRPr="18FF2200">
        <w:rPr>
          <w:rFonts w:ascii="Calibri" w:hAnsi="Calibri" w:eastAsia="Calibri" w:cs="Calibri"/>
          <w:sz w:val="24"/>
          <w:szCs w:val="24"/>
        </w:rPr>
        <w:t xml:space="preserve"> </w:t>
      </w:r>
      <w:r w:rsidRPr="18FF2200" w:rsidR="3C8B9BF3">
        <w:rPr>
          <w:sz w:val="24"/>
          <w:szCs w:val="24"/>
        </w:rPr>
        <w:t xml:space="preserve">An admin is </w:t>
      </w:r>
      <w:r w:rsidRPr="18FF2200" w:rsidR="7A2F4D3E">
        <w:rPr>
          <w:sz w:val="24"/>
          <w:szCs w:val="24"/>
        </w:rPr>
        <w:t xml:space="preserve">also </w:t>
      </w:r>
      <w:r w:rsidRPr="18FF2200" w:rsidR="3C8B9BF3">
        <w:rPr>
          <w:sz w:val="24"/>
          <w:szCs w:val="24"/>
        </w:rPr>
        <w:t>responsible for managing the products that are</w:t>
      </w:r>
      <w:r w:rsidRPr="18FF2200" w:rsidR="0F86DACC">
        <w:rPr>
          <w:sz w:val="24"/>
          <w:szCs w:val="24"/>
        </w:rPr>
        <w:t xml:space="preserve"> available within </w:t>
      </w:r>
      <w:r w:rsidRPr="18FF2200" w:rsidR="631484E0">
        <w:rPr>
          <w:sz w:val="24"/>
          <w:szCs w:val="24"/>
        </w:rPr>
        <w:t>application. They</w:t>
      </w:r>
      <w:r w:rsidRPr="18FF2200" w:rsidR="1D3FD202">
        <w:rPr>
          <w:sz w:val="24"/>
          <w:szCs w:val="24"/>
        </w:rPr>
        <w:t xml:space="preserve"> </w:t>
      </w:r>
      <w:r w:rsidRPr="18FF2200" w:rsidR="30B89A55">
        <w:rPr>
          <w:sz w:val="24"/>
          <w:szCs w:val="24"/>
        </w:rPr>
        <w:t>must make sure sub-</w:t>
      </w:r>
      <w:r w:rsidRPr="18FF2200" w:rsidR="073B3ED6">
        <w:rPr>
          <w:sz w:val="24"/>
          <w:szCs w:val="24"/>
        </w:rPr>
        <w:t>products</w:t>
      </w:r>
      <w:r w:rsidRPr="18FF2200" w:rsidR="30B89A55">
        <w:rPr>
          <w:sz w:val="24"/>
          <w:szCs w:val="24"/>
        </w:rPr>
        <w:t xml:space="preserve"> </w:t>
      </w:r>
      <w:r w:rsidRPr="18FF2200" w:rsidR="4D574B51">
        <w:rPr>
          <w:sz w:val="24"/>
          <w:szCs w:val="24"/>
        </w:rPr>
        <w:t>are mapped accurately</w:t>
      </w:r>
      <w:r w:rsidRPr="18FF2200" w:rsidR="30B89A55">
        <w:rPr>
          <w:sz w:val="24"/>
          <w:szCs w:val="24"/>
        </w:rPr>
        <w:t xml:space="preserve"> </w:t>
      </w:r>
      <w:r w:rsidRPr="18FF2200" w:rsidR="60354BA9">
        <w:rPr>
          <w:sz w:val="24"/>
          <w:szCs w:val="24"/>
        </w:rPr>
        <w:t xml:space="preserve">as described in </w:t>
      </w:r>
      <w:r w:rsidRPr="18FF2200" w:rsidR="283B68F0">
        <w:rPr>
          <w:sz w:val="24"/>
          <w:szCs w:val="24"/>
        </w:rPr>
        <w:t>the system</w:t>
      </w:r>
      <w:r w:rsidRPr="18FF2200" w:rsidR="60354BA9">
        <w:rPr>
          <w:sz w:val="24"/>
          <w:szCs w:val="24"/>
        </w:rPr>
        <w:t>.</w:t>
      </w:r>
    </w:p>
    <w:p w:rsidR="18FF2200" w:rsidP="00147C1E" w:rsidRDefault="18FF2200" w14:paraId="744A5D07" w14:textId="6E83235E">
      <w:pPr>
        <w:spacing w:line="257" w:lineRule="auto"/>
      </w:pPr>
    </w:p>
    <w:p w:rsidR="6A6F38DF" w:rsidP="18FF2200" w:rsidRDefault="6A6F38DF" w14:paraId="73049EE6" w14:noSpellErr="1" w14:textId="30198ED1">
      <w:pPr>
        <w:pStyle w:val="Heading2"/>
        <w:rPr>
          <w:rFonts w:ascii="Calibri" w:hAnsi="Calibri" w:eastAsia="Calibri" w:cs="Calibri"/>
          <w:b w:val="1"/>
          <w:bCs w:val="1"/>
          <w:color w:val="000000" w:themeColor="text1"/>
          <w:sz w:val="32"/>
          <w:szCs w:val="32"/>
        </w:rPr>
      </w:pPr>
      <w:bookmarkStart w:name="_Toc1610797166" w:id="42127371"/>
      <w:r w:rsidR="67988783">
        <w:rPr/>
        <w:t>5</w:t>
      </w:r>
      <w:r w:rsidR="010339BD">
        <w:rPr/>
        <w:t>.</w:t>
      </w:r>
      <w:r w:rsidR="507542E8">
        <w:rPr/>
        <w:t>4</w:t>
      </w:r>
      <w:r w:rsidR="010339BD">
        <w:rPr/>
        <w:t xml:space="preserve"> Client Onboarding</w:t>
      </w:r>
      <w:bookmarkEnd w:id="42127371"/>
    </w:p>
    <w:p w:rsidR="18FF2200" w:rsidP="18FF2200" w:rsidRDefault="18FF2200" w14:paraId="53988F56" w14:textId="51E8C797"/>
    <w:p w:rsidR="0F579F3D" w:rsidP="18FF2200" w:rsidRDefault="0F579F3D" w14:paraId="7CFA1DC1" w14:textId="59977E5C">
      <w:pPr>
        <w:spacing w:line="257" w:lineRule="auto"/>
        <w:jc w:val="center"/>
      </w:pPr>
      <w:r>
        <w:rPr>
          <w:noProof/>
        </w:rPr>
        <w:drawing>
          <wp:inline distT="0" distB="0" distL="0" distR="0" wp14:anchorId="45870597" wp14:editId="0BC3DE96">
            <wp:extent cx="1200150" cy="4572000"/>
            <wp:effectExtent l="9525" t="9525" r="9525" b="9525"/>
            <wp:docPr id="812394664" name="Picture 812394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0150" cy="4572000"/>
                    </a:xfrm>
                    <a:prstGeom prst="rect">
                      <a:avLst/>
                    </a:prstGeom>
                    <a:ln w="9525">
                      <a:solidFill>
                        <a:schemeClr val="tx1">
                          <a:lumMod val="50000"/>
                        </a:schemeClr>
                      </a:solidFill>
                      <a:prstDash val="solid"/>
                    </a:ln>
                  </pic:spPr>
                </pic:pic>
              </a:graphicData>
            </a:graphic>
          </wp:inline>
        </w:drawing>
      </w:r>
    </w:p>
    <w:p w:rsidR="00147C1E" w:rsidP="18FF2200" w:rsidRDefault="00147C1E" w14:paraId="23D78549" w14:textId="77777777">
      <w:pPr>
        <w:spacing w:line="257" w:lineRule="auto"/>
        <w:jc w:val="center"/>
      </w:pPr>
    </w:p>
    <w:p w:rsidR="1A39F449" w:rsidP="18FF2200" w:rsidRDefault="00AA5FC7" w14:paraId="6A639284" w14:textId="6589211E">
      <w:pPr>
        <w:spacing w:line="257" w:lineRule="auto"/>
        <w:jc w:val="center"/>
      </w:pPr>
      <w:hyperlink r:id="rId12">
        <w:r w:rsidRPr="18FF2200" w:rsidR="1A39F449">
          <w:rPr>
            <w:rStyle w:val="Hyperlink"/>
          </w:rPr>
          <w:t>For better visibility follow this link</w:t>
        </w:r>
      </w:hyperlink>
    </w:p>
    <w:p w:rsidR="18FF2200" w:rsidRDefault="18FF2200" w14:paraId="4FC18E4F" w14:textId="718E4BE6">
      <w:r>
        <w:br w:type="page"/>
      </w:r>
    </w:p>
    <w:p w:rsidR="5E2CAB45" w:rsidP="18FF2200" w:rsidRDefault="5E2CAB45" w14:paraId="3D499E4C" w14:noSpellErr="1" w14:textId="05AB9A3B">
      <w:pPr>
        <w:pStyle w:val="Heading1"/>
      </w:pPr>
      <w:bookmarkStart w:name="_Toc2109089854" w:id="1806474537"/>
      <w:r w:rsidR="18E111F0">
        <w:rPr/>
        <w:t>6</w:t>
      </w:r>
      <w:r w:rsidR="255C8704">
        <w:rPr/>
        <w:t>. Tech Stack</w:t>
      </w:r>
      <w:bookmarkEnd w:id="1806474537"/>
    </w:p>
    <w:p w:rsidR="18FF2200" w:rsidP="18FF2200" w:rsidRDefault="18FF2200" w14:paraId="45009D36" w14:textId="7C0EC1B2"/>
    <w:p w:rsidR="0B435A29" w:rsidP="18FF2200" w:rsidRDefault="0B435A29" w14:paraId="2C51698D" w14:noSpellErr="1" w14:textId="1331454D">
      <w:pPr>
        <w:pStyle w:val="Heading2"/>
      </w:pPr>
      <w:bookmarkStart w:name="_Toc425586207" w:id="1566994271"/>
      <w:r w:rsidR="4E196A7D">
        <w:rPr/>
        <w:t>6</w:t>
      </w:r>
      <w:r w:rsidR="7D364E65">
        <w:rPr/>
        <w:t>.1 Application stack</w:t>
      </w:r>
      <w:bookmarkEnd w:id="1566994271"/>
    </w:p>
    <w:p w:rsidR="18FF2200" w:rsidP="18FF2200" w:rsidRDefault="18FF2200" w14:paraId="1BB9C00D" w14:textId="60E26BA5"/>
    <w:p w:rsidR="7F9811F4" w:rsidP="00843B23" w:rsidRDefault="7F9811F4" w14:paraId="1BD1B1DD" w14:textId="246655DC">
      <w:pPr>
        <w:pStyle w:val="ListParagraph"/>
        <w:numPr>
          <w:ilvl w:val="0"/>
          <w:numId w:val="14"/>
        </w:numPr>
        <w:spacing w:line="257" w:lineRule="auto"/>
        <w:rPr>
          <w:rFonts w:ascii="Calibri" w:hAnsi="Calibri" w:eastAsia="Calibri" w:cs="Calibri"/>
          <w:sz w:val="28"/>
          <w:szCs w:val="28"/>
        </w:rPr>
      </w:pPr>
      <w:r w:rsidRPr="18FF2200">
        <w:rPr>
          <w:rFonts w:ascii="Calibri" w:hAnsi="Calibri" w:eastAsia="Calibri" w:cs="Calibri"/>
          <w:b/>
          <w:bCs/>
          <w:color w:val="000000" w:themeColor="text1"/>
          <w:sz w:val="28"/>
          <w:szCs w:val="28"/>
        </w:rPr>
        <w:t xml:space="preserve"> </w:t>
      </w:r>
      <w:r w:rsidRPr="18FF2200">
        <w:rPr>
          <w:rFonts w:ascii="Calibri" w:hAnsi="Calibri" w:eastAsia="Calibri" w:cs="Calibri"/>
          <w:b/>
          <w:bCs/>
          <w:sz w:val="24"/>
          <w:szCs w:val="24"/>
        </w:rPr>
        <w:t>PERN</w:t>
      </w:r>
      <w:r w:rsidRPr="18FF2200" w:rsidR="5200F2B9">
        <w:rPr>
          <w:rFonts w:ascii="Calibri" w:hAnsi="Calibri" w:eastAsia="Calibri" w:cs="Calibri"/>
          <w:b/>
          <w:bCs/>
          <w:sz w:val="24"/>
          <w:szCs w:val="24"/>
        </w:rPr>
        <w:t xml:space="preserve"> Stack</w:t>
      </w:r>
    </w:p>
    <w:p w:rsidR="7F9811F4" w:rsidRDefault="7F9811F4" w14:paraId="0CA81CB4" w14:textId="1A21B6BC">
      <w:r w:rsidRPr="18FF2200">
        <w:rPr>
          <w:rFonts w:ascii="Calibri" w:hAnsi="Calibri" w:eastAsia="Calibri" w:cs="Calibri"/>
          <w:sz w:val="24"/>
          <w:szCs w:val="24"/>
        </w:rPr>
        <w:t>The PERN stack consists of</w:t>
      </w:r>
      <w:r w:rsidRPr="18FF2200" w:rsidR="3C14B8B6">
        <w:rPr>
          <w:rFonts w:ascii="Calibri" w:hAnsi="Calibri" w:eastAsia="Calibri" w:cs="Calibri"/>
          <w:sz w:val="24"/>
          <w:szCs w:val="24"/>
        </w:rPr>
        <w:t>;</w:t>
      </w:r>
    </w:p>
    <w:p w:rsidR="7F9811F4" w:rsidP="00843B23" w:rsidRDefault="7F9811F4" w14:paraId="2087B62B" w14:textId="536ACBDE">
      <w:pPr>
        <w:pStyle w:val="ListParagraph"/>
        <w:numPr>
          <w:ilvl w:val="0"/>
          <w:numId w:val="13"/>
        </w:numPr>
        <w:rPr>
          <w:rFonts w:ascii="Calibri" w:hAnsi="Calibri" w:eastAsia="Calibri" w:cs="Calibri"/>
          <w:sz w:val="24"/>
          <w:szCs w:val="24"/>
        </w:rPr>
      </w:pPr>
      <w:r w:rsidRPr="18FF2200">
        <w:rPr>
          <w:rFonts w:ascii="Calibri" w:hAnsi="Calibri" w:eastAsia="Calibri" w:cs="Calibri"/>
          <w:b/>
          <w:bCs/>
          <w:sz w:val="24"/>
          <w:szCs w:val="24"/>
        </w:rPr>
        <w:t>PostgreSQL</w:t>
      </w:r>
      <w:r w:rsidRPr="18FF2200" w:rsidR="5B8254E8">
        <w:rPr>
          <w:rFonts w:ascii="Calibri" w:hAnsi="Calibri" w:eastAsia="Calibri" w:cs="Calibri"/>
          <w:b/>
          <w:bCs/>
          <w:sz w:val="24"/>
          <w:szCs w:val="24"/>
        </w:rPr>
        <w:t>:</w:t>
      </w:r>
      <w:r w:rsidRPr="18FF2200" w:rsidR="1A5959C6">
        <w:rPr>
          <w:rFonts w:ascii="Calibri" w:hAnsi="Calibri" w:eastAsia="Calibri" w:cs="Calibri"/>
          <w:sz w:val="24"/>
          <w:szCs w:val="24"/>
        </w:rPr>
        <w:t xml:space="preserve"> a powerful open-source relational database management system that provides high reliability, scalability, and data integrity for web applications.</w:t>
      </w:r>
      <w:r w:rsidRPr="18FF2200" w:rsidR="31940259">
        <w:rPr>
          <w:rFonts w:ascii="Calibri" w:hAnsi="Calibri" w:eastAsia="Calibri" w:cs="Calibri"/>
          <w:sz w:val="24"/>
          <w:szCs w:val="24"/>
        </w:rPr>
        <w:t xml:space="preserve"> For this application we will be using Managed Postgres Relational Database Service (RDS).</w:t>
      </w:r>
    </w:p>
    <w:p w:rsidR="7F9811F4" w:rsidP="00843B23" w:rsidRDefault="7F9811F4" w14:paraId="588CEB6D" w14:textId="61C9FE7F">
      <w:pPr>
        <w:pStyle w:val="ListParagraph"/>
        <w:numPr>
          <w:ilvl w:val="0"/>
          <w:numId w:val="13"/>
        </w:numPr>
        <w:rPr>
          <w:rFonts w:ascii="Calibri" w:hAnsi="Calibri" w:eastAsia="Calibri" w:cs="Calibri"/>
          <w:sz w:val="24"/>
          <w:szCs w:val="24"/>
        </w:rPr>
      </w:pPr>
      <w:r w:rsidRPr="18FF2200">
        <w:rPr>
          <w:rFonts w:ascii="Calibri" w:hAnsi="Calibri" w:eastAsia="Calibri" w:cs="Calibri"/>
          <w:b/>
          <w:bCs/>
          <w:sz w:val="24"/>
          <w:szCs w:val="24"/>
        </w:rPr>
        <w:t>Express</w:t>
      </w:r>
      <w:r w:rsidRPr="18FF2200" w:rsidR="559FF0A6">
        <w:rPr>
          <w:rFonts w:ascii="Calibri" w:hAnsi="Calibri" w:eastAsia="Calibri" w:cs="Calibri"/>
          <w:b/>
          <w:bCs/>
          <w:sz w:val="24"/>
          <w:szCs w:val="24"/>
        </w:rPr>
        <w:t xml:space="preserve"> </w:t>
      </w:r>
      <w:r w:rsidRPr="18FF2200" w:rsidR="2C40F1B5">
        <w:rPr>
          <w:rFonts w:ascii="Calibri" w:hAnsi="Calibri" w:eastAsia="Calibri" w:cs="Calibri"/>
          <w:b/>
          <w:bCs/>
          <w:sz w:val="24"/>
          <w:szCs w:val="24"/>
        </w:rPr>
        <w:t>JS:</w:t>
      </w:r>
      <w:r w:rsidRPr="18FF2200" w:rsidR="2C40F1B5">
        <w:rPr>
          <w:rFonts w:ascii="Calibri" w:hAnsi="Calibri" w:eastAsia="Calibri" w:cs="Calibri"/>
          <w:sz w:val="24"/>
          <w:szCs w:val="24"/>
        </w:rPr>
        <w:t xml:space="preserve"> a flexible and lightweight web application framework for Node.js that provides a variety of features for building robust web applications.</w:t>
      </w:r>
    </w:p>
    <w:p w:rsidR="7F9811F4" w:rsidP="00843B23" w:rsidRDefault="7F9811F4" w14:paraId="030C5C8E" w14:textId="7FB35959">
      <w:pPr>
        <w:pStyle w:val="ListParagraph"/>
        <w:numPr>
          <w:ilvl w:val="0"/>
          <w:numId w:val="13"/>
        </w:numPr>
        <w:rPr>
          <w:rFonts w:ascii="Calibri" w:hAnsi="Calibri" w:eastAsia="Calibri" w:cs="Calibri"/>
          <w:sz w:val="24"/>
          <w:szCs w:val="24"/>
        </w:rPr>
      </w:pPr>
      <w:r w:rsidRPr="18FF2200">
        <w:rPr>
          <w:rFonts w:ascii="Calibri" w:hAnsi="Calibri" w:eastAsia="Calibri" w:cs="Calibri"/>
          <w:b/>
          <w:bCs/>
          <w:sz w:val="24"/>
          <w:szCs w:val="24"/>
        </w:rPr>
        <w:t>React</w:t>
      </w:r>
      <w:r w:rsidRPr="18FF2200" w:rsidR="7E325496">
        <w:rPr>
          <w:rFonts w:ascii="Calibri" w:hAnsi="Calibri" w:eastAsia="Calibri" w:cs="Calibri"/>
          <w:b/>
          <w:bCs/>
          <w:sz w:val="24"/>
          <w:szCs w:val="24"/>
        </w:rPr>
        <w:t xml:space="preserve"> JS:</w:t>
      </w:r>
      <w:r w:rsidRPr="18FF2200" w:rsidR="7E325496">
        <w:rPr>
          <w:rFonts w:ascii="Calibri" w:hAnsi="Calibri" w:eastAsia="Calibri" w:cs="Calibri"/>
          <w:sz w:val="24"/>
          <w:szCs w:val="24"/>
        </w:rPr>
        <w:t xml:space="preserve"> a popular JavaScript library for building user interfaces. It provides a declarative and efficient approach to building UI components that can be easily reused across different parts of a web application.</w:t>
      </w:r>
    </w:p>
    <w:p w:rsidR="7F9811F4" w:rsidP="00843B23" w:rsidRDefault="7F9811F4" w14:paraId="2CBEF5E4" w14:textId="5B7E10A9">
      <w:pPr>
        <w:pStyle w:val="ListParagraph"/>
        <w:numPr>
          <w:ilvl w:val="0"/>
          <w:numId w:val="13"/>
        </w:numPr>
        <w:rPr>
          <w:rFonts w:ascii="Calibri" w:hAnsi="Calibri" w:eastAsia="Calibri" w:cs="Calibri"/>
          <w:sz w:val="24"/>
          <w:szCs w:val="24"/>
        </w:rPr>
      </w:pPr>
      <w:r w:rsidRPr="18FF2200">
        <w:rPr>
          <w:rFonts w:ascii="Calibri" w:hAnsi="Calibri" w:eastAsia="Calibri" w:cs="Calibri"/>
          <w:b/>
          <w:bCs/>
          <w:sz w:val="24"/>
          <w:szCs w:val="24"/>
        </w:rPr>
        <w:t>Node</w:t>
      </w:r>
      <w:r w:rsidRPr="18FF2200" w:rsidR="6FBF9F0B">
        <w:rPr>
          <w:rFonts w:ascii="Calibri" w:hAnsi="Calibri" w:eastAsia="Calibri" w:cs="Calibri"/>
          <w:b/>
          <w:bCs/>
          <w:sz w:val="24"/>
          <w:szCs w:val="24"/>
        </w:rPr>
        <w:t xml:space="preserve"> JS</w:t>
      </w:r>
      <w:r w:rsidRPr="18FF2200" w:rsidR="03FC5148">
        <w:rPr>
          <w:rFonts w:ascii="Calibri" w:hAnsi="Calibri" w:eastAsia="Calibri" w:cs="Calibri"/>
          <w:b/>
          <w:bCs/>
          <w:sz w:val="24"/>
          <w:szCs w:val="24"/>
        </w:rPr>
        <w:t>:</w:t>
      </w:r>
      <w:r w:rsidRPr="18FF2200" w:rsidR="03FC5148">
        <w:rPr>
          <w:rFonts w:ascii="Calibri" w:hAnsi="Calibri" w:eastAsia="Calibri" w:cs="Calibri"/>
          <w:sz w:val="24"/>
          <w:szCs w:val="24"/>
        </w:rPr>
        <w:t xml:space="preserve"> a server-side JavaScript runtime environment that allows developers to build high-performance and scalable web applications.</w:t>
      </w:r>
    </w:p>
    <w:p w:rsidR="07D817C0" w:rsidP="18FF2200" w:rsidRDefault="07D817C0" w14:paraId="45D69BA9" w14:textId="5EDBC380">
      <w:pPr>
        <w:rPr>
          <w:rFonts w:ascii="Calibri" w:hAnsi="Calibri" w:eastAsia="Calibri" w:cs="Calibri"/>
          <w:sz w:val="24"/>
          <w:szCs w:val="24"/>
        </w:rPr>
      </w:pPr>
      <w:r w:rsidRPr="18FF2200">
        <w:rPr>
          <w:rFonts w:ascii="Calibri" w:hAnsi="Calibri" w:eastAsia="Calibri" w:cs="Calibri"/>
          <w:sz w:val="24"/>
          <w:szCs w:val="24"/>
        </w:rPr>
        <w:t>Together, these four components make up the PERN stack, which is commonly used for building modern web applications that require a powerful backend, fast frontend rendering, and real-time updates. The PERN stack provides developers with a flexible and modular architecture that allows them to build complex web applications in a structured and efficient manner.</w:t>
      </w:r>
    </w:p>
    <w:p w:rsidRPr="00147C1E" w:rsidR="18FF2200" w:rsidP="18FF2200" w:rsidRDefault="18FF2200" w14:paraId="65D4CD96" w14:textId="5016BE8C">
      <w:r>
        <w:br w:type="page"/>
      </w:r>
    </w:p>
    <w:p w:rsidR="1395C58D" w:rsidP="18FF2200" w:rsidRDefault="1395C58D" w14:paraId="6F9F71CA" w14:noSpellErr="1" w14:textId="0377F42C">
      <w:pPr>
        <w:pStyle w:val="Heading2"/>
      </w:pPr>
      <w:bookmarkStart w:name="_Toc1967499619" w:id="338158712"/>
      <w:r w:rsidR="3F0B4301">
        <w:rPr/>
        <w:t>6</w:t>
      </w:r>
      <w:r w:rsidR="64F4E9FA">
        <w:rPr/>
        <w:t xml:space="preserve">.2 </w:t>
      </w:r>
      <w:r w:rsidR="026CF295">
        <w:rPr/>
        <w:t>AWS Infrastructure</w:t>
      </w:r>
      <w:bookmarkEnd w:id="338158712"/>
    </w:p>
    <w:p w:rsidR="18FF2200" w:rsidP="18FF2200" w:rsidRDefault="18FF2200" w14:paraId="178DF184" w14:textId="42019317"/>
    <w:p w:rsidR="6A58AB41" w:rsidP="18FF2200" w:rsidRDefault="6A58AB41" w14:paraId="13F89114" w14:textId="2E235B64">
      <w:pPr>
        <w:spacing w:line="257" w:lineRule="auto"/>
      </w:pPr>
      <w:r>
        <w:rPr>
          <w:noProof/>
        </w:rPr>
        <w:drawing>
          <wp:inline distT="0" distB="0" distL="0" distR="0" wp14:anchorId="26D6C305" wp14:editId="213694BC">
            <wp:extent cx="5871180" cy="3564580"/>
            <wp:effectExtent l="9525" t="9525" r="9525" b="9525"/>
            <wp:docPr id="1445787185" name="Picture 1445787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1180" cy="3564580"/>
                    </a:xfrm>
                    <a:prstGeom prst="rect">
                      <a:avLst/>
                    </a:prstGeom>
                    <a:ln w="9525">
                      <a:solidFill>
                        <a:schemeClr val="tx1">
                          <a:lumMod val="50000"/>
                        </a:schemeClr>
                      </a:solidFill>
                      <a:prstDash val="solid"/>
                    </a:ln>
                  </pic:spPr>
                </pic:pic>
              </a:graphicData>
            </a:graphic>
          </wp:inline>
        </w:drawing>
      </w:r>
    </w:p>
    <w:p w:rsidR="69434300" w:rsidP="18FF2200" w:rsidRDefault="69434300" w14:paraId="5FE06353" w14:textId="6C9B7804">
      <w:pPr>
        <w:spacing w:line="257" w:lineRule="auto"/>
        <w:rPr>
          <w:rFonts w:ascii="Calibri" w:hAnsi="Calibri" w:eastAsia="Calibri" w:cs="Calibri"/>
          <w:b/>
          <w:bCs/>
          <w:color w:val="000000" w:themeColor="text1"/>
          <w:sz w:val="24"/>
          <w:szCs w:val="24"/>
        </w:rPr>
      </w:pPr>
      <w:r w:rsidRPr="18FF2200">
        <w:rPr>
          <w:rFonts w:ascii="Calibri" w:hAnsi="Calibri" w:eastAsia="Calibri" w:cs="Calibri"/>
          <w:b/>
          <w:bCs/>
          <w:color w:val="000000" w:themeColor="text1"/>
          <w:sz w:val="24"/>
          <w:szCs w:val="24"/>
        </w:rPr>
        <w:t xml:space="preserve">Key </w:t>
      </w:r>
      <w:r w:rsidRPr="18FF2200" w:rsidR="7409FF12">
        <w:rPr>
          <w:rFonts w:ascii="Calibri" w:hAnsi="Calibri" w:eastAsia="Calibri" w:cs="Calibri"/>
          <w:b/>
          <w:bCs/>
          <w:color w:val="000000" w:themeColor="text1"/>
          <w:sz w:val="24"/>
          <w:szCs w:val="24"/>
        </w:rPr>
        <w:t>Requirements</w:t>
      </w:r>
      <w:r w:rsidRPr="18FF2200" w:rsidR="63D6F895">
        <w:rPr>
          <w:rFonts w:ascii="Calibri" w:hAnsi="Calibri" w:eastAsia="Calibri" w:cs="Calibri"/>
          <w:b/>
          <w:bCs/>
          <w:color w:val="000000" w:themeColor="text1"/>
          <w:sz w:val="24"/>
          <w:szCs w:val="24"/>
        </w:rPr>
        <w:t xml:space="preserve"> for AWS Infrastructure:</w:t>
      </w:r>
    </w:p>
    <w:p w:rsidR="69434300" w:rsidP="18FF2200" w:rsidRDefault="69434300" w14:paraId="200BAADB" w14:textId="36E58425">
      <w:pPr>
        <w:spacing w:line="257" w:lineRule="auto"/>
        <w:rPr>
          <w:rFonts w:ascii="Calibri" w:hAnsi="Calibri" w:eastAsia="Calibri" w:cs="Calibri"/>
          <w:b/>
          <w:bCs/>
          <w:color w:val="000000" w:themeColor="text1"/>
          <w:sz w:val="24"/>
          <w:szCs w:val="24"/>
        </w:rPr>
      </w:pPr>
      <w:r w:rsidRPr="18FF2200">
        <w:rPr>
          <w:rFonts w:ascii="Calibri" w:hAnsi="Calibri" w:eastAsia="Calibri" w:cs="Calibri"/>
          <w:b/>
          <w:bCs/>
          <w:color w:val="000000" w:themeColor="text1"/>
          <w:sz w:val="24"/>
          <w:szCs w:val="24"/>
        </w:rPr>
        <w:t>Load Balancer</w:t>
      </w:r>
    </w:p>
    <w:p w:rsidR="23E04B76" w:rsidP="00843B23" w:rsidRDefault="23E04B76" w14:paraId="2CAF7935" w14:textId="1BE9A598">
      <w:pPr>
        <w:pStyle w:val="ListParagraph"/>
        <w:numPr>
          <w:ilvl w:val="0"/>
          <w:numId w:val="9"/>
        </w:num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 xml:space="preserve">Create </w:t>
      </w:r>
      <w:r w:rsidRPr="18FF2200" w:rsidR="578E04C2">
        <w:rPr>
          <w:rFonts w:ascii="Calibri" w:hAnsi="Calibri" w:eastAsia="Calibri" w:cs="Calibri"/>
          <w:color w:val="000000" w:themeColor="text1"/>
          <w:sz w:val="24"/>
          <w:szCs w:val="24"/>
        </w:rPr>
        <w:t>listeners</w:t>
      </w:r>
      <w:r w:rsidRPr="18FF2200">
        <w:rPr>
          <w:rFonts w:ascii="Calibri" w:hAnsi="Calibri" w:eastAsia="Calibri" w:cs="Calibri"/>
          <w:color w:val="000000" w:themeColor="text1"/>
          <w:sz w:val="24"/>
          <w:szCs w:val="24"/>
        </w:rPr>
        <w:t xml:space="preserve"> with micro services path. We will need 4 paths. </w:t>
      </w:r>
      <w:r w:rsidRPr="18FF2200" w:rsidR="092FC4EF">
        <w:rPr>
          <w:rFonts w:ascii="Calibri" w:hAnsi="Calibri" w:eastAsia="Calibri" w:cs="Calibri"/>
          <w:color w:val="000000" w:themeColor="text1"/>
          <w:sz w:val="24"/>
          <w:szCs w:val="24"/>
        </w:rPr>
        <w:t xml:space="preserve">We will require a target group for each listener. </w:t>
      </w:r>
      <w:r w:rsidRPr="18FF2200">
        <w:rPr>
          <w:rFonts w:ascii="Calibri" w:hAnsi="Calibri" w:eastAsia="Calibri" w:cs="Calibri"/>
          <w:color w:val="000000" w:themeColor="text1"/>
          <w:sz w:val="24"/>
          <w:szCs w:val="24"/>
        </w:rPr>
        <w:t xml:space="preserve">ALB will have only private subnet. There should be </w:t>
      </w:r>
      <w:r w:rsidRPr="18FF2200" w:rsidR="3F34DFE3">
        <w:rPr>
          <w:rFonts w:ascii="Calibri" w:hAnsi="Calibri" w:eastAsia="Calibri" w:cs="Calibri"/>
          <w:color w:val="000000" w:themeColor="text1"/>
          <w:sz w:val="24"/>
          <w:szCs w:val="24"/>
        </w:rPr>
        <w:t>a common</w:t>
      </w:r>
      <w:r w:rsidRPr="18FF2200">
        <w:rPr>
          <w:rFonts w:ascii="Calibri" w:hAnsi="Calibri" w:eastAsia="Calibri" w:cs="Calibri"/>
          <w:color w:val="000000" w:themeColor="text1"/>
          <w:sz w:val="24"/>
          <w:szCs w:val="24"/>
        </w:rPr>
        <w:t xml:space="preserve"> health path. Security </w:t>
      </w:r>
      <w:r w:rsidRPr="18FF2200" w:rsidR="59F5420E">
        <w:rPr>
          <w:rFonts w:ascii="Calibri" w:hAnsi="Calibri" w:eastAsia="Calibri" w:cs="Calibri"/>
          <w:color w:val="000000" w:themeColor="text1"/>
          <w:sz w:val="24"/>
          <w:szCs w:val="24"/>
        </w:rPr>
        <w:t>groups</w:t>
      </w:r>
      <w:r w:rsidRPr="18FF2200">
        <w:rPr>
          <w:rFonts w:ascii="Calibri" w:hAnsi="Calibri" w:eastAsia="Calibri" w:cs="Calibri"/>
          <w:color w:val="000000" w:themeColor="text1"/>
          <w:sz w:val="24"/>
          <w:szCs w:val="24"/>
        </w:rPr>
        <w:t xml:space="preserve"> will have access to </w:t>
      </w:r>
      <w:proofErr w:type="spellStart"/>
      <w:r w:rsidRPr="18FF2200">
        <w:rPr>
          <w:rFonts w:ascii="Calibri" w:hAnsi="Calibri" w:eastAsia="Calibri" w:cs="Calibri"/>
          <w:color w:val="000000" w:themeColor="text1"/>
          <w:sz w:val="24"/>
          <w:szCs w:val="24"/>
        </w:rPr>
        <w:t>fargate</w:t>
      </w:r>
      <w:proofErr w:type="spellEnd"/>
      <w:r w:rsidRPr="18FF2200">
        <w:rPr>
          <w:rFonts w:ascii="Calibri" w:hAnsi="Calibri" w:eastAsia="Calibri" w:cs="Calibri"/>
          <w:color w:val="000000" w:themeColor="text1"/>
          <w:sz w:val="24"/>
          <w:szCs w:val="24"/>
        </w:rPr>
        <w:t>. Logs will be enabled</w:t>
      </w:r>
      <w:r w:rsidRPr="18FF2200" w:rsidR="6939F78A">
        <w:rPr>
          <w:rFonts w:ascii="Calibri" w:hAnsi="Calibri" w:eastAsia="Calibri" w:cs="Calibri"/>
          <w:color w:val="000000" w:themeColor="text1"/>
          <w:sz w:val="24"/>
          <w:szCs w:val="24"/>
        </w:rPr>
        <w:t>.</w:t>
      </w:r>
    </w:p>
    <w:p w:rsidR="712201C4" w:rsidP="18FF2200" w:rsidRDefault="6F85B246" w14:paraId="0F0AC361" w14:textId="69CDC472">
      <w:pPr>
        <w:spacing w:line="257" w:lineRule="auto"/>
        <w:rPr>
          <w:rFonts w:ascii="Calibri" w:hAnsi="Calibri" w:eastAsia="Calibri" w:cs="Calibri"/>
          <w:color w:val="000000" w:themeColor="text1"/>
          <w:sz w:val="24"/>
          <w:szCs w:val="24"/>
        </w:rPr>
      </w:pPr>
      <w:r w:rsidRPr="18FF2200">
        <w:rPr>
          <w:rFonts w:ascii="Calibri" w:hAnsi="Calibri" w:eastAsia="Calibri" w:cs="Calibri"/>
          <w:b/>
          <w:bCs/>
          <w:color w:val="000000" w:themeColor="text1"/>
          <w:sz w:val="24"/>
          <w:szCs w:val="24"/>
        </w:rPr>
        <w:t>ECS</w:t>
      </w:r>
    </w:p>
    <w:p w:rsidR="6F85B246" w:rsidP="00843B23" w:rsidRDefault="6F85B246" w14:paraId="3CF06422" w14:textId="645FB57D">
      <w:pPr>
        <w:pStyle w:val="ListParagraph"/>
        <w:numPr>
          <w:ilvl w:val="0"/>
          <w:numId w:val="8"/>
        </w:numPr>
        <w:spacing w:line="257" w:lineRule="auto"/>
        <w:rPr>
          <w:rFonts w:ascii="Calibri" w:hAnsi="Calibri" w:eastAsia="Calibri" w:cs="Calibri"/>
          <w:color w:val="000000" w:themeColor="text1"/>
          <w:sz w:val="24"/>
          <w:szCs w:val="24"/>
        </w:rPr>
      </w:pPr>
      <w:r w:rsidRPr="18FF2200">
        <w:rPr>
          <w:rFonts w:ascii="Calibri" w:hAnsi="Calibri" w:eastAsia="Calibri" w:cs="Calibri"/>
          <w:color w:val="000000" w:themeColor="text1"/>
          <w:sz w:val="24"/>
          <w:szCs w:val="24"/>
        </w:rPr>
        <w:t xml:space="preserve">ECS contains task definition, ECR and ECS with </w:t>
      </w:r>
      <w:proofErr w:type="spellStart"/>
      <w:r w:rsidRPr="18FF2200">
        <w:rPr>
          <w:rFonts w:ascii="Calibri" w:hAnsi="Calibri" w:eastAsia="Calibri" w:cs="Calibri"/>
          <w:color w:val="000000" w:themeColor="text1"/>
          <w:sz w:val="24"/>
          <w:szCs w:val="24"/>
        </w:rPr>
        <w:t>fargate</w:t>
      </w:r>
      <w:proofErr w:type="spellEnd"/>
      <w:r w:rsidRPr="18FF2200">
        <w:rPr>
          <w:rFonts w:ascii="Calibri" w:hAnsi="Calibri" w:eastAsia="Calibri" w:cs="Calibri"/>
          <w:color w:val="000000" w:themeColor="text1"/>
          <w:sz w:val="24"/>
          <w:szCs w:val="24"/>
        </w:rPr>
        <w:t xml:space="preserve"> configuration. </w:t>
      </w:r>
    </w:p>
    <w:p w:rsidR="200D8C54" w:rsidP="00843B23" w:rsidRDefault="200D8C54" w14:paraId="07EFCBD6" w14:textId="4AFB461D">
      <w:pPr>
        <w:pStyle w:val="ListParagraph"/>
        <w:numPr>
          <w:ilvl w:val="0"/>
          <w:numId w:val="8"/>
        </w:numPr>
        <w:rPr>
          <w:sz w:val="24"/>
          <w:szCs w:val="24"/>
        </w:rPr>
      </w:pPr>
      <w:r w:rsidRPr="18FF2200">
        <w:rPr>
          <w:sz w:val="24"/>
          <w:szCs w:val="24"/>
        </w:rPr>
        <w:t>At initial we will have</w:t>
      </w:r>
      <w:r w:rsidRPr="18FF2200" w:rsidR="6F85B246">
        <w:rPr>
          <w:sz w:val="24"/>
          <w:szCs w:val="24"/>
        </w:rPr>
        <w:t xml:space="preserve"> 4 micro services. ECS </w:t>
      </w:r>
      <w:r w:rsidRPr="18FF2200" w:rsidR="335310A2">
        <w:rPr>
          <w:sz w:val="24"/>
          <w:szCs w:val="24"/>
        </w:rPr>
        <w:t xml:space="preserve">common </w:t>
      </w:r>
      <w:r w:rsidRPr="18FF2200" w:rsidR="6F85B246">
        <w:rPr>
          <w:sz w:val="24"/>
          <w:szCs w:val="24"/>
        </w:rPr>
        <w:t>security group will have access to load balancer and RDS Aurora Postgres. We will attach the created application load balancer to ECS</w:t>
      </w:r>
      <w:r w:rsidRPr="18FF2200" w:rsidR="6EA49C94">
        <w:rPr>
          <w:sz w:val="24"/>
          <w:szCs w:val="24"/>
        </w:rPr>
        <w:t xml:space="preserve"> with auto scaling enabled</w:t>
      </w:r>
      <w:r w:rsidRPr="18FF2200" w:rsidR="6F85B246">
        <w:rPr>
          <w:sz w:val="24"/>
          <w:szCs w:val="24"/>
        </w:rPr>
        <w:t xml:space="preserve">. </w:t>
      </w:r>
      <w:r w:rsidRPr="18FF2200" w:rsidR="43E74860">
        <w:rPr>
          <w:sz w:val="24"/>
          <w:szCs w:val="24"/>
        </w:rPr>
        <w:t>The open p</w:t>
      </w:r>
      <w:r w:rsidRPr="18FF2200" w:rsidR="6F85B246">
        <w:rPr>
          <w:sz w:val="24"/>
          <w:szCs w:val="24"/>
        </w:rPr>
        <w:t>ort for now will be 3001. Desired state will be 1. ECS will have SES, SNS, RDS, System manager, S3 permissions. Logs will be enabled</w:t>
      </w:r>
      <w:r w:rsidRPr="18FF2200" w:rsidR="509F0BB0">
        <w:rPr>
          <w:sz w:val="24"/>
          <w:szCs w:val="24"/>
        </w:rPr>
        <w:t>.</w:t>
      </w:r>
    </w:p>
    <w:p w:rsidR="509F0BB0" w:rsidP="18FF2200" w:rsidRDefault="25F720F4" w14:paraId="784B73A2" w14:textId="3476BA74">
      <w:pPr>
        <w:rPr>
          <w:sz w:val="24"/>
          <w:szCs w:val="24"/>
        </w:rPr>
      </w:pPr>
      <w:r w:rsidRPr="18FF2200">
        <w:rPr>
          <w:b/>
          <w:bCs/>
          <w:sz w:val="24"/>
          <w:szCs w:val="24"/>
        </w:rPr>
        <w:t>S3 Bucket</w:t>
      </w:r>
    </w:p>
    <w:p w:rsidR="25F720F4" w:rsidP="00843B23" w:rsidRDefault="25F720F4" w14:paraId="4119C136" w14:textId="656CA037">
      <w:pPr>
        <w:pStyle w:val="ListParagraph"/>
        <w:numPr>
          <w:ilvl w:val="0"/>
          <w:numId w:val="7"/>
        </w:numPr>
        <w:spacing w:line="257" w:lineRule="auto"/>
        <w:rPr>
          <w:sz w:val="24"/>
          <w:szCs w:val="24"/>
        </w:rPr>
      </w:pPr>
      <w:r w:rsidRPr="18FF2200">
        <w:rPr>
          <w:sz w:val="24"/>
          <w:szCs w:val="24"/>
        </w:rPr>
        <w:lastRenderedPageBreak/>
        <w:t>The bucket will be private. Micro services will have permission to upload documents in S3 bucket.</w:t>
      </w:r>
    </w:p>
    <w:p w:rsidR="7755FE10" w:rsidP="00843B23" w:rsidRDefault="7755FE10" w14:paraId="15820C21" w14:textId="0236B96C">
      <w:pPr>
        <w:pStyle w:val="ListParagraph"/>
        <w:numPr>
          <w:ilvl w:val="0"/>
          <w:numId w:val="7"/>
        </w:numPr>
        <w:spacing w:line="257" w:lineRule="auto"/>
        <w:rPr>
          <w:sz w:val="24"/>
          <w:szCs w:val="24"/>
        </w:rPr>
      </w:pPr>
      <w:r w:rsidRPr="18FF2200">
        <w:rPr>
          <w:sz w:val="24"/>
          <w:szCs w:val="24"/>
        </w:rPr>
        <w:t>Website will be hosted in the S3 bucket using AWS Services</w:t>
      </w:r>
    </w:p>
    <w:p w:rsidR="70E500CB" w:rsidP="18FF2200" w:rsidRDefault="70E500CB" w14:paraId="19E4B3FE" w14:textId="3DD20F98">
      <w:pPr>
        <w:spacing w:line="257" w:lineRule="auto"/>
        <w:ind w:firstLine="720"/>
        <w:rPr>
          <w:b/>
          <w:bCs/>
          <w:sz w:val="24"/>
          <w:szCs w:val="24"/>
        </w:rPr>
      </w:pPr>
      <w:r w:rsidRPr="18FF2200">
        <w:rPr>
          <w:b/>
          <w:bCs/>
          <w:sz w:val="24"/>
          <w:szCs w:val="24"/>
        </w:rPr>
        <w:t>RDS</w:t>
      </w:r>
    </w:p>
    <w:p w:rsidR="70E500CB" w:rsidP="00843B23" w:rsidRDefault="70E500CB" w14:paraId="4CFA929C" w14:textId="26741963">
      <w:pPr>
        <w:pStyle w:val="ListParagraph"/>
        <w:numPr>
          <w:ilvl w:val="0"/>
          <w:numId w:val="6"/>
        </w:numPr>
        <w:spacing w:line="257" w:lineRule="auto"/>
        <w:rPr>
          <w:sz w:val="24"/>
          <w:szCs w:val="24"/>
        </w:rPr>
      </w:pPr>
      <w:r w:rsidRPr="18FF2200">
        <w:rPr>
          <w:sz w:val="24"/>
          <w:szCs w:val="24"/>
        </w:rPr>
        <w:t xml:space="preserve">We will have private Postgres Aurora. It will connect to ECS micro service. </w:t>
      </w:r>
      <w:r w:rsidRPr="18FF2200" w:rsidR="0285DE2C">
        <w:rPr>
          <w:sz w:val="24"/>
          <w:szCs w:val="24"/>
        </w:rPr>
        <w:t>For the time being we</w:t>
      </w:r>
      <w:r w:rsidRPr="18FF2200">
        <w:rPr>
          <w:sz w:val="24"/>
          <w:szCs w:val="24"/>
        </w:rPr>
        <w:t xml:space="preserve"> can keep a test password.</w:t>
      </w:r>
    </w:p>
    <w:p w:rsidR="68297DB0" w:rsidP="18FF2200" w:rsidRDefault="68297DB0" w14:paraId="6B0ED0EB" w14:textId="69A04978">
      <w:pPr>
        <w:spacing w:line="257" w:lineRule="auto"/>
        <w:rPr>
          <w:sz w:val="24"/>
          <w:szCs w:val="24"/>
        </w:rPr>
      </w:pPr>
      <w:r w:rsidRPr="18FF2200">
        <w:rPr>
          <w:b/>
          <w:bCs/>
          <w:sz w:val="24"/>
          <w:szCs w:val="24"/>
        </w:rPr>
        <w:t>IAM</w:t>
      </w:r>
    </w:p>
    <w:p w:rsidR="2DD1DDA1" w:rsidP="00843B23" w:rsidRDefault="2DD1DDA1" w14:paraId="24E2CFFA" w14:textId="746849AA">
      <w:pPr>
        <w:pStyle w:val="ListParagraph"/>
        <w:numPr>
          <w:ilvl w:val="0"/>
          <w:numId w:val="5"/>
        </w:numPr>
        <w:spacing w:line="257" w:lineRule="auto"/>
        <w:rPr>
          <w:sz w:val="24"/>
          <w:szCs w:val="24"/>
        </w:rPr>
      </w:pPr>
      <w:r w:rsidRPr="18FF2200">
        <w:rPr>
          <w:sz w:val="24"/>
          <w:szCs w:val="24"/>
        </w:rPr>
        <w:t>IAM role with suitable permissions.</w:t>
      </w:r>
    </w:p>
    <w:p w:rsidR="18FF2200" w:rsidP="18FF2200" w:rsidRDefault="18FF2200" w14:paraId="7E74FCAE" w14:textId="6814B91A">
      <w:pPr>
        <w:spacing w:line="257" w:lineRule="auto"/>
        <w:rPr>
          <w:sz w:val="24"/>
          <w:szCs w:val="24"/>
        </w:rPr>
      </w:pPr>
    </w:p>
    <w:p w:rsidR="2DD1DDA1" w:rsidP="00843B23" w:rsidRDefault="2DD1DDA1" w14:paraId="2F710A33" w14:textId="387F268B">
      <w:pPr>
        <w:pStyle w:val="ListParagraph"/>
        <w:numPr>
          <w:ilvl w:val="0"/>
          <w:numId w:val="4"/>
        </w:numPr>
        <w:spacing w:line="257" w:lineRule="auto"/>
        <w:rPr>
          <w:sz w:val="24"/>
          <w:szCs w:val="24"/>
        </w:rPr>
      </w:pPr>
      <w:r w:rsidRPr="18FF2200">
        <w:rPr>
          <w:sz w:val="24"/>
          <w:szCs w:val="24"/>
        </w:rPr>
        <w:t>SNS, SES, SSM parameters will be created.</w:t>
      </w:r>
    </w:p>
    <w:p w:rsidR="18FF2200" w:rsidP="18FF2200" w:rsidRDefault="18FF2200" w14:paraId="3745B108" w14:textId="7BFE25A6"/>
    <w:p w:rsidR="18FF2200" w:rsidRDefault="18FF2200" w14:paraId="29A6ACC6" w14:textId="6E49DFC2">
      <w:r>
        <w:br w:type="page"/>
      </w:r>
    </w:p>
    <w:p w:rsidR="6E2FBF8A" w:rsidP="18FF2200" w:rsidRDefault="28344F93" w14:paraId="157B5302" w14:noSpellErr="1" w14:textId="6E69BDFC">
      <w:pPr>
        <w:pStyle w:val="Heading1"/>
      </w:pPr>
      <w:bookmarkStart w:name="_Toc431150834" w:id="1624597210"/>
      <w:r w:rsidR="65610062">
        <w:rPr/>
        <w:t>7</w:t>
      </w:r>
      <w:r w:rsidR="2A7C4F3A">
        <w:rPr/>
        <w:t xml:space="preserve">. </w:t>
      </w:r>
      <w:r w:rsidR="59CAD508">
        <w:rPr/>
        <w:t>Glossary</w:t>
      </w:r>
      <w:bookmarkEnd w:id="1624597210"/>
    </w:p>
    <w:p w:rsidR="18FF2200" w:rsidP="18FF2200" w:rsidRDefault="18FF2200" w14:paraId="40781DF9" w14:textId="2246EDC5"/>
    <w:p w:rsidR="261C8326" w:rsidP="1053C922" w:rsidRDefault="261C8326" w14:paraId="6D087996" w14:textId="2D32CE53">
      <w:pPr>
        <w:rPr>
          <w:rFonts w:ascii="Calibri" w:hAnsi="Calibri" w:eastAsia="Calibri" w:cs="Calibri"/>
          <w:sz w:val="24"/>
          <w:szCs w:val="24"/>
        </w:rPr>
      </w:pPr>
      <w:r w:rsidRPr="1053C922">
        <w:rPr>
          <w:rFonts w:ascii="Calibri" w:hAnsi="Calibri" w:eastAsia="Calibri" w:cs="Calibri"/>
          <w:sz w:val="24"/>
          <w:szCs w:val="24"/>
        </w:rPr>
        <w:t xml:space="preserve">      Definitions of key terms and concepts used:</w:t>
      </w:r>
    </w:p>
    <w:p w:rsidR="6EDDF592" w:rsidP="00843B23" w:rsidRDefault="6EDDF592" w14:paraId="1AD1E63B" w14:textId="086FF507">
      <w:pPr>
        <w:pStyle w:val="ListParagraph"/>
        <w:numPr>
          <w:ilvl w:val="0"/>
          <w:numId w:val="33"/>
        </w:numPr>
        <w:rPr>
          <w:sz w:val="24"/>
          <w:szCs w:val="24"/>
        </w:rPr>
      </w:pPr>
      <w:r w:rsidRPr="18FF2200">
        <w:rPr>
          <w:sz w:val="24"/>
          <w:szCs w:val="24"/>
        </w:rPr>
        <w:t>Settlor/</w:t>
      </w:r>
      <w:r w:rsidRPr="18FF2200" w:rsidR="03903085">
        <w:rPr>
          <w:sz w:val="24"/>
          <w:szCs w:val="24"/>
        </w:rPr>
        <w:t>Client/Owner</w:t>
      </w:r>
      <w:r w:rsidRPr="18FF2200">
        <w:rPr>
          <w:sz w:val="24"/>
          <w:szCs w:val="24"/>
        </w:rPr>
        <w:t>: The Settlor is the person who creates the trust by placing a particular asset that he</w:t>
      </w:r>
      <w:r w:rsidRPr="18FF2200" w:rsidR="7979ACB2">
        <w:rPr>
          <w:sz w:val="24"/>
          <w:szCs w:val="24"/>
        </w:rPr>
        <w:t>/she</w:t>
      </w:r>
      <w:r w:rsidRPr="18FF2200">
        <w:rPr>
          <w:sz w:val="24"/>
          <w:szCs w:val="24"/>
        </w:rPr>
        <w:t xml:space="preserve"> owns into the trust, </w:t>
      </w:r>
      <w:r w:rsidRPr="18FF2200" w:rsidR="770234EE">
        <w:rPr>
          <w:sz w:val="24"/>
          <w:szCs w:val="24"/>
        </w:rPr>
        <w:t>i.e.,</w:t>
      </w:r>
      <w:r w:rsidRPr="18FF2200">
        <w:rPr>
          <w:sz w:val="24"/>
          <w:szCs w:val="24"/>
        </w:rPr>
        <w:t xml:space="preserve"> by transferring that asset to other person (trustee) along with clear instructions that the asset be held for the benefit of the beneficiaries.</w:t>
      </w:r>
    </w:p>
    <w:p w:rsidR="484E03E9" w:rsidP="00843B23" w:rsidRDefault="484E03E9" w14:paraId="170BBD33" w14:textId="7C36B9FF">
      <w:pPr>
        <w:pStyle w:val="ListParagraph"/>
        <w:numPr>
          <w:ilvl w:val="0"/>
          <w:numId w:val="33"/>
        </w:numPr>
        <w:rPr>
          <w:sz w:val="24"/>
          <w:szCs w:val="24"/>
        </w:rPr>
      </w:pPr>
      <w:r w:rsidRPr="1053C922">
        <w:rPr>
          <w:sz w:val="24"/>
          <w:szCs w:val="24"/>
        </w:rPr>
        <w:t>Corporate Trustee means a corporation, a bank, a trust company or any other entity that is authorized to serve as a professional Trustee</w:t>
      </w:r>
    </w:p>
    <w:p w:rsidR="484E03E9" w:rsidP="00843B23" w:rsidRDefault="484E03E9" w14:paraId="0AA8ADE4" w14:textId="256C3C73">
      <w:pPr>
        <w:pStyle w:val="ListParagraph"/>
        <w:numPr>
          <w:ilvl w:val="0"/>
          <w:numId w:val="33"/>
        </w:numPr>
        <w:rPr>
          <w:sz w:val="24"/>
          <w:szCs w:val="24"/>
        </w:rPr>
      </w:pPr>
      <w:r w:rsidRPr="1053C922">
        <w:rPr>
          <w:sz w:val="24"/>
          <w:szCs w:val="24"/>
        </w:rPr>
        <w:t>Initial</w:t>
      </w:r>
      <w:r w:rsidRPr="1053C922" w:rsidR="7B749869">
        <w:rPr>
          <w:sz w:val="24"/>
          <w:szCs w:val="24"/>
        </w:rPr>
        <w:t xml:space="preserve"> Cheque/</w:t>
      </w:r>
      <w:r w:rsidRPr="1053C922">
        <w:rPr>
          <w:sz w:val="24"/>
          <w:szCs w:val="24"/>
        </w:rPr>
        <w:t xml:space="preserve"> Settlement mean assets settled by the Settlor in the Trust at the time of setting up the Trust including but not limited to cash, financial assets, real estate and shareholding in entities</w:t>
      </w:r>
    </w:p>
    <w:p w:rsidR="484E03E9" w:rsidP="00843B23" w:rsidRDefault="484E03E9" w14:paraId="1EB5D5FD" w14:textId="67C75F34">
      <w:pPr>
        <w:pStyle w:val="ListParagraph"/>
        <w:numPr>
          <w:ilvl w:val="0"/>
          <w:numId w:val="33"/>
        </w:numPr>
        <w:rPr>
          <w:sz w:val="24"/>
          <w:szCs w:val="24"/>
        </w:rPr>
      </w:pPr>
      <w:r w:rsidRPr="1053C922">
        <w:rPr>
          <w:sz w:val="24"/>
          <w:szCs w:val="24"/>
        </w:rPr>
        <w:t>Initial Trustee shall mean the Trustee appointed by the Settlor at the time of settling the Trust</w:t>
      </w:r>
    </w:p>
    <w:p w:rsidR="484E03E9" w:rsidP="00843B23" w:rsidRDefault="484E03E9" w14:paraId="3CA2889C" w14:textId="3850A497">
      <w:pPr>
        <w:pStyle w:val="ListParagraph"/>
        <w:numPr>
          <w:ilvl w:val="0"/>
          <w:numId w:val="33"/>
        </w:numPr>
        <w:rPr>
          <w:sz w:val="24"/>
          <w:szCs w:val="24"/>
        </w:rPr>
      </w:pPr>
      <w:r w:rsidRPr="18FF2200">
        <w:rPr>
          <w:sz w:val="24"/>
          <w:szCs w:val="24"/>
        </w:rPr>
        <w:t xml:space="preserve">Letter of Wishes: A letter issued by the Settlor to the Trustee at the time of settlement of the Trust/Trust Property, clarifying the intentions of the Settlor behind the settlement of the Trust/Trust Property, laying down broad policy and parameters for operation of the Trust and utilization of the Trust Property, </w:t>
      </w:r>
      <w:r w:rsidRPr="18FF2200" w:rsidR="5122BB33">
        <w:rPr>
          <w:sz w:val="24"/>
          <w:szCs w:val="24"/>
        </w:rPr>
        <w:t>to</w:t>
      </w:r>
      <w:r w:rsidRPr="18FF2200">
        <w:rPr>
          <w:sz w:val="24"/>
          <w:szCs w:val="24"/>
        </w:rPr>
        <w:t xml:space="preserve"> provide a direction to the Trustee. Any Letter of Wishes of the Settlor, shall be valid only if such Letter of Wishes has been acknowledged by the Trustee</w:t>
      </w:r>
    </w:p>
    <w:p w:rsidR="484E03E9" w:rsidP="00843B23" w:rsidRDefault="484E03E9" w14:paraId="5F619B2A" w14:textId="31853E22">
      <w:pPr>
        <w:pStyle w:val="ListParagraph"/>
        <w:numPr>
          <w:ilvl w:val="0"/>
          <w:numId w:val="33"/>
        </w:numPr>
        <w:rPr>
          <w:sz w:val="24"/>
          <w:szCs w:val="24"/>
        </w:rPr>
      </w:pPr>
      <w:r w:rsidRPr="1053C922">
        <w:rPr>
          <w:sz w:val="24"/>
          <w:szCs w:val="24"/>
        </w:rPr>
        <w:t>Nature of the Trust: This Trust is IRREVOCABLE by the Settlor and is a DISCRETIONARY and INDETERMINATE Trust in nature</w:t>
      </w:r>
    </w:p>
    <w:p w:rsidR="484E03E9" w:rsidP="00843B23" w:rsidRDefault="484E03E9" w14:paraId="0C9D77E6" w14:textId="7A9686C3">
      <w:pPr>
        <w:pStyle w:val="ListParagraph"/>
        <w:numPr>
          <w:ilvl w:val="0"/>
          <w:numId w:val="33"/>
        </w:numPr>
        <w:rPr>
          <w:sz w:val="24"/>
          <w:szCs w:val="24"/>
        </w:rPr>
      </w:pPr>
      <w:r w:rsidRPr="1053C922">
        <w:rPr>
          <w:sz w:val="24"/>
          <w:szCs w:val="24"/>
        </w:rPr>
        <w:t>Property: Property includes both movable and immovable assets and all other rights, title and interests as may be includable within the ambit of the term property under the Transfer of Property Act 1882.</w:t>
      </w:r>
    </w:p>
    <w:p w:rsidR="1053C922" w:rsidP="1053C922" w:rsidRDefault="1053C922" w14:paraId="1E0C2D1B" w14:textId="7A2A0A6D">
      <w:pPr>
        <w:rPr>
          <w:sz w:val="24"/>
          <w:szCs w:val="24"/>
        </w:rPr>
      </w:pPr>
    </w:p>
    <w:sectPr w:rsidR="1053C922">
      <w:headerReference w:type="default"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59A8" w:rsidRDefault="00147C1E" w14:paraId="2562B168" w14:textId="77777777">
      <w:pPr>
        <w:spacing w:after="0" w:line="240" w:lineRule="auto"/>
      </w:pPr>
      <w:r>
        <w:separator/>
      </w:r>
    </w:p>
  </w:endnote>
  <w:endnote w:type="continuationSeparator" w:id="0">
    <w:p w:rsidR="003A59A8" w:rsidRDefault="00147C1E" w14:paraId="550AAB7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85"/>
      <w:gridCol w:w="4575"/>
    </w:tblGrid>
    <w:tr w:rsidR="00A0019F" w:rsidTr="00C15101" w14:paraId="0701C806" w14:textId="77777777">
      <w:trPr>
        <w:trHeight w:val="115" w:hRule="exact"/>
        <w:jc w:val="center"/>
      </w:trPr>
      <w:tc>
        <w:tcPr>
          <w:tcW w:w="4614" w:type="dxa"/>
          <w:shd w:val="clear" w:color="auto" w:fill="1232B3"/>
          <w:tcMar>
            <w:top w:w="0" w:type="dxa"/>
            <w:bottom w:w="0" w:type="dxa"/>
          </w:tcMar>
        </w:tcPr>
        <w:p w:rsidR="00A0019F" w:rsidP="00A0019F" w:rsidRDefault="00A0019F" w14:paraId="75E33B68" w14:textId="77777777">
          <w:pPr>
            <w:pStyle w:val="Header"/>
            <w:tabs>
              <w:tab w:val="left" w:pos="3264"/>
              <w:tab w:val="left" w:pos="3488"/>
            </w:tabs>
            <w:rPr>
              <w:caps/>
              <w:sz w:val="18"/>
            </w:rPr>
          </w:pPr>
          <w:r>
            <w:rPr>
              <w:caps/>
              <w:sz w:val="18"/>
            </w:rPr>
            <w:tab/>
          </w:r>
          <w:r>
            <w:rPr>
              <w:caps/>
              <w:sz w:val="18"/>
            </w:rPr>
            <w:tab/>
          </w:r>
        </w:p>
      </w:tc>
      <w:tc>
        <w:tcPr>
          <w:tcW w:w="4412" w:type="dxa"/>
          <w:shd w:val="clear" w:color="auto" w:fill="1232B3"/>
          <w:tcMar>
            <w:top w:w="0" w:type="dxa"/>
            <w:bottom w:w="0" w:type="dxa"/>
          </w:tcMar>
        </w:tcPr>
        <w:p w:rsidR="00A0019F" w:rsidP="00A0019F" w:rsidRDefault="00A0019F" w14:paraId="296AF33A" w14:textId="77777777">
          <w:pPr>
            <w:pStyle w:val="Header"/>
            <w:jc w:val="right"/>
            <w:rPr>
              <w:caps/>
              <w:sz w:val="18"/>
            </w:rPr>
          </w:pPr>
        </w:p>
      </w:tc>
    </w:tr>
    <w:tr w:rsidR="00A0019F" w:rsidTr="00C15101" w14:paraId="20E60263" w14:textId="77777777">
      <w:trPr>
        <w:jc w:val="center"/>
      </w:trPr>
      <w:tc>
        <w:tcPr>
          <w:tcW w:w="4614" w:type="dxa"/>
          <w:shd w:val="clear" w:color="auto" w:fill="auto"/>
          <w:vAlign w:val="center"/>
        </w:tcPr>
        <w:p w:rsidR="00A0019F" w:rsidP="00A0019F" w:rsidRDefault="00A0019F" w14:paraId="6A633A63" w14:textId="77777777">
          <w:pPr>
            <w:pStyle w:val="Footer"/>
            <w:rPr>
              <w:caps/>
              <w:color w:val="808080" w:themeColor="background1" w:themeShade="80"/>
              <w:sz w:val="18"/>
              <w:szCs w:val="18"/>
            </w:rPr>
          </w:pPr>
          <w:r>
            <w:rPr>
              <w:noProof/>
            </w:rPr>
            <mc:AlternateContent>
              <mc:Choice Requires="wps">
                <w:drawing>
                  <wp:anchor distT="0" distB="0" distL="114300" distR="114300" simplePos="0" relativeHeight="251659264" behindDoc="0" locked="0" layoutInCell="1" allowOverlap="1" wp14:anchorId="0E4822AC" wp14:editId="0066E2A6">
                    <wp:simplePos x="0" y="0"/>
                    <wp:positionH relativeFrom="column">
                      <wp:posOffset>0</wp:posOffset>
                    </wp:positionH>
                    <wp:positionV relativeFrom="paragraph">
                      <wp:posOffset>5715</wp:posOffset>
                    </wp:positionV>
                    <wp:extent cx="5713199" cy="254149"/>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713199" cy="254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56394D" w:rsidR="00A0019F" w:rsidP="00A0019F" w:rsidRDefault="00AA5FC7" w14:paraId="612F7BF6" w14:textId="77777777">
                                <w:pPr>
                                  <w:jc w:val="center"/>
                                  <w:rPr>
                                    <w:color w:val="1232B3"/>
                                    <w:szCs w:val="24"/>
                                  </w:rPr>
                                </w:pPr>
                                <w:hyperlink w:history="1" r:id="rId1">
                                  <w:r w:rsidRPr="0056394D" w:rsidR="00A0019F">
                                    <w:rPr>
                                      <w:rStyle w:val="Hyperlink"/>
                                      <w:color w:val="1232B3"/>
                                      <w:szCs w:val="24"/>
                                    </w:rPr>
                                    <w:t>www.texple.com</w:t>
                                  </w:r>
                                </w:hyperlink>
                              </w:p>
                              <w:p w:rsidRPr="0056394D" w:rsidR="00A0019F" w:rsidP="00A0019F" w:rsidRDefault="00A0019F" w14:paraId="75B389F2" w14:textId="77777777">
                                <w:pPr>
                                  <w:jc w:val="right"/>
                                  <w:rPr>
                                    <w:color w:val="1232B3"/>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w14:anchorId="0E4822AC">
                    <v:stroke joinstyle="miter"/>
                    <v:path gradientshapeok="t" o:connecttype="rect"/>
                  </v:shapetype>
                  <v:shape id="Text Box 49" style="position:absolute;margin-left:0;margin-top:.45pt;width:449.85pt;height:20pt;z-index:251659264;visibility:visible;mso-wrap-style:square;mso-wrap-distance-left:9pt;mso-wrap-distance-top:0;mso-wrap-distance-right:9pt;mso-wrap-distance-bottom:0;mso-position-horizontal:absolute;mso-position-horizontal-relative:text;mso-position-vertical:absolute;mso-position-vertical-relative:text;v-text-anchor:bottom"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">
                    <v:textbox inset=",,,0">
                      <w:txbxContent>
                        <w:p w:rsidRPr="0056394D" w:rsidR="00A0019F" w:rsidP="00A0019F" w:rsidRDefault="00AA5FC7" w14:paraId="612F7BF6" w14:textId="77777777">
                          <w:pPr>
                            <w:jc w:val="center"/>
                            <w:rPr>
                              <w:color w:val="1232B3"/>
                              <w:szCs w:val="24"/>
                            </w:rPr>
                          </w:pPr>
                          <w:hyperlink w:history="1" r:id="rId2">
                            <w:r w:rsidRPr="0056394D" w:rsidR="00A0019F">
                              <w:rPr>
                                <w:rStyle w:val="Hyperlink"/>
                                <w:color w:val="1232B3"/>
                                <w:szCs w:val="24"/>
                              </w:rPr>
                              <w:t>www.texple.com</w:t>
                            </w:r>
                          </w:hyperlink>
                        </w:p>
                        <w:p w:rsidRPr="0056394D" w:rsidR="00A0019F" w:rsidP="00A0019F" w:rsidRDefault="00A0019F" w14:paraId="75B389F2" w14:textId="77777777">
                          <w:pPr>
                            <w:jc w:val="right"/>
                            <w:rPr>
                              <w:color w:val="1232B3"/>
                            </w:rPr>
                          </w:pPr>
                        </w:p>
                      </w:txbxContent>
                    </v:textbox>
                  </v:shape>
                </w:pict>
              </mc:Fallback>
            </mc:AlternateContent>
          </w:r>
        </w:p>
      </w:tc>
      <w:tc>
        <w:tcPr>
          <w:tcW w:w="4412" w:type="dxa"/>
          <w:shd w:val="clear" w:color="auto" w:fill="auto"/>
          <w:vAlign w:val="center"/>
        </w:tcPr>
        <w:p w:rsidR="00A0019F" w:rsidP="00A0019F" w:rsidRDefault="00A0019F" w14:paraId="7BC3C83F" w14:textId="77777777">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1</w:t>
          </w:r>
          <w:r>
            <w:rPr>
              <w:caps/>
              <w:noProof/>
              <w:color w:val="808080" w:themeColor="background1" w:themeShade="80"/>
              <w:sz w:val="18"/>
              <w:szCs w:val="18"/>
            </w:rPr>
            <w:fldChar w:fldCharType="end"/>
          </w:r>
        </w:p>
      </w:tc>
    </w:tr>
  </w:tbl>
  <w:p w:rsidR="4BF44FC3" w:rsidP="00A0019F" w:rsidRDefault="00A0019F" w14:paraId="7211D88A" w14:textId="7C1E1C62">
    <w:pPr>
      <w:pStyle w:val="Footer"/>
      <w:jc w:val="center"/>
    </w:pPr>
    <w:r>
      <w:rPr>
        <w:sz w:val="16"/>
        <w:szCs w:val="16"/>
      </w:rPr>
      <w:t>Materials Provided in this document cannot be used without specific written permission from Texple.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59A8" w:rsidRDefault="00147C1E" w14:paraId="1EBD652C" w14:textId="77777777">
      <w:pPr>
        <w:spacing w:after="0" w:line="240" w:lineRule="auto"/>
      </w:pPr>
      <w:r>
        <w:separator/>
      </w:r>
    </w:p>
  </w:footnote>
  <w:footnote w:type="continuationSeparator" w:id="0">
    <w:p w:rsidR="003A59A8" w:rsidRDefault="00147C1E" w14:paraId="0F77104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43B23" w:rsidTr="00C15101" w14:paraId="08BDEEEC" w14:textId="77777777">
      <w:trPr>
        <w:trHeight w:val="625"/>
        <w:jc w:val="center"/>
      </w:trPr>
      <w:tc>
        <w:tcPr>
          <w:tcW w:w="4686" w:type="dxa"/>
          <w:shd w:val="clear" w:color="auto" w:fill="auto"/>
          <w:vAlign w:val="center"/>
        </w:tcPr>
        <w:p w:rsidRPr="00576660" w:rsidR="00843B23" w:rsidP="00843B23" w:rsidRDefault="00843B23" w14:paraId="116AB2F3" w14:textId="0040C28D">
          <w:pPr>
            <w:rPr>
              <w:sz w:val="20"/>
              <w:szCs w:val="20"/>
            </w:rPr>
          </w:pPr>
          <w:r>
            <w:rPr>
              <w:sz w:val="20"/>
              <w:szCs w:val="20"/>
            </w:rPr>
            <w:t>360 ONE: Estate Planning - BRD</w:t>
          </w:r>
        </w:p>
      </w:tc>
      <w:tc>
        <w:tcPr>
          <w:tcW w:w="4674" w:type="dxa"/>
          <w:shd w:val="clear" w:color="auto" w:fill="auto"/>
          <w:vAlign w:val="center"/>
        </w:tcPr>
        <w:p w:rsidR="00843B23" w:rsidP="00843B23" w:rsidRDefault="00843B23" w14:paraId="455FD6BD" w14:textId="77777777">
          <w:pPr>
            <w:pStyle w:val="Header"/>
            <w:jc w:val="right"/>
            <w:rPr>
              <w:caps/>
              <w:sz w:val="18"/>
              <w:szCs w:val="18"/>
            </w:rPr>
          </w:pPr>
          <w:r>
            <w:rPr>
              <w:caps/>
              <w:noProof/>
              <w:sz w:val="18"/>
              <w:szCs w:val="18"/>
            </w:rPr>
            <w:drawing>
              <wp:inline distT="0" distB="0" distL="0" distR="0" wp14:anchorId="43CBE3F8" wp14:editId="7FF57922">
                <wp:extent cx="302217" cy="302217"/>
                <wp:effectExtent l="0" t="0" r="3175"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xple-128x128.png"/>
                        <pic:cNvPicPr/>
                      </pic:nvPicPr>
                      <pic:blipFill>
                        <a:blip r:embed="rId1">
                          <a:extLst>
                            <a:ext uri="{28A0092B-C50C-407E-A947-70E740481C1C}">
                              <a14:useLocalDpi xmlns:a14="http://schemas.microsoft.com/office/drawing/2010/main" val="0"/>
                            </a:ext>
                          </a:extLst>
                        </a:blip>
                        <a:stretch>
                          <a:fillRect/>
                        </a:stretch>
                      </pic:blipFill>
                      <pic:spPr>
                        <a:xfrm>
                          <a:off x="0" y="0"/>
                          <a:ext cx="344356" cy="344356"/>
                        </a:xfrm>
                        <a:prstGeom prst="rect">
                          <a:avLst/>
                        </a:prstGeom>
                      </pic:spPr>
                    </pic:pic>
                  </a:graphicData>
                </a:graphic>
              </wp:inline>
            </w:drawing>
          </w:r>
        </w:p>
      </w:tc>
    </w:tr>
    <w:tr w:rsidR="00843B23" w:rsidTr="00C15101" w14:paraId="6B2D4C10" w14:textId="77777777">
      <w:trPr>
        <w:trHeight w:val="100" w:hRule="exact"/>
        <w:jc w:val="center"/>
      </w:trPr>
      <w:tc>
        <w:tcPr>
          <w:tcW w:w="4686" w:type="dxa"/>
          <w:shd w:val="clear" w:color="auto" w:fill="1232B3"/>
          <w:tcMar>
            <w:top w:w="0" w:type="dxa"/>
            <w:bottom w:w="0" w:type="dxa"/>
          </w:tcMar>
        </w:tcPr>
        <w:p w:rsidR="00843B23" w:rsidP="00843B23" w:rsidRDefault="00843B23" w14:paraId="79839A8A" w14:textId="77777777">
          <w:pPr>
            <w:pStyle w:val="Header"/>
            <w:rPr>
              <w:caps/>
              <w:sz w:val="18"/>
              <w:szCs w:val="18"/>
            </w:rPr>
          </w:pPr>
        </w:p>
      </w:tc>
      <w:tc>
        <w:tcPr>
          <w:tcW w:w="4674" w:type="dxa"/>
          <w:shd w:val="clear" w:color="auto" w:fill="1232B3"/>
          <w:tcMar>
            <w:top w:w="0" w:type="dxa"/>
            <w:bottom w:w="0" w:type="dxa"/>
          </w:tcMar>
        </w:tcPr>
        <w:p w:rsidR="00843B23" w:rsidP="00843B23" w:rsidRDefault="00843B23" w14:paraId="48CC92EC" w14:textId="77777777">
          <w:pPr>
            <w:pStyle w:val="Header"/>
            <w:rPr>
              <w:caps/>
              <w:sz w:val="18"/>
              <w:szCs w:val="18"/>
            </w:rPr>
          </w:pPr>
        </w:p>
      </w:tc>
    </w:tr>
  </w:tbl>
  <w:p w:rsidR="4BF44FC3" w:rsidP="18FF2200" w:rsidRDefault="4BF44FC3" w14:paraId="2E9D4B5D" w14:textId="11EFFA9A">
    <w:pPr>
      <w:pStyle w:val="NoSpacing"/>
    </w:pPr>
  </w:p>
</w:hdr>
</file>

<file path=word/intelligence2.xml><?xml version="1.0" encoding="utf-8"?>
<int2:intelligence xmlns:int2="http://schemas.microsoft.com/office/intelligence/2020/intelligence" xmlns:oel="http://schemas.microsoft.com/office/2019/extlst">
  <int2:observations>
    <int2:textHash int2:hashCode="8ZhIWprMYxEIQb" int2:id="zIHzurK8">
      <int2:state int2:type="AugLoop_Text_Critique" int2:value="Rejected"/>
    </int2:textHash>
    <int2:textHash int2:hashCode="2A3V9PwxsWC8nM" int2:id="TofU3XJn">
      <int2:state int2:type="AugLoop_Text_Critique" int2:value="Rejected"/>
    </int2:textHash>
    <int2:textHash int2:hashCode="NqiD52LUoXSBVc" int2:id="UFM2fRxn">
      <int2:state int2:type="AugLoop_Text_Critique" int2:value="Rejected"/>
      <int2:state int2:type="LegacyProofing" int2:value="Rejected"/>
    </int2:textHash>
    <int2:textHash int2:hashCode="BC3EUS+j05HFFw" int2:id="VBJ7TSpS">
      <int2:state int2:type="LegacyProofing" int2:value="Rejected"/>
    </int2:textHash>
    <int2:textHash int2:hashCode="kbv96wYmmZZ+xy" int2:id="PCzWTH6k">
      <int2:state int2:type="AugLoop_Text_Critique" int2:value="Rejected"/>
      <int2:state int2:type="LegacyProofing" int2:value="Rejected"/>
    </int2:textHash>
    <int2:textHash int2:hashCode="tr55/flqqARfOu" int2:id="sSQuyDQ6">
      <int2:state int2:type="AugLoop_Text_Critique" int2:value="Rejected"/>
      <int2:state int2:type="LegacyProofing" int2:value="Rejected"/>
    </int2:textHash>
    <int2:bookmark int2:bookmarkName="_Int_ldD7yFCa" int2:invalidationBookmarkName="" int2:hashCode="ZzwsG95iECNfxh" int2:id="Al1Fjhg2">
      <int2:state int2:type="AugLoop_Text_Critique" int2:value="Rejected"/>
    </int2:bookmark>
    <int2:bookmark int2:bookmarkName="_Int_SgKQW8ar" int2:invalidationBookmarkName="" int2:hashCode="8axyUcKGf5LmHc" int2:id="5DbY0jS6">
      <int2:state int2:type="AugLoop_Text_Critique" int2:value="Rejected"/>
    </int2:bookmark>
    <int2:bookmark int2:bookmarkName="_Int_tfZDZLFw" int2:invalidationBookmarkName="" int2:hashCode="qPkNM+KAZldKCv" int2:id="qNlcAB7f">
      <int2:state int2:type="AugLoop_Text_Critique" int2:value="Rejected"/>
    </int2:bookmark>
    <int2:bookmark int2:bookmarkName="_Int_QQJEvlwl" int2:invalidationBookmarkName="" int2:hashCode="qPkNM+KAZldKCv" int2:id="wjJe7rYz">
      <int2:state int2:type="AugLoop_Text_Critique" int2:value="Rejected"/>
    </int2:bookmark>
    <int2:bookmark int2:bookmarkName="_Int_jxwUlvlH" int2:invalidationBookmarkName="" int2:hashCode="qPkNM+KAZldKCv" int2:id="AOs5ODtE">
      <int2:state int2:type="AugLoop_Text_Critique" int2:value="Rejected"/>
    </int2:bookmark>
    <int2:bookmark int2:bookmarkName="_Int_aJsLRTzJ" int2:invalidationBookmarkName="" int2:hashCode="rvNlAtZ7BSBlTe" int2:id="zzwvsJ83">
      <int2:state int2:type="AugLoop_Text_Critique" int2:value="Rejected"/>
    </int2:bookmark>
    <int2:bookmark int2:bookmarkName="_Int_yJQFldtd" int2:invalidationBookmarkName="" int2:hashCode="rvNlAtZ7BSBlTe" int2:id="Pb3nYHxy">
      <int2:state int2:type="AugLoop_Text_Critique" int2:value="Rejected"/>
    </int2:bookmark>
    <int2:bookmark int2:bookmarkName="_Int_1KtQMb7k" int2:invalidationBookmarkName="" int2:hashCode="EcuOQnjzrXM5oG" int2:id="NRUQEaFj">
      <int2:state int2:type="LegacyProofing" int2:value="Rejected"/>
      <int2:state int2:type="AugLoop_Text_Critique" int2:value="Rejected"/>
    </int2:bookmark>
    <int2:bookmark int2:bookmarkName="_Int_vxMBmmqU" int2:invalidationBookmarkName="" int2:hashCode="Oa6J4KE1lFpeCN" int2:id="U59QkGM1">
      <int2:state int2:type="AugLoop_Text_Critique" int2:value="Rejected"/>
    </int2:bookmark>
    <int2:bookmark int2:bookmarkName="_Int_YU1TATRP" int2:invalidationBookmarkName="" int2:hashCode="ZIQcdpf6gtCnlJ" int2:id="lVIt4tsu">
      <int2:state int2:type="AugLoop_Text_Critique" int2:value="Rejected"/>
    </int2:bookmark>
    <int2:bookmark int2:bookmarkName="_Int_rNQsOvtg" int2:invalidationBookmarkName="" int2:hashCode="tH82PitDDAZH8U" int2:id="6pNCYI8Y">
      <int2:state int2:type="AugLoop_Text_Critique" int2:value="Rejected"/>
    </int2:bookmark>
    <int2:bookmark int2:bookmarkName="_Int_Zlk7bR7M" int2:invalidationBookmarkName="" int2:hashCode="qPkNM+KAZldKCv" int2:id="ollQ8Mrm">
      <int2:state int2:type="AugLoop_Text_Critique" int2:value="Rejected"/>
    </int2:bookmark>
    <int2:bookmark int2:bookmarkName="_Int_gnVHzVBR" int2:invalidationBookmarkName="" int2:hashCode="wz8Fmwyncl+/1s" int2:id="IsXfZpvm">
      <int2:state int2:type="AugLoop_Text_Critique" int2:value="Rejected"/>
    </int2:bookmark>
    <int2:bookmark int2:bookmarkName="_Int_naPbulLa" int2:invalidationBookmarkName="" int2:hashCode="Kzjl9W07368jwx" int2:id="SlrUe7Ea">
      <int2:state int2:type="AugLoop_Text_Critique" int2:value="Rejected"/>
    </int2:bookmark>
    <int2:bookmark int2:bookmarkName="_Int_a0kJ9gV7" int2:invalidationBookmarkName="" int2:hashCode="96iZOwCu5fP03C" int2:id="XgezczXL">
      <int2:state int2:type="AugLoop_Text_Critique" int2:value="Rejected"/>
    </int2:bookmark>
    <int2:bookmark int2:bookmarkName="_Int_NotvFCJt" int2:invalidationBookmarkName="" int2:hashCode="F1g1bbIXWffFoN" int2:id="S7MO8WKC">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993899012" style="width:42.45pt;height:42.45pt;visibility:visible;mso-wrap-style:square" o:spid="_x0000_i1048" o:bullet="t" type="#_x0000_t75">
        <v:imagedata o:title="" r:id="rId1"/>
      </v:shape>
    </w:pict>
  </w:numPicBullet>
  <w:abstractNum xmlns:w="http://schemas.openxmlformats.org/wordprocessingml/2006/main" w:abstractNumId="61">
    <w:nsid w:val="740e3b3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0">
    <w:nsid w:val="49812bb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9">
    <w:nsid w:val="55cf3d3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8">
    <w:nsid w:val="578753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d6c5c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3f097ad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5">
    <w:nsid w:val="9f1eb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26da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5001e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a0b5b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8f174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f38a4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e8056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b0c5b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87fde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19900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19388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973b4e4"/>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43">
    <w:nsid w:val="24fa69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2">
    <w:nsid w:val="4e2d01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125452f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2A15527"/>
    <w:multiLevelType w:val="hybridMultilevel"/>
    <w:tmpl w:val="9AD2E9E6"/>
    <w:lvl w:ilvl="0" w:tplc="E140D83A">
      <w:start w:val="1"/>
      <w:numFmt w:val="bullet"/>
      <w:lvlText w:val=""/>
      <w:lvlJc w:val="left"/>
      <w:pPr>
        <w:ind w:left="720" w:hanging="360"/>
      </w:pPr>
      <w:rPr>
        <w:rFonts w:hint="default" w:ascii="Symbol" w:hAnsi="Symbol"/>
      </w:rPr>
    </w:lvl>
    <w:lvl w:ilvl="1" w:tplc="B518D962">
      <w:start w:val="1"/>
      <w:numFmt w:val="bullet"/>
      <w:lvlText w:val="o"/>
      <w:lvlJc w:val="left"/>
      <w:pPr>
        <w:ind w:left="1440" w:hanging="360"/>
      </w:pPr>
      <w:rPr>
        <w:rFonts w:hint="default" w:ascii="Courier New" w:hAnsi="Courier New"/>
      </w:rPr>
    </w:lvl>
    <w:lvl w:ilvl="2" w:tplc="047C8A6A">
      <w:start w:val="1"/>
      <w:numFmt w:val="bullet"/>
      <w:lvlText w:val=""/>
      <w:lvlJc w:val="left"/>
      <w:pPr>
        <w:ind w:left="2160" w:hanging="360"/>
      </w:pPr>
      <w:rPr>
        <w:rFonts w:hint="default" w:ascii="Wingdings" w:hAnsi="Wingdings"/>
      </w:rPr>
    </w:lvl>
    <w:lvl w:ilvl="3" w:tplc="9A285E38">
      <w:start w:val="1"/>
      <w:numFmt w:val="bullet"/>
      <w:lvlText w:val=""/>
      <w:lvlJc w:val="left"/>
      <w:pPr>
        <w:ind w:left="2880" w:hanging="360"/>
      </w:pPr>
      <w:rPr>
        <w:rFonts w:hint="default" w:ascii="Symbol" w:hAnsi="Symbol"/>
      </w:rPr>
    </w:lvl>
    <w:lvl w:ilvl="4" w:tplc="F2A6924C">
      <w:start w:val="1"/>
      <w:numFmt w:val="bullet"/>
      <w:lvlText w:val="o"/>
      <w:lvlJc w:val="left"/>
      <w:pPr>
        <w:ind w:left="3600" w:hanging="360"/>
      </w:pPr>
      <w:rPr>
        <w:rFonts w:hint="default" w:ascii="Courier New" w:hAnsi="Courier New"/>
      </w:rPr>
    </w:lvl>
    <w:lvl w:ilvl="5" w:tplc="F6F22EAA">
      <w:start w:val="1"/>
      <w:numFmt w:val="bullet"/>
      <w:lvlText w:val=""/>
      <w:lvlJc w:val="left"/>
      <w:pPr>
        <w:ind w:left="4320" w:hanging="360"/>
      </w:pPr>
      <w:rPr>
        <w:rFonts w:hint="default" w:ascii="Wingdings" w:hAnsi="Wingdings"/>
      </w:rPr>
    </w:lvl>
    <w:lvl w:ilvl="6" w:tplc="8546529A">
      <w:start w:val="1"/>
      <w:numFmt w:val="bullet"/>
      <w:lvlText w:val=""/>
      <w:lvlJc w:val="left"/>
      <w:pPr>
        <w:ind w:left="5040" w:hanging="360"/>
      </w:pPr>
      <w:rPr>
        <w:rFonts w:hint="default" w:ascii="Symbol" w:hAnsi="Symbol"/>
      </w:rPr>
    </w:lvl>
    <w:lvl w:ilvl="7" w:tplc="4456E2D8">
      <w:start w:val="1"/>
      <w:numFmt w:val="bullet"/>
      <w:lvlText w:val="o"/>
      <w:lvlJc w:val="left"/>
      <w:pPr>
        <w:ind w:left="5760" w:hanging="360"/>
      </w:pPr>
      <w:rPr>
        <w:rFonts w:hint="default" w:ascii="Courier New" w:hAnsi="Courier New"/>
      </w:rPr>
    </w:lvl>
    <w:lvl w:ilvl="8" w:tplc="21CE34F4">
      <w:start w:val="1"/>
      <w:numFmt w:val="bullet"/>
      <w:lvlText w:val=""/>
      <w:lvlJc w:val="left"/>
      <w:pPr>
        <w:ind w:left="6480" w:hanging="360"/>
      </w:pPr>
      <w:rPr>
        <w:rFonts w:hint="default" w:ascii="Wingdings" w:hAnsi="Wingdings"/>
      </w:rPr>
    </w:lvl>
  </w:abstractNum>
  <w:abstractNum w:abstractNumId="1" w15:restartNumberingAfterBreak="0">
    <w:nsid w:val="03DFE11D"/>
    <w:multiLevelType w:val="hybridMultilevel"/>
    <w:tmpl w:val="2F3EBC8C"/>
    <w:lvl w:ilvl="0">
      <w:start w:val="1"/>
      <w:numFmt w:val="decimal"/>
      <w:lvlText w:val="%1."/>
      <w:lvlJc w:val="left"/>
      <w:pPr>
        <w:ind w:left="720" w:hanging="360"/>
      </w:pPr>
    </w:lvl>
    <w:lvl w:ilvl="1" w:tplc="6B32BDE2">
      <w:start w:val="1"/>
      <w:numFmt w:val="bullet"/>
      <w:lvlText w:val=""/>
      <w:lvlJc w:val="left"/>
      <w:pPr>
        <w:ind w:left="1440" w:hanging="360"/>
      </w:pPr>
      <w:rPr>
        <w:rFonts w:hint="default" w:ascii="Symbol" w:hAnsi="Symbol"/>
      </w:rPr>
    </w:lvl>
    <w:lvl w:ilvl="2" w:tplc="2872183E">
      <w:start w:val="1"/>
      <w:numFmt w:val="bullet"/>
      <w:lvlText w:val=""/>
      <w:lvlJc w:val="left"/>
      <w:pPr>
        <w:ind w:left="2160" w:hanging="180"/>
      </w:pPr>
      <w:rPr>
        <w:rFonts w:hint="default" w:ascii="Symbol" w:hAnsi="Symbol"/>
      </w:rPr>
    </w:lvl>
    <w:lvl w:ilvl="3" w:tplc="81D095C8">
      <w:start w:val="1"/>
      <w:numFmt w:val="decimal"/>
      <w:lvlText w:val="%4."/>
      <w:lvlJc w:val="left"/>
      <w:pPr>
        <w:ind w:left="2880" w:hanging="360"/>
      </w:pPr>
    </w:lvl>
    <w:lvl w:ilvl="4" w:tplc="951A87A8">
      <w:start w:val="1"/>
      <w:numFmt w:val="lowerLetter"/>
      <w:lvlText w:val="%5."/>
      <w:lvlJc w:val="left"/>
      <w:pPr>
        <w:ind w:left="3600" w:hanging="360"/>
      </w:pPr>
    </w:lvl>
    <w:lvl w:ilvl="5" w:tplc="C3924BE0">
      <w:start w:val="1"/>
      <w:numFmt w:val="lowerRoman"/>
      <w:lvlText w:val="%6."/>
      <w:lvlJc w:val="right"/>
      <w:pPr>
        <w:ind w:left="4320" w:hanging="180"/>
      </w:pPr>
    </w:lvl>
    <w:lvl w:ilvl="6" w:tplc="4B183A1E">
      <w:start w:val="1"/>
      <w:numFmt w:val="decimal"/>
      <w:lvlText w:val="%7."/>
      <w:lvlJc w:val="left"/>
      <w:pPr>
        <w:ind w:left="5040" w:hanging="360"/>
      </w:pPr>
    </w:lvl>
    <w:lvl w:ilvl="7" w:tplc="06402548">
      <w:start w:val="1"/>
      <w:numFmt w:val="lowerLetter"/>
      <w:lvlText w:val="%8."/>
      <w:lvlJc w:val="left"/>
      <w:pPr>
        <w:ind w:left="5760" w:hanging="360"/>
      </w:pPr>
    </w:lvl>
    <w:lvl w:ilvl="8" w:tplc="8EE8DF52">
      <w:start w:val="1"/>
      <w:numFmt w:val="lowerRoman"/>
      <w:lvlText w:val="%9."/>
      <w:lvlJc w:val="right"/>
      <w:pPr>
        <w:ind w:left="6480" w:hanging="180"/>
      </w:pPr>
    </w:lvl>
  </w:abstractNum>
  <w:abstractNum w:abstractNumId="2" w15:restartNumberingAfterBreak="0">
    <w:nsid w:val="0428AC17"/>
    <w:multiLevelType w:val="hybridMultilevel"/>
    <w:tmpl w:val="CBAE729A"/>
    <w:lvl w:ilvl="0" w:tplc="17CC433C">
      <w:start w:val="1"/>
      <w:numFmt w:val="bullet"/>
      <w:lvlText w:val=""/>
      <w:lvlJc w:val="left"/>
      <w:pPr>
        <w:ind w:left="720" w:hanging="360"/>
      </w:pPr>
      <w:rPr>
        <w:rFonts w:hint="default" w:ascii="Symbol" w:hAnsi="Symbol"/>
      </w:rPr>
    </w:lvl>
    <w:lvl w:ilvl="1" w:tplc="EB7EF078">
      <w:start w:val="1"/>
      <w:numFmt w:val="bullet"/>
      <w:lvlText w:val="o"/>
      <w:lvlJc w:val="left"/>
      <w:pPr>
        <w:ind w:left="1440" w:hanging="360"/>
      </w:pPr>
      <w:rPr>
        <w:rFonts w:hint="default" w:ascii="Courier New" w:hAnsi="Courier New"/>
      </w:rPr>
    </w:lvl>
    <w:lvl w:ilvl="2" w:tplc="C524B144">
      <w:start w:val="1"/>
      <w:numFmt w:val="bullet"/>
      <w:lvlText w:val=""/>
      <w:lvlJc w:val="left"/>
      <w:pPr>
        <w:ind w:left="2160" w:hanging="360"/>
      </w:pPr>
      <w:rPr>
        <w:rFonts w:hint="default" w:ascii="Wingdings" w:hAnsi="Wingdings"/>
      </w:rPr>
    </w:lvl>
    <w:lvl w:ilvl="3" w:tplc="344A889C">
      <w:start w:val="1"/>
      <w:numFmt w:val="bullet"/>
      <w:lvlText w:val=""/>
      <w:lvlJc w:val="left"/>
      <w:pPr>
        <w:ind w:left="2880" w:hanging="360"/>
      </w:pPr>
      <w:rPr>
        <w:rFonts w:hint="default" w:ascii="Symbol" w:hAnsi="Symbol"/>
      </w:rPr>
    </w:lvl>
    <w:lvl w:ilvl="4" w:tplc="62526F0A">
      <w:start w:val="1"/>
      <w:numFmt w:val="bullet"/>
      <w:lvlText w:val="o"/>
      <w:lvlJc w:val="left"/>
      <w:pPr>
        <w:ind w:left="3600" w:hanging="360"/>
      </w:pPr>
      <w:rPr>
        <w:rFonts w:hint="default" w:ascii="Courier New" w:hAnsi="Courier New"/>
      </w:rPr>
    </w:lvl>
    <w:lvl w:ilvl="5" w:tplc="6406CB48">
      <w:start w:val="1"/>
      <w:numFmt w:val="bullet"/>
      <w:lvlText w:val=""/>
      <w:lvlJc w:val="left"/>
      <w:pPr>
        <w:ind w:left="4320" w:hanging="360"/>
      </w:pPr>
      <w:rPr>
        <w:rFonts w:hint="default" w:ascii="Wingdings" w:hAnsi="Wingdings"/>
      </w:rPr>
    </w:lvl>
    <w:lvl w:ilvl="6" w:tplc="1A34804E">
      <w:start w:val="1"/>
      <w:numFmt w:val="bullet"/>
      <w:lvlText w:val=""/>
      <w:lvlJc w:val="left"/>
      <w:pPr>
        <w:ind w:left="5040" w:hanging="360"/>
      </w:pPr>
      <w:rPr>
        <w:rFonts w:hint="default" w:ascii="Symbol" w:hAnsi="Symbol"/>
      </w:rPr>
    </w:lvl>
    <w:lvl w:ilvl="7" w:tplc="968623B2">
      <w:start w:val="1"/>
      <w:numFmt w:val="bullet"/>
      <w:lvlText w:val="o"/>
      <w:lvlJc w:val="left"/>
      <w:pPr>
        <w:ind w:left="5760" w:hanging="360"/>
      </w:pPr>
      <w:rPr>
        <w:rFonts w:hint="default" w:ascii="Courier New" w:hAnsi="Courier New"/>
      </w:rPr>
    </w:lvl>
    <w:lvl w:ilvl="8" w:tplc="BBA2B454">
      <w:start w:val="1"/>
      <w:numFmt w:val="bullet"/>
      <w:lvlText w:val=""/>
      <w:lvlJc w:val="left"/>
      <w:pPr>
        <w:ind w:left="6480" w:hanging="360"/>
      </w:pPr>
      <w:rPr>
        <w:rFonts w:hint="default" w:ascii="Wingdings" w:hAnsi="Wingdings"/>
      </w:rPr>
    </w:lvl>
  </w:abstractNum>
  <w:abstractNum w:abstractNumId="3" w15:restartNumberingAfterBreak="0">
    <w:nsid w:val="04BEA452"/>
    <w:multiLevelType w:val="hybridMultilevel"/>
    <w:tmpl w:val="07B611B0"/>
    <w:lvl w:ilvl="0" w:tplc="F91C41FA">
      <w:start w:val="1"/>
      <w:numFmt w:val="bullet"/>
      <w:lvlText w:val="o"/>
      <w:lvlJc w:val="left"/>
      <w:pPr>
        <w:ind w:left="1080" w:hanging="360"/>
      </w:pPr>
      <w:rPr>
        <w:rFonts w:hint="default" w:ascii="Courier New" w:hAnsi="Courier New"/>
      </w:rPr>
    </w:lvl>
    <w:lvl w:ilvl="1" w:tplc="9EFCB590">
      <w:start w:val="1"/>
      <w:numFmt w:val="bullet"/>
      <w:lvlText w:val="o"/>
      <w:lvlJc w:val="left"/>
      <w:pPr>
        <w:ind w:left="1800" w:hanging="360"/>
      </w:pPr>
      <w:rPr>
        <w:rFonts w:hint="default" w:ascii="Courier New" w:hAnsi="Courier New"/>
      </w:rPr>
    </w:lvl>
    <w:lvl w:ilvl="2" w:tplc="DB6EC0F8">
      <w:start w:val="1"/>
      <w:numFmt w:val="bullet"/>
      <w:lvlText w:val=""/>
      <w:lvlJc w:val="left"/>
      <w:pPr>
        <w:ind w:left="2520" w:hanging="360"/>
      </w:pPr>
      <w:rPr>
        <w:rFonts w:hint="default" w:ascii="Wingdings" w:hAnsi="Wingdings"/>
      </w:rPr>
    </w:lvl>
    <w:lvl w:ilvl="3" w:tplc="60C0054E">
      <w:start w:val="1"/>
      <w:numFmt w:val="bullet"/>
      <w:lvlText w:val=""/>
      <w:lvlJc w:val="left"/>
      <w:pPr>
        <w:ind w:left="3240" w:hanging="360"/>
      </w:pPr>
      <w:rPr>
        <w:rFonts w:hint="default" w:ascii="Symbol" w:hAnsi="Symbol"/>
      </w:rPr>
    </w:lvl>
    <w:lvl w:ilvl="4" w:tplc="CCFEB86E">
      <w:start w:val="1"/>
      <w:numFmt w:val="bullet"/>
      <w:lvlText w:val="o"/>
      <w:lvlJc w:val="left"/>
      <w:pPr>
        <w:ind w:left="3960" w:hanging="360"/>
      </w:pPr>
      <w:rPr>
        <w:rFonts w:hint="default" w:ascii="Courier New" w:hAnsi="Courier New"/>
      </w:rPr>
    </w:lvl>
    <w:lvl w:ilvl="5" w:tplc="CF8E0AE8">
      <w:start w:val="1"/>
      <w:numFmt w:val="bullet"/>
      <w:lvlText w:val=""/>
      <w:lvlJc w:val="left"/>
      <w:pPr>
        <w:ind w:left="4680" w:hanging="360"/>
      </w:pPr>
      <w:rPr>
        <w:rFonts w:hint="default" w:ascii="Wingdings" w:hAnsi="Wingdings"/>
      </w:rPr>
    </w:lvl>
    <w:lvl w:ilvl="6" w:tplc="C13256CE">
      <w:start w:val="1"/>
      <w:numFmt w:val="bullet"/>
      <w:lvlText w:val=""/>
      <w:lvlJc w:val="left"/>
      <w:pPr>
        <w:ind w:left="5400" w:hanging="360"/>
      </w:pPr>
      <w:rPr>
        <w:rFonts w:hint="default" w:ascii="Symbol" w:hAnsi="Symbol"/>
      </w:rPr>
    </w:lvl>
    <w:lvl w:ilvl="7" w:tplc="A6DA6BB0">
      <w:start w:val="1"/>
      <w:numFmt w:val="bullet"/>
      <w:lvlText w:val="o"/>
      <w:lvlJc w:val="left"/>
      <w:pPr>
        <w:ind w:left="6120" w:hanging="360"/>
      </w:pPr>
      <w:rPr>
        <w:rFonts w:hint="default" w:ascii="Courier New" w:hAnsi="Courier New"/>
      </w:rPr>
    </w:lvl>
    <w:lvl w:ilvl="8" w:tplc="989AD7E2">
      <w:start w:val="1"/>
      <w:numFmt w:val="bullet"/>
      <w:lvlText w:val=""/>
      <w:lvlJc w:val="left"/>
      <w:pPr>
        <w:ind w:left="6840" w:hanging="360"/>
      </w:pPr>
      <w:rPr>
        <w:rFonts w:hint="default" w:ascii="Wingdings" w:hAnsi="Wingdings"/>
      </w:rPr>
    </w:lvl>
  </w:abstractNum>
  <w:abstractNum w:abstractNumId="4" w15:restartNumberingAfterBreak="0">
    <w:nsid w:val="0797EAB3"/>
    <w:multiLevelType w:val="hybridMultilevel"/>
    <w:tmpl w:val="A4DABF4A"/>
    <w:lvl w:ilvl="0" w:tplc="23A60F54">
      <w:start w:val="1"/>
      <w:numFmt w:val="bullet"/>
      <w:lvlText w:val=""/>
      <w:lvlJc w:val="left"/>
      <w:pPr>
        <w:ind w:left="720" w:hanging="360"/>
      </w:pPr>
      <w:rPr>
        <w:rFonts w:hint="default" w:ascii="Symbol" w:hAnsi="Symbol"/>
      </w:rPr>
    </w:lvl>
    <w:lvl w:ilvl="1" w:tplc="4AAE718A">
      <w:start w:val="1"/>
      <w:numFmt w:val="bullet"/>
      <w:lvlText w:val="o"/>
      <w:lvlJc w:val="left"/>
      <w:pPr>
        <w:ind w:left="1440" w:hanging="360"/>
      </w:pPr>
      <w:rPr>
        <w:rFonts w:hint="default" w:ascii="Courier New" w:hAnsi="Courier New"/>
      </w:rPr>
    </w:lvl>
    <w:lvl w:ilvl="2" w:tplc="495A7D80">
      <w:start w:val="1"/>
      <w:numFmt w:val="bullet"/>
      <w:lvlText w:val=""/>
      <w:lvlJc w:val="left"/>
      <w:pPr>
        <w:ind w:left="2160" w:hanging="360"/>
      </w:pPr>
      <w:rPr>
        <w:rFonts w:hint="default" w:ascii="Wingdings" w:hAnsi="Wingdings"/>
      </w:rPr>
    </w:lvl>
    <w:lvl w:ilvl="3" w:tplc="3A6E0414">
      <w:start w:val="1"/>
      <w:numFmt w:val="bullet"/>
      <w:lvlText w:val=""/>
      <w:lvlJc w:val="left"/>
      <w:pPr>
        <w:ind w:left="2880" w:hanging="360"/>
      </w:pPr>
      <w:rPr>
        <w:rFonts w:hint="default" w:ascii="Symbol" w:hAnsi="Symbol"/>
      </w:rPr>
    </w:lvl>
    <w:lvl w:ilvl="4" w:tplc="DDC2FB56">
      <w:start w:val="1"/>
      <w:numFmt w:val="bullet"/>
      <w:lvlText w:val="o"/>
      <w:lvlJc w:val="left"/>
      <w:pPr>
        <w:ind w:left="3600" w:hanging="360"/>
      </w:pPr>
      <w:rPr>
        <w:rFonts w:hint="default" w:ascii="Courier New" w:hAnsi="Courier New"/>
      </w:rPr>
    </w:lvl>
    <w:lvl w:ilvl="5" w:tplc="9B8275F4">
      <w:start w:val="1"/>
      <w:numFmt w:val="bullet"/>
      <w:lvlText w:val=""/>
      <w:lvlJc w:val="left"/>
      <w:pPr>
        <w:ind w:left="4320" w:hanging="360"/>
      </w:pPr>
      <w:rPr>
        <w:rFonts w:hint="default" w:ascii="Wingdings" w:hAnsi="Wingdings"/>
      </w:rPr>
    </w:lvl>
    <w:lvl w:ilvl="6" w:tplc="6DDC33F2">
      <w:start w:val="1"/>
      <w:numFmt w:val="bullet"/>
      <w:lvlText w:val=""/>
      <w:lvlJc w:val="left"/>
      <w:pPr>
        <w:ind w:left="5040" w:hanging="360"/>
      </w:pPr>
      <w:rPr>
        <w:rFonts w:hint="default" w:ascii="Symbol" w:hAnsi="Symbol"/>
      </w:rPr>
    </w:lvl>
    <w:lvl w:ilvl="7" w:tplc="468CFCB2">
      <w:start w:val="1"/>
      <w:numFmt w:val="bullet"/>
      <w:lvlText w:val="o"/>
      <w:lvlJc w:val="left"/>
      <w:pPr>
        <w:ind w:left="5760" w:hanging="360"/>
      </w:pPr>
      <w:rPr>
        <w:rFonts w:hint="default" w:ascii="Courier New" w:hAnsi="Courier New"/>
      </w:rPr>
    </w:lvl>
    <w:lvl w:ilvl="8" w:tplc="F69C8004">
      <w:start w:val="1"/>
      <w:numFmt w:val="bullet"/>
      <w:lvlText w:val=""/>
      <w:lvlJc w:val="left"/>
      <w:pPr>
        <w:ind w:left="6480" w:hanging="360"/>
      </w:pPr>
      <w:rPr>
        <w:rFonts w:hint="default" w:ascii="Wingdings" w:hAnsi="Wingdings"/>
      </w:rPr>
    </w:lvl>
  </w:abstractNum>
  <w:abstractNum w:abstractNumId="5" w15:restartNumberingAfterBreak="0">
    <w:nsid w:val="0B101FB3"/>
    <w:multiLevelType w:val="hybridMultilevel"/>
    <w:tmpl w:val="14ECFF52"/>
    <w:lvl w:ilvl="0" w:tplc="89E21B9C">
      <w:start w:val="1"/>
      <w:numFmt w:val="bullet"/>
      <w:lvlText w:val=""/>
      <w:lvlJc w:val="left"/>
      <w:pPr>
        <w:ind w:left="720" w:hanging="360"/>
      </w:pPr>
      <w:rPr>
        <w:rFonts w:hint="default" w:ascii="Symbol" w:hAnsi="Symbol"/>
      </w:rPr>
    </w:lvl>
    <w:lvl w:ilvl="1" w:tplc="9B4C317C">
      <w:start w:val="1"/>
      <w:numFmt w:val="bullet"/>
      <w:lvlText w:val="o"/>
      <w:lvlJc w:val="left"/>
      <w:pPr>
        <w:ind w:left="1440" w:hanging="360"/>
      </w:pPr>
      <w:rPr>
        <w:rFonts w:hint="default" w:ascii="Courier New" w:hAnsi="Courier New"/>
      </w:rPr>
    </w:lvl>
    <w:lvl w:ilvl="2" w:tplc="AFB05DBC">
      <w:start w:val="1"/>
      <w:numFmt w:val="bullet"/>
      <w:lvlText w:val=""/>
      <w:lvlJc w:val="left"/>
      <w:pPr>
        <w:ind w:left="2160" w:hanging="360"/>
      </w:pPr>
      <w:rPr>
        <w:rFonts w:hint="default" w:ascii="Wingdings" w:hAnsi="Wingdings"/>
      </w:rPr>
    </w:lvl>
    <w:lvl w:ilvl="3" w:tplc="6ECAD204">
      <w:start w:val="1"/>
      <w:numFmt w:val="bullet"/>
      <w:lvlText w:val=""/>
      <w:lvlJc w:val="left"/>
      <w:pPr>
        <w:ind w:left="2880" w:hanging="360"/>
      </w:pPr>
      <w:rPr>
        <w:rFonts w:hint="default" w:ascii="Symbol" w:hAnsi="Symbol"/>
      </w:rPr>
    </w:lvl>
    <w:lvl w:ilvl="4" w:tplc="96A6ECAC">
      <w:start w:val="1"/>
      <w:numFmt w:val="bullet"/>
      <w:lvlText w:val="o"/>
      <w:lvlJc w:val="left"/>
      <w:pPr>
        <w:ind w:left="3600" w:hanging="360"/>
      </w:pPr>
      <w:rPr>
        <w:rFonts w:hint="default" w:ascii="Courier New" w:hAnsi="Courier New"/>
      </w:rPr>
    </w:lvl>
    <w:lvl w:ilvl="5" w:tplc="2152A04E">
      <w:start w:val="1"/>
      <w:numFmt w:val="bullet"/>
      <w:lvlText w:val=""/>
      <w:lvlJc w:val="left"/>
      <w:pPr>
        <w:ind w:left="4320" w:hanging="360"/>
      </w:pPr>
      <w:rPr>
        <w:rFonts w:hint="default" w:ascii="Wingdings" w:hAnsi="Wingdings"/>
      </w:rPr>
    </w:lvl>
    <w:lvl w:ilvl="6" w:tplc="6638D070">
      <w:start w:val="1"/>
      <w:numFmt w:val="bullet"/>
      <w:lvlText w:val=""/>
      <w:lvlJc w:val="left"/>
      <w:pPr>
        <w:ind w:left="5040" w:hanging="360"/>
      </w:pPr>
      <w:rPr>
        <w:rFonts w:hint="default" w:ascii="Symbol" w:hAnsi="Symbol"/>
      </w:rPr>
    </w:lvl>
    <w:lvl w:ilvl="7" w:tplc="0C44CFDA">
      <w:start w:val="1"/>
      <w:numFmt w:val="bullet"/>
      <w:lvlText w:val="o"/>
      <w:lvlJc w:val="left"/>
      <w:pPr>
        <w:ind w:left="5760" w:hanging="360"/>
      </w:pPr>
      <w:rPr>
        <w:rFonts w:hint="default" w:ascii="Courier New" w:hAnsi="Courier New"/>
      </w:rPr>
    </w:lvl>
    <w:lvl w:ilvl="8" w:tplc="861A210C">
      <w:start w:val="1"/>
      <w:numFmt w:val="bullet"/>
      <w:lvlText w:val=""/>
      <w:lvlJc w:val="left"/>
      <w:pPr>
        <w:ind w:left="6480" w:hanging="360"/>
      </w:pPr>
      <w:rPr>
        <w:rFonts w:hint="default" w:ascii="Wingdings" w:hAnsi="Wingdings"/>
      </w:rPr>
    </w:lvl>
  </w:abstractNum>
  <w:abstractNum w:abstractNumId="6" w15:restartNumberingAfterBreak="0">
    <w:nsid w:val="0B6B91DD"/>
    <w:multiLevelType w:val="hybridMultilevel"/>
    <w:tmpl w:val="1CA422F4"/>
    <w:lvl w:ilvl="0" w:tplc="68C4C4D8">
      <w:start w:val="1"/>
      <w:numFmt w:val="bullet"/>
      <w:lvlText w:val=""/>
      <w:lvlJc w:val="left"/>
      <w:pPr>
        <w:ind w:left="1080" w:hanging="360"/>
      </w:pPr>
      <w:rPr>
        <w:rFonts w:hint="default" w:ascii="Symbol" w:hAnsi="Symbol"/>
      </w:rPr>
    </w:lvl>
    <w:lvl w:ilvl="1" w:tplc="38685BF8">
      <w:start w:val="1"/>
      <w:numFmt w:val="bullet"/>
      <w:lvlText w:val="o"/>
      <w:lvlJc w:val="left"/>
      <w:pPr>
        <w:ind w:left="1800" w:hanging="360"/>
      </w:pPr>
      <w:rPr>
        <w:rFonts w:hint="default" w:ascii="Courier New" w:hAnsi="Courier New"/>
      </w:rPr>
    </w:lvl>
    <w:lvl w:ilvl="2" w:tplc="9D786CAC">
      <w:start w:val="1"/>
      <w:numFmt w:val="bullet"/>
      <w:lvlText w:val=""/>
      <w:lvlJc w:val="left"/>
      <w:pPr>
        <w:ind w:left="2520" w:hanging="360"/>
      </w:pPr>
      <w:rPr>
        <w:rFonts w:hint="default" w:ascii="Wingdings" w:hAnsi="Wingdings"/>
      </w:rPr>
    </w:lvl>
    <w:lvl w:ilvl="3" w:tplc="889EB4A0">
      <w:start w:val="1"/>
      <w:numFmt w:val="bullet"/>
      <w:lvlText w:val=""/>
      <w:lvlJc w:val="left"/>
      <w:pPr>
        <w:ind w:left="3240" w:hanging="360"/>
      </w:pPr>
      <w:rPr>
        <w:rFonts w:hint="default" w:ascii="Symbol" w:hAnsi="Symbol"/>
      </w:rPr>
    </w:lvl>
    <w:lvl w:ilvl="4" w:tplc="095EB66E">
      <w:start w:val="1"/>
      <w:numFmt w:val="bullet"/>
      <w:lvlText w:val="o"/>
      <w:lvlJc w:val="left"/>
      <w:pPr>
        <w:ind w:left="3960" w:hanging="360"/>
      </w:pPr>
      <w:rPr>
        <w:rFonts w:hint="default" w:ascii="Courier New" w:hAnsi="Courier New"/>
      </w:rPr>
    </w:lvl>
    <w:lvl w:ilvl="5" w:tplc="35EAB310">
      <w:start w:val="1"/>
      <w:numFmt w:val="bullet"/>
      <w:lvlText w:val=""/>
      <w:lvlJc w:val="left"/>
      <w:pPr>
        <w:ind w:left="4680" w:hanging="360"/>
      </w:pPr>
      <w:rPr>
        <w:rFonts w:hint="default" w:ascii="Wingdings" w:hAnsi="Wingdings"/>
      </w:rPr>
    </w:lvl>
    <w:lvl w:ilvl="6" w:tplc="DA30273E">
      <w:start w:val="1"/>
      <w:numFmt w:val="bullet"/>
      <w:lvlText w:val=""/>
      <w:lvlJc w:val="left"/>
      <w:pPr>
        <w:ind w:left="5400" w:hanging="360"/>
      </w:pPr>
      <w:rPr>
        <w:rFonts w:hint="default" w:ascii="Symbol" w:hAnsi="Symbol"/>
      </w:rPr>
    </w:lvl>
    <w:lvl w:ilvl="7" w:tplc="DC34468A">
      <w:start w:val="1"/>
      <w:numFmt w:val="bullet"/>
      <w:lvlText w:val="o"/>
      <w:lvlJc w:val="left"/>
      <w:pPr>
        <w:ind w:left="6120" w:hanging="360"/>
      </w:pPr>
      <w:rPr>
        <w:rFonts w:hint="default" w:ascii="Courier New" w:hAnsi="Courier New"/>
      </w:rPr>
    </w:lvl>
    <w:lvl w:ilvl="8" w:tplc="80FE190C">
      <w:start w:val="1"/>
      <w:numFmt w:val="bullet"/>
      <w:lvlText w:val=""/>
      <w:lvlJc w:val="left"/>
      <w:pPr>
        <w:ind w:left="6840" w:hanging="360"/>
      </w:pPr>
      <w:rPr>
        <w:rFonts w:hint="default" w:ascii="Wingdings" w:hAnsi="Wingdings"/>
      </w:rPr>
    </w:lvl>
  </w:abstractNum>
  <w:abstractNum w:abstractNumId="7" w15:restartNumberingAfterBreak="0">
    <w:nsid w:val="0C3EADEC"/>
    <w:multiLevelType w:val="hybridMultilevel"/>
    <w:tmpl w:val="222E818C"/>
    <w:lvl w:ilvl="0" w:tplc="3780B09C">
      <w:start w:val="1"/>
      <w:numFmt w:val="bullet"/>
      <w:lvlText w:val=""/>
      <w:lvlJc w:val="left"/>
      <w:pPr>
        <w:ind w:left="720" w:hanging="360"/>
      </w:pPr>
      <w:rPr>
        <w:rFonts w:hint="default" w:ascii="Symbol" w:hAnsi="Symbol"/>
      </w:rPr>
    </w:lvl>
    <w:lvl w:ilvl="1" w:tplc="D7323F22">
      <w:start w:val="1"/>
      <w:numFmt w:val="bullet"/>
      <w:lvlText w:val="o"/>
      <w:lvlJc w:val="left"/>
      <w:pPr>
        <w:ind w:left="1440" w:hanging="360"/>
      </w:pPr>
      <w:rPr>
        <w:rFonts w:hint="default" w:ascii="Courier New" w:hAnsi="Courier New"/>
      </w:rPr>
    </w:lvl>
    <w:lvl w:ilvl="2" w:tplc="70C824B0">
      <w:start w:val="1"/>
      <w:numFmt w:val="bullet"/>
      <w:lvlText w:val=""/>
      <w:lvlJc w:val="left"/>
      <w:pPr>
        <w:ind w:left="2160" w:hanging="360"/>
      </w:pPr>
      <w:rPr>
        <w:rFonts w:hint="default" w:ascii="Wingdings" w:hAnsi="Wingdings"/>
      </w:rPr>
    </w:lvl>
    <w:lvl w:ilvl="3" w:tplc="ECE80ABC">
      <w:start w:val="1"/>
      <w:numFmt w:val="bullet"/>
      <w:lvlText w:val=""/>
      <w:lvlJc w:val="left"/>
      <w:pPr>
        <w:ind w:left="2880" w:hanging="360"/>
      </w:pPr>
      <w:rPr>
        <w:rFonts w:hint="default" w:ascii="Symbol" w:hAnsi="Symbol"/>
      </w:rPr>
    </w:lvl>
    <w:lvl w:ilvl="4" w:tplc="24BA4B68">
      <w:start w:val="1"/>
      <w:numFmt w:val="bullet"/>
      <w:lvlText w:val="o"/>
      <w:lvlJc w:val="left"/>
      <w:pPr>
        <w:ind w:left="3600" w:hanging="360"/>
      </w:pPr>
      <w:rPr>
        <w:rFonts w:hint="default" w:ascii="Courier New" w:hAnsi="Courier New"/>
      </w:rPr>
    </w:lvl>
    <w:lvl w:ilvl="5" w:tplc="3F74D7DE">
      <w:start w:val="1"/>
      <w:numFmt w:val="bullet"/>
      <w:lvlText w:val=""/>
      <w:lvlJc w:val="left"/>
      <w:pPr>
        <w:ind w:left="4320" w:hanging="360"/>
      </w:pPr>
      <w:rPr>
        <w:rFonts w:hint="default" w:ascii="Wingdings" w:hAnsi="Wingdings"/>
      </w:rPr>
    </w:lvl>
    <w:lvl w:ilvl="6" w:tplc="E6CE2A42">
      <w:start w:val="1"/>
      <w:numFmt w:val="bullet"/>
      <w:lvlText w:val=""/>
      <w:lvlJc w:val="left"/>
      <w:pPr>
        <w:ind w:left="5040" w:hanging="360"/>
      </w:pPr>
      <w:rPr>
        <w:rFonts w:hint="default" w:ascii="Symbol" w:hAnsi="Symbol"/>
      </w:rPr>
    </w:lvl>
    <w:lvl w:ilvl="7" w:tplc="9EA23B42">
      <w:start w:val="1"/>
      <w:numFmt w:val="bullet"/>
      <w:lvlText w:val="o"/>
      <w:lvlJc w:val="left"/>
      <w:pPr>
        <w:ind w:left="5760" w:hanging="360"/>
      </w:pPr>
      <w:rPr>
        <w:rFonts w:hint="default" w:ascii="Courier New" w:hAnsi="Courier New"/>
      </w:rPr>
    </w:lvl>
    <w:lvl w:ilvl="8" w:tplc="A5A2C7BC">
      <w:start w:val="1"/>
      <w:numFmt w:val="bullet"/>
      <w:lvlText w:val=""/>
      <w:lvlJc w:val="left"/>
      <w:pPr>
        <w:ind w:left="6480" w:hanging="360"/>
      </w:pPr>
      <w:rPr>
        <w:rFonts w:hint="default" w:ascii="Wingdings" w:hAnsi="Wingdings"/>
      </w:rPr>
    </w:lvl>
  </w:abstractNum>
  <w:abstractNum w:abstractNumId="8" w15:restartNumberingAfterBreak="0">
    <w:nsid w:val="0EAC90D5"/>
    <w:multiLevelType w:val="hybridMultilevel"/>
    <w:tmpl w:val="B264482A"/>
    <w:lvl w:ilvl="0" w:tplc="DFEAC976">
      <w:start w:val="1"/>
      <w:numFmt w:val="bullet"/>
      <w:lvlText w:val="o"/>
      <w:lvlJc w:val="left"/>
      <w:pPr>
        <w:ind w:left="1080" w:hanging="360"/>
      </w:pPr>
      <w:rPr>
        <w:rFonts w:hint="default" w:ascii="Courier New" w:hAnsi="Courier New"/>
      </w:rPr>
    </w:lvl>
    <w:lvl w:ilvl="1" w:tplc="5CDCECCA">
      <w:start w:val="1"/>
      <w:numFmt w:val="bullet"/>
      <w:lvlText w:val="o"/>
      <w:lvlJc w:val="left"/>
      <w:pPr>
        <w:ind w:left="1800" w:hanging="360"/>
      </w:pPr>
      <w:rPr>
        <w:rFonts w:hint="default" w:ascii="Courier New" w:hAnsi="Courier New"/>
      </w:rPr>
    </w:lvl>
    <w:lvl w:ilvl="2" w:tplc="987078F2">
      <w:start w:val="1"/>
      <w:numFmt w:val="bullet"/>
      <w:lvlText w:val=""/>
      <w:lvlJc w:val="left"/>
      <w:pPr>
        <w:ind w:left="2520" w:hanging="360"/>
      </w:pPr>
      <w:rPr>
        <w:rFonts w:hint="default" w:ascii="Wingdings" w:hAnsi="Wingdings"/>
      </w:rPr>
    </w:lvl>
    <w:lvl w:ilvl="3" w:tplc="73AC0B84">
      <w:start w:val="1"/>
      <w:numFmt w:val="bullet"/>
      <w:lvlText w:val=""/>
      <w:lvlJc w:val="left"/>
      <w:pPr>
        <w:ind w:left="3240" w:hanging="360"/>
      </w:pPr>
      <w:rPr>
        <w:rFonts w:hint="default" w:ascii="Symbol" w:hAnsi="Symbol"/>
      </w:rPr>
    </w:lvl>
    <w:lvl w:ilvl="4" w:tplc="44445608">
      <w:start w:val="1"/>
      <w:numFmt w:val="bullet"/>
      <w:lvlText w:val="o"/>
      <w:lvlJc w:val="left"/>
      <w:pPr>
        <w:ind w:left="3960" w:hanging="360"/>
      </w:pPr>
      <w:rPr>
        <w:rFonts w:hint="default" w:ascii="Courier New" w:hAnsi="Courier New"/>
      </w:rPr>
    </w:lvl>
    <w:lvl w:ilvl="5" w:tplc="CA28D420">
      <w:start w:val="1"/>
      <w:numFmt w:val="bullet"/>
      <w:lvlText w:val=""/>
      <w:lvlJc w:val="left"/>
      <w:pPr>
        <w:ind w:left="4680" w:hanging="360"/>
      </w:pPr>
      <w:rPr>
        <w:rFonts w:hint="default" w:ascii="Wingdings" w:hAnsi="Wingdings"/>
      </w:rPr>
    </w:lvl>
    <w:lvl w:ilvl="6" w:tplc="6D6AD5C0">
      <w:start w:val="1"/>
      <w:numFmt w:val="bullet"/>
      <w:lvlText w:val=""/>
      <w:lvlJc w:val="left"/>
      <w:pPr>
        <w:ind w:left="5400" w:hanging="360"/>
      </w:pPr>
      <w:rPr>
        <w:rFonts w:hint="default" w:ascii="Symbol" w:hAnsi="Symbol"/>
      </w:rPr>
    </w:lvl>
    <w:lvl w:ilvl="7" w:tplc="D1101290">
      <w:start w:val="1"/>
      <w:numFmt w:val="bullet"/>
      <w:lvlText w:val="o"/>
      <w:lvlJc w:val="left"/>
      <w:pPr>
        <w:ind w:left="6120" w:hanging="360"/>
      </w:pPr>
      <w:rPr>
        <w:rFonts w:hint="default" w:ascii="Courier New" w:hAnsi="Courier New"/>
      </w:rPr>
    </w:lvl>
    <w:lvl w:ilvl="8" w:tplc="649AE5F0">
      <w:start w:val="1"/>
      <w:numFmt w:val="bullet"/>
      <w:lvlText w:val=""/>
      <w:lvlJc w:val="left"/>
      <w:pPr>
        <w:ind w:left="6840" w:hanging="360"/>
      </w:pPr>
      <w:rPr>
        <w:rFonts w:hint="default" w:ascii="Wingdings" w:hAnsi="Wingdings"/>
      </w:rPr>
    </w:lvl>
  </w:abstractNum>
  <w:abstractNum w:abstractNumId="9" w15:restartNumberingAfterBreak="0">
    <w:nsid w:val="0FB886B2"/>
    <w:multiLevelType w:val="hybridMultilevel"/>
    <w:tmpl w:val="53EE26F4"/>
    <w:lvl w:ilvl="0" w:tplc="A3EC3BC6">
      <w:start w:val="1"/>
      <w:numFmt w:val="bullet"/>
      <w:lvlText w:val=""/>
      <w:lvlJc w:val="left"/>
      <w:pPr>
        <w:ind w:left="720" w:hanging="360"/>
      </w:pPr>
      <w:rPr>
        <w:rFonts w:hint="default" w:ascii="Symbol" w:hAnsi="Symbol"/>
      </w:rPr>
    </w:lvl>
    <w:lvl w:ilvl="1" w:tplc="6AFCCB7A">
      <w:start w:val="1"/>
      <w:numFmt w:val="lowerLetter"/>
      <w:lvlText w:val="%2."/>
      <w:lvlJc w:val="left"/>
      <w:pPr>
        <w:ind w:left="1440" w:hanging="360"/>
      </w:pPr>
    </w:lvl>
    <w:lvl w:ilvl="2" w:tplc="BEBA7A54">
      <w:start w:val="1"/>
      <w:numFmt w:val="lowerRoman"/>
      <w:lvlText w:val="%3."/>
      <w:lvlJc w:val="right"/>
      <w:pPr>
        <w:ind w:left="2160" w:hanging="180"/>
      </w:pPr>
    </w:lvl>
    <w:lvl w:ilvl="3" w:tplc="646C2374">
      <w:start w:val="1"/>
      <w:numFmt w:val="decimal"/>
      <w:lvlText w:val="%4."/>
      <w:lvlJc w:val="left"/>
      <w:pPr>
        <w:ind w:left="2880" w:hanging="360"/>
      </w:pPr>
    </w:lvl>
    <w:lvl w:ilvl="4" w:tplc="7BEEC26E">
      <w:start w:val="1"/>
      <w:numFmt w:val="lowerLetter"/>
      <w:lvlText w:val="%5."/>
      <w:lvlJc w:val="left"/>
      <w:pPr>
        <w:ind w:left="3600" w:hanging="360"/>
      </w:pPr>
    </w:lvl>
    <w:lvl w:ilvl="5" w:tplc="AAAAAFF2">
      <w:start w:val="1"/>
      <w:numFmt w:val="lowerRoman"/>
      <w:lvlText w:val="%6."/>
      <w:lvlJc w:val="right"/>
      <w:pPr>
        <w:ind w:left="4320" w:hanging="180"/>
      </w:pPr>
    </w:lvl>
    <w:lvl w:ilvl="6" w:tplc="6068F8C2">
      <w:start w:val="1"/>
      <w:numFmt w:val="decimal"/>
      <w:lvlText w:val="%7."/>
      <w:lvlJc w:val="left"/>
      <w:pPr>
        <w:ind w:left="5040" w:hanging="360"/>
      </w:pPr>
    </w:lvl>
    <w:lvl w:ilvl="7" w:tplc="AC18C71A">
      <w:start w:val="1"/>
      <w:numFmt w:val="lowerLetter"/>
      <w:lvlText w:val="%8."/>
      <w:lvlJc w:val="left"/>
      <w:pPr>
        <w:ind w:left="5760" w:hanging="360"/>
      </w:pPr>
    </w:lvl>
    <w:lvl w:ilvl="8" w:tplc="D7764806">
      <w:start w:val="1"/>
      <w:numFmt w:val="lowerRoman"/>
      <w:lvlText w:val="%9."/>
      <w:lvlJc w:val="right"/>
      <w:pPr>
        <w:ind w:left="6480" w:hanging="180"/>
      </w:pPr>
    </w:lvl>
  </w:abstractNum>
  <w:abstractNum w:abstractNumId="10" w15:restartNumberingAfterBreak="0">
    <w:nsid w:val="17C4CE26"/>
    <w:multiLevelType w:val="hybridMultilevel"/>
    <w:tmpl w:val="44B65474"/>
    <w:lvl w:ilvl="0" w:tplc="76B8F66E">
      <w:start w:val="1"/>
      <w:numFmt w:val="bullet"/>
      <w:lvlText w:val=""/>
      <w:lvlJc w:val="left"/>
      <w:pPr>
        <w:ind w:left="720" w:hanging="360"/>
      </w:pPr>
      <w:rPr>
        <w:rFonts w:hint="default" w:ascii="Symbol" w:hAnsi="Symbol"/>
      </w:rPr>
    </w:lvl>
    <w:lvl w:ilvl="1" w:tplc="9BE8C17C">
      <w:start w:val="1"/>
      <w:numFmt w:val="bullet"/>
      <w:lvlText w:val="o"/>
      <w:lvlJc w:val="left"/>
      <w:pPr>
        <w:ind w:left="1440" w:hanging="360"/>
      </w:pPr>
      <w:rPr>
        <w:rFonts w:hint="default" w:ascii="Courier New" w:hAnsi="Courier New"/>
      </w:rPr>
    </w:lvl>
    <w:lvl w:ilvl="2" w:tplc="3C2A99D4">
      <w:start w:val="1"/>
      <w:numFmt w:val="bullet"/>
      <w:lvlText w:val=""/>
      <w:lvlJc w:val="left"/>
      <w:pPr>
        <w:ind w:left="2160" w:hanging="360"/>
      </w:pPr>
      <w:rPr>
        <w:rFonts w:hint="default" w:ascii="Wingdings" w:hAnsi="Wingdings"/>
      </w:rPr>
    </w:lvl>
    <w:lvl w:ilvl="3" w:tplc="E968D588">
      <w:start w:val="1"/>
      <w:numFmt w:val="bullet"/>
      <w:lvlText w:val=""/>
      <w:lvlJc w:val="left"/>
      <w:pPr>
        <w:ind w:left="2880" w:hanging="360"/>
      </w:pPr>
      <w:rPr>
        <w:rFonts w:hint="default" w:ascii="Symbol" w:hAnsi="Symbol"/>
      </w:rPr>
    </w:lvl>
    <w:lvl w:ilvl="4" w:tplc="5E043562">
      <w:start w:val="1"/>
      <w:numFmt w:val="bullet"/>
      <w:lvlText w:val="o"/>
      <w:lvlJc w:val="left"/>
      <w:pPr>
        <w:ind w:left="3600" w:hanging="360"/>
      </w:pPr>
      <w:rPr>
        <w:rFonts w:hint="default" w:ascii="Courier New" w:hAnsi="Courier New"/>
      </w:rPr>
    </w:lvl>
    <w:lvl w:ilvl="5" w:tplc="3F425780">
      <w:start w:val="1"/>
      <w:numFmt w:val="bullet"/>
      <w:lvlText w:val=""/>
      <w:lvlJc w:val="left"/>
      <w:pPr>
        <w:ind w:left="4320" w:hanging="360"/>
      </w:pPr>
      <w:rPr>
        <w:rFonts w:hint="default" w:ascii="Wingdings" w:hAnsi="Wingdings"/>
      </w:rPr>
    </w:lvl>
    <w:lvl w:ilvl="6" w:tplc="44AE2E56">
      <w:start w:val="1"/>
      <w:numFmt w:val="bullet"/>
      <w:lvlText w:val=""/>
      <w:lvlJc w:val="left"/>
      <w:pPr>
        <w:ind w:left="5040" w:hanging="360"/>
      </w:pPr>
      <w:rPr>
        <w:rFonts w:hint="default" w:ascii="Symbol" w:hAnsi="Symbol"/>
      </w:rPr>
    </w:lvl>
    <w:lvl w:ilvl="7" w:tplc="265E699E">
      <w:start w:val="1"/>
      <w:numFmt w:val="bullet"/>
      <w:lvlText w:val="o"/>
      <w:lvlJc w:val="left"/>
      <w:pPr>
        <w:ind w:left="5760" w:hanging="360"/>
      </w:pPr>
      <w:rPr>
        <w:rFonts w:hint="default" w:ascii="Courier New" w:hAnsi="Courier New"/>
      </w:rPr>
    </w:lvl>
    <w:lvl w:ilvl="8" w:tplc="35CE9F5E">
      <w:start w:val="1"/>
      <w:numFmt w:val="bullet"/>
      <w:lvlText w:val=""/>
      <w:lvlJc w:val="left"/>
      <w:pPr>
        <w:ind w:left="6480" w:hanging="360"/>
      </w:pPr>
      <w:rPr>
        <w:rFonts w:hint="default" w:ascii="Wingdings" w:hAnsi="Wingdings"/>
      </w:rPr>
    </w:lvl>
  </w:abstractNum>
  <w:abstractNum w:abstractNumId="11" w15:restartNumberingAfterBreak="0">
    <w:nsid w:val="198FC0D6"/>
    <w:multiLevelType w:val="hybridMultilevel"/>
    <w:tmpl w:val="DA6AB736"/>
    <w:lvl w:ilvl="0" w:tplc="002ABF1C">
      <w:start w:val="1"/>
      <w:numFmt w:val="bullet"/>
      <w:lvlText w:val=""/>
      <w:lvlJc w:val="left"/>
      <w:pPr>
        <w:ind w:left="720" w:hanging="360"/>
      </w:pPr>
      <w:rPr>
        <w:rFonts w:hint="default" w:ascii="Symbol" w:hAnsi="Symbol"/>
      </w:rPr>
    </w:lvl>
    <w:lvl w:ilvl="1" w:tplc="0B54F444">
      <w:start w:val="1"/>
      <w:numFmt w:val="bullet"/>
      <w:lvlText w:val="o"/>
      <w:lvlJc w:val="left"/>
      <w:pPr>
        <w:ind w:left="1440" w:hanging="360"/>
      </w:pPr>
      <w:rPr>
        <w:rFonts w:hint="default" w:ascii="Courier New" w:hAnsi="Courier New"/>
      </w:rPr>
    </w:lvl>
    <w:lvl w:ilvl="2" w:tplc="5C966CB8">
      <w:start w:val="1"/>
      <w:numFmt w:val="bullet"/>
      <w:lvlText w:val=""/>
      <w:lvlJc w:val="left"/>
      <w:pPr>
        <w:ind w:left="2160" w:hanging="360"/>
      </w:pPr>
      <w:rPr>
        <w:rFonts w:hint="default" w:ascii="Wingdings" w:hAnsi="Wingdings"/>
      </w:rPr>
    </w:lvl>
    <w:lvl w:ilvl="3" w:tplc="45843D42">
      <w:start w:val="1"/>
      <w:numFmt w:val="bullet"/>
      <w:lvlText w:val=""/>
      <w:lvlJc w:val="left"/>
      <w:pPr>
        <w:ind w:left="2880" w:hanging="360"/>
      </w:pPr>
      <w:rPr>
        <w:rFonts w:hint="default" w:ascii="Symbol" w:hAnsi="Symbol"/>
      </w:rPr>
    </w:lvl>
    <w:lvl w:ilvl="4" w:tplc="973EB664">
      <w:start w:val="1"/>
      <w:numFmt w:val="bullet"/>
      <w:lvlText w:val="o"/>
      <w:lvlJc w:val="left"/>
      <w:pPr>
        <w:ind w:left="3600" w:hanging="360"/>
      </w:pPr>
      <w:rPr>
        <w:rFonts w:hint="default" w:ascii="Courier New" w:hAnsi="Courier New"/>
      </w:rPr>
    </w:lvl>
    <w:lvl w:ilvl="5" w:tplc="A0DC9620">
      <w:start w:val="1"/>
      <w:numFmt w:val="bullet"/>
      <w:lvlText w:val=""/>
      <w:lvlJc w:val="left"/>
      <w:pPr>
        <w:ind w:left="4320" w:hanging="360"/>
      </w:pPr>
      <w:rPr>
        <w:rFonts w:hint="default" w:ascii="Wingdings" w:hAnsi="Wingdings"/>
      </w:rPr>
    </w:lvl>
    <w:lvl w:ilvl="6" w:tplc="DF28BE48">
      <w:start w:val="1"/>
      <w:numFmt w:val="bullet"/>
      <w:lvlText w:val=""/>
      <w:lvlJc w:val="left"/>
      <w:pPr>
        <w:ind w:left="5040" w:hanging="360"/>
      </w:pPr>
      <w:rPr>
        <w:rFonts w:hint="default" w:ascii="Symbol" w:hAnsi="Symbol"/>
      </w:rPr>
    </w:lvl>
    <w:lvl w:ilvl="7" w:tplc="86D417B6">
      <w:start w:val="1"/>
      <w:numFmt w:val="bullet"/>
      <w:lvlText w:val="o"/>
      <w:lvlJc w:val="left"/>
      <w:pPr>
        <w:ind w:left="5760" w:hanging="360"/>
      </w:pPr>
      <w:rPr>
        <w:rFonts w:hint="default" w:ascii="Courier New" w:hAnsi="Courier New"/>
      </w:rPr>
    </w:lvl>
    <w:lvl w:ilvl="8" w:tplc="E4426184">
      <w:start w:val="1"/>
      <w:numFmt w:val="bullet"/>
      <w:lvlText w:val=""/>
      <w:lvlJc w:val="left"/>
      <w:pPr>
        <w:ind w:left="6480" w:hanging="360"/>
      </w:pPr>
      <w:rPr>
        <w:rFonts w:hint="default" w:ascii="Wingdings" w:hAnsi="Wingdings"/>
      </w:rPr>
    </w:lvl>
  </w:abstractNum>
  <w:abstractNum w:abstractNumId="12" w15:restartNumberingAfterBreak="0">
    <w:nsid w:val="1A70BDC5"/>
    <w:multiLevelType w:val="hybridMultilevel"/>
    <w:tmpl w:val="53E4EB04"/>
    <w:lvl w:ilvl="0" w:tplc="B5CAB13E">
      <w:start w:val="1"/>
      <w:numFmt w:val="bullet"/>
      <w:lvlText w:val="o"/>
      <w:lvlJc w:val="left"/>
      <w:pPr>
        <w:ind w:left="1080" w:hanging="360"/>
      </w:pPr>
      <w:rPr>
        <w:rFonts w:hint="default" w:ascii="Courier New" w:hAnsi="Courier New"/>
      </w:rPr>
    </w:lvl>
    <w:lvl w:ilvl="1" w:tplc="37AC2F60">
      <w:start w:val="1"/>
      <w:numFmt w:val="bullet"/>
      <w:lvlText w:val="o"/>
      <w:lvlJc w:val="left"/>
      <w:pPr>
        <w:ind w:left="1800" w:hanging="360"/>
      </w:pPr>
      <w:rPr>
        <w:rFonts w:hint="default" w:ascii="Courier New" w:hAnsi="Courier New"/>
      </w:rPr>
    </w:lvl>
    <w:lvl w:ilvl="2" w:tplc="EB105026">
      <w:start w:val="1"/>
      <w:numFmt w:val="bullet"/>
      <w:lvlText w:val=""/>
      <w:lvlJc w:val="left"/>
      <w:pPr>
        <w:ind w:left="2520" w:hanging="360"/>
      </w:pPr>
      <w:rPr>
        <w:rFonts w:hint="default" w:ascii="Wingdings" w:hAnsi="Wingdings"/>
      </w:rPr>
    </w:lvl>
    <w:lvl w:ilvl="3" w:tplc="50C2A5B4">
      <w:start w:val="1"/>
      <w:numFmt w:val="bullet"/>
      <w:lvlText w:val=""/>
      <w:lvlJc w:val="left"/>
      <w:pPr>
        <w:ind w:left="3240" w:hanging="360"/>
      </w:pPr>
      <w:rPr>
        <w:rFonts w:hint="default" w:ascii="Symbol" w:hAnsi="Symbol"/>
      </w:rPr>
    </w:lvl>
    <w:lvl w:ilvl="4" w:tplc="9DC62F9A">
      <w:start w:val="1"/>
      <w:numFmt w:val="bullet"/>
      <w:lvlText w:val="o"/>
      <w:lvlJc w:val="left"/>
      <w:pPr>
        <w:ind w:left="3960" w:hanging="360"/>
      </w:pPr>
      <w:rPr>
        <w:rFonts w:hint="default" w:ascii="Courier New" w:hAnsi="Courier New"/>
      </w:rPr>
    </w:lvl>
    <w:lvl w:ilvl="5" w:tplc="70F27524">
      <w:start w:val="1"/>
      <w:numFmt w:val="bullet"/>
      <w:lvlText w:val=""/>
      <w:lvlJc w:val="left"/>
      <w:pPr>
        <w:ind w:left="4680" w:hanging="360"/>
      </w:pPr>
      <w:rPr>
        <w:rFonts w:hint="default" w:ascii="Wingdings" w:hAnsi="Wingdings"/>
      </w:rPr>
    </w:lvl>
    <w:lvl w:ilvl="6" w:tplc="5A887C76">
      <w:start w:val="1"/>
      <w:numFmt w:val="bullet"/>
      <w:lvlText w:val=""/>
      <w:lvlJc w:val="left"/>
      <w:pPr>
        <w:ind w:left="5400" w:hanging="360"/>
      </w:pPr>
      <w:rPr>
        <w:rFonts w:hint="default" w:ascii="Symbol" w:hAnsi="Symbol"/>
      </w:rPr>
    </w:lvl>
    <w:lvl w:ilvl="7" w:tplc="415CFB7C">
      <w:start w:val="1"/>
      <w:numFmt w:val="bullet"/>
      <w:lvlText w:val="o"/>
      <w:lvlJc w:val="left"/>
      <w:pPr>
        <w:ind w:left="6120" w:hanging="360"/>
      </w:pPr>
      <w:rPr>
        <w:rFonts w:hint="default" w:ascii="Courier New" w:hAnsi="Courier New"/>
      </w:rPr>
    </w:lvl>
    <w:lvl w:ilvl="8" w:tplc="6C0EC110">
      <w:start w:val="1"/>
      <w:numFmt w:val="bullet"/>
      <w:lvlText w:val=""/>
      <w:lvlJc w:val="left"/>
      <w:pPr>
        <w:ind w:left="6840" w:hanging="360"/>
      </w:pPr>
      <w:rPr>
        <w:rFonts w:hint="default" w:ascii="Wingdings" w:hAnsi="Wingdings"/>
      </w:rPr>
    </w:lvl>
  </w:abstractNum>
  <w:abstractNum w:abstractNumId="13" w15:restartNumberingAfterBreak="0">
    <w:nsid w:val="1B2DA8BD"/>
    <w:multiLevelType w:val="hybridMultilevel"/>
    <w:tmpl w:val="64885340"/>
    <w:lvl w:ilvl="0" w:tplc="4552B176">
      <w:start w:val="1"/>
      <w:numFmt w:val="bullet"/>
      <w:lvlText w:val=""/>
      <w:lvlJc w:val="left"/>
      <w:pPr>
        <w:ind w:left="1440" w:hanging="360"/>
      </w:pPr>
      <w:rPr>
        <w:rFonts w:hint="default" w:ascii="Symbol" w:hAnsi="Symbol"/>
      </w:rPr>
    </w:lvl>
    <w:lvl w:ilvl="1" w:tplc="78224532">
      <w:start w:val="1"/>
      <w:numFmt w:val="bullet"/>
      <w:lvlText w:val="o"/>
      <w:lvlJc w:val="left"/>
      <w:pPr>
        <w:ind w:left="2160" w:hanging="360"/>
      </w:pPr>
      <w:rPr>
        <w:rFonts w:hint="default" w:ascii="Courier New" w:hAnsi="Courier New"/>
      </w:rPr>
    </w:lvl>
    <w:lvl w:ilvl="2" w:tplc="DDA0EFB8">
      <w:start w:val="1"/>
      <w:numFmt w:val="bullet"/>
      <w:lvlText w:val=""/>
      <w:lvlJc w:val="left"/>
      <w:pPr>
        <w:ind w:left="2880" w:hanging="360"/>
      </w:pPr>
      <w:rPr>
        <w:rFonts w:hint="default" w:ascii="Wingdings" w:hAnsi="Wingdings"/>
      </w:rPr>
    </w:lvl>
    <w:lvl w:ilvl="3" w:tplc="EC06262E">
      <w:start w:val="1"/>
      <w:numFmt w:val="bullet"/>
      <w:lvlText w:val=""/>
      <w:lvlJc w:val="left"/>
      <w:pPr>
        <w:ind w:left="3600" w:hanging="360"/>
      </w:pPr>
      <w:rPr>
        <w:rFonts w:hint="default" w:ascii="Symbol" w:hAnsi="Symbol"/>
      </w:rPr>
    </w:lvl>
    <w:lvl w:ilvl="4" w:tplc="2E8658AA">
      <w:start w:val="1"/>
      <w:numFmt w:val="bullet"/>
      <w:lvlText w:val="o"/>
      <w:lvlJc w:val="left"/>
      <w:pPr>
        <w:ind w:left="4320" w:hanging="360"/>
      </w:pPr>
      <w:rPr>
        <w:rFonts w:hint="default" w:ascii="Courier New" w:hAnsi="Courier New"/>
      </w:rPr>
    </w:lvl>
    <w:lvl w:ilvl="5" w:tplc="FAAE73CC">
      <w:start w:val="1"/>
      <w:numFmt w:val="bullet"/>
      <w:lvlText w:val=""/>
      <w:lvlJc w:val="left"/>
      <w:pPr>
        <w:ind w:left="5040" w:hanging="360"/>
      </w:pPr>
      <w:rPr>
        <w:rFonts w:hint="default" w:ascii="Wingdings" w:hAnsi="Wingdings"/>
      </w:rPr>
    </w:lvl>
    <w:lvl w:ilvl="6" w:tplc="BCEE6CBA">
      <w:start w:val="1"/>
      <w:numFmt w:val="bullet"/>
      <w:lvlText w:val=""/>
      <w:lvlJc w:val="left"/>
      <w:pPr>
        <w:ind w:left="5760" w:hanging="360"/>
      </w:pPr>
      <w:rPr>
        <w:rFonts w:hint="default" w:ascii="Symbol" w:hAnsi="Symbol"/>
      </w:rPr>
    </w:lvl>
    <w:lvl w:ilvl="7" w:tplc="83245A7E">
      <w:start w:val="1"/>
      <w:numFmt w:val="bullet"/>
      <w:lvlText w:val="o"/>
      <w:lvlJc w:val="left"/>
      <w:pPr>
        <w:ind w:left="6480" w:hanging="360"/>
      </w:pPr>
      <w:rPr>
        <w:rFonts w:hint="default" w:ascii="Courier New" w:hAnsi="Courier New"/>
      </w:rPr>
    </w:lvl>
    <w:lvl w:ilvl="8" w:tplc="ECAC0A9C">
      <w:start w:val="1"/>
      <w:numFmt w:val="bullet"/>
      <w:lvlText w:val=""/>
      <w:lvlJc w:val="left"/>
      <w:pPr>
        <w:ind w:left="7200" w:hanging="360"/>
      </w:pPr>
      <w:rPr>
        <w:rFonts w:hint="default" w:ascii="Wingdings" w:hAnsi="Wingdings"/>
      </w:rPr>
    </w:lvl>
  </w:abstractNum>
  <w:abstractNum w:abstractNumId="14" w15:restartNumberingAfterBreak="0">
    <w:nsid w:val="1C401417"/>
    <w:multiLevelType w:val="hybridMultilevel"/>
    <w:tmpl w:val="2B9C7C2C"/>
    <w:lvl w:ilvl="0" w:tplc="14008304">
      <w:start w:val="1"/>
      <w:numFmt w:val="bullet"/>
      <w:lvlText w:val=""/>
      <w:lvlJc w:val="left"/>
      <w:pPr>
        <w:ind w:left="1080" w:hanging="360"/>
      </w:pPr>
      <w:rPr>
        <w:rFonts w:hint="default" w:ascii="Symbol" w:hAnsi="Symbol"/>
      </w:rPr>
    </w:lvl>
    <w:lvl w:ilvl="1" w:tplc="B20AB098">
      <w:start w:val="1"/>
      <w:numFmt w:val="lowerLetter"/>
      <w:lvlText w:val="%2."/>
      <w:lvlJc w:val="left"/>
      <w:pPr>
        <w:ind w:left="1800" w:hanging="360"/>
      </w:pPr>
    </w:lvl>
    <w:lvl w:ilvl="2" w:tplc="550C0820">
      <w:start w:val="1"/>
      <w:numFmt w:val="lowerRoman"/>
      <w:lvlText w:val="%3."/>
      <w:lvlJc w:val="right"/>
      <w:pPr>
        <w:ind w:left="2520" w:hanging="180"/>
      </w:pPr>
    </w:lvl>
    <w:lvl w:ilvl="3" w:tplc="198A1B16">
      <w:start w:val="1"/>
      <w:numFmt w:val="decimal"/>
      <w:lvlText w:val="%4."/>
      <w:lvlJc w:val="left"/>
      <w:pPr>
        <w:ind w:left="3240" w:hanging="360"/>
      </w:pPr>
    </w:lvl>
    <w:lvl w:ilvl="4" w:tplc="6EA06FEE">
      <w:start w:val="1"/>
      <w:numFmt w:val="lowerLetter"/>
      <w:lvlText w:val="%5."/>
      <w:lvlJc w:val="left"/>
      <w:pPr>
        <w:ind w:left="3960" w:hanging="360"/>
      </w:pPr>
    </w:lvl>
    <w:lvl w:ilvl="5" w:tplc="857447AA">
      <w:start w:val="1"/>
      <w:numFmt w:val="lowerRoman"/>
      <w:lvlText w:val="%6."/>
      <w:lvlJc w:val="right"/>
      <w:pPr>
        <w:ind w:left="4680" w:hanging="180"/>
      </w:pPr>
    </w:lvl>
    <w:lvl w:ilvl="6" w:tplc="B2EC9B9A">
      <w:start w:val="1"/>
      <w:numFmt w:val="decimal"/>
      <w:lvlText w:val="%7."/>
      <w:lvlJc w:val="left"/>
      <w:pPr>
        <w:ind w:left="5400" w:hanging="360"/>
      </w:pPr>
    </w:lvl>
    <w:lvl w:ilvl="7" w:tplc="C9D8EF6E">
      <w:start w:val="1"/>
      <w:numFmt w:val="lowerLetter"/>
      <w:lvlText w:val="%8."/>
      <w:lvlJc w:val="left"/>
      <w:pPr>
        <w:ind w:left="6120" w:hanging="360"/>
      </w:pPr>
    </w:lvl>
    <w:lvl w:ilvl="8" w:tplc="0A84D39E">
      <w:start w:val="1"/>
      <w:numFmt w:val="lowerRoman"/>
      <w:lvlText w:val="%9."/>
      <w:lvlJc w:val="right"/>
      <w:pPr>
        <w:ind w:left="6840" w:hanging="180"/>
      </w:pPr>
    </w:lvl>
  </w:abstractNum>
  <w:abstractNum w:abstractNumId="15" w15:restartNumberingAfterBreak="0">
    <w:nsid w:val="2481F738"/>
    <w:multiLevelType w:val="hybridMultilevel"/>
    <w:tmpl w:val="A0C64B6A"/>
    <w:lvl w:ilvl="0" w:tplc="AFA6E1A8">
      <w:start w:val="1"/>
      <w:numFmt w:val="bullet"/>
      <w:lvlText w:val=""/>
      <w:lvlJc w:val="left"/>
      <w:pPr>
        <w:ind w:left="1440" w:hanging="360"/>
      </w:pPr>
      <w:rPr>
        <w:rFonts w:hint="default" w:ascii="Symbol" w:hAnsi="Symbol"/>
      </w:rPr>
    </w:lvl>
    <w:lvl w:ilvl="1" w:tplc="9B5A3F24">
      <w:start w:val="1"/>
      <w:numFmt w:val="bullet"/>
      <w:lvlText w:val="o"/>
      <w:lvlJc w:val="left"/>
      <w:pPr>
        <w:ind w:left="2160" w:hanging="360"/>
      </w:pPr>
      <w:rPr>
        <w:rFonts w:hint="default" w:ascii="Courier New" w:hAnsi="Courier New"/>
      </w:rPr>
    </w:lvl>
    <w:lvl w:ilvl="2" w:tplc="D16A506C">
      <w:start w:val="1"/>
      <w:numFmt w:val="bullet"/>
      <w:lvlText w:val=""/>
      <w:lvlJc w:val="left"/>
      <w:pPr>
        <w:ind w:left="2880" w:hanging="360"/>
      </w:pPr>
      <w:rPr>
        <w:rFonts w:hint="default" w:ascii="Wingdings" w:hAnsi="Wingdings"/>
      </w:rPr>
    </w:lvl>
    <w:lvl w:ilvl="3" w:tplc="9F96C2B4">
      <w:start w:val="1"/>
      <w:numFmt w:val="bullet"/>
      <w:lvlText w:val=""/>
      <w:lvlJc w:val="left"/>
      <w:pPr>
        <w:ind w:left="3600" w:hanging="360"/>
      </w:pPr>
      <w:rPr>
        <w:rFonts w:hint="default" w:ascii="Symbol" w:hAnsi="Symbol"/>
      </w:rPr>
    </w:lvl>
    <w:lvl w:ilvl="4" w:tplc="E4FC21BA">
      <w:start w:val="1"/>
      <w:numFmt w:val="bullet"/>
      <w:lvlText w:val="o"/>
      <w:lvlJc w:val="left"/>
      <w:pPr>
        <w:ind w:left="4320" w:hanging="360"/>
      </w:pPr>
      <w:rPr>
        <w:rFonts w:hint="default" w:ascii="Courier New" w:hAnsi="Courier New"/>
      </w:rPr>
    </w:lvl>
    <w:lvl w:ilvl="5" w:tplc="1D94FCAE">
      <w:start w:val="1"/>
      <w:numFmt w:val="bullet"/>
      <w:lvlText w:val=""/>
      <w:lvlJc w:val="left"/>
      <w:pPr>
        <w:ind w:left="5040" w:hanging="360"/>
      </w:pPr>
      <w:rPr>
        <w:rFonts w:hint="default" w:ascii="Wingdings" w:hAnsi="Wingdings"/>
      </w:rPr>
    </w:lvl>
    <w:lvl w:ilvl="6" w:tplc="368E72D0">
      <w:start w:val="1"/>
      <w:numFmt w:val="bullet"/>
      <w:lvlText w:val=""/>
      <w:lvlJc w:val="left"/>
      <w:pPr>
        <w:ind w:left="5760" w:hanging="360"/>
      </w:pPr>
      <w:rPr>
        <w:rFonts w:hint="default" w:ascii="Symbol" w:hAnsi="Symbol"/>
      </w:rPr>
    </w:lvl>
    <w:lvl w:ilvl="7" w:tplc="3A180D3A">
      <w:start w:val="1"/>
      <w:numFmt w:val="bullet"/>
      <w:lvlText w:val="o"/>
      <w:lvlJc w:val="left"/>
      <w:pPr>
        <w:ind w:left="6480" w:hanging="360"/>
      </w:pPr>
      <w:rPr>
        <w:rFonts w:hint="default" w:ascii="Courier New" w:hAnsi="Courier New"/>
      </w:rPr>
    </w:lvl>
    <w:lvl w:ilvl="8" w:tplc="F056CFC0">
      <w:start w:val="1"/>
      <w:numFmt w:val="bullet"/>
      <w:lvlText w:val=""/>
      <w:lvlJc w:val="left"/>
      <w:pPr>
        <w:ind w:left="7200" w:hanging="360"/>
      </w:pPr>
      <w:rPr>
        <w:rFonts w:hint="default" w:ascii="Wingdings" w:hAnsi="Wingdings"/>
      </w:rPr>
    </w:lvl>
  </w:abstractNum>
  <w:abstractNum w:abstractNumId="16" w15:restartNumberingAfterBreak="0">
    <w:nsid w:val="248BFA9C"/>
    <w:multiLevelType w:val="hybridMultilevel"/>
    <w:tmpl w:val="37E834C6"/>
    <w:lvl w:ilvl="0" w:tplc="060A0F9C">
      <w:start w:val="1"/>
      <w:numFmt w:val="bullet"/>
      <w:lvlText w:val=""/>
      <w:lvlJc w:val="left"/>
      <w:pPr>
        <w:ind w:left="720" w:hanging="360"/>
      </w:pPr>
      <w:rPr>
        <w:rFonts w:hint="default" w:ascii="Symbol" w:hAnsi="Symbol"/>
      </w:rPr>
    </w:lvl>
    <w:lvl w:ilvl="1" w:tplc="46DA9630">
      <w:start w:val="1"/>
      <w:numFmt w:val="bullet"/>
      <w:lvlText w:val="o"/>
      <w:lvlJc w:val="left"/>
      <w:pPr>
        <w:ind w:left="1440" w:hanging="360"/>
      </w:pPr>
      <w:rPr>
        <w:rFonts w:hint="default" w:ascii="Courier New" w:hAnsi="Courier New"/>
      </w:rPr>
    </w:lvl>
    <w:lvl w:ilvl="2" w:tplc="47782C2E">
      <w:start w:val="1"/>
      <w:numFmt w:val="bullet"/>
      <w:lvlText w:val=""/>
      <w:lvlJc w:val="left"/>
      <w:pPr>
        <w:ind w:left="2160" w:hanging="360"/>
      </w:pPr>
      <w:rPr>
        <w:rFonts w:hint="default" w:ascii="Wingdings" w:hAnsi="Wingdings"/>
      </w:rPr>
    </w:lvl>
    <w:lvl w:ilvl="3" w:tplc="63FC35DE">
      <w:start w:val="1"/>
      <w:numFmt w:val="bullet"/>
      <w:lvlText w:val=""/>
      <w:lvlJc w:val="left"/>
      <w:pPr>
        <w:ind w:left="2880" w:hanging="360"/>
      </w:pPr>
      <w:rPr>
        <w:rFonts w:hint="default" w:ascii="Symbol" w:hAnsi="Symbol"/>
      </w:rPr>
    </w:lvl>
    <w:lvl w:ilvl="4" w:tplc="DC46E776">
      <w:start w:val="1"/>
      <w:numFmt w:val="bullet"/>
      <w:lvlText w:val="o"/>
      <w:lvlJc w:val="left"/>
      <w:pPr>
        <w:ind w:left="3600" w:hanging="360"/>
      </w:pPr>
      <w:rPr>
        <w:rFonts w:hint="default" w:ascii="Courier New" w:hAnsi="Courier New"/>
      </w:rPr>
    </w:lvl>
    <w:lvl w:ilvl="5" w:tplc="2A346706">
      <w:start w:val="1"/>
      <w:numFmt w:val="bullet"/>
      <w:lvlText w:val=""/>
      <w:lvlJc w:val="left"/>
      <w:pPr>
        <w:ind w:left="4320" w:hanging="360"/>
      </w:pPr>
      <w:rPr>
        <w:rFonts w:hint="default" w:ascii="Wingdings" w:hAnsi="Wingdings"/>
      </w:rPr>
    </w:lvl>
    <w:lvl w:ilvl="6" w:tplc="B1FC88C2">
      <w:start w:val="1"/>
      <w:numFmt w:val="bullet"/>
      <w:lvlText w:val=""/>
      <w:lvlJc w:val="left"/>
      <w:pPr>
        <w:ind w:left="5040" w:hanging="360"/>
      </w:pPr>
      <w:rPr>
        <w:rFonts w:hint="default" w:ascii="Symbol" w:hAnsi="Symbol"/>
      </w:rPr>
    </w:lvl>
    <w:lvl w:ilvl="7" w:tplc="FA3C928E">
      <w:start w:val="1"/>
      <w:numFmt w:val="bullet"/>
      <w:lvlText w:val="o"/>
      <w:lvlJc w:val="left"/>
      <w:pPr>
        <w:ind w:left="5760" w:hanging="360"/>
      </w:pPr>
      <w:rPr>
        <w:rFonts w:hint="default" w:ascii="Courier New" w:hAnsi="Courier New"/>
      </w:rPr>
    </w:lvl>
    <w:lvl w:ilvl="8" w:tplc="B8C4EEE6">
      <w:start w:val="1"/>
      <w:numFmt w:val="bullet"/>
      <w:lvlText w:val=""/>
      <w:lvlJc w:val="left"/>
      <w:pPr>
        <w:ind w:left="6480" w:hanging="360"/>
      </w:pPr>
      <w:rPr>
        <w:rFonts w:hint="default" w:ascii="Wingdings" w:hAnsi="Wingdings"/>
      </w:rPr>
    </w:lvl>
  </w:abstractNum>
  <w:abstractNum w:abstractNumId="17" w15:restartNumberingAfterBreak="0">
    <w:nsid w:val="2DD98DE7"/>
    <w:multiLevelType w:val="hybridMultilevel"/>
    <w:tmpl w:val="71A68C16"/>
    <w:lvl w:ilvl="0" w:tplc="8AF8CE4C">
      <w:start w:val="1"/>
      <w:numFmt w:val="bullet"/>
      <w:lvlText w:val="o"/>
      <w:lvlJc w:val="left"/>
      <w:pPr>
        <w:ind w:left="1080" w:hanging="360"/>
      </w:pPr>
      <w:rPr>
        <w:rFonts w:hint="default" w:ascii="Courier New" w:hAnsi="Courier New"/>
      </w:rPr>
    </w:lvl>
    <w:lvl w:ilvl="1" w:tplc="DBC80B58">
      <w:start w:val="1"/>
      <w:numFmt w:val="bullet"/>
      <w:lvlText w:val="o"/>
      <w:lvlJc w:val="left"/>
      <w:pPr>
        <w:ind w:left="1800" w:hanging="360"/>
      </w:pPr>
      <w:rPr>
        <w:rFonts w:hint="default" w:ascii="Courier New" w:hAnsi="Courier New"/>
      </w:rPr>
    </w:lvl>
    <w:lvl w:ilvl="2" w:tplc="8F34582A">
      <w:start w:val="1"/>
      <w:numFmt w:val="bullet"/>
      <w:lvlText w:val=""/>
      <w:lvlJc w:val="left"/>
      <w:pPr>
        <w:ind w:left="2520" w:hanging="360"/>
      </w:pPr>
      <w:rPr>
        <w:rFonts w:hint="default" w:ascii="Wingdings" w:hAnsi="Wingdings"/>
      </w:rPr>
    </w:lvl>
    <w:lvl w:ilvl="3" w:tplc="CB2E5B18">
      <w:start w:val="1"/>
      <w:numFmt w:val="bullet"/>
      <w:lvlText w:val=""/>
      <w:lvlJc w:val="left"/>
      <w:pPr>
        <w:ind w:left="3240" w:hanging="360"/>
      </w:pPr>
      <w:rPr>
        <w:rFonts w:hint="default" w:ascii="Symbol" w:hAnsi="Symbol"/>
      </w:rPr>
    </w:lvl>
    <w:lvl w:ilvl="4" w:tplc="32A40B68">
      <w:start w:val="1"/>
      <w:numFmt w:val="bullet"/>
      <w:lvlText w:val="o"/>
      <w:lvlJc w:val="left"/>
      <w:pPr>
        <w:ind w:left="3960" w:hanging="360"/>
      </w:pPr>
      <w:rPr>
        <w:rFonts w:hint="default" w:ascii="Courier New" w:hAnsi="Courier New"/>
      </w:rPr>
    </w:lvl>
    <w:lvl w:ilvl="5" w:tplc="ED3EEF52">
      <w:start w:val="1"/>
      <w:numFmt w:val="bullet"/>
      <w:lvlText w:val=""/>
      <w:lvlJc w:val="left"/>
      <w:pPr>
        <w:ind w:left="4680" w:hanging="360"/>
      </w:pPr>
      <w:rPr>
        <w:rFonts w:hint="default" w:ascii="Wingdings" w:hAnsi="Wingdings"/>
      </w:rPr>
    </w:lvl>
    <w:lvl w:ilvl="6" w:tplc="A030EBC0">
      <w:start w:val="1"/>
      <w:numFmt w:val="bullet"/>
      <w:lvlText w:val=""/>
      <w:lvlJc w:val="left"/>
      <w:pPr>
        <w:ind w:left="5400" w:hanging="360"/>
      </w:pPr>
      <w:rPr>
        <w:rFonts w:hint="default" w:ascii="Symbol" w:hAnsi="Symbol"/>
      </w:rPr>
    </w:lvl>
    <w:lvl w:ilvl="7" w:tplc="C344AAE4">
      <w:start w:val="1"/>
      <w:numFmt w:val="bullet"/>
      <w:lvlText w:val="o"/>
      <w:lvlJc w:val="left"/>
      <w:pPr>
        <w:ind w:left="6120" w:hanging="360"/>
      </w:pPr>
      <w:rPr>
        <w:rFonts w:hint="default" w:ascii="Courier New" w:hAnsi="Courier New"/>
      </w:rPr>
    </w:lvl>
    <w:lvl w:ilvl="8" w:tplc="8B0843F2">
      <w:start w:val="1"/>
      <w:numFmt w:val="bullet"/>
      <w:lvlText w:val=""/>
      <w:lvlJc w:val="left"/>
      <w:pPr>
        <w:ind w:left="6840" w:hanging="360"/>
      </w:pPr>
      <w:rPr>
        <w:rFonts w:hint="default" w:ascii="Wingdings" w:hAnsi="Wingdings"/>
      </w:rPr>
    </w:lvl>
  </w:abstractNum>
  <w:abstractNum w:abstractNumId="18" w15:restartNumberingAfterBreak="0">
    <w:nsid w:val="2F3E6ACE"/>
    <w:multiLevelType w:val="hybridMultilevel"/>
    <w:tmpl w:val="BD88BB78"/>
    <w:lvl w:ilvl="0" w:tplc="836E7548">
      <w:start w:val="1"/>
      <w:numFmt w:val="bullet"/>
      <w:lvlText w:val="o"/>
      <w:lvlJc w:val="left"/>
      <w:pPr>
        <w:ind w:left="1080" w:hanging="360"/>
      </w:pPr>
      <w:rPr>
        <w:rFonts w:hint="default" w:ascii="Courier New" w:hAnsi="Courier New"/>
      </w:rPr>
    </w:lvl>
    <w:lvl w:ilvl="1" w:tplc="E0526384">
      <w:start w:val="1"/>
      <w:numFmt w:val="bullet"/>
      <w:lvlText w:val="o"/>
      <w:lvlJc w:val="left"/>
      <w:pPr>
        <w:ind w:left="1800" w:hanging="360"/>
      </w:pPr>
      <w:rPr>
        <w:rFonts w:hint="default" w:ascii="Courier New" w:hAnsi="Courier New"/>
      </w:rPr>
    </w:lvl>
    <w:lvl w:ilvl="2" w:tplc="543E537C">
      <w:start w:val="1"/>
      <w:numFmt w:val="bullet"/>
      <w:lvlText w:val=""/>
      <w:lvlJc w:val="left"/>
      <w:pPr>
        <w:ind w:left="2520" w:hanging="360"/>
      </w:pPr>
      <w:rPr>
        <w:rFonts w:hint="default" w:ascii="Wingdings" w:hAnsi="Wingdings"/>
      </w:rPr>
    </w:lvl>
    <w:lvl w:ilvl="3" w:tplc="56CAF518">
      <w:start w:val="1"/>
      <w:numFmt w:val="bullet"/>
      <w:lvlText w:val=""/>
      <w:lvlJc w:val="left"/>
      <w:pPr>
        <w:ind w:left="3240" w:hanging="360"/>
      </w:pPr>
      <w:rPr>
        <w:rFonts w:hint="default" w:ascii="Symbol" w:hAnsi="Symbol"/>
      </w:rPr>
    </w:lvl>
    <w:lvl w:ilvl="4" w:tplc="5616EFE6">
      <w:start w:val="1"/>
      <w:numFmt w:val="bullet"/>
      <w:lvlText w:val="o"/>
      <w:lvlJc w:val="left"/>
      <w:pPr>
        <w:ind w:left="3960" w:hanging="360"/>
      </w:pPr>
      <w:rPr>
        <w:rFonts w:hint="default" w:ascii="Courier New" w:hAnsi="Courier New"/>
      </w:rPr>
    </w:lvl>
    <w:lvl w:ilvl="5" w:tplc="D3AC0D74">
      <w:start w:val="1"/>
      <w:numFmt w:val="bullet"/>
      <w:lvlText w:val=""/>
      <w:lvlJc w:val="left"/>
      <w:pPr>
        <w:ind w:left="4680" w:hanging="360"/>
      </w:pPr>
      <w:rPr>
        <w:rFonts w:hint="default" w:ascii="Wingdings" w:hAnsi="Wingdings"/>
      </w:rPr>
    </w:lvl>
    <w:lvl w:ilvl="6" w:tplc="7246897C">
      <w:start w:val="1"/>
      <w:numFmt w:val="bullet"/>
      <w:lvlText w:val=""/>
      <w:lvlJc w:val="left"/>
      <w:pPr>
        <w:ind w:left="5400" w:hanging="360"/>
      </w:pPr>
      <w:rPr>
        <w:rFonts w:hint="default" w:ascii="Symbol" w:hAnsi="Symbol"/>
      </w:rPr>
    </w:lvl>
    <w:lvl w:ilvl="7" w:tplc="CD9A43B4">
      <w:start w:val="1"/>
      <w:numFmt w:val="bullet"/>
      <w:lvlText w:val="o"/>
      <w:lvlJc w:val="left"/>
      <w:pPr>
        <w:ind w:left="6120" w:hanging="360"/>
      </w:pPr>
      <w:rPr>
        <w:rFonts w:hint="default" w:ascii="Courier New" w:hAnsi="Courier New"/>
      </w:rPr>
    </w:lvl>
    <w:lvl w:ilvl="8" w:tplc="CCA44CC6">
      <w:start w:val="1"/>
      <w:numFmt w:val="bullet"/>
      <w:lvlText w:val=""/>
      <w:lvlJc w:val="left"/>
      <w:pPr>
        <w:ind w:left="6840" w:hanging="360"/>
      </w:pPr>
      <w:rPr>
        <w:rFonts w:hint="default" w:ascii="Wingdings" w:hAnsi="Wingdings"/>
      </w:rPr>
    </w:lvl>
  </w:abstractNum>
  <w:abstractNum w:abstractNumId="19" w15:restartNumberingAfterBreak="0">
    <w:nsid w:val="3181B311"/>
    <w:multiLevelType w:val="hybridMultilevel"/>
    <w:tmpl w:val="34BEBC00"/>
    <w:lvl w:ilvl="0" w:tplc="BC686608">
      <w:start w:val="1"/>
      <w:numFmt w:val="bullet"/>
      <w:lvlText w:val=""/>
      <w:lvlJc w:val="left"/>
      <w:pPr>
        <w:ind w:left="1440" w:hanging="360"/>
      </w:pPr>
      <w:rPr>
        <w:rFonts w:hint="default" w:ascii="Symbol" w:hAnsi="Symbol"/>
      </w:rPr>
    </w:lvl>
    <w:lvl w:ilvl="1" w:tplc="C3DA3530">
      <w:start w:val="1"/>
      <w:numFmt w:val="bullet"/>
      <w:lvlText w:val="o"/>
      <w:lvlJc w:val="left"/>
      <w:pPr>
        <w:ind w:left="2160" w:hanging="360"/>
      </w:pPr>
      <w:rPr>
        <w:rFonts w:hint="default" w:ascii="Courier New" w:hAnsi="Courier New"/>
      </w:rPr>
    </w:lvl>
    <w:lvl w:ilvl="2" w:tplc="EE9A51DA">
      <w:start w:val="1"/>
      <w:numFmt w:val="bullet"/>
      <w:lvlText w:val=""/>
      <w:lvlJc w:val="left"/>
      <w:pPr>
        <w:ind w:left="2880" w:hanging="360"/>
      </w:pPr>
      <w:rPr>
        <w:rFonts w:hint="default" w:ascii="Wingdings" w:hAnsi="Wingdings"/>
      </w:rPr>
    </w:lvl>
    <w:lvl w:ilvl="3" w:tplc="69AC779C">
      <w:start w:val="1"/>
      <w:numFmt w:val="bullet"/>
      <w:lvlText w:val=""/>
      <w:lvlJc w:val="left"/>
      <w:pPr>
        <w:ind w:left="3600" w:hanging="360"/>
      </w:pPr>
      <w:rPr>
        <w:rFonts w:hint="default" w:ascii="Symbol" w:hAnsi="Symbol"/>
      </w:rPr>
    </w:lvl>
    <w:lvl w:ilvl="4" w:tplc="34BEBF64">
      <w:start w:val="1"/>
      <w:numFmt w:val="bullet"/>
      <w:lvlText w:val="o"/>
      <w:lvlJc w:val="left"/>
      <w:pPr>
        <w:ind w:left="4320" w:hanging="360"/>
      </w:pPr>
      <w:rPr>
        <w:rFonts w:hint="default" w:ascii="Courier New" w:hAnsi="Courier New"/>
      </w:rPr>
    </w:lvl>
    <w:lvl w:ilvl="5" w:tplc="DEF2872A">
      <w:start w:val="1"/>
      <w:numFmt w:val="bullet"/>
      <w:lvlText w:val=""/>
      <w:lvlJc w:val="left"/>
      <w:pPr>
        <w:ind w:left="5040" w:hanging="360"/>
      </w:pPr>
      <w:rPr>
        <w:rFonts w:hint="default" w:ascii="Wingdings" w:hAnsi="Wingdings"/>
      </w:rPr>
    </w:lvl>
    <w:lvl w:ilvl="6" w:tplc="C04213FA">
      <w:start w:val="1"/>
      <w:numFmt w:val="bullet"/>
      <w:lvlText w:val=""/>
      <w:lvlJc w:val="left"/>
      <w:pPr>
        <w:ind w:left="5760" w:hanging="360"/>
      </w:pPr>
      <w:rPr>
        <w:rFonts w:hint="default" w:ascii="Symbol" w:hAnsi="Symbol"/>
      </w:rPr>
    </w:lvl>
    <w:lvl w:ilvl="7" w:tplc="E26E4860">
      <w:start w:val="1"/>
      <w:numFmt w:val="bullet"/>
      <w:lvlText w:val="o"/>
      <w:lvlJc w:val="left"/>
      <w:pPr>
        <w:ind w:left="6480" w:hanging="360"/>
      </w:pPr>
      <w:rPr>
        <w:rFonts w:hint="default" w:ascii="Courier New" w:hAnsi="Courier New"/>
      </w:rPr>
    </w:lvl>
    <w:lvl w:ilvl="8" w:tplc="EA5A295E">
      <w:start w:val="1"/>
      <w:numFmt w:val="bullet"/>
      <w:lvlText w:val=""/>
      <w:lvlJc w:val="left"/>
      <w:pPr>
        <w:ind w:left="7200" w:hanging="360"/>
      </w:pPr>
      <w:rPr>
        <w:rFonts w:hint="default" w:ascii="Wingdings" w:hAnsi="Wingdings"/>
      </w:rPr>
    </w:lvl>
  </w:abstractNum>
  <w:abstractNum w:abstractNumId="20" w15:restartNumberingAfterBreak="0">
    <w:nsid w:val="38F282CC"/>
    <w:multiLevelType w:val="hybridMultilevel"/>
    <w:tmpl w:val="396C641A"/>
    <w:lvl w:ilvl="0" w:tplc="A9AA4B26">
      <w:start w:val="1"/>
      <w:numFmt w:val="bullet"/>
      <w:lvlText w:val=""/>
      <w:lvlJc w:val="left"/>
      <w:pPr>
        <w:ind w:left="720" w:hanging="360"/>
      </w:pPr>
      <w:rPr>
        <w:rFonts w:hint="default" w:ascii="Symbol" w:hAnsi="Symbol"/>
      </w:rPr>
    </w:lvl>
    <w:lvl w:ilvl="1" w:tplc="53F8B9A4">
      <w:start w:val="1"/>
      <w:numFmt w:val="bullet"/>
      <w:lvlText w:val="o"/>
      <w:lvlJc w:val="left"/>
      <w:pPr>
        <w:ind w:left="1440" w:hanging="360"/>
      </w:pPr>
      <w:rPr>
        <w:rFonts w:hint="default" w:ascii="Courier New" w:hAnsi="Courier New"/>
      </w:rPr>
    </w:lvl>
    <w:lvl w:ilvl="2" w:tplc="7682D58E">
      <w:start w:val="1"/>
      <w:numFmt w:val="bullet"/>
      <w:lvlText w:val=""/>
      <w:lvlJc w:val="left"/>
      <w:pPr>
        <w:ind w:left="2160" w:hanging="360"/>
      </w:pPr>
      <w:rPr>
        <w:rFonts w:hint="default" w:ascii="Wingdings" w:hAnsi="Wingdings"/>
      </w:rPr>
    </w:lvl>
    <w:lvl w:ilvl="3" w:tplc="3274D5EC">
      <w:start w:val="1"/>
      <w:numFmt w:val="bullet"/>
      <w:lvlText w:val=""/>
      <w:lvlJc w:val="left"/>
      <w:pPr>
        <w:ind w:left="2880" w:hanging="360"/>
      </w:pPr>
      <w:rPr>
        <w:rFonts w:hint="default" w:ascii="Symbol" w:hAnsi="Symbol"/>
      </w:rPr>
    </w:lvl>
    <w:lvl w:ilvl="4" w:tplc="4EE4F4AA">
      <w:start w:val="1"/>
      <w:numFmt w:val="bullet"/>
      <w:lvlText w:val="o"/>
      <w:lvlJc w:val="left"/>
      <w:pPr>
        <w:ind w:left="3600" w:hanging="360"/>
      </w:pPr>
      <w:rPr>
        <w:rFonts w:hint="default" w:ascii="Courier New" w:hAnsi="Courier New"/>
      </w:rPr>
    </w:lvl>
    <w:lvl w:ilvl="5" w:tplc="B7B647E4">
      <w:start w:val="1"/>
      <w:numFmt w:val="bullet"/>
      <w:lvlText w:val=""/>
      <w:lvlJc w:val="left"/>
      <w:pPr>
        <w:ind w:left="4320" w:hanging="360"/>
      </w:pPr>
      <w:rPr>
        <w:rFonts w:hint="default" w:ascii="Wingdings" w:hAnsi="Wingdings"/>
      </w:rPr>
    </w:lvl>
    <w:lvl w:ilvl="6" w:tplc="76EA88B6">
      <w:start w:val="1"/>
      <w:numFmt w:val="bullet"/>
      <w:lvlText w:val=""/>
      <w:lvlJc w:val="left"/>
      <w:pPr>
        <w:ind w:left="5040" w:hanging="360"/>
      </w:pPr>
      <w:rPr>
        <w:rFonts w:hint="default" w:ascii="Symbol" w:hAnsi="Symbol"/>
      </w:rPr>
    </w:lvl>
    <w:lvl w:ilvl="7" w:tplc="28D03E78">
      <w:start w:val="1"/>
      <w:numFmt w:val="bullet"/>
      <w:lvlText w:val="o"/>
      <w:lvlJc w:val="left"/>
      <w:pPr>
        <w:ind w:left="5760" w:hanging="360"/>
      </w:pPr>
      <w:rPr>
        <w:rFonts w:hint="default" w:ascii="Courier New" w:hAnsi="Courier New"/>
      </w:rPr>
    </w:lvl>
    <w:lvl w:ilvl="8" w:tplc="F83A4A82">
      <w:start w:val="1"/>
      <w:numFmt w:val="bullet"/>
      <w:lvlText w:val=""/>
      <w:lvlJc w:val="left"/>
      <w:pPr>
        <w:ind w:left="6480" w:hanging="360"/>
      </w:pPr>
      <w:rPr>
        <w:rFonts w:hint="default" w:ascii="Wingdings" w:hAnsi="Wingdings"/>
      </w:rPr>
    </w:lvl>
  </w:abstractNum>
  <w:abstractNum w:abstractNumId="21" w15:restartNumberingAfterBreak="0">
    <w:nsid w:val="3EA5D5AF"/>
    <w:multiLevelType w:val="hybridMultilevel"/>
    <w:tmpl w:val="CDD4BBCA"/>
    <w:lvl w:ilvl="0" w:tplc="D8280BBC">
      <w:start w:val="1"/>
      <w:numFmt w:val="bullet"/>
      <w:lvlText w:val=""/>
      <w:lvlJc w:val="left"/>
      <w:pPr>
        <w:ind w:left="720" w:hanging="360"/>
      </w:pPr>
      <w:rPr>
        <w:rFonts w:hint="default" w:ascii="Symbol" w:hAnsi="Symbol"/>
      </w:rPr>
    </w:lvl>
    <w:lvl w:ilvl="1" w:tplc="8402E3AC">
      <w:start w:val="1"/>
      <w:numFmt w:val="bullet"/>
      <w:lvlText w:val="o"/>
      <w:lvlJc w:val="left"/>
      <w:pPr>
        <w:ind w:left="1440" w:hanging="360"/>
      </w:pPr>
      <w:rPr>
        <w:rFonts w:hint="default" w:ascii="Courier New" w:hAnsi="Courier New"/>
      </w:rPr>
    </w:lvl>
    <w:lvl w:ilvl="2" w:tplc="C0B09DE4">
      <w:start w:val="1"/>
      <w:numFmt w:val="bullet"/>
      <w:lvlText w:val=""/>
      <w:lvlJc w:val="left"/>
      <w:pPr>
        <w:ind w:left="2160" w:hanging="360"/>
      </w:pPr>
      <w:rPr>
        <w:rFonts w:hint="default" w:ascii="Wingdings" w:hAnsi="Wingdings"/>
      </w:rPr>
    </w:lvl>
    <w:lvl w:ilvl="3" w:tplc="AEE4FD26">
      <w:start w:val="1"/>
      <w:numFmt w:val="bullet"/>
      <w:lvlText w:val=""/>
      <w:lvlJc w:val="left"/>
      <w:pPr>
        <w:ind w:left="2880" w:hanging="360"/>
      </w:pPr>
      <w:rPr>
        <w:rFonts w:hint="default" w:ascii="Symbol" w:hAnsi="Symbol"/>
      </w:rPr>
    </w:lvl>
    <w:lvl w:ilvl="4" w:tplc="5D1EA71E">
      <w:start w:val="1"/>
      <w:numFmt w:val="bullet"/>
      <w:lvlText w:val="o"/>
      <w:lvlJc w:val="left"/>
      <w:pPr>
        <w:ind w:left="3600" w:hanging="360"/>
      </w:pPr>
      <w:rPr>
        <w:rFonts w:hint="default" w:ascii="Courier New" w:hAnsi="Courier New"/>
      </w:rPr>
    </w:lvl>
    <w:lvl w:ilvl="5" w:tplc="A32AED2E">
      <w:start w:val="1"/>
      <w:numFmt w:val="bullet"/>
      <w:lvlText w:val=""/>
      <w:lvlJc w:val="left"/>
      <w:pPr>
        <w:ind w:left="4320" w:hanging="360"/>
      </w:pPr>
      <w:rPr>
        <w:rFonts w:hint="default" w:ascii="Wingdings" w:hAnsi="Wingdings"/>
      </w:rPr>
    </w:lvl>
    <w:lvl w:ilvl="6" w:tplc="8D662308">
      <w:start w:val="1"/>
      <w:numFmt w:val="bullet"/>
      <w:lvlText w:val=""/>
      <w:lvlJc w:val="left"/>
      <w:pPr>
        <w:ind w:left="5040" w:hanging="360"/>
      </w:pPr>
      <w:rPr>
        <w:rFonts w:hint="default" w:ascii="Symbol" w:hAnsi="Symbol"/>
      </w:rPr>
    </w:lvl>
    <w:lvl w:ilvl="7" w:tplc="7408E1E8">
      <w:start w:val="1"/>
      <w:numFmt w:val="bullet"/>
      <w:lvlText w:val="o"/>
      <w:lvlJc w:val="left"/>
      <w:pPr>
        <w:ind w:left="5760" w:hanging="360"/>
      </w:pPr>
      <w:rPr>
        <w:rFonts w:hint="default" w:ascii="Courier New" w:hAnsi="Courier New"/>
      </w:rPr>
    </w:lvl>
    <w:lvl w:ilvl="8" w:tplc="1726819C">
      <w:start w:val="1"/>
      <w:numFmt w:val="bullet"/>
      <w:lvlText w:val=""/>
      <w:lvlJc w:val="left"/>
      <w:pPr>
        <w:ind w:left="6480" w:hanging="360"/>
      </w:pPr>
      <w:rPr>
        <w:rFonts w:hint="default" w:ascii="Wingdings" w:hAnsi="Wingdings"/>
      </w:rPr>
    </w:lvl>
  </w:abstractNum>
  <w:abstractNum w:abstractNumId="22" w15:restartNumberingAfterBreak="0">
    <w:nsid w:val="44B74ED7"/>
    <w:multiLevelType w:val="hybridMultilevel"/>
    <w:tmpl w:val="910AB2C2"/>
    <w:lvl w:ilvl="0" w:tplc="4E126992">
      <w:start w:val="1"/>
      <w:numFmt w:val="bullet"/>
      <w:lvlText w:val=""/>
      <w:lvlJc w:val="left"/>
      <w:pPr>
        <w:ind w:left="720" w:hanging="360"/>
      </w:pPr>
      <w:rPr>
        <w:rFonts w:hint="default" w:ascii="Symbol" w:hAnsi="Symbol"/>
      </w:rPr>
    </w:lvl>
    <w:lvl w:ilvl="1" w:tplc="8A14887C">
      <w:start w:val="1"/>
      <w:numFmt w:val="bullet"/>
      <w:lvlText w:val="o"/>
      <w:lvlJc w:val="left"/>
      <w:pPr>
        <w:ind w:left="1440" w:hanging="360"/>
      </w:pPr>
      <w:rPr>
        <w:rFonts w:hint="default" w:ascii="Courier New" w:hAnsi="Courier New"/>
      </w:rPr>
    </w:lvl>
    <w:lvl w:ilvl="2" w:tplc="91667B8E">
      <w:start w:val="1"/>
      <w:numFmt w:val="bullet"/>
      <w:lvlText w:val=""/>
      <w:lvlJc w:val="left"/>
      <w:pPr>
        <w:ind w:left="2160" w:hanging="360"/>
      </w:pPr>
      <w:rPr>
        <w:rFonts w:hint="default" w:ascii="Wingdings" w:hAnsi="Wingdings"/>
      </w:rPr>
    </w:lvl>
    <w:lvl w:ilvl="3" w:tplc="998E85A2">
      <w:start w:val="1"/>
      <w:numFmt w:val="bullet"/>
      <w:lvlText w:val=""/>
      <w:lvlJc w:val="left"/>
      <w:pPr>
        <w:ind w:left="2880" w:hanging="360"/>
      </w:pPr>
      <w:rPr>
        <w:rFonts w:hint="default" w:ascii="Symbol" w:hAnsi="Symbol"/>
      </w:rPr>
    </w:lvl>
    <w:lvl w:ilvl="4" w:tplc="1D26A1C8">
      <w:start w:val="1"/>
      <w:numFmt w:val="bullet"/>
      <w:lvlText w:val="o"/>
      <w:lvlJc w:val="left"/>
      <w:pPr>
        <w:ind w:left="3600" w:hanging="360"/>
      </w:pPr>
      <w:rPr>
        <w:rFonts w:hint="default" w:ascii="Courier New" w:hAnsi="Courier New"/>
      </w:rPr>
    </w:lvl>
    <w:lvl w:ilvl="5" w:tplc="266AF242">
      <w:start w:val="1"/>
      <w:numFmt w:val="bullet"/>
      <w:lvlText w:val=""/>
      <w:lvlJc w:val="left"/>
      <w:pPr>
        <w:ind w:left="4320" w:hanging="360"/>
      </w:pPr>
      <w:rPr>
        <w:rFonts w:hint="default" w:ascii="Wingdings" w:hAnsi="Wingdings"/>
      </w:rPr>
    </w:lvl>
    <w:lvl w:ilvl="6" w:tplc="752EC0FA">
      <w:start w:val="1"/>
      <w:numFmt w:val="bullet"/>
      <w:lvlText w:val=""/>
      <w:lvlJc w:val="left"/>
      <w:pPr>
        <w:ind w:left="5040" w:hanging="360"/>
      </w:pPr>
      <w:rPr>
        <w:rFonts w:hint="default" w:ascii="Symbol" w:hAnsi="Symbol"/>
      </w:rPr>
    </w:lvl>
    <w:lvl w:ilvl="7" w:tplc="E348BB92">
      <w:start w:val="1"/>
      <w:numFmt w:val="bullet"/>
      <w:lvlText w:val="o"/>
      <w:lvlJc w:val="left"/>
      <w:pPr>
        <w:ind w:left="5760" w:hanging="360"/>
      </w:pPr>
      <w:rPr>
        <w:rFonts w:hint="default" w:ascii="Courier New" w:hAnsi="Courier New"/>
      </w:rPr>
    </w:lvl>
    <w:lvl w:ilvl="8" w:tplc="6F64F03E">
      <w:start w:val="1"/>
      <w:numFmt w:val="bullet"/>
      <w:lvlText w:val=""/>
      <w:lvlJc w:val="left"/>
      <w:pPr>
        <w:ind w:left="6480" w:hanging="360"/>
      </w:pPr>
      <w:rPr>
        <w:rFonts w:hint="default" w:ascii="Wingdings" w:hAnsi="Wingdings"/>
      </w:rPr>
    </w:lvl>
  </w:abstractNum>
  <w:abstractNum w:abstractNumId="23" w15:restartNumberingAfterBreak="0">
    <w:nsid w:val="463D676E"/>
    <w:multiLevelType w:val="hybridMultilevel"/>
    <w:tmpl w:val="AF2246A4"/>
    <w:lvl w:ilvl="0" w:tplc="4FC4A6A2">
      <w:start w:val="1"/>
      <w:numFmt w:val="bullet"/>
      <w:lvlText w:val=""/>
      <w:lvlJc w:val="left"/>
      <w:pPr>
        <w:ind w:left="1080" w:hanging="360"/>
      </w:pPr>
      <w:rPr>
        <w:rFonts w:hint="default" w:ascii="Symbol" w:hAnsi="Symbol"/>
      </w:rPr>
    </w:lvl>
    <w:lvl w:ilvl="1" w:tplc="210C4CD6">
      <w:start w:val="1"/>
      <w:numFmt w:val="bullet"/>
      <w:lvlText w:val="o"/>
      <w:lvlJc w:val="left"/>
      <w:pPr>
        <w:ind w:left="1800" w:hanging="360"/>
      </w:pPr>
      <w:rPr>
        <w:rFonts w:hint="default" w:ascii="Courier New" w:hAnsi="Courier New"/>
      </w:rPr>
    </w:lvl>
    <w:lvl w:ilvl="2" w:tplc="32C62552">
      <w:start w:val="1"/>
      <w:numFmt w:val="bullet"/>
      <w:lvlText w:val=""/>
      <w:lvlJc w:val="left"/>
      <w:pPr>
        <w:ind w:left="2520" w:hanging="360"/>
      </w:pPr>
      <w:rPr>
        <w:rFonts w:hint="default" w:ascii="Wingdings" w:hAnsi="Wingdings"/>
      </w:rPr>
    </w:lvl>
    <w:lvl w:ilvl="3" w:tplc="25B04A6A">
      <w:start w:val="1"/>
      <w:numFmt w:val="bullet"/>
      <w:lvlText w:val=""/>
      <w:lvlJc w:val="left"/>
      <w:pPr>
        <w:ind w:left="3240" w:hanging="360"/>
      </w:pPr>
      <w:rPr>
        <w:rFonts w:hint="default" w:ascii="Symbol" w:hAnsi="Symbol"/>
      </w:rPr>
    </w:lvl>
    <w:lvl w:ilvl="4" w:tplc="432A3806">
      <w:start w:val="1"/>
      <w:numFmt w:val="bullet"/>
      <w:lvlText w:val="o"/>
      <w:lvlJc w:val="left"/>
      <w:pPr>
        <w:ind w:left="3960" w:hanging="360"/>
      </w:pPr>
      <w:rPr>
        <w:rFonts w:hint="default" w:ascii="Courier New" w:hAnsi="Courier New"/>
      </w:rPr>
    </w:lvl>
    <w:lvl w:ilvl="5" w:tplc="C2524A08">
      <w:start w:val="1"/>
      <w:numFmt w:val="bullet"/>
      <w:lvlText w:val=""/>
      <w:lvlJc w:val="left"/>
      <w:pPr>
        <w:ind w:left="4680" w:hanging="360"/>
      </w:pPr>
      <w:rPr>
        <w:rFonts w:hint="default" w:ascii="Wingdings" w:hAnsi="Wingdings"/>
      </w:rPr>
    </w:lvl>
    <w:lvl w:ilvl="6" w:tplc="6EE4BA52">
      <w:start w:val="1"/>
      <w:numFmt w:val="bullet"/>
      <w:lvlText w:val=""/>
      <w:lvlJc w:val="left"/>
      <w:pPr>
        <w:ind w:left="5400" w:hanging="360"/>
      </w:pPr>
      <w:rPr>
        <w:rFonts w:hint="default" w:ascii="Symbol" w:hAnsi="Symbol"/>
      </w:rPr>
    </w:lvl>
    <w:lvl w:ilvl="7" w:tplc="7234AAF4">
      <w:start w:val="1"/>
      <w:numFmt w:val="bullet"/>
      <w:lvlText w:val="o"/>
      <w:lvlJc w:val="left"/>
      <w:pPr>
        <w:ind w:left="6120" w:hanging="360"/>
      </w:pPr>
      <w:rPr>
        <w:rFonts w:hint="default" w:ascii="Courier New" w:hAnsi="Courier New"/>
      </w:rPr>
    </w:lvl>
    <w:lvl w:ilvl="8" w:tplc="E7006F42">
      <w:start w:val="1"/>
      <w:numFmt w:val="bullet"/>
      <w:lvlText w:val=""/>
      <w:lvlJc w:val="left"/>
      <w:pPr>
        <w:ind w:left="6840" w:hanging="360"/>
      </w:pPr>
      <w:rPr>
        <w:rFonts w:hint="default" w:ascii="Wingdings" w:hAnsi="Wingdings"/>
      </w:rPr>
    </w:lvl>
  </w:abstractNum>
  <w:abstractNum w:abstractNumId="24" w15:restartNumberingAfterBreak="0">
    <w:nsid w:val="494F974B"/>
    <w:multiLevelType w:val="hybridMultilevel"/>
    <w:tmpl w:val="26E6AA36"/>
    <w:lvl w:ilvl="0" w:tplc="4AD8C92A">
      <w:start w:val="1"/>
      <w:numFmt w:val="bullet"/>
      <w:lvlText w:val="o"/>
      <w:lvlJc w:val="left"/>
      <w:pPr>
        <w:ind w:left="1080" w:hanging="360"/>
      </w:pPr>
      <w:rPr>
        <w:rFonts w:hint="default" w:ascii="Courier New" w:hAnsi="Courier New"/>
      </w:rPr>
    </w:lvl>
    <w:lvl w:ilvl="1" w:tplc="D6B2070A">
      <w:start w:val="1"/>
      <w:numFmt w:val="bullet"/>
      <w:lvlText w:val="o"/>
      <w:lvlJc w:val="left"/>
      <w:pPr>
        <w:ind w:left="1800" w:hanging="360"/>
      </w:pPr>
      <w:rPr>
        <w:rFonts w:hint="default" w:ascii="Courier New" w:hAnsi="Courier New"/>
      </w:rPr>
    </w:lvl>
    <w:lvl w:ilvl="2" w:tplc="5602F124">
      <w:start w:val="1"/>
      <w:numFmt w:val="bullet"/>
      <w:lvlText w:val=""/>
      <w:lvlJc w:val="left"/>
      <w:pPr>
        <w:ind w:left="2520" w:hanging="360"/>
      </w:pPr>
      <w:rPr>
        <w:rFonts w:hint="default" w:ascii="Wingdings" w:hAnsi="Wingdings"/>
      </w:rPr>
    </w:lvl>
    <w:lvl w:ilvl="3" w:tplc="A60C91C4">
      <w:start w:val="1"/>
      <w:numFmt w:val="bullet"/>
      <w:lvlText w:val=""/>
      <w:lvlJc w:val="left"/>
      <w:pPr>
        <w:ind w:left="3240" w:hanging="360"/>
      </w:pPr>
      <w:rPr>
        <w:rFonts w:hint="default" w:ascii="Symbol" w:hAnsi="Symbol"/>
      </w:rPr>
    </w:lvl>
    <w:lvl w:ilvl="4" w:tplc="AC70BE54">
      <w:start w:val="1"/>
      <w:numFmt w:val="bullet"/>
      <w:lvlText w:val="o"/>
      <w:lvlJc w:val="left"/>
      <w:pPr>
        <w:ind w:left="3960" w:hanging="360"/>
      </w:pPr>
      <w:rPr>
        <w:rFonts w:hint="default" w:ascii="Courier New" w:hAnsi="Courier New"/>
      </w:rPr>
    </w:lvl>
    <w:lvl w:ilvl="5" w:tplc="380A6242">
      <w:start w:val="1"/>
      <w:numFmt w:val="bullet"/>
      <w:lvlText w:val=""/>
      <w:lvlJc w:val="left"/>
      <w:pPr>
        <w:ind w:left="4680" w:hanging="360"/>
      </w:pPr>
      <w:rPr>
        <w:rFonts w:hint="default" w:ascii="Wingdings" w:hAnsi="Wingdings"/>
      </w:rPr>
    </w:lvl>
    <w:lvl w:ilvl="6" w:tplc="D7C4FE4A">
      <w:start w:val="1"/>
      <w:numFmt w:val="bullet"/>
      <w:lvlText w:val=""/>
      <w:lvlJc w:val="left"/>
      <w:pPr>
        <w:ind w:left="5400" w:hanging="360"/>
      </w:pPr>
      <w:rPr>
        <w:rFonts w:hint="default" w:ascii="Symbol" w:hAnsi="Symbol"/>
      </w:rPr>
    </w:lvl>
    <w:lvl w:ilvl="7" w:tplc="23BC63F0">
      <w:start w:val="1"/>
      <w:numFmt w:val="bullet"/>
      <w:lvlText w:val="o"/>
      <w:lvlJc w:val="left"/>
      <w:pPr>
        <w:ind w:left="6120" w:hanging="360"/>
      </w:pPr>
      <w:rPr>
        <w:rFonts w:hint="default" w:ascii="Courier New" w:hAnsi="Courier New"/>
      </w:rPr>
    </w:lvl>
    <w:lvl w:ilvl="8" w:tplc="599C4738">
      <w:start w:val="1"/>
      <w:numFmt w:val="bullet"/>
      <w:lvlText w:val=""/>
      <w:lvlJc w:val="left"/>
      <w:pPr>
        <w:ind w:left="6840" w:hanging="360"/>
      </w:pPr>
      <w:rPr>
        <w:rFonts w:hint="default" w:ascii="Wingdings" w:hAnsi="Wingdings"/>
      </w:rPr>
    </w:lvl>
  </w:abstractNum>
  <w:abstractNum w:abstractNumId="25" w15:restartNumberingAfterBreak="0">
    <w:nsid w:val="4C71F552"/>
    <w:multiLevelType w:val="hybridMultilevel"/>
    <w:tmpl w:val="0E229342"/>
    <w:lvl w:ilvl="0" w:tplc="E65E6222">
      <w:start w:val="1"/>
      <w:numFmt w:val="bullet"/>
      <w:lvlText w:val=""/>
      <w:lvlJc w:val="left"/>
      <w:pPr>
        <w:ind w:left="1440" w:hanging="360"/>
      </w:pPr>
      <w:rPr>
        <w:rFonts w:hint="default" w:ascii="Symbol" w:hAnsi="Symbol"/>
      </w:rPr>
    </w:lvl>
    <w:lvl w:ilvl="1" w:tplc="373AF3CC">
      <w:start w:val="1"/>
      <w:numFmt w:val="bullet"/>
      <w:lvlText w:val="o"/>
      <w:lvlJc w:val="left"/>
      <w:pPr>
        <w:ind w:left="2160" w:hanging="360"/>
      </w:pPr>
      <w:rPr>
        <w:rFonts w:hint="default" w:ascii="Courier New" w:hAnsi="Courier New"/>
      </w:rPr>
    </w:lvl>
    <w:lvl w:ilvl="2" w:tplc="82B4CCC8">
      <w:start w:val="1"/>
      <w:numFmt w:val="bullet"/>
      <w:lvlText w:val=""/>
      <w:lvlJc w:val="left"/>
      <w:pPr>
        <w:ind w:left="2880" w:hanging="360"/>
      </w:pPr>
      <w:rPr>
        <w:rFonts w:hint="default" w:ascii="Wingdings" w:hAnsi="Wingdings"/>
      </w:rPr>
    </w:lvl>
    <w:lvl w:ilvl="3" w:tplc="A9F008FC">
      <w:start w:val="1"/>
      <w:numFmt w:val="bullet"/>
      <w:lvlText w:val=""/>
      <w:lvlJc w:val="left"/>
      <w:pPr>
        <w:ind w:left="3600" w:hanging="360"/>
      </w:pPr>
      <w:rPr>
        <w:rFonts w:hint="default" w:ascii="Symbol" w:hAnsi="Symbol"/>
      </w:rPr>
    </w:lvl>
    <w:lvl w:ilvl="4" w:tplc="094CEC10">
      <w:start w:val="1"/>
      <w:numFmt w:val="bullet"/>
      <w:lvlText w:val="o"/>
      <w:lvlJc w:val="left"/>
      <w:pPr>
        <w:ind w:left="4320" w:hanging="360"/>
      </w:pPr>
      <w:rPr>
        <w:rFonts w:hint="default" w:ascii="Courier New" w:hAnsi="Courier New"/>
      </w:rPr>
    </w:lvl>
    <w:lvl w:ilvl="5" w:tplc="A57C26EC">
      <w:start w:val="1"/>
      <w:numFmt w:val="bullet"/>
      <w:lvlText w:val=""/>
      <w:lvlJc w:val="left"/>
      <w:pPr>
        <w:ind w:left="5040" w:hanging="360"/>
      </w:pPr>
      <w:rPr>
        <w:rFonts w:hint="default" w:ascii="Wingdings" w:hAnsi="Wingdings"/>
      </w:rPr>
    </w:lvl>
    <w:lvl w:ilvl="6" w:tplc="95E04974">
      <w:start w:val="1"/>
      <w:numFmt w:val="bullet"/>
      <w:lvlText w:val=""/>
      <w:lvlJc w:val="left"/>
      <w:pPr>
        <w:ind w:left="5760" w:hanging="360"/>
      </w:pPr>
      <w:rPr>
        <w:rFonts w:hint="default" w:ascii="Symbol" w:hAnsi="Symbol"/>
      </w:rPr>
    </w:lvl>
    <w:lvl w:ilvl="7" w:tplc="796A34B2">
      <w:start w:val="1"/>
      <w:numFmt w:val="bullet"/>
      <w:lvlText w:val="o"/>
      <w:lvlJc w:val="left"/>
      <w:pPr>
        <w:ind w:left="6480" w:hanging="360"/>
      </w:pPr>
      <w:rPr>
        <w:rFonts w:hint="default" w:ascii="Courier New" w:hAnsi="Courier New"/>
      </w:rPr>
    </w:lvl>
    <w:lvl w:ilvl="8" w:tplc="055AAE04">
      <w:start w:val="1"/>
      <w:numFmt w:val="bullet"/>
      <w:lvlText w:val=""/>
      <w:lvlJc w:val="left"/>
      <w:pPr>
        <w:ind w:left="7200" w:hanging="360"/>
      </w:pPr>
      <w:rPr>
        <w:rFonts w:hint="default" w:ascii="Wingdings" w:hAnsi="Wingdings"/>
      </w:rPr>
    </w:lvl>
  </w:abstractNum>
  <w:abstractNum w:abstractNumId="26" w15:restartNumberingAfterBreak="0">
    <w:nsid w:val="4CB83A81"/>
    <w:multiLevelType w:val="hybridMultilevel"/>
    <w:tmpl w:val="D1042D2E"/>
    <w:lvl w:ilvl="0" w:tplc="B0261F68">
      <w:start w:val="1"/>
      <w:numFmt w:val="decimal"/>
      <w:lvlText w:val="%1."/>
      <w:lvlJc w:val="left"/>
      <w:pPr>
        <w:ind w:left="720" w:hanging="360"/>
      </w:pPr>
    </w:lvl>
    <w:lvl w:ilvl="1" w:tplc="535A3122">
      <w:start w:val="1"/>
      <w:numFmt w:val="bullet"/>
      <w:lvlText w:val=""/>
      <w:lvlJc w:val="left"/>
      <w:pPr>
        <w:ind w:left="1440" w:hanging="360"/>
      </w:pPr>
      <w:rPr>
        <w:rFonts w:hint="default" w:ascii="Symbol" w:hAnsi="Symbol"/>
      </w:rPr>
    </w:lvl>
    <w:lvl w:ilvl="2" w:tplc="43BE4D74">
      <w:start w:val="1"/>
      <w:numFmt w:val="lowerRoman"/>
      <w:lvlText w:val="%3."/>
      <w:lvlJc w:val="right"/>
      <w:pPr>
        <w:ind w:left="2160" w:hanging="180"/>
      </w:pPr>
    </w:lvl>
    <w:lvl w:ilvl="3" w:tplc="F4FE7CA4">
      <w:start w:val="1"/>
      <w:numFmt w:val="decimal"/>
      <w:lvlText w:val="%4."/>
      <w:lvlJc w:val="left"/>
      <w:pPr>
        <w:ind w:left="2880" w:hanging="360"/>
      </w:pPr>
    </w:lvl>
    <w:lvl w:ilvl="4" w:tplc="1426655A">
      <w:start w:val="1"/>
      <w:numFmt w:val="lowerLetter"/>
      <w:lvlText w:val="%5."/>
      <w:lvlJc w:val="left"/>
      <w:pPr>
        <w:ind w:left="3600" w:hanging="360"/>
      </w:pPr>
    </w:lvl>
    <w:lvl w:ilvl="5" w:tplc="9E408DD2">
      <w:start w:val="1"/>
      <w:numFmt w:val="lowerRoman"/>
      <w:lvlText w:val="%6."/>
      <w:lvlJc w:val="right"/>
      <w:pPr>
        <w:ind w:left="4320" w:hanging="180"/>
      </w:pPr>
    </w:lvl>
    <w:lvl w:ilvl="6" w:tplc="2ECA7324">
      <w:start w:val="1"/>
      <w:numFmt w:val="decimal"/>
      <w:lvlText w:val="%7."/>
      <w:lvlJc w:val="left"/>
      <w:pPr>
        <w:ind w:left="5040" w:hanging="360"/>
      </w:pPr>
    </w:lvl>
    <w:lvl w:ilvl="7" w:tplc="C332C7EC">
      <w:start w:val="1"/>
      <w:numFmt w:val="lowerLetter"/>
      <w:lvlText w:val="%8."/>
      <w:lvlJc w:val="left"/>
      <w:pPr>
        <w:ind w:left="5760" w:hanging="360"/>
      </w:pPr>
    </w:lvl>
    <w:lvl w:ilvl="8" w:tplc="58B20A3E">
      <w:start w:val="1"/>
      <w:numFmt w:val="lowerRoman"/>
      <w:lvlText w:val="%9."/>
      <w:lvlJc w:val="right"/>
      <w:pPr>
        <w:ind w:left="6480" w:hanging="180"/>
      </w:pPr>
    </w:lvl>
  </w:abstractNum>
  <w:abstractNum w:abstractNumId="27" w15:restartNumberingAfterBreak="0">
    <w:nsid w:val="5124FEEC"/>
    <w:multiLevelType w:val="hybridMultilevel"/>
    <w:tmpl w:val="3858D5CA"/>
    <w:lvl w:ilvl="0" w:tplc="46A222D0">
      <w:start w:val="1"/>
      <w:numFmt w:val="bullet"/>
      <w:lvlText w:val=""/>
      <w:lvlJc w:val="left"/>
      <w:pPr>
        <w:ind w:left="1080" w:hanging="360"/>
      </w:pPr>
      <w:rPr>
        <w:rFonts w:hint="default" w:ascii="Symbol" w:hAnsi="Symbol"/>
      </w:rPr>
    </w:lvl>
    <w:lvl w:ilvl="1" w:tplc="0902DB7E">
      <w:start w:val="1"/>
      <w:numFmt w:val="bullet"/>
      <w:lvlText w:val="o"/>
      <w:lvlJc w:val="left"/>
      <w:pPr>
        <w:ind w:left="1800" w:hanging="360"/>
      </w:pPr>
      <w:rPr>
        <w:rFonts w:hint="default" w:ascii="Courier New" w:hAnsi="Courier New"/>
      </w:rPr>
    </w:lvl>
    <w:lvl w:ilvl="2" w:tplc="28AA53B4">
      <w:start w:val="1"/>
      <w:numFmt w:val="bullet"/>
      <w:lvlText w:val=""/>
      <w:lvlJc w:val="left"/>
      <w:pPr>
        <w:ind w:left="2520" w:hanging="360"/>
      </w:pPr>
      <w:rPr>
        <w:rFonts w:hint="default" w:ascii="Wingdings" w:hAnsi="Wingdings"/>
      </w:rPr>
    </w:lvl>
    <w:lvl w:ilvl="3" w:tplc="8880F610">
      <w:start w:val="1"/>
      <w:numFmt w:val="bullet"/>
      <w:lvlText w:val=""/>
      <w:lvlJc w:val="left"/>
      <w:pPr>
        <w:ind w:left="3240" w:hanging="360"/>
      </w:pPr>
      <w:rPr>
        <w:rFonts w:hint="default" w:ascii="Symbol" w:hAnsi="Symbol"/>
      </w:rPr>
    </w:lvl>
    <w:lvl w:ilvl="4" w:tplc="7D06D650">
      <w:start w:val="1"/>
      <w:numFmt w:val="bullet"/>
      <w:lvlText w:val="o"/>
      <w:lvlJc w:val="left"/>
      <w:pPr>
        <w:ind w:left="3960" w:hanging="360"/>
      </w:pPr>
      <w:rPr>
        <w:rFonts w:hint="default" w:ascii="Courier New" w:hAnsi="Courier New"/>
      </w:rPr>
    </w:lvl>
    <w:lvl w:ilvl="5" w:tplc="3EC45C08">
      <w:start w:val="1"/>
      <w:numFmt w:val="bullet"/>
      <w:lvlText w:val=""/>
      <w:lvlJc w:val="left"/>
      <w:pPr>
        <w:ind w:left="4680" w:hanging="360"/>
      </w:pPr>
      <w:rPr>
        <w:rFonts w:hint="default" w:ascii="Wingdings" w:hAnsi="Wingdings"/>
      </w:rPr>
    </w:lvl>
    <w:lvl w:ilvl="6" w:tplc="F920E45C">
      <w:start w:val="1"/>
      <w:numFmt w:val="bullet"/>
      <w:lvlText w:val=""/>
      <w:lvlJc w:val="left"/>
      <w:pPr>
        <w:ind w:left="5400" w:hanging="360"/>
      </w:pPr>
      <w:rPr>
        <w:rFonts w:hint="default" w:ascii="Symbol" w:hAnsi="Symbol"/>
      </w:rPr>
    </w:lvl>
    <w:lvl w:ilvl="7" w:tplc="1FE01DE8">
      <w:start w:val="1"/>
      <w:numFmt w:val="bullet"/>
      <w:lvlText w:val="o"/>
      <w:lvlJc w:val="left"/>
      <w:pPr>
        <w:ind w:left="6120" w:hanging="360"/>
      </w:pPr>
      <w:rPr>
        <w:rFonts w:hint="default" w:ascii="Courier New" w:hAnsi="Courier New"/>
      </w:rPr>
    </w:lvl>
    <w:lvl w:ilvl="8" w:tplc="BEBE0016">
      <w:start w:val="1"/>
      <w:numFmt w:val="bullet"/>
      <w:lvlText w:val=""/>
      <w:lvlJc w:val="left"/>
      <w:pPr>
        <w:ind w:left="6840" w:hanging="360"/>
      </w:pPr>
      <w:rPr>
        <w:rFonts w:hint="default" w:ascii="Wingdings" w:hAnsi="Wingdings"/>
      </w:rPr>
    </w:lvl>
  </w:abstractNum>
  <w:abstractNum w:abstractNumId="28" w15:restartNumberingAfterBreak="0">
    <w:nsid w:val="541E5000"/>
    <w:multiLevelType w:val="hybridMultilevel"/>
    <w:tmpl w:val="54C44AEC"/>
    <w:lvl w:ilvl="0" w:tplc="C0D424F4">
      <w:start w:val="1"/>
      <w:numFmt w:val="bullet"/>
      <w:lvlText w:val=""/>
      <w:lvlJc w:val="left"/>
      <w:pPr>
        <w:ind w:left="720" w:hanging="360"/>
      </w:pPr>
      <w:rPr>
        <w:rFonts w:hint="default" w:ascii="Symbol" w:hAnsi="Symbol"/>
      </w:rPr>
    </w:lvl>
    <w:lvl w:ilvl="1" w:tplc="F0101E5C">
      <w:start w:val="1"/>
      <w:numFmt w:val="bullet"/>
      <w:lvlText w:val="o"/>
      <w:lvlJc w:val="left"/>
      <w:pPr>
        <w:ind w:left="1440" w:hanging="360"/>
      </w:pPr>
      <w:rPr>
        <w:rFonts w:hint="default" w:ascii="Courier New" w:hAnsi="Courier New"/>
      </w:rPr>
    </w:lvl>
    <w:lvl w:ilvl="2" w:tplc="F0687D82">
      <w:start w:val="1"/>
      <w:numFmt w:val="bullet"/>
      <w:lvlText w:val=""/>
      <w:lvlJc w:val="left"/>
      <w:pPr>
        <w:ind w:left="2160" w:hanging="360"/>
      </w:pPr>
      <w:rPr>
        <w:rFonts w:hint="default" w:ascii="Wingdings" w:hAnsi="Wingdings"/>
      </w:rPr>
    </w:lvl>
    <w:lvl w:ilvl="3" w:tplc="4B125B94">
      <w:start w:val="1"/>
      <w:numFmt w:val="bullet"/>
      <w:lvlText w:val=""/>
      <w:lvlJc w:val="left"/>
      <w:pPr>
        <w:ind w:left="2880" w:hanging="360"/>
      </w:pPr>
      <w:rPr>
        <w:rFonts w:hint="default" w:ascii="Symbol" w:hAnsi="Symbol"/>
      </w:rPr>
    </w:lvl>
    <w:lvl w:ilvl="4" w:tplc="BC7C7082">
      <w:start w:val="1"/>
      <w:numFmt w:val="bullet"/>
      <w:lvlText w:val="o"/>
      <w:lvlJc w:val="left"/>
      <w:pPr>
        <w:ind w:left="3600" w:hanging="360"/>
      </w:pPr>
      <w:rPr>
        <w:rFonts w:hint="default" w:ascii="Courier New" w:hAnsi="Courier New"/>
      </w:rPr>
    </w:lvl>
    <w:lvl w:ilvl="5" w:tplc="C4F685C4">
      <w:start w:val="1"/>
      <w:numFmt w:val="bullet"/>
      <w:lvlText w:val=""/>
      <w:lvlJc w:val="left"/>
      <w:pPr>
        <w:ind w:left="4320" w:hanging="360"/>
      </w:pPr>
      <w:rPr>
        <w:rFonts w:hint="default" w:ascii="Wingdings" w:hAnsi="Wingdings"/>
      </w:rPr>
    </w:lvl>
    <w:lvl w:ilvl="6" w:tplc="3A2ACE04">
      <w:start w:val="1"/>
      <w:numFmt w:val="bullet"/>
      <w:lvlText w:val=""/>
      <w:lvlJc w:val="left"/>
      <w:pPr>
        <w:ind w:left="5040" w:hanging="360"/>
      </w:pPr>
      <w:rPr>
        <w:rFonts w:hint="default" w:ascii="Symbol" w:hAnsi="Symbol"/>
      </w:rPr>
    </w:lvl>
    <w:lvl w:ilvl="7" w:tplc="28B4F228">
      <w:start w:val="1"/>
      <w:numFmt w:val="bullet"/>
      <w:lvlText w:val="o"/>
      <w:lvlJc w:val="left"/>
      <w:pPr>
        <w:ind w:left="5760" w:hanging="360"/>
      </w:pPr>
      <w:rPr>
        <w:rFonts w:hint="default" w:ascii="Courier New" w:hAnsi="Courier New"/>
      </w:rPr>
    </w:lvl>
    <w:lvl w:ilvl="8" w:tplc="6C185744">
      <w:start w:val="1"/>
      <w:numFmt w:val="bullet"/>
      <w:lvlText w:val=""/>
      <w:lvlJc w:val="left"/>
      <w:pPr>
        <w:ind w:left="6480" w:hanging="360"/>
      </w:pPr>
      <w:rPr>
        <w:rFonts w:hint="default" w:ascii="Wingdings" w:hAnsi="Wingdings"/>
      </w:rPr>
    </w:lvl>
  </w:abstractNum>
  <w:abstractNum w:abstractNumId="29" w15:restartNumberingAfterBreak="0">
    <w:nsid w:val="596A61A5"/>
    <w:multiLevelType w:val="hybridMultilevel"/>
    <w:tmpl w:val="2EEA3C84"/>
    <w:lvl w:ilvl="0" w:tplc="01F43AF0">
      <w:start w:val="1"/>
      <w:numFmt w:val="bullet"/>
      <w:lvlText w:val=""/>
      <w:lvlJc w:val="left"/>
      <w:pPr>
        <w:ind w:left="720" w:hanging="360"/>
      </w:pPr>
      <w:rPr>
        <w:rFonts w:hint="default" w:ascii="Symbol" w:hAnsi="Symbol"/>
      </w:rPr>
    </w:lvl>
    <w:lvl w:ilvl="1" w:tplc="8014DF94">
      <w:start w:val="1"/>
      <w:numFmt w:val="bullet"/>
      <w:lvlText w:val="o"/>
      <w:lvlJc w:val="left"/>
      <w:pPr>
        <w:ind w:left="1440" w:hanging="360"/>
      </w:pPr>
      <w:rPr>
        <w:rFonts w:hint="default" w:ascii="Courier New" w:hAnsi="Courier New"/>
      </w:rPr>
    </w:lvl>
    <w:lvl w:ilvl="2" w:tplc="B5CE33AA">
      <w:start w:val="1"/>
      <w:numFmt w:val="bullet"/>
      <w:lvlText w:val=""/>
      <w:lvlJc w:val="left"/>
      <w:pPr>
        <w:ind w:left="2160" w:hanging="360"/>
      </w:pPr>
      <w:rPr>
        <w:rFonts w:hint="default" w:ascii="Wingdings" w:hAnsi="Wingdings"/>
      </w:rPr>
    </w:lvl>
    <w:lvl w:ilvl="3" w:tplc="574A175A">
      <w:start w:val="1"/>
      <w:numFmt w:val="bullet"/>
      <w:lvlText w:val=""/>
      <w:lvlJc w:val="left"/>
      <w:pPr>
        <w:ind w:left="2880" w:hanging="360"/>
      </w:pPr>
      <w:rPr>
        <w:rFonts w:hint="default" w:ascii="Symbol" w:hAnsi="Symbol"/>
      </w:rPr>
    </w:lvl>
    <w:lvl w:ilvl="4" w:tplc="5F8C18C8">
      <w:start w:val="1"/>
      <w:numFmt w:val="bullet"/>
      <w:lvlText w:val="o"/>
      <w:lvlJc w:val="left"/>
      <w:pPr>
        <w:ind w:left="3600" w:hanging="360"/>
      </w:pPr>
      <w:rPr>
        <w:rFonts w:hint="default" w:ascii="Courier New" w:hAnsi="Courier New"/>
      </w:rPr>
    </w:lvl>
    <w:lvl w:ilvl="5" w:tplc="05D07B22">
      <w:start w:val="1"/>
      <w:numFmt w:val="bullet"/>
      <w:lvlText w:val=""/>
      <w:lvlJc w:val="left"/>
      <w:pPr>
        <w:ind w:left="4320" w:hanging="360"/>
      </w:pPr>
      <w:rPr>
        <w:rFonts w:hint="default" w:ascii="Wingdings" w:hAnsi="Wingdings"/>
      </w:rPr>
    </w:lvl>
    <w:lvl w:ilvl="6" w:tplc="39002018">
      <w:start w:val="1"/>
      <w:numFmt w:val="bullet"/>
      <w:lvlText w:val=""/>
      <w:lvlJc w:val="left"/>
      <w:pPr>
        <w:ind w:left="5040" w:hanging="360"/>
      </w:pPr>
      <w:rPr>
        <w:rFonts w:hint="default" w:ascii="Symbol" w:hAnsi="Symbol"/>
      </w:rPr>
    </w:lvl>
    <w:lvl w:ilvl="7" w:tplc="899EDEDE">
      <w:start w:val="1"/>
      <w:numFmt w:val="bullet"/>
      <w:lvlText w:val="o"/>
      <w:lvlJc w:val="left"/>
      <w:pPr>
        <w:ind w:left="5760" w:hanging="360"/>
      </w:pPr>
      <w:rPr>
        <w:rFonts w:hint="default" w:ascii="Courier New" w:hAnsi="Courier New"/>
      </w:rPr>
    </w:lvl>
    <w:lvl w:ilvl="8" w:tplc="91F845EC">
      <w:start w:val="1"/>
      <w:numFmt w:val="bullet"/>
      <w:lvlText w:val=""/>
      <w:lvlJc w:val="left"/>
      <w:pPr>
        <w:ind w:left="6480" w:hanging="360"/>
      </w:pPr>
      <w:rPr>
        <w:rFonts w:hint="default" w:ascii="Wingdings" w:hAnsi="Wingdings"/>
      </w:rPr>
    </w:lvl>
  </w:abstractNum>
  <w:abstractNum w:abstractNumId="30" w15:restartNumberingAfterBreak="0">
    <w:nsid w:val="5B5DBF87"/>
    <w:multiLevelType w:val="hybridMultilevel"/>
    <w:tmpl w:val="0C1621E4"/>
    <w:lvl w:ilvl="0" w:tplc="ACB2C0D8">
      <w:start w:val="1"/>
      <w:numFmt w:val="decimal"/>
      <w:lvlText w:val="%1."/>
      <w:lvlJc w:val="left"/>
      <w:pPr>
        <w:ind w:left="720" w:hanging="360"/>
      </w:pPr>
    </w:lvl>
    <w:lvl w:ilvl="1" w:tplc="D4D0AF22">
      <w:start w:val="1"/>
      <w:numFmt w:val="bullet"/>
      <w:lvlText w:val=""/>
      <w:lvlJc w:val="left"/>
      <w:pPr>
        <w:ind w:left="1440" w:hanging="360"/>
      </w:pPr>
      <w:rPr>
        <w:rFonts w:hint="default" w:ascii="Symbol" w:hAnsi="Symbol"/>
      </w:rPr>
    </w:lvl>
    <w:lvl w:ilvl="2" w:tplc="411E6B00">
      <w:start w:val="1"/>
      <w:numFmt w:val="lowerRoman"/>
      <w:lvlText w:val="%3."/>
      <w:lvlJc w:val="right"/>
      <w:pPr>
        <w:ind w:left="2160" w:hanging="180"/>
      </w:pPr>
    </w:lvl>
    <w:lvl w:ilvl="3" w:tplc="3A868024">
      <w:start w:val="1"/>
      <w:numFmt w:val="decimal"/>
      <w:lvlText w:val="%4."/>
      <w:lvlJc w:val="left"/>
      <w:pPr>
        <w:ind w:left="2880" w:hanging="360"/>
      </w:pPr>
    </w:lvl>
    <w:lvl w:ilvl="4" w:tplc="7EE47E62">
      <w:start w:val="1"/>
      <w:numFmt w:val="lowerLetter"/>
      <w:lvlText w:val="%5."/>
      <w:lvlJc w:val="left"/>
      <w:pPr>
        <w:ind w:left="3600" w:hanging="360"/>
      </w:pPr>
    </w:lvl>
    <w:lvl w:ilvl="5" w:tplc="D362F0B4">
      <w:start w:val="1"/>
      <w:numFmt w:val="lowerRoman"/>
      <w:lvlText w:val="%6."/>
      <w:lvlJc w:val="right"/>
      <w:pPr>
        <w:ind w:left="4320" w:hanging="180"/>
      </w:pPr>
    </w:lvl>
    <w:lvl w:ilvl="6" w:tplc="D518978E">
      <w:start w:val="1"/>
      <w:numFmt w:val="decimal"/>
      <w:lvlText w:val="%7."/>
      <w:lvlJc w:val="left"/>
      <w:pPr>
        <w:ind w:left="5040" w:hanging="360"/>
      </w:pPr>
    </w:lvl>
    <w:lvl w:ilvl="7" w:tplc="AEC2FDFA">
      <w:start w:val="1"/>
      <w:numFmt w:val="lowerLetter"/>
      <w:lvlText w:val="%8."/>
      <w:lvlJc w:val="left"/>
      <w:pPr>
        <w:ind w:left="5760" w:hanging="360"/>
      </w:pPr>
    </w:lvl>
    <w:lvl w:ilvl="8" w:tplc="226E174C">
      <w:start w:val="1"/>
      <w:numFmt w:val="lowerRoman"/>
      <w:lvlText w:val="%9."/>
      <w:lvlJc w:val="right"/>
      <w:pPr>
        <w:ind w:left="6480" w:hanging="180"/>
      </w:pPr>
    </w:lvl>
  </w:abstractNum>
  <w:abstractNum w:abstractNumId="31" w15:restartNumberingAfterBreak="0">
    <w:nsid w:val="5D8CB780"/>
    <w:multiLevelType w:val="hybridMultilevel"/>
    <w:tmpl w:val="08C0FAA8"/>
    <w:lvl w:ilvl="0" w:tplc="8F68173E">
      <w:start w:val="1"/>
      <w:numFmt w:val="bullet"/>
      <w:lvlText w:val=""/>
      <w:lvlJc w:val="left"/>
      <w:pPr>
        <w:ind w:left="720" w:hanging="360"/>
      </w:pPr>
      <w:rPr>
        <w:rFonts w:hint="default" w:ascii="Symbol" w:hAnsi="Symbol"/>
      </w:rPr>
    </w:lvl>
    <w:lvl w:ilvl="1" w:tplc="E526AA02">
      <w:start w:val="1"/>
      <w:numFmt w:val="bullet"/>
      <w:lvlText w:val="o"/>
      <w:lvlJc w:val="left"/>
      <w:pPr>
        <w:ind w:left="1440" w:hanging="360"/>
      </w:pPr>
      <w:rPr>
        <w:rFonts w:hint="default" w:ascii="Courier New" w:hAnsi="Courier New"/>
      </w:rPr>
    </w:lvl>
    <w:lvl w:ilvl="2" w:tplc="B6C66A92">
      <w:start w:val="1"/>
      <w:numFmt w:val="bullet"/>
      <w:lvlText w:val=""/>
      <w:lvlJc w:val="left"/>
      <w:pPr>
        <w:ind w:left="2160" w:hanging="360"/>
      </w:pPr>
      <w:rPr>
        <w:rFonts w:hint="default" w:ascii="Wingdings" w:hAnsi="Wingdings"/>
      </w:rPr>
    </w:lvl>
    <w:lvl w:ilvl="3" w:tplc="FEBE592A">
      <w:start w:val="1"/>
      <w:numFmt w:val="bullet"/>
      <w:lvlText w:val=""/>
      <w:lvlJc w:val="left"/>
      <w:pPr>
        <w:ind w:left="2880" w:hanging="360"/>
      </w:pPr>
      <w:rPr>
        <w:rFonts w:hint="default" w:ascii="Symbol" w:hAnsi="Symbol"/>
      </w:rPr>
    </w:lvl>
    <w:lvl w:ilvl="4" w:tplc="39922356">
      <w:start w:val="1"/>
      <w:numFmt w:val="bullet"/>
      <w:lvlText w:val="o"/>
      <w:lvlJc w:val="left"/>
      <w:pPr>
        <w:ind w:left="3600" w:hanging="360"/>
      </w:pPr>
      <w:rPr>
        <w:rFonts w:hint="default" w:ascii="Courier New" w:hAnsi="Courier New"/>
      </w:rPr>
    </w:lvl>
    <w:lvl w:ilvl="5" w:tplc="E28217B2">
      <w:start w:val="1"/>
      <w:numFmt w:val="bullet"/>
      <w:lvlText w:val=""/>
      <w:lvlJc w:val="left"/>
      <w:pPr>
        <w:ind w:left="4320" w:hanging="360"/>
      </w:pPr>
      <w:rPr>
        <w:rFonts w:hint="default" w:ascii="Wingdings" w:hAnsi="Wingdings"/>
      </w:rPr>
    </w:lvl>
    <w:lvl w:ilvl="6" w:tplc="73E81ACE">
      <w:start w:val="1"/>
      <w:numFmt w:val="bullet"/>
      <w:lvlText w:val=""/>
      <w:lvlJc w:val="left"/>
      <w:pPr>
        <w:ind w:left="5040" w:hanging="360"/>
      </w:pPr>
      <w:rPr>
        <w:rFonts w:hint="default" w:ascii="Symbol" w:hAnsi="Symbol"/>
      </w:rPr>
    </w:lvl>
    <w:lvl w:ilvl="7" w:tplc="D018C65C">
      <w:start w:val="1"/>
      <w:numFmt w:val="bullet"/>
      <w:lvlText w:val="o"/>
      <w:lvlJc w:val="left"/>
      <w:pPr>
        <w:ind w:left="5760" w:hanging="360"/>
      </w:pPr>
      <w:rPr>
        <w:rFonts w:hint="default" w:ascii="Courier New" w:hAnsi="Courier New"/>
      </w:rPr>
    </w:lvl>
    <w:lvl w:ilvl="8" w:tplc="524A4568">
      <w:start w:val="1"/>
      <w:numFmt w:val="bullet"/>
      <w:lvlText w:val=""/>
      <w:lvlJc w:val="left"/>
      <w:pPr>
        <w:ind w:left="6480" w:hanging="360"/>
      </w:pPr>
      <w:rPr>
        <w:rFonts w:hint="default" w:ascii="Wingdings" w:hAnsi="Wingdings"/>
      </w:rPr>
    </w:lvl>
  </w:abstractNum>
  <w:abstractNum w:abstractNumId="32" w15:restartNumberingAfterBreak="0">
    <w:nsid w:val="6180C6E1"/>
    <w:multiLevelType w:val="hybridMultilevel"/>
    <w:tmpl w:val="42BC9156"/>
    <w:lvl w:ilvl="0" w:tplc="26784160">
      <w:start w:val="1"/>
      <w:numFmt w:val="bullet"/>
      <w:lvlText w:val=""/>
      <w:lvlJc w:val="left"/>
      <w:pPr>
        <w:ind w:left="720" w:hanging="360"/>
      </w:pPr>
      <w:rPr>
        <w:rFonts w:hint="default" w:ascii="Symbol" w:hAnsi="Symbol"/>
      </w:rPr>
    </w:lvl>
    <w:lvl w:ilvl="1" w:tplc="7840BFD2">
      <w:start w:val="1"/>
      <w:numFmt w:val="bullet"/>
      <w:lvlText w:val="o"/>
      <w:lvlJc w:val="left"/>
      <w:pPr>
        <w:ind w:left="1440" w:hanging="360"/>
      </w:pPr>
      <w:rPr>
        <w:rFonts w:hint="default" w:ascii="Courier New" w:hAnsi="Courier New"/>
      </w:rPr>
    </w:lvl>
    <w:lvl w:ilvl="2" w:tplc="649401F4">
      <w:start w:val="1"/>
      <w:numFmt w:val="bullet"/>
      <w:lvlText w:val=""/>
      <w:lvlJc w:val="left"/>
      <w:pPr>
        <w:ind w:left="2160" w:hanging="360"/>
      </w:pPr>
      <w:rPr>
        <w:rFonts w:hint="default" w:ascii="Wingdings" w:hAnsi="Wingdings"/>
      </w:rPr>
    </w:lvl>
    <w:lvl w:ilvl="3" w:tplc="4434C9A0">
      <w:start w:val="1"/>
      <w:numFmt w:val="bullet"/>
      <w:lvlText w:val=""/>
      <w:lvlJc w:val="left"/>
      <w:pPr>
        <w:ind w:left="2880" w:hanging="360"/>
      </w:pPr>
      <w:rPr>
        <w:rFonts w:hint="default" w:ascii="Symbol" w:hAnsi="Symbol"/>
      </w:rPr>
    </w:lvl>
    <w:lvl w:ilvl="4" w:tplc="9620C2CC">
      <w:start w:val="1"/>
      <w:numFmt w:val="bullet"/>
      <w:lvlText w:val="o"/>
      <w:lvlJc w:val="left"/>
      <w:pPr>
        <w:ind w:left="3600" w:hanging="360"/>
      </w:pPr>
      <w:rPr>
        <w:rFonts w:hint="default" w:ascii="Courier New" w:hAnsi="Courier New"/>
      </w:rPr>
    </w:lvl>
    <w:lvl w:ilvl="5" w:tplc="A3C075E2">
      <w:start w:val="1"/>
      <w:numFmt w:val="bullet"/>
      <w:lvlText w:val=""/>
      <w:lvlJc w:val="left"/>
      <w:pPr>
        <w:ind w:left="4320" w:hanging="360"/>
      </w:pPr>
      <w:rPr>
        <w:rFonts w:hint="default" w:ascii="Wingdings" w:hAnsi="Wingdings"/>
      </w:rPr>
    </w:lvl>
    <w:lvl w:ilvl="6" w:tplc="F9303882">
      <w:start w:val="1"/>
      <w:numFmt w:val="bullet"/>
      <w:lvlText w:val=""/>
      <w:lvlJc w:val="left"/>
      <w:pPr>
        <w:ind w:left="5040" w:hanging="360"/>
      </w:pPr>
      <w:rPr>
        <w:rFonts w:hint="default" w:ascii="Symbol" w:hAnsi="Symbol"/>
      </w:rPr>
    </w:lvl>
    <w:lvl w:ilvl="7" w:tplc="1CF65C9C">
      <w:start w:val="1"/>
      <w:numFmt w:val="bullet"/>
      <w:lvlText w:val="o"/>
      <w:lvlJc w:val="left"/>
      <w:pPr>
        <w:ind w:left="5760" w:hanging="360"/>
      </w:pPr>
      <w:rPr>
        <w:rFonts w:hint="default" w:ascii="Courier New" w:hAnsi="Courier New"/>
      </w:rPr>
    </w:lvl>
    <w:lvl w:ilvl="8" w:tplc="51DE3428">
      <w:start w:val="1"/>
      <w:numFmt w:val="bullet"/>
      <w:lvlText w:val=""/>
      <w:lvlJc w:val="left"/>
      <w:pPr>
        <w:ind w:left="6480" w:hanging="360"/>
      </w:pPr>
      <w:rPr>
        <w:rFonts w:hint="default" w:ascii="Wingdings" w:hAnsi="Wingdings"/>
      </w:rPr>
    </w:lvl>
  </w:abstractNum>
  <w:abstractNum w:abstractNumId="33" w15:restartNumberingAfterBreak="0">
    <w:nsid w:val="62EDA627"/>
    <w:multiLevelType w:val="hybridMultilevel"/>
    <w:tmpl w:val="9B2A148A"/>
    <w:lvl w:ilvl="0" w:tplc="3322F0CC">
      <w:start w:val="1"/>
      <w:numFmt w:val="bullet"/>
      <w:lvlText w:val=""/>
      <w:lvlJc w:val="left"/>
      <w:pPr>
        <w:ind w:left="720" w:hanging="360"/>
      </w:pPr>
      <w:rPr>
        <w:rFonts w:hint="default" w:ascii="Symbol" w:hAnsi="Symbol"/>
      </w:rPr>
    </w:lvl>
    <w:lvl w:ilvl="1" w:tplc="73A891DE">
      <w:start w:val="1"/>
      <w:numFmt w:val="bullet"/>
      <w:lvlText w:val="o"/>
      <w:lvlJc w:val="left"/>
      <w:pPr>
        <w:ind w:left="1440" w:hanging="360"/>
      </w:pPr>
      <w:rPr>
        <w:rFonts w:hint="default" w:ascii="Courier New" w:hAnsi="Courier New"/>
      </w:rPr>
    </w:lvl>
    <w:lvl w:ilvl="2" w:tplc="70D8A0D6">
      <w:start w:val="1"/>
      <w:numFmt w:val="bullet"/>
      <w:lvlText w:val=""/>
      <w:lvlJc w:val="left"/>
      <w:pPr>
        <w:ind w:left="2160" w:hanging="360"/>
      </w:pPr>
      <w:rPr>
        <w:rFonts w:hint="default" w:ascii="Wingdings" w:hAnsi="Wingdings"/>
      </w:rPr>
    </w:lvl>
    <w:lvl w:ilvl="3" w:tplc="A162B44E">
      <w:start w:val="1"/>
      <w:numFmt w:val="bullet"/>
      <w:lvlText w:val=""/>
      <w:lvlJc w:val="left"/>
      <w:pPr>
        <w:ind w:left="2880" w:hanging="360"/>
      </w:pPr>
      <w:rPr>
        <w:rFonts w:hint="default" w:ascii="Symbol" w:hAnsi="Symbol"/>
      </w:rPr>
    </w:lvl>
    <w:lvl w:ilvl="4" w:tplc="A63CD0A8">
      <w:start w:val="1"/>
      <w:numFmt w:val="bullet"/>
      <w:lvlText w:val="o"/>
      <w:lvlJc w:val="left"/>
      <w:pPr>
        <w:ind w:left="3600" w:hanging="360"/>
      </w:pPr>
      <w:rPr>
        <w:rFonts w:hint="default" w:ascii="Courier New" w:hAnsi="Courier New"/>
      </w:rPr>
    </w:lvl>
    <w:lvl w:ilvl="5" w:tplc="67D48ADA">
      <w:start w:val="1"/>
      <w:numFmt w:val="bullet"/>
      <w:lvlText w:val=""/>
      <w:lvlJc w:val="left"/>
      <w:pPr>
        <w:ind w:left="4320" w:hanging="360"/>
      </w:pPr>
      <w:rPr>
        <w:rFonts w:hint="default" w:ascii="Wingdings" w:hAnsi="Wingdings"/>
      </w:rPr>
    </w:lvl>
    <w:lvl w:ilvl="6" w:tplc="74046292">
      <w:start w:val="1"/>
      <w:numFmt w:val="bullet"/>
      <w:lvlText w:val=""/>
      <w:lvlJc w:val="left"/>
      <w:pPr>
        <w:ind w:left="5040" w:hanging="360"/>
      </w:pPr>
      <w:rPr>
        <w:rFonts w:hint="default" w:ascii="Symbol" w:hAnsi="Symbol"/>
      </w:rPr>
    </w:lvl>
    <w:lvl w:ilvl="7" w:tplc="0400B230">
      <w:start w:val="1"/>
      <w:numFmt w:val="bullet"/>
      <w:lvlText w:val="o"/>
      <w:lvlJc w:val="left"/>
      <w:pPr>
        <w:ind w:left="5760" w:hanging="360"/>
      </w:pPr>
      <w:rPr>
        <w:rFonts w:hint="default" w:ascii="Courier New" w:hAnsi="Courier New"/>
      </w:rPr>
    </w:lvl>
    <w:lvl w:ilvl="8" w:tplc="568CC796">
      <w:start w:val="1"/>
      <w:numFmt w:val="bullet"/>
      <w:lvlText w:val=""/>
      <w:lvlJc w:val="left"/>
      <w:pPr>
        <w:ind w:left="6480" w:hanging="360"/>
      </w:pPr>
      <w:rPr>
        <w:rFonts w:hint="default" w:ascii="Wingdings" w:hAnsi="Wingdings"/>
      </w:rPr>
    </w:lvl>
  </w:abstractNum>
  <w:abstractNum w:abstractNumId="34" w15:restartNumberingAfterBreak="0">
    <w:nsid w:val="650206D7"/>
    <w:multiLevelType w:val="hybridMultilevel"/>
    <w:tmpl w:val="8B40B62C"/>
    <w:lvl w:ilvl="0" w:tplc="6E10B500">
      <w:start w:val="1"/>
      <w:numFmt w:val="bullet"/>
      <w:lvlText w:val="o"/>
      <w:lvlJc w:val="left"/>
      <w:pPr>
        <w:ind w:left="1080" w:hanging="360"/>
      </w:pPr>
      <w:rPr>
        <w:rFonts w:hint="default" w:ascii="Courier New" w:hAnsi="Courier New"/>
      </w:rPr>
    </w:lvl>
    <w:lvl w:ilvl="1" w:tplc="3F2CE49A">
      <w:start w:val="1"/>
      <w:numFmt w:val="bullet"/>
      <w:lvlText w:val="o"/>
      <w:lvlJc w:val="left"/>
      <w:pPr>
        <w:ind w:left="1800" w:hanging="360"/>
      </w:pPr>
      <w:rPr>
        <w:rFonts w:hint="default" w:ascii="Courier New" w:hAnsi="Courier New"/>
      </w:rPr>
    </w:lvl>
    <w:lvl w:ilvl="2" w:tplc="893AEE6C">
      <w:start w:val="1"/>
      <w:numFmt w:val="bullet"/>
      <w:lvlText w:val=""/>
      <w:lvlJc w:val="left"/>
      <w:pPr>
        <w:ind w:left="2520" w:hanging="360"/>
      </w:pPr>
      <w:rPr>
        <w:rFonts w:hint="default" w:ascii="Wingdings" w:hAnsi="Wingdings"/>
      </w:rPr>
    </w:lvl>
    <w:lvl w:ilvl="3" w:tplc="36DCFB18">
      <w:start w:val="1"/>
      <w:numFmt w:val="bullet"/>
      <w:lvlText w:val=""/>
      <w:lvlJc w:val="left"/>
      <w:pPr>
        <w:ind w:left="3240" w:hanging="360"/>
      </w:pPr>
      <w:rPr>
        <w:rFonts w:hint="default" w:ascii="Symbol" w:hAnsi="Symbol"/>
      </w:rPr>
    </w:lvl>
    <w:lvl w:ilvl="4" w:tplc="7BF84150">
      <w:start w:val="1"/>
      <w:numFmt w:val="bullet"/>
      <w:lvlText w:val="o"/>
      <w:lvlJc w:val="left"/>
      <w:pPr>
        <w:ind w:left="3960" w:hanging="360"/>
      </w:pPr>
      <w:rPr>
        <w:rFonts w:hint="default" w:ascii="Courier New" w:hAnsi="Courier New"/>
      </w:rPr>
    </w:lvl>
    <w:lvl w:ilvl="5" w:tplc="F3CEAC92">
      <w:start w:val="1"/>
      <w:numFmt w:val="bullet"/>
      <w:lvlText w:val=""/>
      <w:lvlJc w:val="left"/>
      <w:pPr>
        <w:ind w:left="4680" w:hanging="360"/>
      </w:pPr>
      <w:rPr>
        <w:rFonts w:hint="default" w:ascii="Wingdings" w:hAnsi="Wingdings"/>
      </w:rPr>
    </w:lvl>
    <w:lvl w:ilvl="6" w:tplc="DABCF4AA">
      <w:start w:val="1"/>
      <w:numFmt w:val="bullet"/>
      <w:lvlText w:val=""/>
      <w:lvlJc w:val="left"/>
      <w:pPr>
        <w:ind w:left="5400" w:hanging="360"/>
      </w:pPr>
      <w:rPr>
        <w:rFonts w:hint="default" w:ascii="Symbol" w:hAnsi="Symbol"/>
      </w:rPr>
    </w:lvl>
    <w:lvl w:ilvl="7" w:tplc="AE161784">
      <w:start w:val="1"/>
      <w:numFmt w:val="bullet"/>
      <w:lvlText w:val="o"/>
      <w:lvlJc w:val="left"/>
      <w:pPr>
        <w:ind w:left="6120" w:hanging="360"/>
      </w:pPr>
      <w:rPr>
        <w:rFonts w:hint="default" w:ascii="Courier New" w:hAnsi="Courier New"/>
      </w:rPr>
    </w:lvl>
    <w:lvl w:ilvl="8" w:tplc="7B5257F2">
      <w:start w:val="1"/>
      <w:numFmt w:val="bullet"/>
      <w:lvlText w:val=""/>
      <w:lvlJc w:val="left"/>
      <w:pPr>
        <w:ind w:left="6840" w:hanging="360"/>
      </w:pPr>
      <w:rPr>
        <w:rFonts w:hint="default" w:ascii="Wingdings" w:hAnsi="Wingdings"/>
      </w:rPr>
    </w:lvl>
  </w:abstractNum>
  <w:abstractNum w:abstractNumId="35" w15:restartNumberingAfterBreak="0">
    <w:nsid w:val="6687D2E7"/>
    <w:multiLevelType w:val="hybridMultilevel"/>
    <w:tmpl w:val="70A6FE84"/>
    <w:lvl w:ilvl="0" w:tplc="A8A69B2E">
      <w:start w:val="1"/>
      <w:numFmt w:val="bullet"/>
      <w:lvlText w:val=""/>
      <w:lvlJc w:val="left"/>
      <w:pPr>
        <w:ind w:left="720" w:hanging="360"/>
      </w:pPr>
      <w:rPr>
        <w:rFonts w:hint="default" w:ascii="Symbol" w:hAnsi="Symbol"/>
      </w:rPr>
    </w:lvl>
    <w:lvl w:ilvl="1" w:tplc="D47C3618">
      <w:start w:val="1"/>
      <w:numFmt w:val="bullet"/>
      <w:lvlText w:val="o"/>
      <w:lvlJc w:val="left"/>
      <w:pPr>
        <w:ind w:left="1440" w:hanging="360"/>
      </w:pPr>
      <w:rPr>
        <w:rFonts w:hint="default" w:ascii="Courier New" w:hAnsi="Courier New"/>
      </w:rPr>
    </w:lvl>
    <w:lvl w:ilvl="2" w:tplc="C77EA698">
      <w:start w:val="1"/>
      <w:numFmt w:val="bullet"/>
      <w:lvlText w:val=""/>
      <w:lvlJc w:val="left"/>
      <w:pPr>
        <w:ind w:left="2160" w:hanging="360"/>
      </w:pPr>
      <w:rPr>
        <w:rFonts w:hint="default" w:ascii="Wingdings" w:hAnsi="Wingdings"/>
      </w:rPr>
    </w:lvl>
    <w:lvl w:ilvl="3" w:tplc="C3344A30">
      <w:start w:val="1"/>
      <w:numFmt w:val="bullet"/>
      <w:lvlText w:val=""/>
      <w:lvlJc w:val="left"/>
      <w:pPr>
        <w:ind w:left="2880" w:hanging="360"/>
      </w:pPr>
      <w:rPr>
        <w:rFonts w:hint="default" w:ascii="Symbol" w:hAnsi="Symbol"/>
      </w:rPr>
    </w:lvl>
    <w:lvl w:ilvl="4" w:tplc="84AC2326">
      <w:start w:val="1"/>
      <w:numFmt w:val="bullet"/>
      <w:lvlText w:val="o"/>
      <w:lvlJc w:val="left"/>
      <w:pPr>
        <w:ind w:left="3600" w:hanging="360"/>
      </w:pPr>
      <w:rPr>
        <w:rFonts w:hint="default" w:ascii="Courier New" w:hAnsi="Courier New"/>
      </w:rPr>
    </w:lvl>
    <w:lvl w:ilvl="5" w:tplc="B54A7E92">
      <w:start w:val="1"/>
      <w:numFmt w:val="bullet"/>
      <w:lvlText w:val=""/>
      <w:lvlJc w:val="left"/>
      <w:pPr>
        <w:ind w:left="4320" w:hanging="360"/>
      </w:pPr>
      <w:rPr>
        <w:rFonts w:hint="default" w:ascii="Wingdings" w:hAnsi="Wingdings"/>
      </w:rPr>
    </w:lvl>
    <w:lvl w:ilvl="6" w:tplc="15084662">
      <w:start w:val="1"/>
      <w:numFmt w:val="bullet"/>
      <w:lvlText w:val=""/>
      <w:lvlJc w:val="left"/>
      <w:pPr>
        <w:ind w:left="5040" w:hanging="360"/>
      </w:pPr>
      <w:rPr>
        <w:rFonts w:hint="default" w:ascii="Symbol" w:hAnsi="Symbol"/>
      </w:rPr>
    </w:lvl>
    <w:lvl w:ilvl="7" w:tplc="959C0F1C">
      <w:start w:val="1"/>
      <w:numFmt w:val="bullet"/>
      <w:lvlText w:val="o"/>
      <w:lvlJc w:val="left"/>
      <w:pPr>
        <w:ind w:left="5760" w:hanging="360"/>
      </w:pPr>
      <w:rPr>
        <w:rFonts w:hint="default" w:ascii="Courier New" w:hAnsi="Courier New"/>
      </w:rPr>
    </w:lvl>
    <w:lvl w:ilvl="8" w:tplc="F07EB9B4">
      <w:start w:val="1"/>
      <w:numFmt w:val="bullet"/>
      <w:lvlText w:val=""/>
      <w:lvlJc w:val="left"/>
      <w:pPr>
        <w:ind w:left="6480" w:hanging="360"/>
      </w:pPr>
      <w:rPr>
        <w:rFonts w:hint="default" w:ascii="Wingdings" w:hAnsi="Wingdings"/>
      </w:rPr>
    </w:lvl>
  </w:abstractNum>
  <w:abstractNum w:abstractNumId="36" w15:restartNumberingAfterBreak="0">
    <w:nsid w:val="67E9BAE7"/>
    <w:multiLevelType w:val="hybridMultilevel"/>
    <w:tmpl w:val="88BC1490"/>
    <w:lvl w:ilvl="0" w:tplc="498C0EE0">
      <w:start w:val="1"/>
      <w:numFmt w:val="bullet"/>
      <w:lvlText w:val=""/>
      <w:lvlJc w:val="left"/>
      <w:pPr>
        <w:ind w:left="1440" w:hanging="360"/>
      </w:pPr>
      <w:rPr>
        <w:rFonts w:hint="default" w:ascii="Symbol" w:hAnsi="Symbol"/>
      </w:rPr>
    </w:lvl>
    <w:lvl w:ilvl="1" w:tplc="24C05940">
      <w:start w:val="1"/>
      <w:numFmt w:val="bullet"/>
      <w:lvlText w:val="o"/>
      <w:lvlJc w:val="left"/>
      <w:pPr>
        <w:ind w:left="2160" w:hanging="360"/>
      </w:pPr>
      <w:rPr>
        <w:rFonts w:hint="default" w:ascii="Courier New" w:hAnsi="Courier New"/>
      </w:rPr>
    </w:lvl>
    <w:lvl w:ilvl="2" w:tplc="62221E50">
      <w:start w:val="1"/>
      <w:numFmt w:val="bullet"/>
      <w:lvlText w:val=""/>
      <w:lvlJc w:val="left"/>
      <w:pPr>
        <w:ind w:left="2880" w:hanging="360"/>
      </w:pPr>
      <w:rPr>
        <w:rFonts w:hint="default" w:ascii="Wingdings" w:hAnsi="Wingdings"/>
      </w:rPr>
    </w:lvl>
    <w:lvl w:ilvl="3" w:tplc="2C60EEA6">
      <w:start w:val="1"/>
      <w:numFmt w:val="bullet"/>
      <w:lvlText w:val=""/>
      <w:lvlJc w:val="left"/>
      <w:pPr>
        <w:ind w:left="3600" w:hanging="360"/>
      </w:pPr>
      <w:rPr>
        <w:rFonts w:hint="default" w:ascii="Symbol" w:hAnsi="Symbol"/>
      </w:rPr>
    </w:lvl>
    <w:lvl w:ilvl="4" w:tplc="D8F85806">
      <w:start w:val="1"/>
      <w:numFmt w:val="bullet"/>
      <w:lvlText w:val="o"/>
      <w:lvlJc w:val="left"/>
      <w:pPr>
        <w:ind w:left="4320" w:hanging="360"/>
      </w:pPr>
      <w:rPr>
        <w:rFonts w:hint="default" w:ascii="Courier New" w:hAnsi="Courier New"/>
      </w:rPr>
    </w:lvl>
    <w:lvl w:ilvl="5" w:tplc="2FC295DA">
      <w:start w:val="1"/>
      <w:numFmt w:val="bullet"/>
      <w:lvlText w:val=""/>
      <w:lvlJc w:val="left"/>
      <w:pPr>
        <w:ind w:left="5040" w:hanging="360"/>
      </w:pPr>
      <w:rPr>
        <w:rFonts w:hint="default" w:ascii="Wingdings" w:hAnsi="Wingdings"/>
      </w:rPr>
    </w:lvl>
    <w:lvl w:ilvl="6" w:tplc="4D341520">
      <w:start w:val="1"/>
      <w:numFmt w:val="bullet"/>
      <w:lvlText w:val=""/>
      <w:lvlJc w:val="left"/>
      <w:pPr>
        <w:ind w:left="5760" w:hanging="360"/>
      </w:pPr>
      <w:rPr>
        <w:rFonts w:hint="default" w:ascii="Symbol" w:hAnsi="Symbol"/>
      </w:rPr>
    </w:lvl>
    <w:lvl w:ilvl="7" w:tplc="E87C62B0">
      <w:start w:val="1"/>
      <w:numFmt w:val="bullet"/>
      <w:lvlText w:val="o"/>
      <w:lvlJc w:val="left"/>
      <w:pPr>
        <w:ind w:left="6480" w:hanging="360"/>
      </w:pPr>
      <w:rPr>
        <w:rFonts w:hint="default" w:ascii="Courier New" w:hAnsi="Courier New"/>
      </w:rPr>
    </w:lvl>
    <w:lvl w:ilvl="8" w:tplc="75F485AC">
      <w:start w:val="1"/>
      <w:numFmt w:val="bullet"/>
      <w:lvlText w:val=""/>
      <w:lvlJc w:val="left"/>
      <w:pPr>
        <w:ind w:left="7200" w:hanging="360"/>
      </w:pPr>
      <w:rPr>
        <w:rFonts w:hint="default" w:ascii="Wingdings" w:hAnsi="Wingdings"/>
      </w:rPr>
    </w:lvl>
  </w:abstractNum>
  <w:abstractNum w:abstractNumId="37" w15:restartNumberingAfterBreak="0">
    <w:nsid w:val="6FFCF5BA"/>
    <w:multiLevelType w:val="multilevel"/>
    <w:tmpl w:val="BB1238DE"/>
    <w:lvl w:ilvl="0">
      <w:start w:val="1"/>
      <w:numFmt w:val="bullet"/>
      <w:lvlText w:val=""/>
      <w:lvlJc w:val="left"/>
      <w:pPr>
        <w:ind w:left="1080" w:hanging="360"/>
      </w:pPr>
      <w:rPr>
        <w:rFonts w:hint="default" w:ascii="Symbol" w:hAnsi="Symbol"/>
      </w:r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38" w15:restartNumberingAfterBreak="0">
    <w:nsid w:val="7214DA88"/>
    <w:multiLevelType w:val="hybridMultilevel"/>
    <w:tmpl w:val="5128D2CA"/>
    <w:lvl w:ilvl="0" w:tplc="3C2CBEEE">
      <w:start w:val="1"/>
      <w:numFmt w:val="bullet"/>
      <w:lvlText w:val=""/>
      <w:lvlJc w:val="left"/>
      <w:pPr>
        <w:ind w:left="720" w:hanging="360"/>
      </w:pPr>
      <w:rPr>
        <w:rFonts w:hint="default" w:ascii="Symbol" w:hAnsi="Symbol"/>
      </w:rPr>
    </w:lvl>
    <w:lvl w:ilvl="1" w:tplc="60647854">
      <w:start w:val="1"/>
      <w:numFmt w:val="lowerLetter"/>
      <w:lvlText w:val="%2."/>
      <w:lvlJc w:val="left"/>
      <w:pPr>
        <w:ind w:left="1440" w:hanging="360"/>
      </w:pPr>
    </w:lvl>
    <w:lvl w:ilvl="2" w:tplc="B336D632">
      <w:start w:val="1"/>
      <w:numFmt w:val="lowerRoman"/>
      <w:lvlText w:val="%3."/>
      <w:lvlJc w:val="right"/>
      <w:pPr>
        <w:ind w:left="2160" w:hanging="180"/>
      </w:pPr>
    </w:lvl>
    <w:lvl w:ilvl="3" w:tplc="FD4A9ADE">
      <w:start w:val="1"/>
      <w:numFmt w:val="decimal"/>
      <w:lvlText w:val="%4."/>
      <w:lvlJc w:val="left"/>
      <w:pPr>
        <w:ind w:left="2880" w:hanging="360"/>
      </w:pPr>
    </w:lvl>
    <w:lvl w:ilvl="4" w:tplc="9D36B642">
      <w:start w:val="1"/>
      <w:numFmt w:val="lowerLetter"/>
      <w:lvlText w:val="%5."/>
      <w:lvlJc w:val="left"/>
      <w:pPr>
        <w:ind w:left="3600" w:hanging="360"/>
      </w:pPr>
    </w:lvl>
    <w:lvl w:ilvl="5" w:tplc="8D963F54">
      <w:start w:val="1"/>
      <w:numFmt w:val="lowerRoman"/>
      <w:lvlText w:val="%6."/>
      <w:lvlJc w:val="right"/>
      <w:pPr>
        <w:ind w:left="4320" w:hanging="180"/>
      </w:pPr>
    </w:lvl>
    <w:lvl w:ilvl="6" w:tplc="CF7C5A14">
      <w:start w:val="1"/>
      <w:numFmt w:val="decimal"/>
      <w:lvlText w:val="%7."/>
      <w:lvlJc w:val="left"/>
      <w:pPr>
        <w:ind w:left="5040" w:hanging="360"/>
      </w:pPr>
    </w:lvl>
    <w:lvl w:ilvl="7" w:tplc="1DD4BBCA">
      <w:start w:val="1"/>
      <w:numFmt w:val="lowerLetter"/>
      <w:lvlText w:val="%8."/>
      <w:lvlJc w:val="left"/>
      <w:pPr>
        <w:ind w:left="5760" w:hanging="360"/>
      </w:pPr>
    </w:lvl>
    <w:lvl w:ilvl="8" w:tplc="ECAC0E3E">
      <w:start w:val="1"/>
      <w:numFmt w:val="lowerRoman"/>
      <w:lvlText w:val="%9."/>
      <w:lvlJc w:val="right"/>
      <w:pPr>
        <w:ind w:left="6480" w:hanging="180"/>
      </w:pPr>
    </w:lvl>
  </w:abstractNum>
  <w:abstractNum w:abstractNumId="39" w15:restartNumberingAfterBreak="0">
    <w:nsid w:val="7A907CDF"/>
    <w:multiLevelType w:val="hybridMultilevel"/>
    <w:tmpl w:val="ED6E1C58"/>
    <w:lvl w:ilvl="0" w:tplc="BA5C140E">
      <w:start w:val="1"/>
      <w:numFmt w:val="bullet"/>
      <w:lvlText w:val=""/>
      <w:lvlJc w:val="left"/>
      <w:pPr>
        <w:ind w:left="720" w:hanging="360"/>
      </w:pPr>
      <w:rPr>
        <w:rFonts w:hint="default" w:ascii="Symbol" w:hAnsi="Symbol"/>
      </w:rPr>
    </w:lvl>
    <w:lvl w:ilvl="1" w:tplc="B722294E">
      <w:start w:val="1"/>
      <w:numFmt w:val="bullet"/>
      <w:lvlText w:val="o"/>
      <w:lvlJc w:val="left"/>
      <w:pPr>
        <w:ind w:left="1440" w:hanging="360"/>
      </w:pPr>
      <w:rPr>
        <w:rFonts w:hint="default" w:ascii="Courier New" w:hAnsi="Courier New"/>
      </w:rPr>
    </w:lvl>
    <w:lvl w:ilvl="2" w:tplc="FD763786">
      <w:start w:val="1"/>
      <w:numFmt w:val="bullet"/>
      <w:lvlText w:val=""/>
      <w:lvlJc w:val="left"/>
      <w:pPr>
        <w:ind w:left="2160" w:hanging="360"/>
      </w:pPr>
      <w:rPr>
        <w:rFonts w:hint="default" w:ascii="Wingdings" w:hAnsi="Wingdings"/>
      </w:rPr>
    </w:lvl>
    <w:lvl w:ilvl="3" w:tplc="8DEAC868">
      <w:start w:val="1"/>
      <w:numFmt w:val="bullet"/>
      <w:lvlText w:val=""/>
      <w:lvlJc w:val="left"/>
      <w:pPr>
        <w:ind w:left="2880" w:hanging="360"/>
      </w:pPr>
      <w:rPr>
        <w:rFonts w:hint="default" w:ascii="Symbol" w:hAnsi="Symbol"/>
      </w:rPr>
    </w:lvl>
    <w:lvl w:ilvl="4" w:tplc="B6C0832C">
      <w:start w:val="1"/>
      <w:numFmt w:val="bullet"/>
      <w:lvlText w:val="o"/>
      <w:lvlJc w:val="left"/>
      <w:pPr>
        <w:ind w:left="3600" w:hanging="360"/>
      </w:pPr>
      <w:rPr>
        <w:rFonts w:hint="default" w:ascii="Courier New" w:hAnsi="Courier New"/>
      </w:rPr>
    </w:lvl>
    <w:lvl w:ilvl="5" w:tplc="C11E0D6E">
      <w:start w:val="1"/>
      <w:numFmt w:val="bullet"/>
      <w:lvlText w:val=""/>
      <w:lvlJc w:val="left"/>
      <w:pPr>
        <w:ind w:left="4320" w:hanging="360"/>
      </w:pPr>
      <w:rPr>
        <w:rFonts w:hint="default" w:ascii="Wingdings" w:hAnsi="Wingdings"/>
      </w:rPr>
    </w:lvl>
    <w:lvl w:ilvl="6" w:tplc="955691D4">
      <w:start w:val="1"/>
      <w:numFmt w:val="bullet"/>
      <w:lvlText w:val=""/>
      <w:lvlJc w:val="left"/>
      <w:pPr>
        <w:ind w:left="5040" w:hanging="360"/>
      </w:pPr>
      <w:rPr>
        <w:rFonts w:hint="default" w:ascii="Symbol" w:hAnsi="Symbol"/>
      </w:rPr>
    </w:lvl>
    <w:lvl w:ilvl="7" w:tplc="1DD0F5C2">
      <w:start w:val="1"/>
      <w:numFmt w:val="bullet"/>
      <w:lvlText w:val="o"/>
      <w:lvlJc w:val="left"/>
      <w:pPr>
        <w:ind w:left="5760" w:hanging="360"/>
      </w:pPr>
      <w:rPr>
        <w:rFonts w:hint="default" w:ascii="Courier New" w:hAnsi="Courier New"/>
      </w:rPr>
    </w:lvl>
    <w:lvl w:ilvl="8" w:tplc="A8FEA8C0">
      <w:start w:val="1"/>
      <w:numFmt w:val="bullet"/>
      <w:lvlText w:val=""/>
      <w:lvlJc w:val="left"/>
      <w:pPr>
        <w:ind w:left="6480" w:hanging="360"/>
      </w:pPr>
      <w:rPr>
        <w:rFonts w:hint="default" w:ascii="Wingdings" w:hAnsi="Wingdings"/>
      </w:rPr>
    </w:lvl>
  </w:abstractNum>
  <w:abstractNum w:abstractNumId="40" w15:restartNumberingAfterBreak="0">
    <w:nsid w:val="7F4002F6"/>
    <w:multiLevelType w:val="hybridMultilevel"/>
    <w:tmpl w:val="9D9C159E"/>
    <w:lvl w:ilvl="0" w:tplc="BF7C9772">
      <w:start w:val="1"/>
      <w:numFmt w:val="bullet"/>
      <w:lvlText w:val="o"/>
      <w:lvlJc w:val="left"/>
      <w:pPr>
        <w:ind w:left="1080" w:hanging="360"/>
      </w:pPr>
      <w:rPr>
        <w:rFonts w:hint="default" w:ascii="Courier New" w:hAnsi="Courier New"/>
      </w:rPr>
    </w:lvl>
    <w:lvl w:ilvl="1" w:tplc="54E40024">
      <w:start w:val="1"/>
      <w:numFmt w:val="bullet"/>
      <w:lvlText w:val="o"/>
      <w:lvlJc w:val="left"/>
      <w:pPr>
        <w:ind w:left="1800" w:hanging="360"/>
      </w:pPr>
      <w:rPr>
        <w:rFonts w:hint="default" w:ascii="Courier New" w:hAnsi="Courier New"/>
      </w:rPr>
    </w:lvl>
    <w:lvl w:ilvl="2" w:tplc="DDBAA966">
      <w:start w:val="1"/>
      <w:numFmt w:val="bullet"/>
      <w:lvlText w:val=""/>
      <w:lvlJc w:val="left"/>
      <w:pPr>
        <w:ind w:left="2520" w:hanging="360"/>
      </w:pPr>
      <w:rPr>
        <w:rFonts w:hint="default" w:ascii="Wingdings" w:hAnsi="Wingdings"/>
      </w:rPr>
    </w:lvl>
    <w:lvl w:ilvl="3" w:tplc="3312BC0A">
      <w:start w:val="1"/>
      <w:numFmt w:val="bullet"/>
      <w:lvlText w:val=""/>
      <w:lvlJc w:val="left"/>
      <w:pPr>
        <w:ind w:left="3240" w:hanging="360"/>
      </w:pPr>
      <w:rPr>
        <w:rFonts w:hint="default" w:ascii="Symbol" w:hAnsi="Symbol"/>
      </w:rPr>
    </w:lvl>
    <w:lvl w:ilvl="4" w:tplc="7DAA611A">
      <w:start w:val="1"/>
      <w:numFmt w:val="bullet"/>
      <w:lvlText w:val="o"/>
      <w:lvlJc w:val="left"/>
      <w:pPr>
        <w:ind w:left="3960" w:hanging="360"/>
      </w:pPr>
      <w:rPr>
        <w:rFonts w:hint="default" w:ascii="Courier New" w:hAnsi="Courier New"/>
      </w:rPr>
    </w:lvl>
    <w:lvl w:ilvl="5" w:tplc="BA46B96C">
      <w:start w:val="1"/>
      <w:numFmt w:val="bullet"/>
      <w:lvlText w:val=""/>
      <w:lvlJc w:val="left"/>
      <w:pPr>
        <w:ind w:left="4680" w:hanging="360"/>
      </w:pPr>
      <w:rPr>
        <w:rFonts w:hint="default" w:ascii="Wingdings" w:hAnsi="Wingdings"/>
      </w:rPr>
    </w:lvl>
    <w:lvl w:ilvl="6" w:tplc="E960B484">
      <w:start w:val="1"/>
      <w:numFmt w:val="bullet"/>
      <w:lvlText w:val=""/>
      <w:lvlJc w:val="left"/>
      <w:pPr>
        <w:ind w:left="5400" w:hanging="360"/>
      </w:pPr>
      <w:rPr>
        <w:rFonts w:hint="default" w:ascii="Symbol" w:hAnsi="Symbol"/>
      </w:rPr>
    </w:lvl>
    <w:lvl w:ilvl="7" w:tplc="C5E6C234">
      <w:start w:val="1"/>
      <w:numFmt w:val="bullet"/>
      <w:lvlText w:val="o"/>
      <w:lvlJc w:val="left"/>
      <w:pPr>
        <w:ind w:left="6120" w:hanging="360"/>
      </w:pPr>
      <w:rPr>
        <w:rFonts w:hint="default" w:ascii="Courier New" w:hAnsi="Courier New"/>
      </w:rPr>
    </w:lvl>
    <w:lvl w:ilvl="8" w:tplc="E8F47E5C">
      <w:start w:val="1"/>
      <w:numFmt w:val="bullet"/>
      <w:lvlText w:val=""/>
      <w:lvlJc w:val="left"/>
      <w:pPr>
        <w:ind w:left="6840" w:hanging="360"/>
      </w:pPr>
      <w:rPr>
        <w:rFonts w:hint="default" w:ascii="Wingdings" w:hAnsi="Wingdings"/>
      </w:rPr>
    </w:lvl>
  </w:abstract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1" w16cid:durableId="1325471708">
    <w:abstractNumId w:val="26"/>
  </w:num>
  <w:num w:numId="2" w16cid:durableId="1632250135">
    <w:abstractNumId w:val="30"/>
  </w:num>
  <w:num w:numId="3" w16cid:durableId="1563641602">
    <w:abstractNumId w:val="1"/>
  </w:num>
  <w:num w:numId="4" w16cid:durableId="1632861032">
    <w:abstractNumId w:val="23"/>
  </w:num>
  <w:num w:numId="5" w16cid:durableId="594676621">
    <w:abstractNumId w:val="25"/>
  </w:num>
  <w:num w:numId="6" w16cid:durableId="620497756">
    <w:abstractNumId w:val="15"/>
  </w:num>
  <w:num w:numId="7" w16cid:durableId="1165248419">
    <w:abstractNumId w:val="19"/>
  </w:num>
  <w:num w:numId="8" w16cid:durableId="569658575">
    <w:abstractNumId w:val="36"/>
  </w:num>
  <w:num w:numId="9" w16cid:durableId="814950552">
    <w:abstractNumId w:val="13"/>
  </w:num>
  <w:num w:numId="10" w16cid:durableId="59401201">
    <w:abstractNumId w:val="38"/>
  </w:num>
  <w:num w:numId="11" w16cid:durableId="1120956898">
    <w:abstractNumId w:val="3"/>
  </w:num>
  <w:num w:numId="12" w16cid:durableId="252662559">
    <w:abstractNumId w:val="9"/>
  </w:num>
  <w:num w:numId="13" w16cid:durableId="1652324290">
    <w:abstractNumId w:val="27"/>
  </w:num>
  <w:num w:numId="14" w16cid:durableId="796265254">
    <w:abstractNumId w:val="32"/>
  </w:num>
  <w:num w:numId="15" w16cid:durableId="314335942">
    <w:abstractNumId w:val="34"/>
  </w:num>
  <w:num w:numId="16" w16cid:durableId="1765301319">
    <w:abstractNumId w:val="12"/>
  </w:num>
  <w:num w:numId="17" w16cid:durableId="407579115">
    <w:abstractNumId w:val="20"/>
  </w:num>
  <w:num w:numId="18" w16cid:durableId="1187016159">
    <w:abstractNumId w:val="16"/>
  </w:num>
  <w:num w:numId="19" w16cid:durableId="878081041">
    <w:abstractNumId w:val="11"/>
  </w:num>
  <w:num w:numId="20" w16cid:durableId="701324131">
    <w:abstractNumId w:val="22"/>
  </w:num>
  <w:num w:numId="21" w16cid:durableId="187261883">
    <w:abstractNumId w:val="31"/>
  </w:num>
  <w:num w:numId="22" w16cid:durableId="1416511650">
    <w:abstractNumId w:val="2"/>
  </w:num>
  <w:num w:numId="23" w16cid:durableId="143352575">
    <w:abstractNumId w:val="8"/>
  </w:num>
  <w:num w:numId="24" w16cid:durableId="493186602">
    <w:abstractNumId w:val="39"/>
  </w:num>
  <w:num w:numId="25" w16cid:durableId="1946620262">
    <w:abstractNumId w:val="33"/>
  </w:num>
  <w:num w:numId="26" w16cid:durableId="1978100389">
    <w:abstractNumId w:val="28"/>
  </w:num>
  <w:num w:numId="27" w16cid:durableId="1554076491">
    <w:abstractNumId w:val="17"/>
  </w:num>
  <w:num w:numId="28" w16cid:durableId="1267420253">
    <w:abstractNumId w:val="18"/>
  </w:num>
  <w:num w:numId="29" w16cid:durableId="2119713694">
    <w:abstractNumId w:val="10"/>
  </w:num>
  <w:num w:numId="30" w16cid:durableId="1234657855">
    <w:abstractNumId w:val="24"/>
  </w:num>
  <w:num w:numId="31" w16cid:durableId="1670329010">
    <w:abstractNumId w:val="7"/>
  </w:num>
  <w:num w:numId="32" w16cid:durableId="1255818851">
    <w:abstractNumId w:val="35"/>
  </w:num>
  <w:num w:numId="33" w16cid:durableId="1828931989">
    <w:abstractNumId w:val="0"/>
  </w:num>
  <w:num w:numId="34" w16cid:durableId="2000109533">
    <w:abstractNumId w:val="40"/>
  </w:num>
  <w:num w:numId="35" w16cid:durableId="1978022952">
    <w:abstractNumId w:val="5"/>
  </w:num>
  <w:num w:numId="36" w16cid:durableId="362485631">
    <w:abstractNumId w:val="29"/>
  </w:num>
  <w:num w:numId="37" w16cid:durableId="335419782">
    <w:abstractNumId w:val="4"/>
  </w:num>
  <w:num w:numId="38" w16cid:durableId="68772983">
    <w:abstractNumId w:val="21"/>
  </w:num>
  <w:num w:numId="39" w16cid:durableId="1096250890">
    <w:abstractNumId w:val="37"/>
  </w:num>
  <w:num w:numId="40" w16cid:durableId="2089303920">
    <w:abstractNumId w:val="14"/>
  </w:num>
  <w:num w:numId="41" w16cid:durableId="1605067060">
    <w:abstractNumId w:val="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7E3CBA"/>
    <w:rsid w:val="001000C7"/>
    <w:rsid w:val="00147C1E"/>
    <w:rsid w:val="001B8660"/>
    <w:rsid w:val="001C9B18"/>
    <w:rsid w:val="002270E0"/>
    <w:rsid w:val="002939DB"/>
    <w:rsid w:val="002BEEE0"/>
    <w:rsid w:val="0030EAAD"/>
    <w:rsid w:val="003A59A8"/>
    <w:rsid w:val="004069E1"/>
    <w:rsid w:val="00476A77"/>
    <w:rsid w:val="004E3589"/>
    <w:rsid w:val="0051209A"/>
    <w:rsid w:val="0055C4DB"/>
    <w:rsid w:val="005C2E9B"/>
    <w:rsid w:val="005F893A"/>
    <w:rsid w:val="006B4500"/>
    <w:rsid w:val="0071E81A"/>
    <w:rsid w:val="0072595C"/>
    <w:rsid w:val="00843B23"/>
    <w:rsid w:val="00A0019F"/>
    <w:rsid w:val="00AA5FC7"/>
    <w:rsid w:val="00B4059D"/>
    <w:rsid w:val="00BE17C5"/>
    <w:rsid w:val="00BEAF3D"/>
    <w:rsid w:val="00BEBF60"/>
    <w:rsid w:val="00BF1B8A"/>
    <w:rsid w:val="00D22546"/>
    <w:rsid w:val="00D5854D"/>
    <w:rsid w:val="00DF6FD6"/>
    <w:rsid w:val="00E29FA8"/>
    <w:rsid w:val="00E3DD57"/>
    <w:rsid w:val="00E5A706"/>
    <w:rsid w:val="00E738C8"/>
    <w:rsid w:val="00EB2A65"/>
    <w:rsid w:val="00EE118D"/>
    <w:rsid w:val="00F48472"/>
    <w:rsid w:val="00F61A3C"/>
    <w:rsid w:val="00F65257"/>
    <w:rsid w:val="010339BD"/>
    <w:rsid w:val="010714FB"/>
    <w:rsid w:val="010D387C"/>
    <w:rsid w:val="011087F3"/>
    <w:rsid w:val="0111F072"/>
    <w:rsid w:val="0117C519"/>
    <w:rsid w:val="011BAC7C"/>
    <w:rsid w:val="011FB597"/>
    <w:rsid w:val="01237FA1"/>
    <w:rsid w:val="0124EBA2"/>
    <w:rsid w:val="012D71D5"/>
    <w:rsid w:val="01352341"/>
    <w:rsid w:val="01408B9D"/>
    <w:rsid w:val="014278CE"/>
    <w:rsid w:val="0168B3EE"/>
    <w:rsid w:val="016BEC69"/>
    <w:rsid w:val="01709E97"/>
    <w:rsid w:val="0192A8CB"/>
    <w:rsid w:val="019CE81A"/>
    <w:rsid w:val="01C39332"/>
    <w:rsid w:val="01C580F1"/>
    <w:rsid w:val="01E2C720"/>
    <w:rsid w:val="01E4ADCC"/>
    <w:rsid w:val="01EC7F32"/>
    <w:rsid w:val="01FB8CFC"/>
    <w:rsid w:val="01FDF59E"/>
    <w:rsid w:val="0205D9C1"/>
    <w:rsid w:val="0208F6AB"/>
    <w:rsid w:val="020ECE00"/>
    <w:rsid w:val="02126B73"/>
    <w:rsid w:val="0212A931"/>
    <w:rsid w:val="0216D29F"/>
    <w:rsid w:val="021E7C7F"/>
    <w:rsid w:val="022D12A1"/>
    <w:rsid w:val="0238A580"/>
    <w:rsid w:val="0239DFAF"/>
    <w:rsid w:val="0240F9A1"/>
    <w:rsid w:val="02471AE2"/>
    <w:rsid w:val="0252E6A7"/>
    <w:rsid w:val="026751B5"/>
    <w:rsid w:val="026CF295"/>
    <w:rsid w:val="0270A824"/>
    <w:rsid w:val="0285DE2C"/>
    <w:rsid w:val="0288674D"/>
    <w:rsid w:val="02932FF7"/>
    <w:rsid w:val="029FD2FA"/>
    <w:rsid w:val="02A73EAB"/>
    <w:rsid w:val="02AB78C2"/>
    <w:rsid w:val="02AC09CE"/>
    <w:rsid w:val="02C3977B"/>
    <w:rsid w:val="02D0F3A2"/>
    <w:rsid w:val="02E17D7F"/>
    <w:rsid w:val="02E3CCA8"/>
    <w:rsid w:val="02F71A1E"/>
    <w:rsid w:val="02FDCFE1"/>
    <w:rsid w:val="03107318"/>
    <w:rsid w:val="0320DAE6"/>
    <w:rsid w:val="03237AB6"/>
    <w:rsid w:val="0324EA7F"/>
    <w:rsid w:val="032C1325"/>
    <w:rsid w:val="032E1485"/>
    <w:rsid w:val="032F1305"/>
    <w:rsid w:val="0331725B"/>
    <w:rsid w:val="0353E716"/>
    <w:rsid w:val="035808CE"/>
    <w:rsid w:val="036F98FF"/>
    <w:rsid w:val="03712582"/>
    <w:rsid w:val="03789C90"/>
    <w:rsid w:val="037B5F04"/>
    <w:rsid w:val="03807E2D"/>
    <w:rsid w:val="0382A1CF"/>
    <w:rsid w:val="0386D2DC"/>
    <w:rsid w:val="0388839A"/>
    <w:rsid w:val="038CB006"/>
    <w:rsid w:val="038ECF6E"/>
    <w:rsid w:val="03903085"/>
    <w:rsid w:val="03903315"/>
    <w:rsid w:val="039729FC"/>
    <w:rsid w:val="039F7EFA"/>
    <w:rsid w:val="03BB5F97"/>
    <w:rsid w:val="03BD25FF"/>
    <w:rsid w:val="03C2B3D3"/>
    <w:rsid w:val="03C396BB"/>
    <w:rsid w:val="03C40398"/>
    <w:rsid w:val="03C63F4C"/>
    <w:rsid w:val="03D9983C"/>
    <w:rsid w:val="03DA47E1"/>
    <w:rsid w:val="03E4CF72"/>
    <w:rsid w:val="03FC5148"/>
    <w:rsid w:val="041FBFE2"/>
    <w:rsid w:val="042131D4"/>
    <w:rsid w:val="042248E1"/>
    <w:rsid w:val="042359D8"/>
    <w:rsid w:val="042437AE"/>
    <w:rsid w:val="0424EFC4"/>
    <w:rsid w:val="0426C710"/>
    <w:rsid w:val="0434BDFA"/>
    <w:rsid w:val="0440A94E"/>
    <w:rsid w:val="04440D72"/>
    <w:rsid w:val="04474923"/>
    <w:rsid w:val="044F9677"/>
    <w:rsid w:val="0451CF38"/>
    <w:rsid w:val="0457AF75"/>
    <w:rsid w:val="046172B2"/>
    <w:rsid w:val="04698531"/>
    <w:rsid w:val="046B7FB4"/>
    <w:rsid w:val="0472C857"/>
    <w:rsid w:val="0477BD9E"/>
    <w:rsid w:val="047C52D3"/>
    <w:rsid w:val="04808763"/>
    <w:rsid w:val="048DBECD"/>
    <w:rsid w:val="049ACB0E"/>
    <w:rsid w:val="049EBF01"/>
    <w:rsid w:val="04AE2E22"/>
    <w:rsid w:val="04B8B0B4"/>
    <w:rsid w:val="04BA2CAA"/>
    <w:rsid w:val="04BF5A6E"/>
    <w:rsid w:val="04C0DF69"/>
    <w:rsid w:val="04D10B83"/>
    <w:rsid w:val="04D186CC"/>
    <w:rsid w:val="04D48BB9"/>
    <w:rsid w:val="04D5B545"/>
    <w:rsid w:val="04D7CA90"/>
    <w:rsid w:val="04ED2679"/>
    <w:rsid w:val="04F38AC7"/>
    <w:rsid w:val="04F3987B"/>
    <w:rsid w:val="04F97420"/>
    <w:rsid w:val="050A3F68"/>
    <w:rsid w:val="050D2018"/>
    <w:rsid w:val="05170A35"/>
    <w:rsid w:val="0518515F"/>
    <w:rsid w:val="051A03E1"/>
    <w:rsid w:val="0520A5A9"/>
    <w:rsid w:val="052ADFC0"/>
    <w:rsid w:val="05375E2F"/>
    <w:rsid w:val="053FA579"/>
    <w:rsid w:val="054F07E5"/>
    <w:rsid w:val="05620FAD"/>
    <w:rsid w:val="056418AA"/>
    <w:rsid w:val="0569A081"/>
    <w:rsid w:val="056F992D"/>
    <w:rsid w:val="0571E8AB"/>
    <w:rsid w:val="057BBB72"/>
    <w:rsid w:val="057C3A1B"/>
    <w:rsid w:val="058192CC"/>
    <w:rsid w:val="0584A8EE"/>
    <w:rsid w:val="0584BC49"/>
    <w:rsid w:val="058A3A80"/>
    <w:rsid w:val="058FA589"/>
    <w:rsid w:val="05A6DED2"/>
    <w:rsid w:val="05BDC40D"/>
    <w:rsid w:val="05CC9682"/>
    <w:rsid w:val="05D08E5B"/>
    <w:rsid w:val="05DBC770"/>
    <w:rsid w:val="05DC79AF"/>
    <w:rsid w:val="05DC8E2D"/>
    <w:rsid w:val="05EA0B61"/>
    <w:rsid w:val="05EA240E"/>
    <w:rsid w:val="05F2A3D3"/>
    <w:rsid w:val="05F4A2A9"/>
    <w:rsid w:val="05F62019"/>
    <w:rsid w:val="05FD5349"/>
    <w:rsid w:val="061294C7"/>
    <w:rsid w:val="06143E78"/>
    <w:rsid w:val="0615E9F1"/>
    <w:rsid w:val="06265D72"/>
    <w:rsid w:val="0626773E"/>
    <w:rsid w:val="062924FE"/>
    <w:rsid w:val="06298F2E"/>
    <w:rsid w:val="062A1B13"/>
    <w:rsid w:val="062E5203"/>
    <w:rsid w:val="0652DCFF"/>
    <w:rsid w:val="066D8F7C"/>
    <w:rsid w:val="06798D0D"/>
    <w:rsid w:val="067C0301"/>
    <w:rsid w:val="067EAD74"/>
    <w:rsid w:val="06866876"/>
    <w:rsid w:val="0687D5B8"/>
    <w:rsid w:val="0692EC3F"/>
    <w:rsid w:val="0693D7BF"/>
    <w:rsid w:val="06968959"/>
    <w:rsid w:val="06970455"/>
    <w:rsid w:val="0698F214"/>
    <w:rsid w:val="06A81DCF"/>
    <w:rsid w:val="06B605E2"/>
    <w:rsid w:val="06CB8283"/>
    <w:rsid w:val="06D255A3"/>
    <w:rsid w:val="06D3B04A"/>
    <w:rsid w:val="06D71FBC"/>
    <w:rsid w:val="06DFC42B"/>
    <w:rsid w:val="06EB6332"/>
    <w:rsid w:val="06F390AE"/>
    <w:rsid w:val="06F95801"/>
    <w:rsid w:val="0709D0C7"/>
    <w:rsid w:val="071169D0"/>
    <w:rsid w:val="071BAB46"/>
    <w:rsid w:val="07201667"/>
    <w:rsid w:val="07223C34"/>
    <w:rsid w:val="073B3ED6"/>
    <w:rsid w:val="07421645"/>
    <w:rsid w:val="07520945"/>
    <w:rsid w:val="075B5CFB"/>
    <w:rsid w:val="075D5311"/>
    <w:rsid w:val="075FFB4D"/>
    <w:rsid w:val="07683D6F"/>
    <w:rsid w:val="077458C8"/>
    <w:rsid w:val="07784A10"/>
    <w:rsid w:val="0781DDD0"/>
    <w:rsid w:val="07847EE1"/>
    <w:rsid w:val="07AC7C11"/>
    <w:rsid w:val="07B83035"/>
    <w:rsid w:val="07BA5B40"/>
    <w:rsid w:val="07BD8324"/>
    <w:rsid w:val="07D2716D"/>
    <w:rsid w:val="07D734FB"/>
    <w:rsid w:val="07D817C0"/>
    <w:rsid w:val="07E059E0"/>
    <w:rsid w:val="07E0C157"/>
    <w:rsid w:val="07E68B10"/>
    <w:rsid w:val="07ED57B1"/>
    <w:rsid w:val="07FFDF6B"/>
    <w:rsid w:val="080AF44E"/>
    <w:rsid w:val="080AF79B"/>
    <w:rsid w:val="080C8961"/>
    <w:rsid w:val="081032CB"/>
    <w:rsid w:val="08174B57"/>
    <w:rsid w:val="081FFACE"/>
    <w:rsid w:val="0822FB44"/>
    <w:rsid w:val="08412A5A"/>
    <w:rsid w:val="0841726E"/>
    <w:rsid w:val="0848C3F0"/>
    <w:rsid w:val="08588CB1"/>
    <w:rsid w:val="0877463B"/>
    <w:rsid w:val="087C5DDA"/>
    <w:rsid w:val="087E7FA3"/>
    <w:rsid w:val="08812AE6"/>
    <w:rsid w:val="08852F0F"/>
    <w:rsid w:val="088B2422"/>
    <w:rsid w:val="0899BB63"/>
    <w:rsid w:val="089BCC98"/>
    <w:rsid w:val="08B22422"/>
    <w:rsid w:val="08B68375"/>
    <w:rsid w:val="08BD94FD"/>
    <w:rsid w:val="08C5DB3A"/>
    <w:rsid w:val="08C9DABD"/>
    <w:rsid w:val="08D11730"/>
    <w:rsid w:val="08D25942"/>
    <w:rsid w:val="08D59694"/>
    <w:rsid w:val="08DD4AC5"/>
    <w:rsid w:val="08DE7F94"/>
    <w:rsid w:val="08E3F54E"/>
    <w:rsid w:val="08F840CF"/>
    <w:rsid w:val="08FD2411"/>
    <w:rsid w:val="0907450C"/>
    <w:rsid w:val="090F147E"/>
    <w:rsid w:val="09139F2C"/>
    <w:rsid w:val="0923A6A0"/>
    <w:rsid w:val="0927DBF3"/>
    <w:rsid w:val="092FC4EF"/>
    <w:rsid w:val="09378404"/>
    <w:rsid w:val="0941D9B3"/>
    <w:rsid w:val="094B6807"/>
    <w:rsid w:val="0959137F"/>
    <w:rsid w:val="0959CE57"/>
    <w:rsid w:val="098554E8"/>
    <w:rsid w:val="098DE626"/>
    <w:rsid w:val="099F0861"/>
    <w:rsid w:val="09B4638B"/>
    <w:rsid w:val="09B61A15"/>
    <w:rsid w:val="09BA4FD7"/>
    <w:rsid w:val="09BC01B1"/>
    <w:rsid w:val="09CF1A17"/>
    <w:rsid w:val="09F02AB3"/>
    <w:rsid w:val="09F802E0"/>
    <w:rsid w:val="09F8576B"/>
    <w:rsid w:val="09FAEC4C"/>
    <w:rsid w:val="0A0B510C"/>
    <w:rsid w:val="0A560947"/>
    <w:rsid w:val="0A58D93F"/>
    <w:rsid w:val="0A5F5C3C"/>
    <w:rsid w:val="0A65385C"/>
    <w:rsid w:val="0A6E7F45"/>
    <w:rsid w:val="0A6FE4D4"/>
    <w:rsid w:val="0A737314"/>
    <w:rsid w:val="0A78390D"/>
    <w:rsid w:val="0A7D7796"/>
    <w:rsid w:val="0A812343"/>
    <w:rsid w:val="0A8B49C3"/>
    <w:rsid w:val="0A8BECF7"/>
    <w:rsid w:val="0A8F6FFD"/>
    <w:rsid w:val="0A905197"/>
    <w:rsid w:val="0A93733D"/>
    <w:rsid w:val="0A9A4E75"/>
    <w:rsid w:val="0A9DFF94"/>
    <w:rsid w:val="0A9FE035"/>
    <w:rsid w:val="0AAC4B30"/>
    <w:rsid w:val="0AAD6BBC"/>
    <w:rsid w:val="0AAF8972"/>
    <w:rsid w:val="0AB24BAA"/>
    <w:rsid w:val="0ABDCF9D"/>
    <w:rsid w:val="0AC3DF14"/>
    <w:rsid w:val="0AD6CBFD"/>
    <w:rsid w:val="0AE1A15A"/>
    <w:rsid w:val="0AE90713"/>
    <w:rsid w:val="0AEB5BC7"/>
    <w:rsid w:val="0AFA6466"/>
    <w:rsid w:val="0AFF6546"/>
    <w:rsid w:val="0B0A5FDC"/>
    <w:rsid w:val="0B111E72"/>
    <w:rsid w:val="0B14243B"/>
    <w:rsid w:val="0B1856B9"/>
    <w:rsid w:val="0B1D66A3"/>
    <w:rsid w:val="0B33E448"/>
    <w:rsid w:val="0B435A29"/>
    <w:rsid w:val="0B4BDA90"/>
    <w:rsid w:val="0B4C2AFA"/>
    <w:rsid w:val="0B4FF5A0"/>
    <w:rsid w:val="0B55289E"/>
    <w:rsid w:val="0B5EFD01"/>
    <w:rsid w:val="0B6387C6"/>
    <w:rsid w:val="0B6DB3D4"/>
    <w:rsid w:val="0B74422D"/>
    <w:rsid w:val="0B791330"/>
    <w:rsid w:val="0B83C65F"/>
    <w:rsid w:val="0B93D341"/>
    <w:rsid w:val="0BA7216D"/>
    <w:rsid w:val="0BA99C87"/>
    <w:rsid w:val="0BAA33EC"/>
    <w:rsid w:val="0BAAA13E"/>
    <w:rsid w:val="0BBD2D70"/>
    <w:rsid w:val="0BC57E36"/>
    <w:rsid w:val="0BECF7B2"/>
    <w:rsid w:val="0C017B7F"/>
    <w:rsid w:val="0C05BBB1"/>
    <w:rsid w:val="0C07A088"/>
    <w:rsid w:val="0C1456A0"/>
    <w:rsid w:val="0C146A1C"/>
    <w:rsid w:val="0C162056"/>
    <w:rsid w:val="0C26BB8D"/>
    <w:rsid w:val="0C31A60B"/>
    <w:rsid w:val="0C406B6B"/>
    <w:rsid w:val="0C47C9EB"/>
    <w:rsid w:val="0C61916E"/>
    <w:rsid w:val="0C728084"/>
    <w:rsid w:val="0C7CC418"/>
    <w:rsid w:val="0C7FA855"/>
    <w:rsid w:val="0C94844D"/>
    <w:rsid w:val="0C95E77A"/>
    <w:rsid w:val="0CC9B418"/>
    <w:rsid w:val="0CD0A52F"/>
    <w:rsid w:val="0CDB9EDA"/>
    <w:rsid w:val="0CDBEA1B"/>
    <w:rsid w:val="0CE062BC"/>
    <w:rsid w:val="0CE91F40"/>
    <w:rsid w:val="0CEE490A"/>
    <w:rsid w:val="0CF7DEE6"/>
    <w:rsid w:val="0D10AC77"/>
    <w:rsid w:val="0D2F4A06"/>
    <w:rsid w:val="0D38C6FA"/>
    <w:rsid w:val="0D57777A"/>
    <w:rsid w:val="0D68C8C4"/>
    <w:rsid w:val="0D92AFB7"/>
    <w:rsid w:val="0DA38E1E"/>
    <w:rsid w:val="0DA506E9"/>
    <w:rsid w:val="0DA70429"/>
    <w:rsid w:val="0DC531C0"/>
    <w:rsid w:val="0DD5E29E"/>
    <w:rsid w:val="0DDF38B9"/>
    <w:rsid w:val="0DE925CA"/>
    <w:rsid w:val="0DE9E6D3"/>
    <w:rsid w:val="0DFA3D77"/>
    <w:rsid w:val="0E0AF527"/>
    <w:rsid w:val="0E0E50E5"/>
    <w:rsid w:val="0E1261FA"/>
    <w:rsid w:val="0E1E213B"/>
    <w:rsid w:val="0E2551F4"/>
    <w:rsid w:val="0E25F84E"/>
    <w:rsid w:val="0E2A53AC"/>
    <w:rsid w:val="0E34A113"/>
    <w:rsid w:val="0E3E7A51"/>
    <w:rsid w:val="0E4C50F9"/>
    <w:rsid w:val="0E6B5A4B"/>
    <w:rsid w:val="0E7C889B"/>
    <w:rsid w:val="0E8ADB9C"/>
    <w:rsid w:val="0EA47136"/>
    <w:rsid w:val="0EB36ED3"/>
    <w:rsid w:val="0EBD6690"/>
    <w:rsid w:val="0EC5A6F4"/>
    <w:rsid w:val="0EE2EF8E"/>
    <w:rsid w:val="0EFB8922"/>
    <w:rsid w:val="0EFE9623"/>
    <w:rsid w:val="0EFFEC8A"/>
    <w:rsid w:val="0F1375ED"/>
    <w:rsid w:val="0F2452AE"/>
    <w:rsid w:val="0F2A0D99"/>
    <w:rsid w:val="0F39D572"/>
    <w:rsid w:val="0F49FCF0"/>
    <w:rsid w:val="0F5065D7"/>
    <w:rsid w:val="0F508542"/>
    <w:rsid w:val="0F579F3D"/>
    <w:rsid w:val="0F60EC23"/>
    <w:rsid w:val="0F71B2FF"/>
    <w:rsid w:val="0F785DD1"/>
    <w:rsid w:val="0F79BE5E"/>
    <w:rsid w:val="0F86DACC"/>
    <w:rsid w:val="0F90332E"/>
    <w:rsid w:val="0FA5826B"/>
    <w:rsid w:val="0FA6E823"/>
    <w:rsid w:val="0FB4ECFE"/>
    <w:rsid w:val="0FB62C36"/>
    <w:rsid w:val="0FBF2AD5"/>
    <w:rsid w:val="0FC5830B"/>
    <w:rsid w:val="0FC9CFCA"/>
    <w:rsid w:val="0FCDD267"/>
    <w:rsid w:val="0FD28EF5"/>
    <w:rsid w:val="0FD45DC1"/>
    <w:rsid w:val="0FD9A750"/>
    <w:rsid w:val="0FEA452A"/>
    <w:rsid w:val="0FEE2899"/>
    <w:rsid w:val="0FEEF645"/>
    <w:rsid w:val="0FF11077"/>
    <w:rsid w:val="0FF16DD0"/>
    <w:rsid w:val="0FF19001"/>
    <w:rsid w:val="0FF86466"/>
    <w:rsid w:val="100C0D0B"/>
    <w:rsid w:val="10100DD6"/>
    <w:rsid w:val="10143973"/>
    <w:rsid w:val="101A7D37"/>
    <w:rsid w:val="102024C1"/>
    <w:rsid w:val="10206F53"/>
    <w:rsid w:val="103C3A43"/>
    <w:rsid w:val="103E524A"/>
    <w:rsid w:val="1050C433"/>
    <w:rsid w:val="1053BD62"/>
    <w:rsid w:val="1053C922"/>
    <w:rsid w:val="10576974"/>
    <w:rsid w:val="10617755"/>
    <w:rsid w:val="1065AF81"/>
    <w:rsid w:val="106E8A8A"/>
    <w:rsid w:val="1073D62B"/>
    <w:rsid w:val="107E1EAD"/>
    <w:rsid w:val="10855E8B"/>
    <w:rsid w:val="10A86CFD"/>
    <w:rsid w:val="10B2C57E"/>
    <w:rsid w:val="10B58771"/>
    <w:rsid w:val="10BBC445"/>
    <w:rsid w:val="10C4EF9A"/>
    <w:rsid w:val="10C6E784"/>
    <w:rsid w:val="10C7801C"/>
    <w:rsid w:val="10CD15A3"/>
    <w:rsid w:val="10CF46A7"/>
    <w:rsid w:val="10DB73AB"/>
    <w:rsid w:val="10E33035"/>
    <w:rsid w:val="10E5C7E2"/>
    <w:rsid w:val="10E695C2"/>
    <w:rsid w:val="10EEF0AF"/>
    <w:rsid w:val="10F83CCA"/>
    <w:rsid w:val="10F879F0"/>
    <w:rsid w:val="11029860"/>
    <w:rsid w:val="110638FE"/>
    <w:rsid w:val="110AC0AC"/>
    <w:rsid w:val="111076D1"/>
    <w:rsid w:val="1113E041"/>
    <w:rsid w:val="11188E59"/>
    <w:rsid w:val="113D2E20"/>
    <w:rsid w:val="11404746"/>
    <w:rsid w:val="1164E03C"/>
    <w:rsid w:val="11684C9A"/>
    <w:rsid w:val="1180CBFA"/>
    <w:rsid w:val="11842E54"/>
    <w:rsid w:val="11880E9C"/>
    <w:rsid w:val="11A0D65C"/>
    <w:rsid w:val="11A4CBFB"/>
    <w:rsid w:val="11AD8EB1"/>
    <w:rsid w:val="11B62F04"/>
    <w:rsid w:val="11D44A38"/>
    <w:rsid w:val="11D64017"/>
    <w:rsid w:val="11F01ABB"/>
    <w:rsid w:val="11F3725C"/>
    <w:rsid w:val="11F88804"/>
    <w:rsid w:val="11FD47B6"/>
    <w:rsid w:val="1205BCF1"/>
    <w:rsid w:val="1220CB91"/>
    <w:rsid w:val="12239400"/>
    <w:rsid w:val="1224A4C1"/>
    <w:rsid w:val="12378D4C"/>
    <w:rsid w:val="123ABF44"/>
    <w:rsid w:val="1246572B"/>
    <w:rsid w:val="124972E2"/>
    <w:rsid w:val="125E5DED"/>
    <w:rsid w:val="126684FA"/>
    <w:rsid w:val="12670098"/>
    <w:rsid w:val="127EB138"/>
    <w:rsid w:val="12865164"/>
    <w:rsid w:val="129C8F88"/>
    <w:rsid w:val="12A2375B"/>
    <w:rsid w:val="12A60099"/>
    <w:rsid w:val="12C56088"/>
    <w:rsid w:val="12CEEE43"/>
    <w:rsid w:val="12CF07E0"/>
    <w:rsid w:val="12D0B1AC"/>
    <w:rsid w:val="12D58E2D"/>
    <w:rsid w:val="12D825EA"/>
    <w:rsid w:val="12DA3D1C"/>
    <w:rsid w:val="12DFE3B6"/>
    <w:rsid w:val="12E38C31"/>
    <w:rsid w:val="12E535CC"/>
    <w:rsid w:val="12F0989D"/>
    <w:rsid w:val="12F22B92"/>
    <w:rsid w:val="12F4158B"/>
    <w:rsid w:val="12F6F405"/>
    <w:rsid w:val="12FC5A7F"/>
    <w:rsid w:val="13019691"/>
    <w:rsid w:val="13081236"/>
    <w:rsid w:val="13260BBF"/>
    <w:rsid w:val="13287300"/>
    <w:rsid w:val="1329088A"/>
    <w:rsid w:val="132BF8FC"/>
    <w:rsid w:val="13492C8A"/>
    <w:rsid w:val="1353BAF2"/>
    <w:rsid w:val="13583F0E"/>
    <w:rsid w:val="135F7C91"/>
    <w:rsid w:val="137DE7CD"/>
    <w:rsid w:val="13919D2C"/>
    <w:rsid w:val="1392FE45"/>
    <w:rsid w:val="1395C58D"/>
    <w:rsid w:val="13987002"/>
    <w:rsid w:val="13A00079"/>
    <w:rsid w:val="13A54BD4"/>
    <w:rsid w:val="13A93D05"/>
    <w:rsid w:val="13B8CDFD"/>
    <w:rsid w:val="13EAF298"/>
    <w:rsid w:val="13F176DB"/>
    <w:rsid w:val="1406E769"/>
    <w:rsid w:val="1409F176"/>
    <w:rsid w:val="1411A387"/>
    <w:rsid w:val="14145C43"/>
    <w:rsid w:val="1416CCC8"/>
    <w:rsid w:val="1417944C"/>
    <w:rsid w:val="141ABFB5"/>
    <w:rsid w:val="141CA7D6"/>
    <w:rsid w:val="1426A868"/>
    <w:rsid w:val="144248FE"/>
    <w:rsid w:val="1454FEEA"/>
    <w:rsid w:val="147F5C92"/>
    <w:rsid w:val="148C68FE"/>
    <w:rsid w:val="14982AE0"/>
    <w:rsid w:val="14A9A7F9"/>
    <w:rsid w:val="14D3D1EE"/>
    <w:rsid w:val="14EA5DB3"/>
    <w:rsid w:val="14EAEEC3"/>
    <w:rsid w:val="14F35620"/>
    <w:rsid w:val="151FBEB8"/>
    <w:rsid w:val="151FF576"/>
    <w:rsid w:val="152183E9"/>
    <w:rsid w:val="1528CFE8"/>
    <w:rsid w:val="152B7295"/>
    <w:rsid w:val="15327E2E"/>
    <w:rsid w:val="153F6820"/>
    <w:rsid w:val="154C5577"/>
    <w:rsid w:val="154F0AAF"/>
    <w:rsid w:val="1551AE15"/>
    <w:rsid w:val="15523112"/>
    <w:rsid w:val="1560BC02"/>
    <w:rsid w:val="15676DA4"/>
    <w:rsid w:val="156B596F"/>
    <w:rsid w:val="15785B40"/>
    <w:rsid w:val="1585F7F1"/>
    <w:rsid w:val="1586E2E9"/>
    <w:rsid w:val="1590DBE4"/>
    <w:rsid w:val="159AF13F"/>
    <w:rsid w:val="15A15873"/>
    <w:rsid w:val="15AB8861"/>
    <w:rsid w:val="15B013CC"/>
    <w:rsid w:val="15BC7EDE"/>
    <w:rsid w:val="15C0343B"/>
    <w:rsid w:val="15C278C9"/>
    <w:rsid w:val="15D9EA43"/>
    <w:rsid w:val="15E0F483"/>
    <w:rsid w:val="15EACCC8"/>
    <w:rsid w:val="15F4A18E"/>
    <w:rsid w:val="15F9E635"/>
    <w:rsid w:val="160BCDB4"/>
    <w:rsid w:val="16231CEC"/>
    <w:rsid w:val="163063D9"/>
    <w:rsid w:val="16319F4F"/>
    <w:rsid w:val="163EEA7C"/>
    <w:rsid w:val="16660E8A"/>
    <w:rsid w:val="166626FD"/>
    <w:rsid w:val="16793C1F"/>
    <w:rsid w:val="168E3BBA"/>
    <w:rsid w:val="16904C6C"/>
    <w:rsid w:val="1695B1ED"/>
    <w:rsid w:val="16970444"/>
    <w:rsid w:val="16984E45"/>
    <w:rsid w:val="16A9208C"/>
    <w:rsid w:val="16C005B7"/>
    <w:rsid w:val="16C56759"/>
    <w:rsid w:val="16D040D8"/>
    <w:rsid w:val="16D4B776"/>
    <w:rsid w:val="16D6A235"/>
    <w:rsid w:val="16D7A13B"/>
    <w:rsid w:val="16ECDB2C"/>
    <w:rsid w:val="16F0C43D"/>
    <w:rsid w:val="16F1C2FF"/>
    <w:rsid w:val="16FF2781"/>
    <w:rsid w:val="17073D11"/>
    <w:rsid w:val="170AFE6F"/>
    <w:rsid w:val="170BA098"/>
    <w:rsid w:val="170C8D58"/>
    <w:rsid w:val="171FC74F"/>
    <w:rsid w:val="171FD0AE"/>
    <w:rsid w:val="1735DAE0"/>
    <w:rsid w:val="173D0048"/>
    <w:rsid w:val="17433B7F"/>
    <w:rsid w:val="174B6A99"/>
    <w:rsid w:val="17748B9C"/>
    <w:rsid w:val="177D2ED2"/>
    <w:rsid w:val="1784DA49"/>
    <w:rsid w:val="1795B3B2"/>
    <w:rsid w:val="179677A2"/>
    <w:rsid w:val="17A567E8"/>
    <w:rsid w:val="17ACA0F4"/>
    <w:rsid w:val="17AE412E"/>
    <w:rsid w:val="17B72B16"/>
    <w:rsid w:val="17BC1833"/>
    <w:rsid w:val="17BEA208"/>
    <w:rsid w:val="17BFCB46"/>
    <w:rsid w:val="17C3D846"/>
    <w:rsid w:val="17D4F6B1"/>
    <w:rsid w:val="17EF3F13"/>
    <w:rsid w:val="17F2DBB7"/>
    <w:rsid w:val="17F91704"/>
    <w:rsid w:val="1801F75E"/>
    <w:rsid w:val="181185A5"/>
    <w:rsid w:val="18183C01"/>
    <w:rsid w:val="181B82DD"/>
    <w:rsid w:val="18228F85"/>
    <w:rsid w:val="182C1CCD"/>
    <w:rsid w:val="182F19D6"/>
    <w:rsid w:val="18311ACA"/>
    <w:rsid w:val="1831F969"/>
    <w:rsid w:val="1850E606"/>
    <w:rsid w:val="18557475"/>
    <w:rsid w:val="186D5143"/>
    <w:rsid w:val="18774813"/>
    <w:rsid w:val="187D12C4"/>
    <w:rsid w:val="1887EC99"/>
    <w:rsid w:val="1898F4C6"/>
    <w:rsid w:val="18A770F9"/>
    <w:rsid w:val="18B06512"/>
    <w:rsid w:val="18B98D1D"/>
    <w:rsid w:val="18BA6E6B"/>
    <w:rsid w:val="18C054D3"/>
    <w:rsid w:val="18C2640E"/>
    <w:rsid w:val="18C54B3F"/>
    <w:rsid w:val="18C8F42F"/>
    <w:rsid w:val="18CD5D33"/>
    <w:rsid w:val="18D163F3"/>
    <w:rsid w:val="18E111F0"/>
    <w:rsid w:val="18E7B990"/>
    <w:rsid w:val="18FF2200"/>
    <w:rsid w:val="190029B2"/>
    <w:rsid w:val="1908D337"/>
    <w:rsid w:val="19141116"/>
    <w:rsid w:val="191B84A0"/>
    <w:rsid w:val="191DC33C"/>
    <w:rsid w:val="191E307B"/>
    <w:rsid w:val="19264CF3"/>
    <w:rsid w:val="1929688E"/>
    <w:rsid w:val="1932D0C9"/>
    <w:rsid w:val="193D3B31"/>
    <w:rsid w:val="1944C374"/>
    <w:rsid w:val="194D79E3"/>
    <w:rsid w:val="19514180"/>
    <w:rsid w:val="195155F2"/>
    <w:rsid w:val="1951B93A"/>
    <w:rsid w:val="1992D727"/>
    <w:rsid w:val="1999BE2E"/>
    <w:rsid w:val="199F566A"/>
    <w:rsid w:val="19ABB461"/>
    <w:rsid w:val="19B271BB"/>
    <w:rsid w:val="19B527C5"/>
    <w:rsid w:val="19B5F188"/>
    <w:rsid w:val="19B64C08"/>
    <w:rsid w:val="19C2A3EC"/>
    <w:rsid w:val="19CBE4DD"/>
    <w:rsid w:val="19CDC647"/>
    <w:rsid w:val="19E901E9"/>
    <w:rsid w:val="1A05EF64"/>
    <w:rsid w:val="1A0F7C7F"/>
    <w:rsid w:val="1A0FB650"/>
    <w:rsid w:val="1A1405AA"/>
    <w:rsid w:val="1A245612"/>
    <w:rsid w:val="1A31240D"/>
    <w:rsid w:val="1A39F449"/>
    <w:rsid w:val="1A3C45AB"/>
    <w:rsid w:val="1A4CAD3F"/>
    <w:rsid w:val="1A5959C6"/>
    <w:rsid w:val="1A6967E3"/>
    <w:rsid w:val="1A6F1611"/>
    <w:rsid w:val="1A706418"/>
    <w:rsid w:val="1A7072FC"/>
    <w:rsid w:val="1A708E3A"/>
    <w:rsid w:val="1A784EA1"/>
    <w:rsid w:val="1A8A43C8"/>
    <w:rsid w:val="1A8C1309"/>
    <w:rsid w:val="1AAC2C5E"/>
    <w:rsid w:val="1AB3E6FA"/>
    <w:rsid w:val="1AB688D8"/>
    <w:rsid w:val="1AB8DF1D"/>
    <w:rsid w:val="1AC22A72"/>
    <w:rsid w:val="1AC38F86"/>
    <w:rsid w:val="1ACD31D9"/>
    <w:rsid w:val="1AD7BCA5"/>
    <w:rsid w:val="1AE5282C"/>
    <w:rsid w:val="1AE8837E"/>
    <w:rsid w:val="1AEB696C"/>
    <w:rsid w:val="1AF29A25"/>
    <w:rsid w:val="1AF3BFD3"/>
    <w:rsid w:val="1AFAE4F5"/>
    <w:rsid w:val="1B03D4FC"/>
    <w:rsid w:val="1B08353F"/>
    <w:rsid w:val="1B087EE0"/>
    <w:rsid w:val="1B0DC3AD"/>
    <w:rsid w:val="1B0E85E3"/>
    <w:rsid w:val="1B3A47C5"/>
    <w:rsid w:val="1B4FDCC3"/>
    <w:rsid w:val="1B5ECCD7"/>
    <w:rsid w:val="1B677C41"/>
    <w:rsid w:val="1B681F03"/>
    <w:rsid w:val="1B6A8700"/>
    <w:rsid w:val="1B6D25F3"/>
    <w:rsid w:val="1B760E9D"/>
    <w:rsid w:val="1B7EF2F6"/>
    <w:rsid w:val="1B90EAFB"/>
    <w:rsid w:val="1B9D7B01"/>
    <w:rsid w:val="1BA54D75"/>
    <w:rsid w:val="1BADECA7"/>
    <w:rsid w:val="1BB04FD9"/>
    <w:rsid w:val="1BB30A47"/>
    <w:rsid w:val="1BB7CD87"/>
    <w:rsid w:val="1BBBD921"/>
    <w:rsid w:val="1BD73B5B"/>
    <w:rsid w:val="1BDDF47D"/>
    <w:rsid w:val="1BE4F3D3"/>
    <w:rsid w:val="1BE58FFE"/>
    <w:rsid w:val="1BEED515"/>
    <w:rsid w:val="1BF195D8"/>
    <w:rsid w:val="1C05B35F"/>
    <w:rsid w:val="1C079267"/>
    <w:rsid w:val="1C1CC2F7"/>
    <w:rsid w:val="1C275005"/>
    <w:rsid w:val="1C2DBBF9"/>
    <w:rsid w:val="1C36269F"/>
    <w:rsid w:val="1C396D9F"/>
    <w:rsid w:val="1C4A5F20"/>
    <w:rsid w:val="1C59E956"/>
    <w:rsid w:val="1C60346F"/>
    <w:rsid w:val="1C63F495"/>
    <w:rsid w:val="1C6A718B"/>
    <w:rsid w:val="1C738D06"/>
    <w:rsid w:val="1C83FBE4"/>
    <w:rsid w:val="1C879A81"/>
    <w:rsid w:val="1CA0E0D3"/>
    <w:rsid w:val="1CB7CFEC"/>
    <w:rsid w:val="1CBBC541"/>
    <w:rsid w:val="1CD0F23F"/>
    <w:rsid w:val="1CE5BDA7"/>
    <w:rsid w:val="1CEE7F58"/>
    <w:rsid w:val="1CF04BB3"/>
    <w:rsid w:val="1CF2286F"/>
    <w:rsid w:val="1CFEEF5E"/>
    <w:rsid w:val="1D07D03D"/>
    <w:rsid w:val="1D0E236C"/>
    <w:rsid w:val="1D1FC31C"/>
    <w:rsid w:val="1D2AD09D"/>
    <w:rsid w:val="1D3FD202"/>
    <w:rsid w:val="1D570D4E"/>
    <w:rsid w:val="1D5AD542"/>
    <w:rsid w:val="1D62DD8B"/>
    <w:rsid w:val="1D6EEA12"/>
    <w:rsid w:val="1D791FFA"/>
    <w:rsid w:val="1D79C4DE"/>
    <w:rsid w:val="1D86FF5C"/>
    <w:rsid w:val="1D8C422F"/>
    <w:rsid w:val="1D8E3666"/>
    <w:rsid w:val="1D961F62"/>
    <w:rsid w:val="1DA0CE56"/>
    <w:rsid w:val="1DA813BE"/>
    <w:rsid w:val="1DB7F87A"/>
    <w:rsid w:val="1DBF934F"/>
    <w:rsid w:val="1DC436C6"/>
    <w:rsid w:val="1DC91301"/>
    <w:rsid w:val="1DCF606A"/>
    <w:rsid w:val="1DDABE12"/>
    <w:rsid w:val="1DDB2DAA"/>
    <w:rsid w:val="1DE3CD20"/>
    <w:rsid w:val="1DFC0342"/>
    <w:rsid w:val="1E0737E1"/>
    <w:rsid w:val="1E0F5D67"/>
    <w:rsid w:val="1E249925"/>
    <w:rsid w:val="1E2C9FEF"/>
    <w:rsid w:val="1E36BC61"/>
    <w:rsid w:val="1E396B78"/>
    <w:rsid w:val="1E39F252"/>
    <w:rsid w:val="1E4F9A73"/>
    <w:rsid w:val="1E542859"/>
    <w:rsid w:val="1E55D577"/>
    <w:rsid w:val="1E5E223E"/>
    <w:rsid w:val="1E6011EE"/>
    <w:rsid w:val="1E64E959"/>
    <w:rsid w:val="1E6BD6B0"/>
    <w:rsid w:val="1E6BE60B"/>
    <w:rsid w:val="1E75AA74"/>
    <w:rsid w:val="1E75B01F"/>
    <w:rsid w:val="1EA2B042"/>
    <w:rsid w:val="1EA3A2E6"/>
    <w:rsid w:val="1EAC08B1"/>
    <w:rsid w:val="1EB052FE"/>
    <w:rsid w:val="1EB0D211"/>
    <w:rsid w:val="1EB1E1AF"/>
    <w:rsid w:val="1EB23936"/>
    <w:rsid w:val="1EB54C3B"/>
    <w:rsid w:val="1EC6A0FE"/>
    <w:rsid w:val="1ED50137"/>
    <w:rsid w:val="1EEDCE2B"/>
    <w:rsid w:val="1EFEADEC"/>
    <w:rsid w:val="1F0094BD"/>
    <w:rsid w:val="1F073AA7"/>
    <w:rsid w:val="1F155E24"/>
    <w:rsid w:val="1F15953F"/>
    <w:rsid w:val="1F1B5C3C"/>
    <w:rsid w:val="1F23DCA6"/>
    <w:rsid w:val="1F25FA3C"/>
    <w:rsid w:val="1F2727B6"/>
    <w:rsid w:val="1F2A06C7"/>
    <w:rsid w:val="1F2DD88D"/>
    <w:rsid w:val="1F3B6A86"/>
    <w:rsid w:val="1F43FF5D"/>
    <w:rsid w:val="1F5161A2"/>
    <w:rsid w:val="1F5EB954"/>
    <w:rsid w:val="1F679206"/>
    <w:rsid w:val="1F824FCF"/>
    <w:rsid w:val="1F833EF5"/>
    <w:rsid w:val="1F9A8EB1"/>
    <w:rsid w:val="1F9E9453"/>
    <w:rsid w:val="1FA1C447"/>
    <w:rsid w:val="1FA2124D"/>
    <w:rsid w:val="1FA622DE"/>
    <w:rsid w:val="1FB2C76B"/>
    <w:rsid w:val="1FD2BB5A"/>
    <w:rsid w:val="1FDBA662"/>
    <w:rsid w:val="1FDC5DBE"/>
    <w:rsid w:val="1FDF33A5"/>
    <w:rsid w:val="1FEB28C5"/>
    <w:rsid w:val="200A7570"/>
    <w:rsid w:val="200D8C54"/>
    <w:rsid w:val="2011E527"/>
    <w:rsid w:val="2015F52D"/>
    <w:rsid w:val="20234DE6"/>
    <w:rsid w:val="20255A5F"/>
    <w:rsid w:val="2029D129"/>
    <w:rsid w:val="202B5519"/>
    <w:rsid w:val="20386FF3"/>
    <w:rsid w:val="203E7F78"/>
    <w:rsid w:val="2049C071"/>
    <w:rsid w:val="204A8E91"/>
    <w:rsid w:val="204BCC25"/>
    <w:rsid w:val="204DB210"/>
    <w:rsid w:val="20511C9C"/>
    <w:rsid w:val="20553955"/>
    <w:rsid w:val="205A3817"/>
    <w:rsid w:val="206045B4"/>
    <w:rsid w:val="2061B833"/>
    <w:rsid w:val="20778D76"/>
    <w:rsid w:val="2083E0B2"/>
    <w:rsid w:val="2086978D"/>
    <w:rsid w:val="2093E9AF"/>
    <w:rsid w:val="20969B7D"/>
    <w:rsid w:val="209F989F"/>
    <w:rsid w:val="20B12E85"/>
    <w:rsid w:val="20C7077B"/>
    <w:rsid w:val="20F027EF"/>
    <w:rsid w:val="20F087B3"/>
    <w:rsid w:val="20F14183"/>
    <w:rsid w:val="20F42BE7"/>
    <w:rsid w:val="20FCAC7A"/>
    <w:rsid w:val="210704B0"/>
    <w:rsid w:val="210DF246"/>
    <w:rsid w:val="211816C0"/>
    <w:rsid w:val="21208525"/>
    <w:rsid w:val="212A5A89"/>
    <w:rsid w:val="212EC29C"/>
    <w:rsid w:val="2131BB16"/>
    <w:rsid w:val="21497277"/>
    <w:rsid w:val="215828CF"/>
    <w:rsid w:val="21586404"/>
    <w:rsid w:val="2162688E"/>
    <w:rsid w:val="217B0406"/>
    <w:rsid w:val="217E78EB"/>
    <w:rsid w:val="218361BE"/>
    <w:rsid w:val="2183EC2A"/>
    <w:rsid w:val="219378A8"/>
    <w:rsid w:val="219B57A8"/>
    <w:rsid w:val="219BAE90"/>
    <w:rsid w:val="219EE9A6"/>
    <w:rsid w:val="219EEAD9"/>
    <w:rsid w:val="21A400BD"/>
    <w:rsid w:val="21A8560F"/>
    <w:rsid w:val="21AD6439"/>
    <w:rsid w:val="21AE2B4D"/>
    <w:rsid w:val="21B0496E"/>
    <w:rsid w:val="21CAB8D5"/>
    <w:rsid w:val="21D191D9"/>
    <w:rsid w:val="21D43675"/>
    <w:rsid w:val="21DA5104"/>
    <w:rsid w:val="21ECECFD"/>
    <w:rsid w:val="21F98DFA"/>
    <w:rsid w:val="220D6DED"/>
    <w:rsid w:val="220FEAB6"/>
    <w:rsid w:val="2219A0AB"/>
    <w:rsid w:val="222F8EB5"/>
    <w:rsid w:val="2232ABEC"/>
    <w:rsid w:val="2235E73E"/>
    <w:rsid w:val="224DB116"/>
    <w:rsid w:val="2261A789"/>
    <w:rsid w:val="227F9314"/>
    <w:rsid w:val="227FBFAB"/>
    <w:rsid w:val="228161CD"/>
    <w:rsid w:val="228F99B3"/>
    <w:rsid w:val="228FF4EF"/>
    <w:rsid w:val="22999933"/>
    <w:rsid w:val="22A04C6F"/>
    <w:rsid w:val="22A3732A"/>
    <w:rsid w:val="22AC6754"/>
    <w:rsid w:val="22B21E7B"/>
    <w:rsid w:val="22D2C4B8"/>
    <w:rsid w:val="22E33D2F"/>
    <w:rsid w:val="22E542D8"/>
    <w:rsid w:val="22E6F1E5"/>
    <w:rsid w:val="22EC1039"/>
    <w:rsid w:val="22EE0616"/>
    <w:rsid w:val="22F3EF72"/>
    <w:rsid w:val="22F955FF"/>
    <w:rsid w:val="2303D47B"/>
    <w:rsid w:val="23072E73"/>
    <w:rsid w:val="23153439"/>
    <w:rsid w:val="23230B96"/>
    <w:rsid w:val="23234FBD"/>
    <w:rsid w:val="232D6A7E"/>
    <w:rsid w:val="233D4770"/>
    <w:rsid w:val="233FE624"/>
    <w:rsid w:val="2340A074"/>
    <w:rsid w:val="23442670"/>
    <w:rsid w:val="2345718E"/>
    <w:rsid w:val="236171EB"/>
    <w:rsid w:val="23617B63"/>
    <w:rsid w:val="2361BF1D"/>
    <w:rsid w:val="2368B7D6"/>
    <w:rsid w:val="2374B9D0"/>
    <w:rsid w:val="239BD7EA"/>
    <w:rsid w:val="23A998E1"/>
    <w:rsid w:val="23B05F5A"/>
    <w:rsid w:val="23CB5F16"/>
    <w:rsid w:val="23D2BFBC"/>
    <w:rsid w:val="23D4A14A"/>
    <w:rsid w:val="23D58076"/>
    <w:rsid w:val="23E04B76"/>
    <w:rsid w:val="23FC14C3"/>
    <w:rsid w:val="2400E55A"/>
    <w:rsid w:val="24038262"/>
    <w:rsid w:val="24212683"/>
    <w:rsid w:val="24292B8A"/>
    <w:rsid w:val="242A953C"/>
    <w:rsid w:val="2444D6DF"/>
    <w:rsid w:val="244DEEDC"/>
    <w:rsid w:val="245B3AC6"/>
    <w:rsid w:val="246E9519"/>
    <w:rsid w:val="24859BCC"/>
    <w:rsid w:val="2491A510"/>
    <w:rsid w:val="24933653"/>
    <w:rsid w:val="249EADE5"/>
    <w:rsid w:val="24A194AE"/>
    <w:rsid w:val="24AC99E1"/>
    <w:rsid w:val="24B2A4C8"/>
    <w:rsid w:val="24BB0280"/>
    <w:rsid w:val="24BB8CEC"/>
    <w:rsid w:val="24C38D44"/>
    <w:rsid w:val="24C7368D"/>
    <w:rsid w:val="24CB184B"/>
    <w:rsid w:val="24CEBF3B"/>
    <w:rsid w:val="24CFD648"/>
    <w:rsid w:val="24DCC4DA"/>
    <w:rsid w:val="24E2751B"/>
    <w:rsid w:val="24FD424C"/>
    <w:rsid w:val="24FEF891"/>
    <w:rsid w:val="25048837"/>
    <w:rsid w:val="250BE116"/>
    <w:rsid w:val="250E0D71"/>
    <w:rsid w:val="250EF4E4"/>
    <w:rsid w:val="2510EACB"/>
    <w:rsid w:val="25268E93"/>
    <w:rsid w:val="252A5F70"/>
    <w:rsid w:val="25323C22"/>
    <w:rsid w:val="2538CC47"/>
    <w:rsid w:val="25429B9D"/>
    <w:rsid w:val="2546A977"/>
    <w:rsid w:val="255C8704"/>
    <w:rsid w:val="25639CB5"/>
    <w:rsid w:val="2567A0B0"/>
    <w:rsid w:val="256C7277"/>
    <w:rsid w:val="258BFF18"/>
    <w:rsid w:val="258C4B3D"/>
    <w:rsid w:val="258D0C07"/>
    <w:rsid w:val="2590ABBC"/>
    <w:rsid w:val="2593C7D0"/>
    <w:rsid w:val="25A48895"/>
    <w:rsid w:val="25A63464"/>
    <w:rsid w:val="25AF5819"/>
    <w:rsid w:val="25B50749"/>
    <w:rsid w:val="25C54FB8"/>
    <w:rsid w:val="25C6C09F"/>
    <w:rsid w:val="25CCA79A"/>
    <w:rsid w:val="25CD9331"/>
    <w:rsid w:val="25D12BB7"/>
    <w:rsid w:val="25DA902E"/>
    <w:rsid w:val="25F2E895"/>
    <w:rsid w:val="25F720F4"/>
    <w:rsid w:val="25FE9D4A"/>
    <w:rsid w:val="260233BF"/>
    <w:rsid w:val="260A530B"/>
    <w:rsid w:val="261C8326"/>
    <w:rsid w:val="262F1727"/>
    <w:rsid w:val="263EC213"/>
    <w:rsid w:val="26428F4F"/>
    <w:rsid w:val="264A1F0B"/>
    <w:rsid w:val="264FF21A"/>
    <w:rsid w:val="265FB1C2"/>
    <w:rsid w:val="266D94B2"/>
    <w:rsid w:val="266E36A3"/>
    <w:rsid w:val="266F61F1"/>
    <w:rsid w:val="267375D1"/>
    <w:rsid w:val="267582CD"/>
    <w:rsid w:val="2679D3B3"/>
    <w:rsid w:val="268BE1A4"/>
    <w:rsid w:val="268CF028"/>
    <w:rsid w:val="2692CD43"/>
    <w:rsid w:val="269AC8F2"/>
    <w:rsid w:val="26B5C6C6"/>
    <w:rsid w:val="26B7B0E7"/>
    <w:rsid w:val="26BEC2C6"/>
    <w:rsid w:val="26C5D372"/>
    <w:rsid w:val="26D77D0B"/>
    <w:rsid w:val="26DF5F5E"/>
    <w:rsid w:val="26E279D8"/>
    <w:rsid w:val="26E73EF8"/>
    <w:rsid w:val="2700B427"/>
    <w:rsid w:val="2704253D"/>
    <w:rsid w:val="2706E807"/>
    <w:rsid w:val="270BA0ED"/>
    <w:rsid w:val="271C6361"/>
    <w:rsid w:val="2727F61B"/>
    <w:rsid w:val="272DD24B"/>
    <w:rsid w:val="273CF930"/>
    <w:rsid w:val="273DE1FE"/>
    <w:rsid w:val="27470AB2"/>
    <w:rsid w:val="274970A8"/>
    <w:rsid w:val="2750538C"/>
    <w:rsid w:val="2760DD2D"/>
    <w:rsid w:val="276259E8"/>
    <w:rsid w:val="276578CA"/>
    <w:rsid w:val="276AD406"/>
    <w:rsid w:val="27790FEA"/>
    <w:rsid w:val="277AD754"/>
    <w:rsid w:val="27814DE8"/>
    <w:rsid w:val="2783E76B"/>
    <w:rsid w:val="278E50DA"/>
    <w:rsid w:val="2794C424"/>
    <w:rsid w:val="27A0EB01"/>
    <w:rsid w:val="27AB30DA"/>
    <w:rsid w:val="27AE554E"/>
    <w:rsid w:val="27AEF5F4"/>
    <w:rsid w:val="27B75E2E"/>
    <w:rsid w:val="27D64EA7"/>
    <w:rsid w:val="27DC8CE3"/>
    <w:rsid w:val="27DCC830"/>
    <w:rsid w:val="27DEEA21"/>
    <w:rsid w:val="27E5EF6C"/>
    <w:rsid w:val="27F39E80"/>
    <w:rsid w:val="2810AE3C"/>
    <w:rsid w:val="281432FC"/>
    <w:rsid w:val="282008AE"/>
    <w:rsid w:val="28228D70"/>
    <w:rsid w:val="282B49BA"/>
    <w:rsid w:val="282C7295"/>
    <w:rsid w:val="282F6B37"/>
    <w:rsid w:val="283053C8"/>
    <w:rsid w:val="28344F93"/>
    <w:rsid w:val="283B1C20"/>
    <w:rsid w:val="283B68F0"/>
    <w:rsid w:val="283C28F9"/>
    <w:rsid w:val="2850785C"/>
    <w:rsid w:val="285B5729"/>
    <w:rsid w:val="285E5B7A"/>
    <w:rsid w:val="286AA820"/>
    <w:rsid w:val="286CE65D"/>
    <w:rsid w:val="2879E927"/>
    <w:rsid w:val="287D9204"/>
    <w:rsid w:val="28840C7E"/>
    <w:rsid w:val="28854C81"/>
    <w:rsid w:val="288596EC"/>
    <w:rsid w:val="2886DD77"/>
    <w:rsid w:val="288E9F03"/>
    <w:rsid w:val="28A5643F"/>
    <w:rsid w:val="28A7BBB4"/>
    <w:rsid w:val="28A7E324"/>
    <w:rsid w:val="28AC093E"/>
    <w:rsid w:val="28B48D61"/>
    <w:rsid w:val="28C15731"/>
    <w:rsid w:val="28C58249"/>
    <w:rsid w:val="28C814A0"/>
    <w:rsid w:val="28CFF4BF"/>
    <w:rsid w:val="28D1C4D9"/>
    <w:rsid w:val="28D49C4E"/>
    <w:rsid w:val="28D5595D"/>
    <w:rsid w:val="28DCA830"/>
    <w:rsid w:val="28DCE7FF"/>
    <w:rsid w:val="28E06DCF"/>
    <w:rsid w:val="28F8B93C"/>
    <w:rsid w:val="2905CAE0"/>
    <w:rsid w:val="291B5413"/>
    <w:rsid w:val="29293CD8"/>
    <w:rsid w:val="293DC516"/>
    <w:rsid w:val="2941C1A4"/>
    <w:rsid w:val="2941E268"/>
    <w:rsid w:val="2942063C"/>
    <w:rsid w:val="294959FF"/>
    <w:rsid w:val="2949EC4C"/>
    <w:rsid w:val="29513CE0"/>
    <w:rsid w:val="2959FD94"/>
    <w:rsid w:val="2962A453"/>
    <w:rsid w:val="297390C4"/>
    <w:rsid w:val="2981BFCD"/>
    <w:rsid w:val="298615EB"/>
    <w:rsid w:val="298AE881"/>
    <w:rsid w:val="29AEF763"/>
    <w:rsid w:val="29B65B5E"/>
    <w:rsid w:val="29D02B7D"/>
    <w:rsid w:val="29D6F8AF"/>
    <w:rsid w:val="29DA98F9"/>
    <w:rsid w:val="29E664FD"/>
    <w:rsid w:val="29F8F56E"/>
    <w:rsid w:val="29FCB65D"/>
    <w:rsid w:val="2A0495BF"/>
    <w:rsid w:val="2A05AD45"/>
    <w:rsid w:val="2A1205BD"/>
    <w:rsid w:val="2A3649BD"/>
    <w:rsid w:val="2A37C767"/>
    <w:rsid w:val="2A3F9F46"/>
    <w:rsid w:val="2A428D3E"/>
    <w:rsid w:val="2A438C15"/>
    <w:rsid w:val="2A44AAE5"/>
    <w:rsid w:val="2A58E92C"/>
    <w:rsid w:val="2A6CE7B0"/>
    <w:rsid w:val="2A6FFFA0"/>
    <w:rsid w:val="2A7C31F4"/>
    <w:rsid w:val="2A7C4F3A"/>
    <w:rsid w:val="2A86100D"/>
    <w:rsid w:val="2A8CC22E"/>
    <w:rsid w:val="2A9ECE22"/>
    <w:rsid w:val="2AB26267"/>
    <w:rsid w:val="2AB8C099"/>
    <w:rsid w:val="2ACDA649"/>
    <w:rsid w:val="2ADB90F5"/>
    <w:rsid w:val="2ADD8567"/>
    <w:rsid w:val="2ADDEB39"/>
    <w:rsid w:val="2AE5BCAD"/>
    <w:rsid w:val="2AFA2954"/>
    <w:rsid w:val="2AFC170C"/>
    <w:rsid w:val="2AFE5875"/>
    <w:rsid w:val="2B066869"/>
    <w:rsid w:val="2B0CAF66"/>
    <w:rsid w:val="2B1E3259"/>
    <w:rsid w:val="2B21EA3C"/>
    <w:rsid w:val="2B2562B7"/>
    <w:rsid w:val="2B26B8E2"/>
    <w:rsid w:val="2B2DDB6C"/>
    <w:rsid w:val="2B400DA3"/>
    <w:rsid w:val="2B67FF3D"/>
    <w:rsid w:val="2B74D580"/>
    <w:rsid w:val="2B76D841"/>
    <w:rsid w:val="2B7CD169"/>
    <w:rsid w:val="2B81143E"/>
    <w:rsid w:val="2BA17DA6"/>
    <w:rsid w:val="2BA52406"/>
    <w:rsid w:val="2BB2DBB4"/>
    <w:rsid w:val="2BB6A6B1"/>
    <w:rsid w:val="2BE57440"/>
    <w:rsid w:val="2BE80D6E"/>
    <w:rsid w:val="2BF9FF71"/>
    <w:rsid w:val="2BFC4D8B"/>
    <w:rsid w:val="2BFFED40"/>
    <w:rsid w:val="2C02B605"/>
    <w:rsid w:val="2C0CE665"/>
    <w:rsid w:val="2C0D68C4"/>
    <w:rsid w:val="2C0DCE45"/>
    <w:rsid w:val="2C0EEE06"/>
    <w:rsid w:val="2C18D9F0"/>
    <w:rsid w:val="2C21D9EB"/>
    <w:rsid w:val="2C284413"/>
    <w:rsid w:val="2C32C90C"/>
    <w:rsid w:val="2C33F174"/>
    <w:rsid w:val="2C39FBDD"/>
    <w:rsid w:val="2C3F754C"/>
    <w:rsid w:val="2C40F1B5"/>
    <w:rsid w:val="2C4899A0"/>
    <w:rsid w:val="2C4EB613"/>
    <w:rsid w:val="2C5C37F5"/>
    <w:rsid w:val="2C656AEB"/>
    <w:rsid w:val="2C69EA7B"/>
    <w:rsid w:val="2C73EF38"/>
    <w:rsid w:val="2C745C24"/>
    <w:rsid w:val="2C7955C8"/>
    <w:rsid w:val="2C94E85C"/>
    <w:rsid w:val="2C9BD739"/>
    <w:rsid w:val="2CA87FC7"/>
    <w:rsid w:val="2CAC3CEE"/>
    <w:rsid w:val="2CADF413"/>
    <w:rsid w:val="2CAFE66F"/>
    <w:rsid w:val="2CB302F9"/>
    <w:rsid w:val="2CC6E22B"/>
    <w:rsid w:val="2CC74B6C"/>
    <w:rsid w:val="2CC80F41"/>
    <w:rsid w:val="2CD414CA"/>
    <w:rsid w:val="2CDE99B7"/>
    <w:rsid w:val="2CE8F878"/>
    <w:rsid w:val="2CF299E3"/>
    <w:rsid w:val="2D0F9A1C"/>
    <w:rsid w:val="2D103194"/>
    <w:rsid w:val="2D18A1CA"/>
    <w:rsid w:val="2D191F56"/>
    <w:rsid w:val="2D1D03AB"/>
    <w:rsid w:val="2D2468B1"/>
    <w:rsid w:val="2D266B87"/>
    <w:rsid w:val="2D29338B"/>
    <w:rsid w:val="2D5A4E9A"/>
    <w:rsid w:val="2D60070E"/>
    <w:rsid w:val="2D6242DE"/>
    <w:rsid w:val="2D69976B"/>
    <w:rsid w:val="2D7366C1"/>
    <w:rsid w:val="2D7A8E74"/>
    <w:rsid w:val="2D86D21A"/>
    <w:rsid w:val="2D8C7322"/>
    <w:rsid w:val="2D8CA7D1"/>
    <w:rsid w:val="2D8DDACA"/>
    <w:rsid w:val="2D985143"/>
    <w:rsid w:val="2D99C270"/>
    <w:rsid w:val="2D9B873F"/>
    <w:rsid w:val="2DB2CB12"/>
    <w:rsid w:val="2DBDB0CF"/>
    <w:rsid w:val="2DD09642"/>
    <w:rsid w:val="2DD1DDA1"/>
    <w:rsid w:val="2DDA158A"/>
    <w:rsid w:val="2DDECBA9"/>
    <w:rsid w:val="2DEC475E"/>
    <w:rsid w:val="2DF03408"/>
    <w:rsid w:val="2DF88E9D"/>
    <w:rsid w:val="2DFD9D08"/>
    <w:rsid w:val="2E0083B1"/>
    <w:rsid w:val="2E03C089"/>
    <w:rsid w:val="2E093F4E"/>
    <w:rsid w:val="2E1B88F4"/>
    <w:rsid w:val="2E23194B"/>
    <w:rsid w:val="2E2B90C3"/>
    <w:rsid w:val="2E32BABC"/>
    <w:rsid w:val="2E3E3590"/>
    <w:rsid w:val="2E3E3F35"/>
    <w:rsid w:val="2E4022B5"/>
    <w:rsid w:val="2E4D2F20"/>
    <w:rsid w:val="2E512D8B"/>
    <w:rsid w:val="2E543C98"/>
    <w:rsid w:val="2E54BE5E"/>
    <w:rsid w:val="2E56EC68"/>
    <w:rsid w:val="2E6437F5"/>
    <w:rsid w:val="2E6726A4"/>
    <w:rsid w:val="2E6CF8BB"/>
    <w:rsid w:val="2E6FE52B"/>
    <w:rsid w:val="2E7411AB"/>
    <w:rsid w:val="2E8F4A32"/>
    <w:rsid w:val="2E9ED879"/>
    <w:rsid w:val="2EB37857"/>
    <w:rsid w:val="2EB73025"/>
    <w:rsid w:val="2EB8D40C"/>
    <w:rsid w:val="2EC03912"/>
    <w:rsid w:val="2EC86FFC"/>
    <w:rsid w:val="2ECA32DA"/>
    <w:rsid w:val="2EF71055"/>
    <w:rsid w:val="2F049AE7"/>
    <w:rsid w:val="2F1628FB"/>
    <w:rsid w:val="2F1EC70F"/>
    <w:rsid w:val="2F270234"/>
    <w:rsid w:val="2F344B37"/>
    <w:rsid w:val="2F378E02"/>
    <w:rsid w:val="2F406C8D"/>
    <w:rsid w:val="2F407560"/>
    <w:rsid w:val="2F4623E0"/>
    <w:rsid w:val="2F4D65AC"/>
    <w:rsid w:val="2F562906"/>
    <w:rsid w:val="2F945EFE"/>
    <w:rsid w:val="2F958515"/>
    <w:rsid w:val="2FA31571"/>
    <w:rsid w:val="2FD03846"/>
    <w:rsid w:val="2FD78186"/>
    <w:rsid w:val="2FEE6582"/>
    <w:rsid w:val="2FF4D7E1"/>
    <w:rsid w:val="3011F236"/>
    <w:rsid w:val="3013EB40"/>
    <w:rsid w:val="301DB831"/>
    <w:rsid w:val="30291532"/>
    <w:rsid w:val="30436451"/>
    <w:rsid w:val="3047C048"/>
    <w:rsid w:val="304A4E83"/>
    <w:rsid w:val="30674CD3"/>
    <w:rsid w:val="306A26D6"/>
    <w:rsid w:val="3074EC6B"/>
    <w:rsid w:val="30922BA5"/>
    <w:rsid w:val="30954B5D"/>
    <w:rsid w:val="309BFE8D"/>
    <w:rsid w:val="30A3D464"/>
    <w:rsid w:val="30A46C20"/>
    <w:rsid w:val="30B2F509"/>
    <w:rsid w:val="30B88F9D"/>
    <w:rsid w:val="30B89A55"/>
    <w:rsid w:val="30C64005"/>
    <w:rsid w:val="30C833D8"/>
    <w:rsid w:val="30CB9BE7"/>
    <w:rsid w:val="30D419A8"/>
    <w:rsid w:val="30D8DA29"/>
    <w:rsid w:val="30DC2934"/>
    <w:rsid w:val="30DC45C1"/>
    <w:rsid w:val="30DF4124"/>
    <w:rsid w:val="30E4C444"/>
    <w:rsid w:val="30EC0544"/>
    <w:rsid w:val="30F9B1A8"/>
    <w:rsid w:val="31128306"/>
    <w:rsid w:val="31145D07"/>
    <w:rsid w:val="311527A9"/>
    <w:rsid w:val="311CD471"/>
    <w:rsid w:val="31277576"/>
    <w:rsid w:val="312EE893"/>
    <w:rsid w:val="31315576"/>
    <w:rsid w:val="313BB4C0"/>
    <w:rsid w:val="31411EE7"/>
    <w:rsid w:val="3141DAFC"/>
    <w:rsid w:val="314CC6EB"/>
    <w:rsid w:val="314E87EA"/>
    <w:rsid w:val="31517F5C"/>
    <w:rsid w:val="31536552"/>
    <w:rsid w:val="3154FE31"/>
    <w:rsid w:val="31580351"/>
    <w:rsid w:val="315F2012"/>
    <w:rsid w:val="316B8638"/>
    <w:rsid w:val="316F7C63"/>
    <w:rsid w:val="317351E7"/>
    <w:rsid w:val="318864E3"/>
    <w:rsid w:val="31940259"/>
    <w:rsid w:val="319F3446"/>
    <w:rsid w:val="31B3C665"/>
    <w:rsid w:val="31B6CDAF"/>
    <w:rsid w:val="31B73404"/>
    <w:rsid w:val="31BACF70"/>
    <w:rsid w:val="31C22DC2"/>
    <w:rsid w:val="31C89A12"/>
    <w:rsid w:val="31CBA276"/>
    <w:rsid w:val="31CE7D84"/>
    <w:rsid w:val="31D6761F"/>
    <w:rsid w:val="31D8E958"/>
    <w:rsid w:val="31DE3245"/>
    <w:rsid w:val="31E30369"/>
    <w:rsid w:val="31EC9079"/>
    <w:rsid w:val="320248C4"/>
    <w:rsid w:val="32050FA9"/>
    <w:rsid w:val="321915BC"/>
    <w:rsid w:val="3225022B"/>
    <w:rsid w:val="3226792F"/>
    <w:rsid w:val="322FD242"/>
    <w:rsid w:val="323A30D7"/>
    <w:rsid w:val="323BAAD9"/>
    <w:rsid w:val="323BFF8C"/>
    <w:rsid w:val="32476B7A"/>
    <w:rsid w:val="324D40CB"/>
    <w:rsid w:val="324E9DFA"/>
    <w:rsid w:val="3253E017"/>
    <w:rsid w:val="326177B8"/>
    <w:rsid w:val="3264171E"/>
    <w:rsid w:val="326B8649"/>
    <w:rsid w:val="326B8F0F"/>
    <w:rsid w:val="326BC266"/>
    <w:rsid w:val="326C648F"/>
    <w:rsid w:val="327043DF"/>
    <w:rsid w:val="327323FF"/>
    <w:rsid w:val="32892BE6"/>
    <w:rsid w:val="32931861"/>
    <w:rsid w:val="32ACF0F1"/>
    <w:rsid w:val="32AF6ADB"/>
    <w:rsid w:val="32B47B36"/>
    <w:rsid w:val="32CBFFC0"/>
    <w:rsid w:val="32D28131"/>
    <w:rsid w:val="32E763BC"/>
    <w:rsid w:val="32F47417"/>
    <w:rsid w:val="32F7C45F"/>
    <w:rsid w:val="32F8BC18"/>
    <w:rsid w:val="331ED6CF"/>
    <w:rsid w:val="3327ADBB"/>
    <w:rsid w:val="3328A213"/>
    <w:rsid w:val="333F119F"/>
    <w:rsid w:val="334482B0"/>
    <w:rsid w:val="334AA9C1"/>
    <w:rsid w:val="334B1F88"/>
    <w:rsid w:val="335310A2"/>
    <w:rsid w:val="33569FD1"/>
    <w:rsid w:val="336F387D"/>
    <w:rsid w:val="33767D28"/>
    <w:rsid w:val="3387B177"/>
    <w:rsid w:val="338AF34A"/>
    <w:rsid w:val="33A82E25"/>
    <w:rsid w:val="33C0D28C"/>
    <w:rsid w:val="33C196B3"/>
    <w:rsid w:val="33E0F8D1"/>
    <w:rsid w:val="33F6F948"/>
    <w:rsid w:val="33FD4819"/>
    <w:rsid w:val="340738A9"/>
    <w:rsid w:val="340C655D"/>
    <w:rsid w:val="344174BF"/>
    <w:rsid w:val="3441A8C6"/>
    <w:rsid w:val="344445CE"/>
    <w:rsid w:val="3447F657"/>
    <w:rsid w:val="344B211E"/>
    <w:rsid w:val="344CC86B"/>
    <w:rsid w:val="3467D021"/>
    <w:rsid w:val="34733C13"/>
    <w:rsid w:val="3477D010"/>
    <w:rsid w:val="347CADE0"/>
    <w:rsid w:val="348C9EF3"/>
    <w:rsid w:val="3492F813"/>
    <w:rsid w:val="34948C79"/>
    <w:rsid w:val="349D5D12"/>
    <w:rsid w:val="34B23C95"/>
    <w:rsid w:val="34BA8218"/>
    <w:rsid w:val="34C5BAB8"/>
    <w:rsid w:val="34D21222"/>
    <w:rsid w:val="34DBC8A0"/>
    <w:rsid w:val="34DDAAEA"/>
    <w:rsid w:val="34DF7151"/>
    <w:rsid w:val="34E3A75C"/>
    <w:rsid w:val="34E6EFE9"/>
    <w:rsid w:val="34EBB62E"/>
    <w:rsid w:val="3512D373"/>
    <w:rsid w:val="3512EB96"/>
    <w:rsid w:val="3515AA77"/>
    <w:rsid w:val="351BD261"/>
    <w:rsid w:val="3526615B"/>
    <w:rsid w:val="3537815A"/>
    <w:rsid w:val="353ABDF6"/>
    <w:rsid w:val="3542BC7C"/>
    <w:rsid w:val="3543FA5E"/>
    <w:rsid w:val="3544E9FF"/>
    <w:rsid w:val="354B26A6"/>
    <w:rsid w:val="355053C8"/>
    <w:rsid w:val="35519A60"/>
    <w:rsid w:val="355ABA2B"/>
    <w:rsid w:val="356166AC"/>
    <w:rsid w:val="356FDD1C"/>
    <w:rsid w:val="357CC932"/>
    <w:rsid w:val="357E2559"/>
    <w:rsid w:val="357E9159"/>
    <w:rsid w:val="357FA0B5"/>
    <w:rsid w:val="357FF01D"/>
    <w:rsid w:val="358294E4"/>
    <w:rsid w:val="358591B6"/>
    <w:rsid w:val="3588CB82"/>
    <w:rsid w:val="359C326F"/>
    <w:rsid w:val="35A25D67"/>
    <w:rsid w:val="35A484CE"/>
    <w:rsid w:val="35A835BE"/>
    <w:rsid w:val="35B6B9BD"/>
    <w:rsid w:val="35C056F7"/>
    <w:rsid w:val="35CA2E2B"/>
    <w:rsid w:val="35CBFF12"/>
    <w:rsid w:val="35DC47AF"/>
    <w:rsid w:val="35E696DD"/>
    <w:rsid w:val="35F4E4DA"/>
    <w:rsid w:val="35F53943"/>
    <w:rsid w:val="35FD7FE0"/>
    <w:rsid w:val="36187E41"/>
    <w:rsid w:val="3620276E"/>
    <w:rsid w:val="362BDD50"/>
    <w:rsid w:val="363895FB"/>
    <w:rsid w:val="3639A6F6"/>
    <w:rsid w:val="363CE74E"/>
    <w:rsid w:val="3640152D"/>
    <w:rsid w:val="36459367"/>
    <w:rsid w:val="36516311"/>
    <w:rsid w:val="3657D4CF"/>
    <w:rsid w:val="366042D5"/>
    <w:rsid w:val="366910C7"/>
    <w:rsid w:val="366D6914"/>
    <w:rsid w:val="367200AE"/>
    <w:rsid w:val="3682C04A"/>
    <w:rsid w:val="368AF81E"/>
    <w:rsid w:val="369341DD"/>
    <w:rsid w:val="36958628"/>
    <w:rsid w:val="369A9279"/>
    <w:rsid w:val="369FE946"/>
    <w:rsid w:val="36A78E67"/>
    <w:rsid w:val="36AFF191"/>
    <w:rsid w:val="36B723FD"/>
    <w:rsid w:val="36BD6223"/>
    <w:rsid w:val="36C8E07B"/>
    <w:rsid w:val="36D8AC6D"/>
    <w:rsid w:val="36D93FC0"/>
    <w:rsid w:val="36E5CAF5"/>
    <w:rsid w:val="36E75801"/>
    <w:rsid w:val="36EF05C0"/>
    <w:rsid w:val="36F189FC"/>
    <w:rsid w:val="36F2F21F"/>
    <w:rsid w:val="37031C81"/>
    <w:rsid w:val="371A63D5"/>
    <w:rsid w:val="3722368D"/>
    <w:rsid w:val="37276B1C"/>
    <w:rsid w:val="374060E4"/>
    <w:rsid w:val="3755C9A0"/>
    <w:rsid w:val="3766F5EC"/>
    <w:rsid w:val="376C7C7E"/>
    <w:rsid w:val="37781810"/>
    <w:rsid w:val="37910108"/>
    <w:rsid w:val="37923107"/>
    <w:rsid w:val="3799DCF9"/>
    <w:rsid w:val="37ADA3D2"/>
    <w:rsid w:val="37B36353"/>
    <w:rsid w:val="37BA37FB"/>
    <w:rsid w:val="37C0F866"/>
    <w:rsid w:val="37C3B9A0"/>
    <w:rsid w:val="37CD0285"/>
    <w:rsid w:val="37D164F8"/>
    <w:rsid w:val="37E12F7B"/>
    <w:rsid w:val="37E517D6"/>
    <w:rsid w:val="37FD1EC2"/>
    <w:rsid w:val="38182823"/>
    <w:rsid w:val="38240936"/>
    <w:rsid w:val="383D15C3"/>
    <w:rsid w:val="384DE162"/>
    <w:rsid w:val="384FF825"/>
    <w:rsid w:val="38524CC3"/>
    <w:rsid w:val="3856A9CF"/>
    <w:rsid w:val="38647BF2"/>
    <w:rsid w:val="386C959B"/>
    <w:rsid w:val="3874BAF6"/>
    <w:rsid w:val="3878365F"/>
    <w:rsid w:val="3889D874"/>
    <w:rsid w:val="388B9494"/>
    <w:rsid w:val="388EC280"/>
    <w:rsid w:val="38915EBC"/>
    <w:rsid w:val="38981B64"/>
    <w:rsid w:val="38983797"/>
    <w:rsid w:val="38A19ABD"/>
    <w:rsid w:val="38AFBAC2"/>
    <w:rsid w:val="38B126D8"/>
    <w:rsid w:val="38B626B7"/>
    <w:rsid w:val="38C38285"/>
    <w:rsid w:val="38CC09D6"/>
    <w:rsid w:val="38D57C24"/>
    <w:rsid w:val="38DEA831"/>
    <w:rsid w:val="38F19FB3"/>
    <w:rsid w:val="38F30BC9"/>
    <w:rsid w:val="3905B4D1"/>
    <w:rsid w:val="3908F43F"/>
    <w:rsid w:val="3912C582"/>
    <w:rsid w:val="3915D731"/>
    <w:rsid w:val="391ADEAA"/>
    <w:rsid w:val="39210884"/>
    <w:rsid w:val="39231674"/>
    <w:rsid w:val="3935BDBD"/>
    <w:rsid w:val="39392C49"/>
    <w:rsid w:val="3943867E"/>
    <w:rsid w:val="394ACE85"/>
    <w:rsid w:val="394CCB3B"/>
    <w:rsid w:val="396F6F55"/>
    <w:rsid w:val="397B147F"/>
    <w:rsid w:val="3980E662"/>
    <w:rsid w:val="39846029"/>
    <w:rsid w:val="39968A7C"/>
    <w:rsid w:val="399793B4"/>
    <w:rsid w:val="399885C0"/>
    <w:rsid w:val="3998EF23"/>
    <w:rsid w:val="39A1A122"/>
    <w:rsid w:val="39AC686D"/>
    <w:rsid w:val="39ACACD0"/>
    <w:rsid w:val="39AE3D67"/>
    <w:rsid w:val="39B4EC50"/>
    <w:rsid w:val="39BA610C"/>
    <w:rsid w:val="39D1FCD9"/>
    <w:rsid w:val="39DA03EC"/>
    <w:rsid w:val="39EAC898"/>
    <w:rsid w:val="39F42B90"/>
    <w:rsid w:val="39FAD88A"/>
    <w:rsid w:val="39FDE27D"/>
    <w:rsid w:val="39FF46A1"/>
    <w:rsid w:val="3A095D36"/>
    <w:rsid w:val="3A148585"/>
    <w:rsid w:val="3A246EF0"/>
    <w:rsid w:val="3A2ED6DC"/>
    <w:rsid w:val="3A3225F2"/>
    <w:rsid w:val="3A3407F8"/>
    <w:rsid w:val="3A4231C4"/>
    <w:rsid w:val="3A518737"/>
    <w:rsid w:val="3A557D3E"/>
    <w:rsid w:val="3A696C29"/>
    <w:rsid w:val="3A6AF65F"/>
    <w:rsid w:val="3A6EE5CC"/>
    <w:rsid w:val="3A752561"/>
    <w:rsid w:val="3A7BA6E1"/>
    <w:rsid w:val="3A81D050"/>
    <w:rsid w:val="3A958F89"/>
    <w:rsid w:val="3AA4C354"/>
    <w:rsid w:val="3AA4C4A0"/>
    <w:rsid w:val="3ABC77E2"/>
    <w:rsid w:val="3ABCF244"/>
    <w:rsid w:val="3ABE2E3A"/>
    <w:rsid w:val="3ABF775F"/>
    <w:rsid w:val="3ACAA1B6"/>
    <w:rsid w:val="3AD2C707"/>
    <w:rsid w:val="3AE50906"/>
    <w:rsid w:val="3AE552B6"/>
    <w:rsid w:val="3AE90DEC"/>
    <w:rsid w:val="3AEB0832"/>
    <w:rsid w:val="3AED4DCC"/>
    <w:rsid w:val="3AF89928"/>
    <w:rsid w:val="3AFBE7ED"/>
    <w:rsid w:val="3B011032"/>
    <w:rsid w:val="3B125AD0"/>
    <w:rsid w:val="3B17BB98"/>
    <w:rsid w:val="3B1EF7E4"/>
    <w:rsid w:val="3B1FBA47"/>
    <w:rsid w:val="3B202C5B"/>
    <w:rsid w:val="3B47AE72"/>
    <w:rsid w:val="3B50E018"/>
    <w:rsid w:val="3B5EB843"/>
    <w:rsid w:val="3B66B300"/>
    <w:rsid w:val="3B67B7FF"/>
    <w:rsid w:val="3B6B2FC4"/>
    <w:rsid w:val="3B750F6B"/>
    <w:rsid w:val="3B76D9A4"/>
    <w:rsid w:val="3B778623"/>
    <w:rsid w:val="3B7EDC5C"/>
    <w:rsid w:val="3B858224"/>
    <w:rsid w:val="3B9AE2B9"/>
    <w:rsid w:val="3BC8FB1F"/>
    <w:rsid w:val="3BCFD859"/>
    <w:rsid w:val="3BD003DB"/>
    <w:rsid w:val="3BD0A01D"/>
    <w:rsid w:val="3BD41DF0"/>
    <w:rsid w:val="3BE8BC63"/>
    <w:rsid w:val="3BF8CA1F"/>
    <w:rsid w:val="3BFD29CD"/>
    <w:rsid w:val="3C14B8B6"/>
    <w:rsid w:val="3C177742"/>
    <w:rsid w:val="3C2168EB"/>
    <w:rsid w:val="3C2326DC"/>
    <w:rsid w:val="3C2B5288"/>
    <w:rsid w:val="3C329A11"/>
    <w:rsid w:val="3C4C86A4"/>
    <w:rsid w:val="3C645800"/>
    <w:rsid w:val="3C65BF1D"/>
    <w:rsid w:val="3C7D5AB0"/>
    <w:rsid w:val="3C86AE60"/>
    <w:rsid w:val="3C87E387"/>
    <w:rsid w:val="3C8B9BF3"/>
    <w:rsid w:val="3C97B84E"/>
    <w:rsid w:val="3CBF125D"/>
    <w:rsid w:val="3CC864F6"/>
    <w:rsid w:val="3CDCE236"/>
    <w:rsid w:val="3CEC8D12"/>
    <w:rsid w:val="3CF753F8"/>
    <w:rsid w:val="3CF9EF54"/>
    <w:rsid w:val="3CFCB787"/>
    <w:rsid w:val="3CFFB6DC"/>
    <w:rsid w:val="3D008A70"/>
    <w:rsid w:val="3D0AE708"/>
    <w:rsid w:val="3D0D469C"/>
    <w:rsid w:val="3D1E925C"/>
    <w:rsid w:val="3D29AD72"/>
    <w:rsid w:val="3D2CAAC1"/>
    <w:rsid w:val="3D31894B"/>
    <w:rsid w:val="3D355873"/>
    <w:rsid w:val="3D3B13D0"/>
    <w:rsid w:val="3D5D38C9"/>
    <w:rsid w:val="3D6A10B0"/>
    <w:rsid w:val="3D6E6DF0"/>
    <w:rsid w:val="3D7B3BBB"/>
    <w:rsid w:val="3D7B92DD"/>
    <w:rsid w:val="3D7E3CBA"/>
    <w:rsid w:val="3D8B360C"/>
    <w:rsid w:val="3D900814"/>
    <w:rsid w:val="3D92AC4E"/>
    <w:rsid w:val="3DAA0699"/>
    <w:rsid w:val="3DAA1EEF"/>
    <w:rsid w:val="3DB227AD"/>
    <w:rsid w:val="3DCA40BB"/>
    <w:rsid w:val="3DD618AE"/>
    <w:rsid w:val="3DD82385"/>
    <w:rsid w:val="3DDD6128"/>
    <w:rsid w:val="3DE1FCAC"/>
    <w:rsid w:val="3DE6BCF3"/>
    <w:rsid w:val="3DE995E8"/>
    <w:rsid w:val="3DEBD223"/>
    <w:rsid w:val="3DF35FE3"/>
    <w:rsid w:val="3E00DD95"/>
    <w:rsid w:val="3E085D8F"/>
    <w:rsid w:val="3E1076C1"/>
    <w:rsid w:val="3E1C4D76"/>
    <w:rsid w:val="3E1CB570"/>
    <w:rsid w:val="3E3E779F"/>
    <w:rsid w:val="3E40AA78"/>
    <w:rsid w:val="3E45019E"/>
    <w:rsid w:val="3E4E7878"/>
    <w:rsid w:val="3E55E61D"/>
    <w:rsid w:val="3E6A6062"/>
    <w:rsid w:val="3E6FD362"/>
    <w:rsid w:val="3E8B1E0C"/>
    <w:rsid w:val="3E8C459F"/>
    <w:rsid w:val="3E8F7C67"/>
    <w:rsid w:val="3E927081"/>
    <w:rsid w:val="3E93B569"/>
    <w:rsid w:val="3EA59783"/>
    <w:rsid w:val="3EAC7B94"/>
    <w:rsid w:val="3EB3EC14"/>
    <w:rsid w:val="3EBD5522"/>
    <w:rsid w:val="3EBF25E8"/>
    <w:rsid w:val="3EC2F88B"/>
    <w:rsid w:val="3ECA95F5"/>
    <w:rsid w:val="3ED071AB"/>
    <w:rsid w:val="3ED0849D"/>
    <w:rsid w:val="3ED385BE"/>
    <w:rsid w:val="3ED3BD76"/>
    <w:rsid w:val="3ED92F48"/>
    <w:rsid w:val="3EF14CA1"/>
    <w:rsid w:val="3EF24125"/>
    <w:rsid w:val="3EF5B789"/>
    <w:rsid w:val="3EFDC78E"/>
    <w:rsid w:val="3EFF09B1"/>
    <w:rsid w:val="3F0B4301"/>
    <w:rsid w:val="3F120F4E"/>
    <w:rsid w:val="3F140343"/>
    <w:rsid w:val="3F1668CB"/>
    <w:rsid w:val="3F21771D"/>
    <w:rsid w:val="3F2337DB"/>
    <w:rsid w:val="3F23791C"/>
    <w:rsid w:val="3F2D4872"/>
    <w:rsid w:val="3F311D11"/>
    <w:rsid w:val="3F31D9DE"/>
    <w:rsid w:val="3F33BD60"/>
    <w:rsid w:val="3F34DFE3"/>
    <w:rsid w:val="3F395645"/>
    <w:rsid w:val="3F5129D4"/>
    <w:rsid w:val="3F56BA7E"/>
    <w:rsid w:val="3F638275"/>
    <w:rsid w:val="3F736843"/>
    <w:rsid w:val="3F7628B4"/>
    <w:rsid w:val="3F828D54"/>
    <w:rsid w:val="3F8A77F3"/>
    <w:rsid w:val="3F9257F8"/>
    <w:rsid w:val="3F95566D"/>
    <w:rsid w:val="3F9E2D85"/>
    <w:rsid w:val="3FA2A9F7"/>
    <w:rsid w:val="3FAED4D8"/>
    <w:rsid w:val="3FB21DAD"/>
    <w:rsid w:val="3FBC7F0F"/>
    <w:rsid w:val="3FC04B1E"/>
    <w:rsid w:val="3FC5C902"/>
    <w:rsid w:val="3FCC22A5"/>
    <w:rsid w:val="3FED218D"/>
    <w:rsid w:val="4005994B"/>
    <w:rsid w:val="400B0577"/>
    <w:rsid w:val="401329AB"/>
    <w:rsid w:val="4017B935"/>
    <w:rsid w:val="40281600"/>
    <w:rsid w:val="402BE299"/>
    <w:rsid w:val="402EA63E"/>
    <w:rsid w:val="40510393"/>
    <w:rsid w:val="4065CAC4"/>
    <w:rsid w:val="40666656"/>
    <w:rsid w:val="406A978F"/>
    <w:rsid w:val="406FB8DB"/>
    <w:rsid w:val="407380C7"/>
    <w:rsid w:val="407BFCA1"/>
    <w:rsid w:val="40834844"/>
    <w:rsid w:val="40853E33"/>
    <w:rsid w:val="409187EA"/>
    <w:rsid w:val="4092858C"/>
    <w:rsid w:val="4093CCA3"/>
    <w:rsid w:val="409C716D"/>
    <w:rsid w:val="40A3497C"/>
    <w:rsid w:val="40A5C170"/>
    <w:rsid w:val="40B7F74E"/>
    <w:rsid w:val="40B844B8"/>
    <w:rsid w:val="40C3148D"/>
    <w:rsid w:val="40C5CE6D"/>
    <w:rsid w:val="40D9DFD9"/>
    <w:rsid w:val="40EA922E"/>
    <w:rsid w:val="40F6AE68"/>
    <w:rsid w:val="40F9FD02"/>
    <w:rsid w:val="40FF52D6"/>
    <w:rsid w:val="410CC650"/>
    <w:rsid w:val="410F459A"/>
    <w:rsid w:val="411069A8"/>
    <w:rsid w:val="4116614A"/>
    <w:rsid w:val="412B16D0"/>
    <w:rsid w:val="412CDA64"/>
    <w:rsid w:val="412E8BA8"/>
    <w:rsid w:val="41340AC2"/>
    <w:rsid w:val="414073E5"/>
    <w:rsid w:val="4141CA0E"/>
    <w:rsid w:val="414BF350"/>
    <w:rsid w:val="4151C936"/>
    <w:rsid w:val="41571E6B"/>
    <w:rsid w:val="41615849"/>
    <w:rsid w:val="41687CAC"/>
    <w:rsid w:val="4171410F"/>
    <w:rsid w:val="417177CD"/>
    <w:rsid w:val="41730F81"/>
    <w:rsid w:val="41743A41"/>
    <w:rsid w:val="417F695D"/>
    <w:rsid w:val="41884439"/>
    <w:rsid w:val="418969E0"/>
    <w:rsid w:val="41924E7B"/>
    <w:rsid w:val="41A1C1D0"/>
    <w:rsid w:val="41A1DDAA"/>
    <w:rsid w:val="41AB1EEA"/>
    <w:rsid w:val="41C844EB"/>
    <w:rsid w:val="41CA4708"/>
    <w:rsid w:val="41DB9973"/>
    <w:rsid w:val="41E0E9F1"/>
    <w:rsid w:val="41E2BB2C"/>
    <w:rsid w:val="41E44560"/>
    <w:rsid w:val="41FD842B"/>
    <w:rsid w:val="420274AC"/>
    <w:rsid w:val="420DC67F"/>
    <w:rsid w:val="420E0135"/>
    <w:rsid w:val="421BD8C4"/>
    <w:rsid w:val="421C9D7D"/>
    <w:rsid w:val="42213DE8"/>
    <w:rsid w:val="42277966"/>
    <w:rsid w:val="422D584B"/>
    <w:rsid w:val="423D74AB"/>
    <w:rsid w:val="4262E0A4"/>
    <w:rsid w:val="4268534A"/>
    <w:rsid w:val="4274B2F3"/>
    <w:rsid w:val="42756DE5"/>
    <w:rsid w:val="4276623A"/>
    <w:rsid w:val="4289A05F"/>
    <w:rsid w:val="4294001A"/>
    <w:rsid w:val="4295C417"/>
    <w:rsid w:val="42990C99"/>
    <w:rsid w:val="429B2337"/>
    <w:rsid w:val="42C2E8D7"/>
    <w:rsid w:val="42C4133B"/>
    <w:rsid w:val="42DDD8EC"/>
    <w:rsid w:val="42E1CEC3"/>
    <w:rsid w:val="42E81902"/>
    <w:rsid w:val="42E89834"/>
    <w:rsid w:val="42F30041"/>
    <w:rsid w:val="42F3D7BD"/>
    <w:rsid w:val="42FCEAA2"/>
    <w:rsid w:val="430190D3"/>
    <w:rsid w:val="4307CC6C"/>
    <w:rsid w:val="431BAD24"/>
    <w:rsid w:val="431BC2E6"/>
    <w:rsid w:val="4321B73A"/>
    <w:rsid w:val="43287754"/>
    <w:rsid w:val="435B81C3"/>
    <w:rsid w:val="435D9FFD"/>
    <w:rsid w:val="435FB546"/>
    <w:rsid w:val="43614352"/>
    <w:rsid w:val="436930D8"/>
    <w:rsid w:val="437149A6"/>
    <w:rsid w:val="4373F231"/>
    <w:rsid w:val="43753876"/>
    <w:rsid w:val="437B1DFD"/>
    <w:rsid w:val="4384D343"/>
    <w:rsid w:val="4392BAC5"/>
    <w:rsid w:val="4394E8D5"/>
    <w:rsid w:val="4396F236"/>
    <w:rsid w:val="439D4D6B"/>
    <w:rsid w:val="43A6440C"/>
    <w:rsid w:val="43B16CD8"/>
    <w:rsid w:val="43BD0C64"/>
    <w:rsid w:val="43C046A7"/>
    <w:rsid w:val="43C06B9E"/>
    <w:rsid w:val="43C2D68C"/>
    <w:rsid w:val="43CDADA8"/>
    <w:rsid w:val="43DB91DD"/>
    <w:rsid w:val="43E05AE0"/>
    <w:rsid w:val="43E4E846"/>
    <w:rsid w:val="43E74860"/>
    <w:rsid w:val="43F19E3A"/>
    <w:rsid w:val="43F6EA3F"/>
    <w:rsid w:val="44026EB8"/>
    <w:rsid w:val="4417619C"/>
    <w:rsid w:val="44196073"/>
    <w:rsid w:val="441B58B0"/>
    <w:rsid w:val="441CAFCE"/>
    <w:rsid w:val="44217DF0"/>
    <w:rsid w:val="442D05B0"/>
    <w:rsid w:val="443414AE"/>
    <w:rsid w:val="443DABF6"/>
    <w:rsid w:val="4448B86A"/>
    <w:rsid w:val="444D667A"/>
    <w:rsid w:val="44519310"/>
    <w:rsid w:val="445520C3"/>
    <w:rsid w:val="445AD4C0"/>
    <w:rsid w:val="44712B7D"/>
    <w:rsid w:val="448651B5"/>
    <w:rsid w:val="448BB918"/>
    <w:rsid w:val="44AACC90"/>
    <w:rsid w:val="44AD437A"/>
    <w:rsid w:val="44B4DE99"/>
    <w:rsid w:val="44CE90FE"/>
    <w:rsid w:val="44D78E06"/>
    <w:rsid w:val="44DB542B"/>
    <w:rsid w:val="44E6306C"/>
    <w:rsid w:val="44F72473"/>
    <w:rsid w:val="4500886D"/>
    <w:rsid w:val="4502F6ED"/>
    <w:rsid w:val="45105906"/>
    <w:rsid w:val="451108D7"/>
    <w:rsid w:val="451DE2F8"/>
    <w:rsid w:val="451E9449"/>
    <w:rsid w:val="453ECB8D"/>
    <w:rsid w:val="45505258"/>
    <w:rsid w:val="45566AB6"/>
    <w:rsid w:val="4556B967"/>
    <w:rsid w:val="456A179C"/>
    <w:rsid w:val="4578A5B2"/>
    <w:rsid w:val="457B5695"/>
    <w:rsid w:val="457C2B41"/>
    <w:rsid w:val="457F0584"/>
    <w:rsid w:val="458FA911"/>
    <w:rsid w:val="459481EF"/>
    <w:rsid w:val="459E001B"/>
    <w:rsid w:val="459E3574"/>
    <w:rsid w:val="459EE9BC"/>
    <w:rsid w:val="45B1E3B4"/>
    <w:rsid w:val="45B65232"/>
    <w:rsid w:val="45BF7C3C"/>
    <w:rsid w:val="45C0DA70"/>
    <w:rsid w:val="45D045F5"/>
    <w:rsid w:val="45D97C57"/>
    <w:rsid w:val="45E729F9"/>
    <w:rsid w:val="45EA1062"/>
    <w:rsid w:val="45EF31A3"/>
    <w:rsid w:val="46029649"/>
    <w:rsid w:val="46163529"/>
    <w:rsid w:val="4621B1D2"/>
    <w:rsid w:val="46291BEE"/>
    <w:rsid w:val="46348B64"/>
    <w:rsid w:val="464928D0"/>
    <w:rsid w:val="464A0A93"/>
    <w:rsid w:val="46509E2C"/>
    <w:rsid w:val="46811CF6"/>
    <w:rsid w:val="468BF2D8"/>
    <w:rsid w:val="469226C9"/>
    <w:rsid w:val="4695077C"/>
    <w:rsid w:val="469EC74E"/>
    <w:rsid w:val="46A44705"/>
    <w:rsid w:val="46A4870B"/>
    <w:rsid w:val="46C3DFFC"/>
    <w:rsid w:val="46C4EA8F"/>
    <w:rsid w:val="46CECFFA"/>
    <w:rsid w:val="46CF7168"/>
    <w:rsid w:val="46D8F8F0"/>
    <w:rsid w:val="46E72A8B"/>
    <w:rsid w:val="46EC9A43"/>
    <w:rsid w:val="46FDED51"/>
    <w:rsid w:val="4708A41A"/>
    <w:rsid w:val="470BB610"/>
    <w:rsid w:val="4712F3EE"/>
    <w:rsid w:val="47145135"/>
    <w:rsid w:val="4719700D"/>
    <w:rsid w:val="4728D4A3"/>
    <w:rsid w:val="472FC602"/>
    <w:rsid w:val="4748D06A"/>
    <w:rsid w:val="474F8795"/>
    <w:rsid w:val="475CAAD1"/>
    <w:rsid w:val="475FB6FA"/>
    <w:rsid w:val="47630D3A"/>
    <w:rsid w:val="476666F9"/>
    <w:rsid w:val="47668E1C"/>
    <w:rsid w:val="47754CB8"/>
    <w:rsid w:val="4775AC18"/>
    <w:rsid w:val="47895C5F"/>
    <w:rsid w:val="4791410C"/>
    <w:rsid w:val="47934B22"/>
    <w:rsid w:val="479B7BF4"/>
    <w:rsid w:val="47A03943"/>
    <w:rsid w:val="47A51472"/>
    <w:rsid w:val="47B2058A"/>
    <w:rsid w:val="47B2E5C0"/>
    <w:rsid w:val="47B53304"/>
    <w:rsid w:val="47F04D38"/>
    <w:rsid w:val="48067F83"/>
    <w:rsid w:val="4815B7B7"/>
    <w:rsid w:val="48269D51"/>
    <w:rsid w:val="482A2372"/>
    <w:rsid w:val="482FBE92"/>
    <w:rsid w:val="4830D7DD"/>
    <w:rsid w:val="483327E5"/>
    <w:rsid w:val="483520AA"/>
    <w:rsid w:val="4836DEA6"/>
    <w:rsid w:val="484E03E9"/>
    <w:rsid w:val="4855F719"/>
    <w:rsid w:val="4859B18C"/>
    <w:rsid w:val="487B70DB"/>
    <w:rsid w:val="487F0777"/>
    <w:rsid w:val="488561FC"/>
    <w:rsid w:val="48B580FF"/>
    <w:rsid w:val="48BCEB9B"/>
    <w:rsid w:val="48C2AEB6"/>
    <w:rsid w:val="48C58F2E"/>
    <w:rsid w:val="48C9FD2F"/>
    <w:rsid w:val="48CB861C"/>
    <w:rsid w:val="48D5AF23"/>
    <w:rsid w:val="48D63045"/>
    <w:rsid w:val="48DA6154"/>
    <w:rsid w:val="48E0D2D1"/>
    <w:rsid w:val="48FD285C"/>
    <w:rsid w:val="49016615"/>
    <w:rsid w:val="490785D1"/>
    <w:rsid w:val="490BFE8A"/>
    <w:rsid w:val="49111D19"/>
    <w:rsid w:val="49266743"/>
    <w:rsid w:val="49267E43"/>
    <w:rsid w:val="492C01C3"/>
    <w:rsid w:val="493A43C5"/>
    <w:rsid w:val="4943A29B"/>
    <w:rsid w:val="4943B2BE"/>
    <w:rsid w:val="494487CB"/>
    <w:rsid w:val="494D7F03"/>
    <w:rsid w:val="4958692A"/>
    <w:rsid w:val="495E1D39"/>
    <w:rsid w:val="495FE84E"/>
    <w:rsid w:val="4968EDBB"/>
    <w:rsid w:val="49730BC8"/>
    <w:rsid w:val="49846D08"/>
    <w:rsid w:val="498AA490"/>
    <w:rsid w:val="4994B9B4"/>
    <w:rsid w:val="499DAEDD"/>
    <w:rsid w:val="499DB27E"/>
    <w:rsid w:val="49AA347E"/>
    <w:rsid w:val="49B1EF80"/>
    <w:rsid w:val="49B3C748"/>
    <w:rsid w:val="49CEF846"/>
    <w:rsid w:val="49CFAD91"/>
    <w:rsid w:val="49E77567"/>
    <w:rsid w:val="49E8DF83"/>
    <w:rsid w:val="49EF2AE7"/>
    <w:rsid w:val="49F00442"/>
    <w:rsid w:val="49F0E9F4"/>
    <w:rsid w:val="4A03F43E"/>
    <w:rsid w:val="4A060350"/>
    <w:rsid w:val="4A1C65B6"/>
    <w:rsid w:val="4A234975"/>
    <w:rsid w:val="4A2B08A0"/>
    <w:rsid w:val="4A3DA804"/>
    <w:rsid w:val="4A4E94C6"/>
    <w:rsid w:val="4A587F62"/>
    <w:rsid w:val="4A6BA53E"/>
    <w:rsid w:val="4A710AA2"/>
    <w:rsid w:val="4A894420"/>
    <w:rsid w:val="4A8C5BB7"/>
    <w:rsid w:val="4A91ED5F"/>
    <w:rsid w:val="4AA35632"/>
    <w:rsid w:val="4AB8F061"/>
    <w:rsid w:val="4ABA517B"/>
    <w:rsid w:val="4AD38427"/>
    <w:rsid w:val="4AD9C1EC"/>
    <w:rsid w:val="4AE2C62D"/>
    <w:rsid w:val="4AE5692E"/>
    <w:rsid w:val="4AE97960"/>
    <w:rsid w:val="4AF4316E"/>
    <w:rsid w:val="4AF6490C"/>
    <w:rsid w:val="4AFF31B6"/>
    <w:rsid w:val="4B145A46"/>
    <w:rsid w:val="4B154831"/>
    <w:rsid w:val="4B19E91E"/>
    <w:rsid w:val="4B1D4E95"/>
    <w:rsid w:val="4B39F6DA"/>
    <w:rsid w:val="4B424D43"/>
    <w:rsid w:val="4B4372B5"/>
    <w:rsid w:val="4B48D253"/>
    <w:rsid w:val="4B499BA5"/>
    <w:rsid w:val="4B5FB729"/>
    <w:rsid w:val="4B6359B0"/>
    <w:rsid w:val="4B7192CA"/>
    <w:rsid w:val="4B7CEA20"/>
    <w:rsid w:val="4B82EC7B"/>
    <w:rsid w:val="4B8CB028"/>
    <w:rsid w:val="4B908C51"/>
    <w:rsid w:val="4B985BB2"/>
    <w:rsid w:val="4BA24A96"/>
    <w:rsid w:val="4BB4F0CF"/>
    <w:rsid w:val="4BC4CA1D"/>
    <w:rsid w:val="4BCF5AA3"/>
    <w:rsid w:val="4BD8555B"/>
    <w:rsid w:val="4BE456F1"/>
    <w:rsid w:val="4BF44FC3"/>
    <w:rsid w:val="4C0BE42D"/>
    <w:rsid w:val="4C102FFF"/>
    <w:rsid w:val="4C15798D"/>
    <w:rsid w:val="4C18BAFA"/>
    <w:rsid w:val="4C298878"/>
    <w:rsid w:val="4C31262E"/>
    <w:rsid w:val="4C34C4CF"/>
    <w:rsid w:val="4C3F2693"/>
    <w:rsid w:val="4C651BD8"/>
    <w:rsid w:val="4C676644"/>
    <w:rsid w:val="4C6E62C1"/>
    <w:rsid w:val="4C808487"/>
    <w:rsid w:val="4C82996B"/>
    <w:rsid w:val="4C8D5965"/>
    <w:rsid w:val="4C8E496D"/>
    <w:rsid w:val="4C8F7761"/>
    <w:rsid w:val="4CA3A4C8"/>
    <w:rsid w:val="4CAAA5AD"/>
    <w:rsid w:val="4CAD7387"/>
    <w:rsid w:val="4CB0436C"/>
    <w:rsid w:val="4CC7230A"/>
    <w:rsid w:val="4CC8ADCA"/>
    <w:rsid w:val="4CD1D17D"/>
    <w:rsid w:val="4CD8409C"/>
    <w:rsid w:val="4CE9887F"/>
    <w:rsid w:val="4CEAD273"/>
    <w:rsid w:val="4CEB680A"/>
    <w:rsid w:val="4CEF658B"/>
    <w:rsid w:val="4CF1EE94"/>
    <w:rsid w:val="4D02AFD3"/>
    <w:rsid w:val="4D05A364"/>
    <w:rsid w:val="4D242397"/>
    <w:rsid w:val="4D2C85E1"/>
    <w:rsid w:val="4D2F40DE"/>
    <w:rsid w:val="4D470B81"/>
    <w:rsid w:val="4D4D24AD"/>
    <w:rsid w:val="4D574B51"/>
    <w:rsid w:val="4D5CB872"/>
    <w:rsid w:val="4D6875FF"/>
    <w:rsid w:val="4D769AB6"/>
    <w:rsid w:val="4D775843"/>
    <w:rsid w:val="4D9FD9DE"/>
    <w:rsid w:val="4DA74100"/>
    <w:rsid w:val="4DAEA41F"/>
    <w:rsid w:val="4DAFAD13"/>
    <w:rsid w:val="4DB817E3"/>
    <w:rsid w:val="4DC0E4E2"/>
    <w:rsid w:val="4DC3C946"/>
    <w:rsid w:val="4DC558D9"/>
    <w:rsid w:val="4DCF6EE4"/>
    <w:rsid w:val="4DE44A1D"/>
    <w:rsid w:val="4DF6526A"/>
    <w:rsid w:val="4E0FB108"/>
    <w:rsid w:val="4E105398"/>
    <w:rsid w:val="4E196A7D"/>
    <w:rsid w:val="4E1F8E65"/>
    <w:rsid w:val="4E213F54"/>
    <w:rsid w:val="4E22E930"/>
    <w:rsid w:val="4E4D722A"/>
    <w:rsid w:val="4E5A2C5E"/>
    <w:rsid w:val="4E5D033B"/>
    <w:rsid w:val="4E5DFCF9"/>
    <w:rsid w:val="4E63D962"/>
    <w:rsid w:val="4E69C459"/>
    <w:rsid w:val="4E82F8E1"/>
    <w:rsid w:val="4E8461B8"/>
    <w:rsid w:val="4E84EDDA"/>
    <w:rsid w:val="4E8558E0"/>
    <w:rsid w:val="4E9EB858"/>
    <w:rsid w:val="4E9F336D"/>
    <w:rsid w:val="4EC85642"/>
    <w:rsid w:val="4ED93ED4"/>
    <w:rsid w:val="4EDD378D"/>
    <w:rsid w:val="4EE14E0C"/>
    <w:rsid w:val="4F0F0CA5"/>
    <w:rsid w:val="4F13997B"/>
    <w:rsid w:val="4F1DE572"/>
    <w:rsid w:val="4F20F84A"/>
    <w:rsid w:val="4F211302"/>
    <w:rsid w:val="4F24470F"/>
    <w:rsid w:val="4F37FD75"/>
    <w:rsid w:val="4F435B1B"/>
    <w:rsid w:val="4F4D5253"/>
    <w:rsid w:val="4F58A3A8"/>
    <w:rsid w:val="4F674FE6"/>
    <w:rsid w:val="4F6A0DF7"/>
    <w:rsid w:val="4F7B400E"/>
    <w:rsid w:val="4F81ADD9"/>
    <w:rsid w:val="4F9CBC9A"/>
    <w:rsid w:val="4FA7BF40"/>
    <w:rsid w:val="4FADF771"/>
    <w:rsid w:val="4FB24CA7"/>
    <w:rsid w:val="4FC47BD6"/>
    <w:rsid w:val="4FE7EE18"/>
    <w:rsid w:val="502EF3F6"/>
    <w:rsid w:val="503451BE"/>
    <w:rsid w:val="503B93E9"/>
    <w:rsid w:val="503FF49F"/>
    <w:rsid w:val="5047D661"/>
    <w:rsid w:val="505F2357"/>
    <w:rsid w:val="5068F2D7"/>
    <w:rsid w:val="506AB93F"/>
    <w:rsid w:val="507542E8"/>
    <w:rsid w:val="507F1E0F"/>
    <w:rsid w:val="509F0BB0"/>
    <w:rsid w:val="50A016C1"/>
    <w:rsid w:val="50A3A04E"/>
    <w:rsid w:val="50B1ACF7"/>
    <w:rsid w:val="50B55753"/>
    <w:rsid w:val="50B7EE99"/>
    <w:rsid w:val="50BA7E07"/>
    <w:rsid w:val="50EB6743"/>
    <w:rsid w:val="51070FA6"/>
    <w:rsid w:val="510B0B85"/>
    <w:rsid w:val="510D0F43"/>
    <w:rsid w:val="511850CB"/>
    <w:rsid w:val="5118C3FD"/>
    <w:rsid w:val="512043EF"/>
    <w:rsid w:val="51212BF6"/>
    <w:rsid w:val="5122BB33"/>
    <w:rsid w:val="51264036"/>
    <w:rsid w:val="5149440E"/>
    <w:rsid w:val="515A4671"/>
    <w:rsid w:val="515B8697"/>
    <w:rsid w:val="515FC256"/>
    <w:rsid w:val="516372F2"/>
    <w:rsid w:val="5167F208"/>
    <w:rsid w:val="516A1DB6"/>
    <w:rsid w:val="516B6158"/>
    <w:rsid w:val="5175C13F"/>
    <w:rsid w:val="517810EA"/>
    <w:rsid w:val="517E16D0"/>
    <w:rsid w:val="517FB0B9"/>
    <w:rsid w:val="518A4E9E"/>
    <w:rsid w:val="51A5F288"/>
    <w:rsid w:val="51A6594A"/>
    <w:rsid w:val="51B007DD"/>
    <w:rsid w:val="51C10225"/>
    <w:rsid w:val="51C4E728"/>
    <w:rsid w:val="51C55C3B"/>
    <w:rsid w:val="51CE2D0B"/>
    <w:rsid w:val="51CFAE0E"/>
    <w:rsid w:val="51D8018A"/>
    <w:rsid w:val="51EC9511"/>
    <w:rsid w:val="51ECF934"/>
    <w:rsid w:val="51F7F0E6"/>
    <w:rsid w:val="51FFF704"/>
    <w:rsid w:val="5200C116"/>
    <w:rsid w:val="5200F2B9"/>
    <w:rsid w:val="52080DD5"/>
    <w:rsid w:val="521B2B36"/>
    <w:rsid w:val="521CDC86"/>
    <w:rsid w:val="5222F213"/>
    <w:rsid w:val="522CE8A0"/>
    <w:rsid w:val="522ED8B4"/>
    <w:rsid w:val="522EF39B"/>
    <w:rsid w:val="5230F6E6"/>
    <w:rsid w:val="5236DB7B"/>
    <w:rsid w:val="523C5DD7"/>
    <w:rsid w:val="523EE082"/>
    <w:rsid w:val="5246B4C7"/>
    <w:rsid w:val="52490DD0"/>
    <w:rsid w:val="524FE3F7"/>
    <w:rsid w:val="525156C3"/>
    <w:rsid w:val="5254BE8C"/>
    <w:rsid w:val="5256D0EE"/>
    <w:rsid w:val="525B85FB"/>
    <w:rsid w:val="525B969B"/>
    <w:rsid w:val="526153CC"/>
    <w:rsid w:val="526EC596"/>
    <w:rsid w:val="526F08D8"/>
    <w:rsid w:val="526FBDA7"/>
    <w:rsid w:val="52714219"/>
    <w:rsid w:val="5279653E"/>
    <w:rsid w:val="528C335C"/>
    <w:rsid w:val="528C9479"/>
    <w:rsid w:val="529112B7"/>
    <w:rsid w:val="52941D2C"/>
    <w:rsid w:val="52983284"/>
    <w:rsid w:val="52A6DBE6"/>
    <w:rsid w:val="52A6DC16"/>
    <w:rsid w:val="52A7B6B0"/>
    <w:rsid w:val="52A8CB99"/>
    <w:rsid w:val="52A985E7"/>
    <w:rsid w:val="52ABC467"/>
    <w:rsid w:val="52AD64DE"/>
    <w:rsid w:val="52CA7FF4"/>
    <w:rsid w:val="52D29234"/>
    <w:rsid w:val="52D3CEC8"/>
    <w:rsid w:val="52D9D978"/>
    <w:rsid w:val="52E05751"/>
    <w:rsid w:val="52E10262"/>
    <w:rsid w:val="52E716B8"/>
    <w:rsid w:val="52FAAC80"/>
    <w:rsid w:val="52FAE29D"/>
    <w:rsid w:val="52FF6B1D"/>
    <w:rsid w:val="530A0CDD"/>
    <w:rsid w:val="53167101"/>
    <w:rsid w:val="53190748"/>
    <w:rsid w:val="531BB5D3"/>
    <w:rsid w:val="5339BE74"/>
    <w:rsid w:val="533F19B4"/>
    <w:rsid w:val="5347A94A"/>
    <w:rsid w:val="534BD83E"/>
    <w:rsid w:val="534CFA38"/>
    <w:rsid w:val="534F084A"/>
    <w:rsid w:val="536E4E72"/>
    <w:rsid w:val="537F54A2"/>
    <w:rsid w:val="53884E9E"/>
    <w:rsid w:val="53985021"/>
    <w:rsid w:val="539BC765"/>
    <w:rsid w:val="539C325D"/>
    <w:rsid w:val="53A36D97"/>
    <w:rsid w:val="53AED291"/>
    <w:rsid w:val="53B4C2CD"/>
    <w:rsid w:val="53C347FC"/>
    <w:rsid w:val="53CDE42D"/>
    <w:rsid w:val="53D3B7C6"/>
    <w:rsid w:val="53D8FA56"/>
    <w:rsid w:val="53DB4110"/>
    <w:rsid w:val="53DCA8F2"/>
    <w:rsid w:val="53E20BB6"/>
    <w:rsid w:val="53E34319"/>
    <w:rsid w:val="53E5BEF3"/>
    <w:rsid w:val="53F26A0B"/>
    <w:rsid w:val="53F83728"/>
    <w:rsid w:val="53FE068E"/>
    <w:rsid w:val="53FF6A25"/>
    <w:rsid w:val="5416FE09"/>
    <w:rsid w:val="541CB45D"/>
    <w:rsid w:val="541F7D0F"/>
    <w:rsid w:val="54222ED7"/>
    <w:rsid w:val="5429B419"/>
    <w:rsid w:val="542D7C64"/>
    <w:rsid w:val="54308FC9"/>
    <w:rsid w:val="543402E5"/>
    <w:rsid w:val="5446537E"/>
    <w:rsid w:val="54489411"/>
    <w:rsid w:val="544EB131"/>
    <w:rsid w:val="54570560"/>
    <w:rsid w:val="546DB36A"/>
    <w:rsid w:val="5471C356"/>
    <w:rsid w:val="547794DE"/>
    <w:rsid w:val="548A1AD6"/>
    <w:rsid w:val="54A1C122"/>
    <w:rsid w:val="54A24362"/>
    <w:rsid w:val="54A8DC03"/>
    <w:rsid w:val="54AD1B08"/>
    <w:rsid w:val="54AE2683"/>
    <w:rsid w:val="54C23387"/>
    <w:rsid w:val="54CE8C5B"/>
    <w:rsid w:val="54E32BC9"/>
    <w:rsid w:val="54EDA14C"/>
    <w:rsid w:val="54EE1913"/>
    <w:rsid w:val="550621E8"/>
    <w:rsid w:val="55107522"/>
    <w:rsid w:val="5519CED5"/>
    <w:rsid w:val="5520BE15"/>
    <w:rsid w:val="5522EC59"/>
    <w:rsid w:val="552CFDDE"/>
    <w:rsid w:val="552FFB06"/>
    <w:rsid w:val="5530E9F0"/>
    <w:rsid w:val="5533225A"/>
    <w:rsid w:val="5534A587"/>
    <w:rsid w:val="553E2A62"/>
    <w:rsid w:val="553F3DF8"/>
    <w:rsid w:val="555C45A9"/>
    <w:rsid w:val="555F185D"/>
    <w:rsid w:val="558077CC"/>
    <w:rsid w:val="5588706C"/>
    <w:rsid w:val="559737FF"/>
    <w:rsid w:val="559FF0A6"/>
    <w:rsid w:val="55C5D35F"/>
    <w:rsid w:val="55C7E52C"/>
    <w:rsid w:val="55D6F5DC"/>
    <w:rsid w:val="55EA8192"/>
    <w:rsid w:val="55F187C5"/>
    <w:rsid w:val="56028A26"/>
    <w:rsid w:val="5614D2B8"/>
    <w:rsid w:val="561D22CA"/>
    <w:rsid w:val="5628C647"/>
    <w:rsid w:val="5632835F"/>
    <w:rsid w:val="5632A3CC"/>
    <w:rsid w:val="5633BD5A"/>
    <w:rsid w:val="5638B3F3"/>
    <w:rsid w:val="5640EA89"/>
    <w:rsid w:val="5642CD65"/>
    <w:rsid w:val="56498B17"/>
    <w:rsid w:val="5650B07A"/>
    <w:rsid w:val="56572F9C"/>
    <w:rsid w:val="565E03E8"/>
    <w:rsid w:val="566A1C75"/>
    <w:rsid w:val="567364C6"/>
    <w:rsid w:val="5676BA76"/>
    <w:rsid w:val="567F4A0C"/>
    <w:rsid w:val="56837900"/>
    <w:rsid w:val="568772C4"/>
    <w:rsid w:val="568D4856"/>
    <w:rsid w:val="5698A3A8"/>
    <w:rsid w:val="56A37259"/>
    <w:rsid w:val="56A68966"/>
    <w:rsid w:val="56A79F8E"/>
    <w:rsid w:val="56BD6483"/>
    <w:rsid w:val="56C6CC65"/>
    <w:rsid w:val="56D04A5E"/>
    <w:rsid w:val="56EC638F"/>
    <w:rsid w:val="56EED579"/>
    <w:rsid w:val="570A1D4C"/>
    <w:rsid w:val="57124699"/>
    <w:rsid w:val="5714F343"/>
    <w:rsid w:val="57176508"/>
    <w:rsid w:val="5722835B"/>
    <w:rsid w:val="572587CC"/>
    <w:rsid w:val="572664A3"/>
    <w:rsid w:val="572C2289"/>
    <w:rsid w:val="57302056"/>
    <w:rsid w:val="57304C26"/>
    <w:rsid w:val="5736CD3B"/>
    <w:rsid w:val="5742DF13"/>
    <w:rsid w:val="574DC7FB"/>
    <w:rsid w:val="574E9ECB"/>
    <w:rsid w:val="57532B4E"/>
    <w:rsid w:val="575B9C50"/>
    <w:rsid w:val="576FA03F"/>
    <w:rsid w:val="5775425E"/>
    <w:rsid w:val="578D00C3"/>
    <w:rsid w:val="578E04C2"/>
    <w:rsid w:val="578FDBFF"/>
    <w:rsid w:val="5792882C"/>
    <w:rsid w:val="57961ABF"/>
    <w:rsid w:val="57A174A3"/>
    <w:rsid w:val="57A21517"/>
    <w:rsid w:val="57A52AFC"/>
    <w:rsid w:val="57A5AEBA"/>
    <w:rsid w:val="57ABB089"/>
    <w:rsid w:val="57C4F25B"/>
    <w:rsid w:val="57CE742D"/>
    <w:rsid w:val="57D55935"/>
    <w:rsid w:val="57D71519"/>
    <w:rsid w:val="57D9F2CC"/>
    <w:rsid w:val="57DAA2DC"/>
    <w:rsid w:val="57DC28E1"/>
    <w:rsid w:val="57E3BC55"/>
    <w:rsid w:val="57EA2103"/>
    <w:rsid w:val="57EEF0C9"/>
    <w:rsid w:val="57FC4303"/>
    <w:rsid w:val="5811A81E"/>
    <w:rsid w:val="5819FD5C"/>
    <w:rsid w:val="5822E0C9"/>
    <w:rsid w:val="58262EA6"/>
    <w:rsid w:val="58321ED0"/>
    <w:rsid w:val="583B5A0D"/>
    <w:rsid w:val="583EEF92"/>
    <w:rsid w:val="584615B3"/>
    <w:rsid w:val="58502EB7"/>
    <w:rsid w:val="585564D2"/>
    <w:rsid w:val="5868EC47"/>
    <w:rsid w:val="58765B26"/>
    <w:rsid w:val="587B5C87"/>
    <w:rsid w:val="58820DCD"/>
    <w:rsid w:val="589197E1"/>
    <w:rsid w:val="58A562B1"/>
    <w:rsid w:val="58B951F3"/>
    <w:rsid w:val="58BD6368"/>
    <w:rsid w:val="58C5B312"/>
    <w:rsid w:val="58C78526"/>
    <w:rsid w:val="58EC540F"/>
    <w:rsid w:val="58EE883D"/>
    <w:rsid w:val="59077408"/>
    <w:rsid w:val="5921DDA4"/>
    <w:rsid w:val="5926590F"/>
    <w:rsid w:val="59351D88"/>
    <w:rsid w:val="593CC979"/>
    <w:rsid w:val="5940B7A3"/>
    <w:rsid w:val="5952FDFA"/>
    <w:rsid w:val="5957D399"/>
    <w:rsid w:val="597449A9"/>
    <w:rsid w:val="597E8788"/>
    <w:rsid w:val="597FAD92"/>
    <w:rsid w:val="598041A0"/>
    <w:rsid w:val="598D3A67"/>
    <w:rsid w:val="599840E6"/>
    <w:rsid w:val="59B676ED"/>
    <w:rsid w:val="59BE8112"/>
    <w:rsid w:val="59C2CCEA"/>
    <w:rsid w:val="59C4E918"/>
    <w:rsid w:val="59C606C3"/>
    <w:rsid w:val="59CAD508"/>
    <w:rsid w:val="59DE44A8"/>
    <w:rsid w:val="59E2BEA2"/>
    <w:rsid w:val="59F5420E"/>
    <w:rsid w:val="59FCA073"/>
    <w:rsid w:val="5A02EE84"/>
    <w:rsid w:val="5A04BCA8"/>
    <w:rsid w:val="5A0665B3"/>
    <w:rsid w:val="5A12AF1B"/>
    <w:rsid w:val="5A1AE4F3"/>
    <w:rsid w:val="5A23846C"/>
    <w:rsid w:val="5A29E53A"/>
    <w:rsid w:val="5A347A91"/>
    <w:rsid w:val="5A3C6FFC"/>
    <w:rsid w:val="5A61FF73"/>
    <w:rsid w:val="5A6697E0"/>
    <w:rsid w:val="5A7FCD28"/>
    <w:rsid w:val="5AA0715F"/>
    <w:rsid w:val="5AA34469"/>
    <w:rsid w:val="5AA5A626"/>
    <w:rsid w:val="5AA72D1E"/>
    <w:rsid w:val="5AB39063"/>
    <w:rsid w:val="5AB85411"/>
    <w:rsid w:val="5AB924D5"/>
    <w:rsid w:val="5AC5E03B"/>
    <w:rsid w:val="5ACA28EE"/>
    <w:rsid w:val="5ACFEEDC"/>
    <w:rsid w:val="5ADCCBBE"/>
    <w:rsid w:val="5ADEB66F"/>
    <w:rsid w:val="5ADFB359"/>
    <w:rsid w:val="5AE55C2B"/>
    <w:rsid w:val="5AE7AD87"/>
    <w:rsid w:val="5AF4DBA2"/>
    <w:rsid w:val="5AFD4C1A"/>
    <w:rsid w:val="5B00A472"/>
    <w:rsid w:val="5B072E7D"/>
    <w:rsid w:val="5B22D670"/>
    <w:rsid w:val="5B31750B"/>
    <w:rsid w:val="5B487D26"/>
    <w:rsid w:val="5B4F26D2"/>
    <w:rsid w:val="5B51B229"/>
    <w:rsid w:val="5B5A6F29"/>
    <w:rsid w:val="5B61E8EF"/>
    <w:rsid w:val="5B622F9E"/>
    <w:rsid w:val="5B6BBA49"/>
    <w:rsid w:val="5B7BE763"/>
    <w:rsid w:val="5B8254E8"/>
    <w:rsid w:val="5B891059"/>
    <w:rsid w:val="5B8F6A49"/>
    <w:rsid w:val="5B91038F"/>
    <w:rsid w:val="5B97B87E"/>
    <w:rsid w:val="5B9BBB67"/>
    <w:rsid w:val="5B9FAA0D"/>
    <w:rsid w:val="5BA59B0E"/>
    <w:rsid w:val="5BACD5BA"/>
    <w:rsid w:val="5BB56309"/>
    <w:rsid w:val="5BBF47EB"/>
    <w:rsid w:val="5BC2DC0D"/>
    <w:rsid w:val="5BC4884B"/>
    <w:rsid w:val="5BC5A7D3"/>
    <w:rsid w:val="5BD0B66F"/>
    <w:rsid w:val="5BD1A58B"/>
    <w:rsid w:val="5BD5D5E1"/>
    <w:rsid w:val="5BEDF07E"/>
    <w:rsid w:val="5BF08D2B"/>
    <w:rsid w:val="5BF75211"/>
    <w:rsid w:val="5BFD768E"/>
    <w:rsid w:val="5C05E8B5"/>
    <w:rsid w:val="5C08328B"/>
    <w:rsid w:val="5C1AD956"/>
    <w:rsid w:val="5C210A86"/>
    <w:rsid w:val="5C2382DB"/>
    <w:rsid w:val="5C23F4D1"/>
    <w:rsid w:val="5C317951"/>
    <w:rsid w:val="5C369653"/>
    <w:rsid w:val="5C4386AC"/>
    <w:rsid w:val="5C4E3FEC"/>
    <w:rsid w:val="5C4EDAA1"/>
    <w:rsid w:val="5C5B8707"/>
    <w:rsid w:val="5C63748D"/>
    <w:rsid w:val="5C65F94F"/>
    <w:rsid w:val="5C68CA48"/>
    <w:rsid w:val="5C75EE2D"/>
    <w:rsid w:val="5C7FCEB0"/>
    <w:rsid w:val="5C85D69B"/>
    <w:rsid w:val="5C891A12"/>
    <w:rsid w:val="5C8F745B"/>
    <w:rsid w:val="5C9FC280"/>
    <w:rsid w:val="5CAE13FF"/>
    <w:rsid w:val="5CB8CF2A"/>
    <w:rsid w:val="5CC90117"/>
    <w:rsid w:val="5CE3617D"/>
    <w:rsid w:val="5CE45304"/>
    <w:rsid w:val="5CE601AC"/>
    <w:rsid w:val="5CE62447"/>
    <w:rsid w:val="5CEF826D"/>
    <w:rsid w:val="5D08C8E5"/>
    <w:rsid w:val="5D115C5C"/>
    <w:rsid w:val="5D1ABD8D"/>
    <w:rsid w:val="5D1F2698"/>
    <w:rsid w:val="5D2341E6"/>
    <w:rsid w:val="5D3AAD2A"/>
    <w:rsid w:val="5D49CC49"/>
    <w:rsid w:val="5D49D251"/>
    <w:rsid w:val="5D54A8E9"/>
    <w:rsid w:val="5D59B95B"/>
    <w:rsid w:val="5D5C16C3"/>
    <w:rsid w:val="5D6309A5"/>
    <w:rsid w:val="5D822356"/>
    <w:rsid w:val="5D8C63F8"/>
    <w:rsid w:val="5D94886D"/>
    <w:rsid w:val="5D9E4942"/>
    <w:rsid w:val="5DA22FB2"/>
    <w:rsid w:val="5DA3486A"/>
    <w:rsid w:val="5DB0A6D5"/>
    <w:rsid w:val="5DBCDAE7"/>
    <w:rsid w:val="5DD0DD98"/>
    <w:rsid w:val="5DEFF4D3"/>
    <w:rsid w:val="5DFDDAA3"/>
    <w:rsid w:val="5E090B13"/>
    <w:rsid w:val="5E0BE1FE"/>
    <w:rsid w:val="5E0C51C7"/>
    <w:rsid w:val="5E0EFE10"/>
    <w:rsid w:val="5E1DEF16"/>
    <w:rsid w:val="5E1EB68F"/>
    <w:rsid w:val="5E2CAB45"/>
    <w:rsid w:val="5E35ADE8"/>
    <w:rsid w:val="5E3D9544"/>
    <w:rsid w:val="5E3D957B"/>
    <w:rsid w:val="5E3ECF3F"/>
    <w:rsid w:val="5E40D875"/>
    <w:rsid w:val="5E49E460"/>
    <w:rsid w:val="5E5A535E"/>
    <w:rsid w:val="5E62D967"/>
    <w:rsid w:val="5E8D3559"/>
    <w:rsid w:val="5E96FFC3"/>
    <w:rsid w:val="5EAB7DF9"/>
    <w:rsid w:val="5EABC71E"/>
    <w:rsid w:val="5EC14C57"/>
    <w:rsid w:val="5EC2358E"/>
    <w:rsid w:val="5EC2B7B9"/>
    <w:rsid w:val="5EC4A656"/>
    <w:rsid w:val="5EF726B5"/>
    <w:rsid w:val="5EFA1143"/>
    <w:rsid w:val="5F05103E"/>
    <w:rsid w:val="5F0CE143"/>
    <w:rsid w:val="5F1D658D"/>
    <w:rsid w:val="5F2EEDB2"/>
    <w:rsid w:val="5F3EA638"/>
    <w:rsid w:val="5F4577BE"/>
    <w:rsid w:val="5F457A78"/>
    <w:rsid w:val="5F4587DE"/>
    <w:rsid w:val="5F6A3EDF"/>
    <w:rsid w:val="5F74895F"/>
    <w:rsid w:val="5F9BEB0B"/>
    <w:rsid w:val="5FB171B8"/>
    <w:rsid w:val="5FC7D948"/>
    <w:rsid w:val="5FD05DF7"/>
    <w:rsid w:val="5FD0F56F"/>
    <w:rsid w:val="5FD965A5"/>
    <w:rsid w:val="5FE0569D"/>
    <w:rsid w:val="5FE1A240"/>
    <w:rsid w:val="5FE2FC22"/>
    <w:rsid w:val="5FE4E985"/>
    <w:rsid w:val="5FED795E"/>
    <w:rsid w:val="5FF64793"/>
    <w:rsid w:val="5FF7B9C5"/>
    <w:rsid w:val="5FFDF88A"/>
    <w:rsid w:val="6001B842"/>
    <w:rsid w:val="60213D80"/>
    <w:rsid w:val="6030FC6A"/>
    <w:rsid w:val="60354BA9"/>
    <w:rsid w:val="6038E696"/>
    <w:rsid w:val="60654C4D"/>
    <w:rsid w:val="6068F022"/>
    <w:rsid w:val="606BFE6E"/>
    <w:rsid w:val="607257D2"/>
    <w:rsid w:val="60732016"/>
    <w:rsid w:val="60760306"/>
    <w:rsid w:val="608A67C3"/>
    <w:rsid w:val="6092C676"/>
    <w:rsid w:val="6092F716"/>
    <w:rsid w:val="60B8B446"/>
    <w:rsid w:val="60BCC1A7"/>
    <w:rsid w:val="60BEE118"/>
    <w:rsid w:val="60BF0581"/>
    <w:rsid w:val="60D9B4BE"/>
    <w:rsid w:val="60E371C3"/>
    <w:rsid w:val="60F9FC6B"/>
    <w:rsid w:val="60FDB262"/>
    <w:rsid w:val="60FFF776"/>
    <w:rsid w:val="6108DE34"/>
    <w:rsid w:val="61146FA6"/>
    <w:rsid w:val="6125AC55"/>
    <w:rsid w:val="6136B01A"/>
    <w:rsid w:val="61463BFD"/>
    <w:rsid w:val="6148F3D3"/>
    <w:rsid w:val="61496519"/>
    <w:rsid w:val="6149DB5C"/>
    <w:rsid w:val="614F6908"/>
    <w:rsid w:val="6177A2BA"/>
    <w:rsid w:val="617DEFEF"/>
    <w:rsid w:val="61910349"/>
    <w:rsid w:val="61A09E60"/>
    <w:rsid w:val="61A47CE9"/>
    <w:rsid w:val="61B10991"/>
    <w:rsid w:val="61BA9451"/>
    <w:rsid w:val="61C749AE"/>
    <w:rsid w:val="61C74BC9"/>
    <w:rsid w:val="61CE253C"/>
    <w:rsid w:val="61CEF92C"/>
    <w:rsid w:val="61E31EBB"/>
    <w:rsid w:val="61F9DCC3"/>
    <w:rsid w:val="62069993"/>
    <w:rsid w:val="6212FE6D"/>
    <w:rsid w:val="621EB18C"/>
    <w:rsid w:val="62219E59"/>
    <w:rsid w:val="622903D5"/>
    <w:rsid w:val="622999D7"/>
    <w:rsid w:val="6242F689"/>
    <w:rsid w:val="625C4003"/>
    <w:rsid w:val="6266CE76"/>
    <w:rsid w:val="6267FA20"/>
    <w:rsid w:val="626A5DF8"/>
    <w:rsid w:val="62706DE4"/>
    <w:rsid w:val="62BE8DB8"/>
    <w:rsid w:val="62D2B611"/>
    <w:rsid w:val="62D4525B"/>
    <w:rsid w:val="62D5CC25"/>
    <w:rsid w:val="62D8857E"/>
    <w:rsid w:val="62E4C434"/>
    <w:rsid w:val="62EA05B4"/>
    <w:rsid w:val="62F5124B"/>
    <w:rsid w:val="62F58198"/>
    <w:rsid w:val="62F7DE0A"/>
    <w:rsid w:val="62FCB557"/>
    <w:rsid w:val="630388F5"/>
    <w:rsid w:val="6307FEB9"/>
    <w:rsid w:val="630AF574"/>
    <w:rsid w:val="630E7B05"/>
    <w:rsid w:val="631484E0"/>
    <w:rsid w:val="631D5583"/>
    <w:rsid w:val="632030A7"/>
    <w:rsid w:val="632F5A87"/>
    <w:rsid w:val="633173EC"/>
    <w:rsid w:val="6331C0E5"/>
    <w:rsid w:val="63331746"/>
    <w:rsid w:val="63347744"/>
    <w:rsid w:val="6337BD60"/>
    <w:rsid w:val="63418D81"/>
    <w:rsid w:val="6356AA8A"/>
    <w:rsid w:val="6359CAB4"/>
    <w:rsid w:val="63733765"/>
    <w:rsid w:val="63787377"/>
    <w:rsid w:val="6378BADE"/>
    <w:rsid w:val="6380D6B9"/>
    <w:rsid w:val="63837CD3"/>
    <w:rsid w:val="638B2E85"/>
    <w:rsid w:val="638F9562"/>
    <w:rsid w:val="6395345C"/>
    <w:rsid w:val="63981779"/>
    <w:rsid w:val="639F4FE6"/>
    <w:rsid w:val="63A090E4"/>
    <w:rsid w:val="63A269F4"/>
    <w:rsid w:val="63A7E1E8"/>
    <w:rsid w:val="63B87843"/>
    <w:rsid w:val="63BA81ED"/>
    <w:rsid w:val="63BE07E9"/>
    <w:rsid w:val="63C09BB9"/>
    <w:rsid w:val="63C8FDC6"/>
    <w:rsid w:val="63CA97D8"/>
    <w:rsid w:val="63D6F895"/>
    <w:rsid w:val="63E0B348"/>
    <w:rsid w:val="63E3A924"/>
    <w:rsid w:val="63E81558"/>
    <w:rsid w:val="63F9F757"/>
    <w:rsid w:val="6404E5AA"/>
    <w:rsid w:val="6406BB90"/>
    <w:rsid w:val="6409C5A8"/>
    <w:rsid w:val="64122AE7"/>
    <w:rsid w:val="6419EEC3"/>
    <w:rsid w:val="642253D3"/>
    <w:rsid w:val="642D057B"/>
    <w:rsid w:val="6445408F"/>
    <w:rsid w:val="64456AB7"/>
    <w:rsid w:val="644CA135"/>
    <w:rsid w:val="6457F257"/>
    <w:rsid w:val="645CC1B8"/>
    <w:rsid w:val="6462B0C0"/>
    <w:rsid w:val="646698EC"/>
    <w:rsid w:val="647172F3"/>
    <w:rsid w:val="6474D947"/>
    <w:rsid w:val="64786142"/>
    <w:rsid w:val="6484237B"/>
    <w:rsid w:val="648AA6BD"/>
    <w:rsid w:val="648C85C5"/>
    <w:rsid w:val="649EF620"/>
    <w:rsid w:val="64A33CF5"/>
    <w:rsid w:val="64AE6645"/>
    <w:rsid w:val="64AEBD91"/>
    <w:rsid w:val="64B4A90E"/>
    <w:rsid w:val="64B925E4"/>
    <w:rsid w:val="64BA41AD"/>
    <w:rsid w:val="64D2DE40"/>
    <w:rsid w:val="64DFCADF"/>
    <w:rsid w:val="64E03B32"/>
    <w:rsid w:val="64E6758E"/>
    <w:rsid w:val="64EC1F2D"/>
    <w:rsid w:val="64EE3047"/>
    <w:rsid w:val="64F4E9FA"/>
    <w:rsid w:val="6512ABB4"/>
    <w:rsid w:val="65169264"/>
    <w:rsid w:val="65218E33"/>
    <w:rsid w:val="65260B68"/>
    <w:rsid w:val="65309B44"/>
    <w:rsid w:val="653158D7"/>
    <w:rsid w:val="653C6145"/>
    <w:rsid w:val="653EA885"/>
    <w:rsid w:val="6555222B"/>
    <w:rsid w:val="65588071"/>
    <w:rsid w:val="655BBEF6"/>
    <w:rsid w:val="65610062"/>
    <w:rsid w:val="65610C0C"/>
    <w:rsid w:val="6562838B"/>
    <w:rsid w:val="65746B47"/>
    <w:rsid w:val="657D29AD"/>
    <w:rsid w:val="658053AC"/>
    <w:rsid w:val="65819DC1"/>
    <w:rsid w:val="6587056B"/>
    <w:rsid w:val="658A89AB"/>
    <w:rsid w:val="658FC956"/>
    <w:rsid w:val="6590989C"/>
    <w:rsid w:val="6594C8B2"/>
    <w:rsid w:val="65A415BB"/>
    <w:rsid w:val="65AD83D7"/>
    <w:rsid w:val="65B2E842"/>
    <w:rsid w:val="65B5E38C"/>
    <w:rsid w:val="65BC98AD"/>
    <w:rsid w:val="65C93846"/>
    <w:rsid w:val="65CD6D8E"/>
    <w:rsid w:val="65D4EDFA"/>
    <w:rsid w:val="65D8E5BF"/>
    <w:rsid w:val="65DB7A82"/>
    <w:rsid w:val="65E3E89B"/>
    <w:rsid w:val="65E87196"/>
    <w:rsid w:val="660098BE"/>
    <w:rsid w:val="6608702E"/>
    <w:rsid w:val="661C2139"/>
    <w:rsid w:val="661DAFC0"/>
    <w:rsid w:val="66249780"/>
    <w:rsid w:val="6634275C"/>
    <w:rsid w:val="6634E2C1"/>
    <w:rsid w:val="6647BC41"/>
    <w:rsid w:val="6648A729"/>
    <w:rsid w:val="664E065F"/>
    <w:rsid w:val="665670E6"/>
    <w:rsid w:val="6657D169"/>
    <w:rsid w:val="665FB170"/>
    <w:rsid w:val="6666FB49"/>
    <w:rsid w:val="6670C3F1"/>
    <w:rsid w:val="6672C8A5"/>
    <w:rsid w:val="6683BB0A"/>
    <w:rsid w:val="66857A3E"/>
    <w:rsid w:val="6696C513"/>
    <w:rsid w:val="6699DE67"/>
    <w:rsid w:val="66ACA8FD"/>
    <w:rsid w:val="66B2B4F7"/>
    <w:rsid w:val="66B7658B"/>
    <w:rsid w:val="66C1A492"/>
    <w:rsid w:val="66C245EF"/>
    <w:rsid w:val="66C62DEB"/>
    <w:rsid w:val="66F01FD9"/>
    <w:rsid w:val="66F89612"/>
    <w:rsid w:val="66FF6D2A"/>
    <w:rsid w:val="670DFA39"/>
    <w:rsid w:val="6724495E"/>
    <w:rsid w:val="672F90DB"/>
    <w:rsid w:val="6730F322"/>
    <w:rsid w:val="67383EF7"/>
    <w:rsid w:val="673970AA"/>
    <w:rsid w:val="6739C58F"/>
    <w:rsid w:val="674A33D9"/>
    <w:rsid w:val="674AD649"/>
    <w:rsid w:val="674B945C"/>
    <w:rsid w:val="674E7E21"/>
    <w:rsid w:val="674EB8A3"/>
    <w:rsid w:val="675151FE"/>
    <w:rsid w:val="6758690E"/>
    <w:rsid w:val="675CF768"/>
    <w:rsid w:val="6768EF7D"/>
    <w:rsid w:val="676B5202"/>
    <w:rsid w:val="67715604"/>
    <w:rsid w:val="677B11F7"/>
    <w:rsid w:val="678E45CC"/>
    <w:rsid w:val="67988783"/>
    <w:rsid w:val="679BA5DB"/>
    <w:rsid w:val="679DAA1D"/>
    <w:rsid w:val="67A46343"/>
    <w:rsid w:val="67B24CA0"/>
    <w:rsid w:val="67CB4F2D"/>
    <w:rsid w:val="67DFCCE8"/>
    <w:rsid w:val="67E1AB9E"/>
    <w:rsid w:val="67E6DD91"/>
    <w:rsid w:val="67E8EECE"/>
    <w:rsid w:val="67ED9F0B"/>
    <w:rsid w:val="6802A5A9"/>
    <w:rsid w:val="6802CBAA"/>
    <w:rsid w:val="680CDD39"/>
    <w:rsid w:val="680CECA9"/>
    <w:rsid w:val="6819DD94"/>
    <w:rsid w:val="681E250E"/>
    <w:rsid w:val="6821506D"/>
    <w:rsid w:val="6823A86A"/>
    <w:rsid w:val="68271A6A"/>
    <w:rsid w:val="68286835"/>
    <w:rsid w:val="68297DB0"/>
    <w:rsid w:val="682FE366"/>
    <w:rsid w:val="683317E0"/>
    <w:rsid w:val="6839D716"/>
    <w:rsid w:val="684AFEA6"/>
    <w:rsid w:val="6859A832"/>
    <w:rsid w:val="685B6429"/>
    <w:rsid w:val="68705E32"/>
    <w:rsid w:val="688DF310"/>
    <w:rsid w:val="688ED7EA"/>
    <w:rsid w:val="688F18E7"/>
    <w:rsid w:val="6890344A"/>
    <w:rsid w:val="689DDA9F"/>
    <w:rsid w:val="689E08FB"/>
    <w:rsid w:val="68A3DD83"/>
    <w:rsid w:val="68BB867B"/>
    <w:rsid w:val="68BFEC78"/>
    <w:rsid w:val="68D77548"/>
    <w:rsid w:val="68DA2CB3"/>
    <w:rsid w:val="68DC96A8"/>
    <w:rsid w:val="68E3497A"/>
    <w:rsid w:val="68F29A77"/>
    <w:rsid w:val="68FF8955"/>
    <w:rsid w:val="690B9813"/>
    <w:rsid w:val="6934A71F"/>
    <w:rsid w:val="6939F78A"/>
    <w:rsid w:val="693C7E8A"/>
    <w:rsid w:val="69434300"/>
    <w:rsid w:val="695F4B8F"/>
    <w:rsid w:val="6964C468"/>
    <w:rsid w:val="69679D1A"/>
    <w:rsid w:val="696A2225"/>
    <w:rsid w:val="69722561"/>
    <w:rsid w:val="69726D62"/>
    <w:rsid w:val="697AD02D"/>
    <w:rsid w:val="6994848D"/>
    <w:rsid w:val="699E9C0B"/>
    <w:rsid w:val="69A9B2CE"/>
    <w:rsid w:val="69BBAC97"/>
    <w:rsid w:val="69C3CDC5"/>
    <w:rsid w:val="69D1D9A7"/>
    <w:rsid w:val="69DA37B9"/>
    <w:rsid w:val="69E6775C"/>
    <w:rsid w:val="69F3B3C0"/>
    <w:rsid w:val="6A08551C"/>
    <w:rsid w:val="6A0BEC84"/>
    <w:rsid w:val="6A12E0B4"/>
    <w:rsid w:val="6A14C4EC"/>
    <w:rsid w:val="6A26C5B8"/>
    <w:rsid w:val="6A27B9C7"/>
    <w:rsid w:val="6A3DA8D5"/>
    <w:rsid w:val="6A409791"/>
    <w:rsid w:val="6A4E4FFD"/>
    <w:rsid w:val="6A50DA28"/>
    <w:rsid w:val="6A56C7F9"/>
    <w:rsid w:val="6A58AB41"/>
    <w:rsid w:val="6A5E73B6"/>
    <w:rsid w:val="6A616139"/>
    <w:rsid w:val="6A6F38DF"/>
    <w:rsid w:val="6A7D12D5"/>
    <w:rsid w:val="6A7F19DB"/>
    <w:rsid w:val="6A81D49B"/>
    <w:rsid w:val="6A91F1CD"/>
    <w:rsid w:val="6AA4CB51"/>
    <w:rsid w:val="6ABDBF21"/>
    <w:rsid w:val="6AC4C9B3"/>
    <w:rsid w:val="6AC61E86"/>
    <w:rsid w:val="6AC635A7"/>
    <w:rsid w:val="6AD01331"/>
    <w:rsid w:val="6AE1C796"/>
    <w:rsid w:val="6AE4F810"/>
    <w:rsid w:val="6B00937D"/>
    <w:rsid w:val="6B026489"/>
    <w:rsid w:val="6B1A07B5"/>
    <w:rsid w:val="6B1E633D"/>
    <w:rsid w:val="6B225943"/>
    <w:rsid w:val="6B230944"/>
    <w:rsid w:val="6B27B68A"/>
    <w:rsid w:val="6B3A92BC"/>
    <w:rsid w:val="6B4C2EFD"/>
    <w:rsid w:val="6B577CF8"/>
    <w:rsid w:val="6B675A30"/>
    <w:rsid w:val="6B74AE41"/>
    <w:rsid w:val="6B83CCC3"/>
    <w:rsid w:val="6B8AA273"/>
    <w:rsid w:val="6B94537C"/>
    <w:rsid w:val="6BA49CBE"/>
    <w:rsid w:val="6BA7FEF4"/>
    <w:rsid w:val="6BA863EF"/>
    <w:rsid w:val="6BAC2A91"/>
    <w:rsid w:val="6BB00693"/>
    <w:rsid w:val="6BB475A1"/>
    <w:rsid w:val="6BB88B6F"/>
    <w:rsid w:val="6BCA0DCB"/>
    <w:rsid w:val="6BDE8B3E"/>
    <w:rsid w:val="6BE2D7B5"/>
    <w:rsid w:val="6BE48173"/>
    <w:rsid w:val="6C046445"/>
    <w:rsid w:val="6C0E0166"/>
    <w:rsid w:val="6C16CC37"/>
    <w:rsid w:val="6C1AEA3C"/>
    <w:rsid w:val="6C1E43E2"/>
    <w:rsid w:val="6C3EE7E9"/>
    <w:rsid w:val="6C3FAF02"/>
    <w:rsid w:val="6C4006D3"/>
    <w:rsid w:val="6C441A02"/>
    <w:rsid w:val="6C45D956"/>
    <w:rsid w:val="6C5177D9"/>
    <w:rsid w:val="6C543AA3"/>
    <w:rsid w:val="6C5FF528"/>
    <w:rsid w:val="6C61EEE7"/>
    <w:rsid w:val="6C64CFA8"/>
    <w:rsid w:val="6C77D466"/>
    <w:rsid w:val="6C828441"/>
    <w:rsid w:val="6C8F0D3F"/>
    <w:rsid w:val="6C981832"/>
    <w:rsid w:val="6CB750DF"/>
    <w:rsid w:val="6CBD3B7C"/>
    <w:rsid w:val="6CC437C9"/>
    <w:rsid w:val="6CC7B123"/>
    <w:rsid w:val="6CC815FC"/>
    <w:rsid w:val="6CCA2CF5"/>
    <w:rsid w:val="6CCADBB0"/>
    <w:rsid w:val="6CCF6E79"/>
    <w:rsid w:val="6CD5EAA0"/>
    <w:rsid w:val="6CF326A1"/>
    <w:rsid w:val="6CFB6E87"/>
    <w:rsid w:val="6D0078C3"/>
    <w:rsid w:val="6D09C70F"/>
    <w:rsid w:val="6D1F9D24"/>
    <w:rsid w:val="6D3FF5DE"/>
    <w:rsid w:val="6D41268D"/>
    <w:rsid w:val="6D4B7F59"/>
    <w:rsid w:val="6D5E0B2F"/>
    <w:rsid w:val="6D676942"/>
    <w:rsid w:val="6D6C61F4"/>
    <w:rsid w:val="6D7A6285"/>
    <w:rsid w:val="6D7ED979"/>
    <w:rsid w:val="6D878CA3"/>
    <w:rsid w:val="6D8A9691"/>
    <w:rsid w:val="6D8B6426"/>
    <w:rsid w:val="6D99743B"/>
    <w:rsid w:val="6DA034A6"/>
    <w:rsid w:val="6DAEEB3A"/>
    <w:rsid w:val="6DB03D3A"/>
    <w:rsid w:val="6DB365C6"/>
    <w:rsid w:val="6DB3AEE2"/>
    <w:rsid w:val="6DB6BA9D"/>
    <w:rsid w:val="6DD2FA78"/>
    <w:rsid w:val="6DD6E2A7"/>
    <w:rsid w:val="6DEF37E2"/>
    <w:rsid w:val="6DF36001"/>
    <w:rsid w:val="6DF381B6"/>
    <w:rsid w:val="6DFCFBA8"/>
    <w:rsid w:val="6E008950"/>
    <w:rsid w:val="6E11FF65"/>
    <w:rsid w:val="6E13A4C7"/>
    <w:rsid w:val="6E1EFE26"/>
    <w:rsid w:val="6E2B1441"/>
    <w:rsid w:val="6E2D1BCA"/>
    <w:rsid w:val="6E2FBF8A"/>
    <w:rsid w:val="6E3CAA9A"/>
    <w:rsid w:val="6E4A77BB"/>
    <w:rsid w:val="6E577126"/>
    <w:rsid w:val="6E5CE08F"/>
    <w:rsid w:val="6E67F5B0"/>
    <w:rsid w:val="6E7A93AB"/>
    <w:rsid w:val="6E7F1E83"/>
    <w:rsid w:val="6E8E60C0"/>
    <w:rsid w:val="6E973EE8"/>
    <w:rsid w:val="6E9D16A7"/>
    <w:rsid w:val="6EA49C94"/>
    <w:rsid w:val="6EA6487E"/>
    <w:rsid w:val="6EB23CD8"/>
    <w:rsid w:val="6EB5EA0C"/>
    <w:rsid w:val="6ED24809"/>
    <w:rsid w:val="6EDDF592"/>
    <w:rsid w:val="6EEEA606"/>
    <w:rsid w:val="6EFAFF91"/>
    <w:rsid w:val="6F0F3584"/>
    <w:rsid w:val="6F170B61"/>
    <w:rsid w:val="6F198D28"/>
    <w:rsid w:val="6F22ACC6"/>
    <w:rsid w:val="6F22DCAA"/>
    <w:rsid w:val="6F2FB8A3"/>
    <w:rsid w:val="6F30ABC4"/>
    <w:rsid w:val="6F45B91A"/>
    <w:rsid w:val="6F46400C"/>
    <w:rsid w:val="6F555DAA"/>
    <w:rsid w:val="6F6A13DC"/>
    <w:rsid w:val="6F6F11CA"/>
    <w:rsid w:val="6F72B308"/>
    <w:rsid w:val="6F85B246"/>
    <w:rsid w:val="6F8FC310"/>
    <w:rsid w:val="6F942890"/>
    <w:rsid w:val="6F9F3767"/>
    <w:rsid w:val="6FB13919"/>
    <w:rsid w:val="6FB765FA"/>
    <w:rsid w:val="6FB8CB0C"/>
    <w:rsid w:val="6FBF9F0B"/>
    <w:rsid w:val="6FD1C458"/>
    <w:rsid w:val="6FD7EB8F"/>
    <w:rsid w:val="6FDEB154"/>
    <w:rsid w:val="6FE96955"/>
    <w:rsid w:val="6FF2F9B6"/>
    <w:rsid w:val="6FF9B084"/>
    <w:rsid w:val="6FFFCAB2"/>
    <w:rsid w:val="700C6B5D"/>
    <w:rsid w:val="7011368B"/>
    <w:rsid w:val="7014DA17"/>
    <w:rsid w:val="701C1B00"/>
    <w:rsid w:val="7023AC3C"/>
    <w:rsid w:val="702AD803"/>
    <w:rsid w:val="703ACB53"/>
    <w:rsid w:val="703B9A59"/>
    <w:rsid w:val="703BD659"/>
    <w:rsid w:val="70413543"/>
    <w:rsid w:val="70465D75"/>
    <w:rsid w:val="704B765E"/>
    <w:rsid w:val="704C2EFD"/>
    <w:rsid w:val="704EDFD2"/>
    <w:rsid w:val="7063B331"/>
    <w:rsid w:val="707DC14F"/>
    <w:rsid w:val="707DD3FA"/>
    <w:rsid w:val="7084D4B1"/>
    <w:rsid w:val="708BC179"/>
    <w:rsid w:val="70913166"/>
    <w:rsid w:val="709F8463"/>
    <w:rsid w:val="70AE1510"/>
    <w:rsid w:val="70C1B3CF"/>
    <w:rsid w:val="70C234B2"/>
    <w:rsid w:val="70C31969"/>
    <w:rsid w:val="70DF7536"/>
    <w:rsid w:val="70E04184"/>
    <w:rsid w:val="70E17289"/>
    <w:rsid w:val="70E500CB"/>
    <w:rsid w:val="71129345"/>
    <w:rsid w:val="71139261"/>
    <w:rsid w:val="711805FD"/>
    <w:rsid w:val="712201C4"/>
    <w:rsid w:val="71277B93"/>
    <w:rsid w:val="7131075D"/>
    <w:rsid w:val="71356DAD"/>
    <w:rsid w:val="713A330E"/>
    <w:rsid w:val="713A49A2"/>
    <w:rsid w:val="714ACFE1"/>
    <w:rsid w:val="7152231B"/>
    <w:rsid w:val="71569166"/>
    <w:rsid w:val="716699FC"/>
    <w:rsid w:val="716B87A5"/>
    <w:rsid w:val="71797F31"/>
    <w:rsid w:val="71872A87"/>
    <w:rsid w:val="718B59D0"/>
    <w:rsid w:val="71956BFC"/>
    <w:rsid w:val="719E40CA"/>
    <w:rsid w:val="71A1376F"/>
    <w:rsid w:val="71ADF1AF"/>
    <w:rsid w:val="71B0AA78"/>
    <w:rsid w:val="71B492E2"/>
    <w:rsid w:val="71BD2872"/>
    <w:rsid w:val="71C1F6D4"/>
    <w:rsid w:val="71C361D8"/>
    <w:rsid w:val="71DC4663"/>
    <w:rsid w:val="71E95708"/>
    <w:rsid w:val="71EACBF4"/>
    <w:rsid w:val="71EF8272"/>
    <w:rsid w:val="71FA3EA4"/>
    <w:rsid w:val="721AF22C"/>
    <w:rsid w:val="72244650"/>
    <w:rsid w:val="7224EF61"/>
    <w:rsid w:val="723A99BC"/>
    <w:rsid w:val="723CCBA2"/>
    <w:rsid w:val="7245AE57"/>
    <w:rsid w:val="7248A0E1"/>
    <w:rsid w:val="72557EC3"/>
    <w:rsid w:val="7255F347"/>
    <w:rsid w:val="7256D7AB"/>
    <w:rsid w:val="725D8430"/>
    <w:rsid w:val="7263E296"/>
    <w:rsid w:val="72682CC1"/>
    <w:rsid w:val="727C2174"/>
    <w:rsid w:val="728A2BC0"/>
    <w:rsid w:val="729734C2"/>
    <w:rsid w:val="72A57E4D"/>
    <w:rsid w:val="72AB7E84"/>
    <w:rsid w:val="72BA0F76"/>
    <w:rsid w:val="72D60453"/>
    <w:rsid w:val="72D6700E"/>
    <w:rsid w:val="72D83246"/>
    <w:rsid w:val="72DDB206"/>
    <w:rsid w:val="72E415FA"/>
    <w:rsid w:val="72EA666B"/>
    <w:rsid w:val="72F1DB0E"/>
    <w:rsid w:val="72F5E254"/>
    <w:rsid w:val="72F9FB48"/>
    <w:rsid w:val="73161DE2"/>
    <w:rsid w:val="731DE8DE"/>
    <w:rsid w:val="732188F2"/>
    <w:rsid w:val="7327A82E"/>
    <w:rsid w:val="7328FB61"/>
    <w:rsid w:val="733B7F43"/>
    <w:rsid w:val="733D0357"/>
    <w:rsid w:val="734007C0"/>
    <w:rsid w:val="73466FC5"/>
    <w:rsid w:val="734D6BD7"/>
    <w:rsid w:val="73539D73"/>
    <w:rsid w:val="73627581"/>
    <w:rsid w:val="7364E2FC"/>
    <w:rsid w:val="7371A5D8"/>
    <w:rsid w:val="73735480"/>
    <w:rsid w:val="737AC153"/>
    <w:rsid w:val="7383F4B5"/>
    <w:rsid w:val="73868094"/>
    <w:rsid w:val="7386FF3D"/>
    <w:rsid w:val="73A2838C"/>
    <w:rsid w:val="73A301A2"/>
    <w:rsid w:val="73A9402B"/>
    <w:rsid w:val="73ABAC40"/>
    <w:rsid w:val="73BFFE28"/>
    <w:rsid w:val="73CA5128"/>
    <w:rsid w:val="73CC1912"/>
    <w:rsid w:val="73D20967"/>
    <w:rsid w:val="73D8933D"/>
    <w:rsid w:val="73E76668"/>
    <w:rsid w:val="7402BBE9"/>
    <w:rsid w:val="7408B5BF"/>
    <w:rsid w:val="7409FF12"/>
    <w:rsid w:val="740E13E3"/>
    <w:rsid w:val="7410D09C"/>
    <w:rsid w:val="741273B9"/>
    <w:rsid w:val="74188955"/>
    <w:rsid w:val="741A799C"/>
    <w:rsid w:val="744A8914"/>
    <w:rsid w:val="74609147"/>
    <w:rsid w:val="7462EB34"/>
    <w:rsid w:val="74675472"/>
    <w:rsid w:val="74866511"/>
    <w:rsid w:val="748DAB6F"/>
    <w:rsid w:val="7491AAA5"/>
    <w:rsid w:val="749F8D6E"/>
    <w:rsid w:val="74A7B762"/>
    <w:rsid w:val="74AA4FC1"/>
    <w:rsid w:val="74B16ECE"/>
    <w:rsid w:val="74BB2512"/>
    <w:rsid w:val="74F9A019"/>
    <w:rsid w:val="7502B55C"/>
    <w:rsid w:val="75098E3E"/>
    <w:rsid w:val="7509B4FC"/>
    <w:rsid w:val="750E6DF2"/>
    <w:rsid w:val="75147E8A"/>
    <w:rsid w:val="75272334"/>
    <w:rsid w:val="753CA0DF"/>
    <w:rsid w:val="7543778F"/>
    <w:rsid w:val="7554C379"/>
    <w:rsid w:val="7582BDFC"/>
    <w:rsid w:val="759E12B4"/>
    <w:rsid w:val="75A44E79"/>
    <w:rsid w:val="75A48620"/>
    <w:rsid w:val="75B1E53A"/>
    <w:rsid w:val="75B4E3AC"/>
    <w:rsid w:val="75C14750"/>
    <w:rsid w:val="75C50790"/>
    <w:rsid w:val="75D39F73"/>
    <w:rsid w:val="75F2A5C9"/>
    <w:rsid w:val="75F4697B"/>
    <w:rsid w:val="75FB02B7"/>
    <w:rsid w:val="76061670"/>
    <w:rsid w:val="7608DED0"/>
    <w:rsid w:val="761563A1"/>
    <w:rsid w:val="761D2517"/>
    <w:rsid w:val="761E71FC"/>
    <w:rsid w:val="7620D586"/>
    <w:rsid w:val="7627DE42"/>
    <w:rsid w:val="76297BD0"/>
    <w:rsid w:val="7635FA43"/>
    <w:rsid w:val="763A3289"/>
    <w:rsid w:val="76400B91"/>
    <w:rsid w:val="7647A287"/>
    <w:rsid w:val="764A69BB"/>
    <w:rsid w:val="764C619F"/>
    <w:rsid w:val="76519A19"/>
    <w:rsid w:val="765AE4FC"/>
    <w:rsid w:val="765B0416"/>
    <w:rsid w:val="765D75E7"/>
    <w:rsid w:val="765E6F84"/>
    <w:rsid w:val="7664A055"/>
    <w:rsid w:val="76666510"/>
    <w:rsid w:val="76850C99"/>
    <w:rsid w:val="76951FE3"/>
    <w:rsid w:val="7696BF88"/>
    <w:rsid w:val="769C83BE"/>
    <w:rsid w:val="76A699E6"/>
    <w:rsid w:val="76A9469A"/>
    <w:rsid w:val="76B34CA9"/>
    <w:rsid w:val="76BA135D"/>
    <w:rsid w:val="76BE524F"/>
    <w:rsid w:val="76C7555A"/>
    <w:rsid w:val="76D92FF6"/>
    <w:rsid w:val="7700E4A0"/>
    <w:rsid w:val="7701F8BF"/>
    <w:rsid w:val="770234EE"/>
    <w:rsid w:val="7711D48B"/>
    <w:rsid w:val="772EBDA5"/>
    <w:rsid w:val="773BB83B"/>
    <w:rsid w:val="77442977"/>
    <w:rsid w:val="77451E5C"/>
    <w:rsid w:val="7748AE68"/>
    <w:rsid w:val="774A6169"/>
    <w:rsid w:val="77550D7F"/>
    <w:rsid w:val="7755FE10"/>
    <w:rsid w:val="7769F62A"/>
    <w:rsid w:val="778119EA"/>
    <w:rsid w:val="778AF745"/>
    <w:rsid w:val="778FD4A5"/>
    <w:rsid w:val="779F3A75"/>
    <w:rsid w:val="77B3E84F"/>
    <w:rsid w:val="77F15A01"/>
    <w:rsid w:val="77F2E359"/>
    <w:rsid w:val="77FCC7BF"/>
    <w:rsid w:val="7804EEE1"/>
    <w:rsid w:val="781136DC"/>
    <w:rsid w:val="781189A8"/>
    <w:rsid w:val="78167590"/>
    <w:rsid w:val="781E561D"/>
    <w:rsid w:val="78212D82"/>
    <w:rsid w:val="783C52BC"/>
    <w:rsid w:val="7848833A"/>
    <w:rsid w:val="7849E803"/>
    <w:rsid w:val="784FA27E"/>
    <w:rsid w:val="7854B97C"/>
    <w:rsid w:val="785CBA6B"/>
    <w:rsid w:val="786D49AD"/>
    <w:rsid w:val="78782E65"/>
    <w:rsid w:val="7883946A"/>
    <w:rsid w:val="78861CCD"/>
    <w:rsid w:val="7896E594"/>
    <w:rsid w:val="789B1131"/>
    <w:rsid w:val="78B305DF"/>
    <w:rsid w:val="78C3E733"/>
    <w:rsid w:val="78CD4E8E"/>
    <w:rsid w:val="78D60E39"/>
    <w:rsid w:val="78DD7338"/>
    <w:rsid w:val="78E0C6D6"/>
    <w:rsid w:val="78FC2804"/>
    <w:rsid w:val="790509AD"/>
    <w:rsid w:val="79085FD2"/>
    <w:rsid w:val="791EC00A"/>
    <w:rsid w:val="79221E13"/>
    <w:rsid w:val="792BA506"/>
    <w:rsid w:val="793A799C"/>
    <w:rsid w:val="793B0AD6"/>
    <w:rsid w:val="79436A3F"/>
    <w:rsid w:val="7979ACB2"/>
    <w:rsid w:val="797F964A"/>
    <w:rsid w:val="7982D46C"/>
    <w:rsid w:val="798A6844"/>
    <w:rsid w:val="799D033D"/>
    <w:rsid w:val="79B0B167"/>
    <w:rsid w:val="79C278A7"/>
    <w:rsid w:val="79C6CE5A"/>
    <w:rsid w:val="79C8BEF7"/>
    <w:rsid w:val="79C8DA36"/>
    <w:rsid w:val="79C8FD55"/>
    <w:rsid w:val="79D0DA7A"/>
    <w:rsid w:val="79DF2AAC"/>
    <w:rsid w:val="79ECDDE3"/>
    <w:rsid w:val="7A00D23A"/>
    <w:rsid w:val="7A05DAF5"/>
    <w:rsid w:val="7A0737B4"/>
    <w:rsid w:val="7A092EA3"/>
    <w:rsid w:val="7A0B51B5"/>
    <w:rsid w:val="7A19F49C"/>
    <w:rsid w:val="7A20F13B"/>
    <w:rsid w:val="7A2F4D3E"/>
    <w:rsid w:val="7A39C2FF"/>
    <w:rsid w:val="7A417C83"/>
    <w:rsid w:val="7A42443C"/>
    <w:rsid w:val="7A5B6AEE"/>
    <w:rsid w:val="7A650E5D"/>
    <w:rsid w:val="7A7106BE"/>
    <w:rsid w:val="7A75682C"/>
    <w:rsid w:val="7A77F743"/>
    <w:rsid w:val="7A8CD5EF"/>
    <w:rsid w:val="7A97BAFC"/>
    <w:rsid w:val="7AAFA344"/>
    <w:rsid w:val="7ABE5F0F"/>
    <w:rsid w:val="7AC19FF1"/>
    <w:rsid w:val="7AC2A5F8"/>
    <w:rsid w:val="7AC59BA1"/>
    <w:rsid w:val="7AD39158"/>
    <w:rsid w:val="7AD3B8C8"/>
    <w:rsid w:val="7AEE44D3"/>
    <w:rsid w:val="7AF5373D"/>
    <w:rsid w:val="7B01EBE6"/>
    <w:rsid w:val="7B0AA51A"/>
    <w:rsid w:val="7B12C645"/>
    <w:rsid w:val="7B1B66AB"/>
    <w:rsid w:val="7B1EE807"/>
    <w:rsid w:val="7B2AF6CA"/>
    <w:rsid w:val="7B308124"/>
    <w:rsid w:val="7B441A6B"/>
    <w:rsid w:val="7B4C85A2"/>
    <w:rsid w:val="7B61A3CF"/>
    <w:rsid w:val="7B64E9AB"/>
    <w:rsid w:val="7B66BB74"/>
    <w:rsid w:val="7B749869"/>
    <w:rsid w:val="7B758E48"/>
    <w:rsid w:val="7B7C7DB4"/>
    <w:rsid w:val="7B7D7B59"/>
    <w:rsid w:val="7B89101C"/>
    <w:rsid w:val="7B89E319"/>
    <w:rsid w:val="7B8D40C0"/>
    <w:rsid w:val="7B8D67C9"/>
    <w:rsid w:val="7B91F5DC"/>
    <w:rsid w:val="7BA4B852"/>
    <w:rsid w:val="7BBFA913"/>
    <w:rsid w:val="7BCA8E83"/>
    <w:rsid w:val="7BDE149D"/>
    <w:rsid w:val="7BE1DF43"/>
    <w:rsid w:val="7BF42BDB"/>
    <w:rsid w:val="7BF81030"/>
    <w:rsid w:val="7C00DEBE"/>
    <w:rsid w:val="7C0E9BF7"/>
    <w:rsid w:val="7C1D859E"/>
    <w:rsid w:val="7C257F7B"/>
    <w:rsid w:val="7C286510"/>
    <w:rsid w:val="7C2CF001"/>
    <w:rsid w:val="7C411386"/>
    <w:rsid w:val="7C53CE3D"/>
    <w:rsid w:val="7C593C2D"/>
    <w:rsid w:val="7C59833B"/>
    <w:rsid w:val="7C5AFE9B"/>
    <w:rsid w:val="7C5E7659"/>
    <w:rsid w:val="7C5EEA54"/>
    <w:rsid w:val="7C5FDEC9"/>
    <w:rsid w:val="7C6310AB"/>
    <w:rsid w:val="7C635187"/>
    <w:rsid w:val="7C639C51"/>
    <w:rsid w:val="7C68662F"/>
    <w:rsid w:val="7C6C5D97"/>
    <w:rsid w:val="7C6FC997"/>
    <w:rsid w:val="7C7E7055"/>
    <w:rsid w:val="7C7F32F2"/>
    <w:rsid w:val="7C7F8909"/>
    <w:rsid w:val="7C84989F"/>
    <w:rsid w:val="7C85A233"/>
    <w:rsid w:val="7C860B61"/>
    <w:rsid w:val="7C876BEA"/>
    <w:rsid w:val="7C8DB380"/>
    <w:rsid w:val="7C8DE22F"/>
    <w:rsid w:val="7C9176F6"/>
    <w:rsid w:val="7C9C4B39"/>
    <w:rsid w:val="7C9EA627"/>
    <w:rsid w:val="7CA010EA"/>
    <w:rsid w:val="7CAB1AC8"/>
    <w:rsid w:val="7CBA752E"/>
    <w:rsid w:val="7CBCCBFA"/>
    <w:rsid w:val="7CBDF67A"/>
    <w:rsid w:val="7CCE386F"/>
    <w:rsid w:val="7CDBC653"/>
    <w:rsid w:val="7D0408FB"/>
    <w:rsid w:val="7D061FF2"/>
    <w:rsid w:val="7D06E9F1"/>
    <w:rsid w:val="7D1121E7"/>
    <w:rsid w:val="7D114891"/>
    <w:rsid w:val="7D197FD7"/>
    <w:rsid w:val="7D27E877"/>
    <w:rsid w:val="7D282A9F"/>
    <w:rsid w:val="7D326A72"/>
    <w:rsid w:val="7D364E65"/>
    <w:rsid w:val="7D3CE99A"/>
    <w:rsid w:val="7D424FB8"/>
    <w:rsid w:val="7D4D878A"/>
    <w:rsid w:val="7D533D53"/>
    <w:rsid w:val="7D589458"/>
    <w:rsid w:val="7D7C2941"/>
    <w:rsid w:val="7D93563B"/>
    <w:rsid w:val="7D93E091"/>
    <w:rsid w:val="7D94063E"/>
    <w:rsid w:val="7D9B4597"/>
    <w:rsid w:val="7DA0416F"/>
    <w:rsid w:val="7DAF9805"/>
    <w:rsid w:val="7DBB4DFC"/>
    <w:rsid w:val="7DBCE3AF"/>
    <w:rsid w:val="7DBE76AB"/>
    <w:rsid w:val="7DC687C6"/>
    <w:rsid w:val="7DDDE53A"/>
    <w:rsid w:val="7DE32367"/>
    <w:rsid w:val="7DE8527E"/>
    <w:rsid w:val="7DFA46BA"/>
    <w:rsid w:val="7E043690"/>
    <w:rsid w:val="7E0DB926"/>
    <w:rsid w:val="7E0F32E8"/>
    <w:rsid w:val="7E10970C"/>
    <w:rsid w:val="7E198581"/>
    <w:rsid w:val="7E205B84"/>
    <w:rsid w:val="7E2E0406"/>
    <w:rsid w:val="7E325496"/>
    <w:rsid w:val="7E405E65"/>
    <w:rsid w:val="7E42733F"/>
    <w:rsid w:val="7E4507F6"/>
    <w:rsid w:val="7E51795B"/>
    <w:rsid w:val="7E53076D"/>
    <w:rsid w:val="7E56DBC9"/>
    <w:rsid w:val="7E6298C4"/>
    <w:rsid w:val="7E6C28E7"/>
    <w:rsid w:val="7E6D9BF1"/>
    <w:rsid w:val="7E8075F2"/>
    <w:rsid w:val="7E8A8C30"/>
    <w:rsid w:val="7E8D5E85"/>
    <w:rsid w:val="7E93FAEA"/>
    <w:rsid w:val="7E9C27DB"/>
    <w:rsid w:val="7E9E1FC0"/>
    <w:rsid w:val="7EA1664E"/>
    <w:rsid w:val="7EABCDCF"/>
    <w:rsid w:val="7EAD18F2"/>
    <w:rsid w:val="7EB51C1B"/>
    <w:rsid w:val="7EB8727B"/>
    <w:rsid w:val="7EC67854"/>
    <w:rsid w:val="7ED8C1AC"/>
    <w:rsid w:val="7EE50D31"/>
    <w:rsid w:val="7EE529A8"/>
    <w:rsid w:val="7EE8E859"/>
    <w:rsid w:val="7EF25C72"/>
    <w:rsid w:val="7EFB9003"/>
    <w:rsid w:val="7F11A04B"/>
    <w:rsid w:val="7F1460B2"/>
    <w:rsid w:val="7F153CA8"/>
    <w:rsid w:val="7F191CC1"/>
    <w:rsid w:val="7F31C357"/>
    <w:rsid w:val="7F3C40FE"/>
    <w:rsid w:val="7F46458D"/>
    <w:rsid w:val="7F4AA6A1"/>
    <w:rsid w:val="7F4C0F32"/>
    <w:rsid w:val="7F6C4B5F"/>
    <w:rsid w:val="7F76A250"/>
    <w:rsid w:val="7F7BF4B7"/>
    <w:rsid w:val="7F823C16"/>
    <w:rsid w:val="7F8C0D6E"/>
    <w:rsid w:val="7F8E018E"/>
    <w:rsid w:val="7F8E48B1"/>
    <w:rsid w:val="7F9811F4"/>
    <w:rsid w:val="7F9E2211"/>
    <w:rsid w:val="7FA0E7E3"/>
    <w:rsid w:val="7FAA4C5A"/>
    <w:rsid w:val="7FB29DA5"/>
    <w:rsid w:val="7FB38B89"/>
    <w:rsid w:val="7FBC3961"/>
    <w:rsid w:val="7FD0905B"/>
    <w:rsid w:val="7FE6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7E3CBA"/>
  <w15:chartTrackingRefBased/>
  <w15:docId w15:val="{156711A6-FC56-4E89-B331-B235D821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hartBodyCopy" w:customStyle="1">
    <w:name w:val="Chart Body Copy"/>
    <w:basedOn w:val="Normal"/>
    <w:uiPriority w:val="1"/>
    <w:qFormat/>
    <w:rsid w:val="18FF2200"/>
    <w:pPr>
      <w:spacing w:before="60" w:after="60"/>
    </w:pPr>
    <w:rPr>
      <w:rFonts w:ascii="Calibri" w:hAnsi="Calibri" w:eastAsiaTheme="minorEastAsia"/>
      <w:color w:val="000000" w:themeColor="text1"/>
      <w:sz w:val="20"/>
      <w:szCs w:val="20"/>
    </w:rPr>
  </w:style>
  <w:style w:type="paragraph" w:styleId="ChartHeaderInformation" w:customStyle="1">
    <w:name w:val="Chart Header Information"/>
    <w:basedOn w:val="Normal"/>
    <w:uiPriority w:val="1"/>
    <w:qFormat/>
    <w:rsid w:val="18FF2200"/>
    <w:pPr>
      <w:spacing w:before="120" w:after="120"/>
      <w:jc w:val="center"/>
    </w:pPr>
    <w:rPr>
      <w:rFonts w:asciiTheme="majorHAnsi" w:hAnsiTheme="majorHAnsi" w:eastAsiaTheme="minorEastAsia"/>
      <w:b/>
      <w:bCs/>
      <w:color w:val="0066CC"/>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image" Target="media/image6.png" Id="rId13" /><Relationship Type="http://schemas.microsoft.com/office/2020/10/relationships/intelligence" Target="intelligence2.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yperlink" Target="https://texple1-my.sharepoint.com/:i:/g/personal/hiten_chothani_texple_com/EecJD3pAKtpLs2VI29sRuxUBxfR1agbrcwoLRtZ5n6M1YQ?e=AWGT2g"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jpeg"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image" Target="media/image4.jpeg" Id="rId10"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header" Target="header1.xml" Id="rId14" /><Relationship Type="http://schemas.openxmlformats.org/officeDocument/2006/relationships/glossaryDocument" Target="glossary/document.xml" Id="Rb717088429244f25" /></Relationships>
</file>

<file path=word/_rels/footer1.xml.rels><?xml version="1.0" encoding="UTF-8" standalone="yes"?>
<Relationships xmlns="http://schemas.openxmlformats.org/package/2006/relationships"><Relationship Id="rId2" Type="http://schemas.openxmlformats.org/officeDocument/2006/relationships/hyperlink" Target="http://www.texple.com/" TargetMode="External"/><Relationship Id="rId1" Type="http://schemas.openxmlformats.org/officeDocument/2006/relationships/hyperlink" Target="http://www.texp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0ce93fa-df91-49be-b3b4-2982b0fc5214}"/>
      </w:docPartPr>
      <w:docPartBody>
        <w:p w14:paraId="4BB5B9B9">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Dhawal Mewada</dc:creator>
  <keywords/>
  <dc:description/>
  <lastModifiedBy>Clarissa Fernandes</lastModifiedBy>
  <revision>11</revision>
  <dcterms:created xsi:type="dcterms:W3CDTF">2023-02-14T12:56:00.0000000Z</dcterms:created>
  <dcterms:modified xsi:type="dcterms:W3CDTF">2023-08-31T08:27:47.4914118Z</dcterms:modified>
</coreProperties>
</file>