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6A2" w:rsidRPr="00D55DAC" w:rsidRDefault="007C43EE" w:rsidP="0074713F">
      <w:pPr>
        <w:ind w:left="-900" w:right="-900"/>
        <w:jc w:val="center"/>
        <w:rPr>
          <w:rFonts w:eastAsia="Calibri" w:cstheme="minorHAnsi"/>
          <w:b/>
          <w:sz w:val="48"/>
          <w:szCs w:val="48"/>
        </w:rPr>
      </w:pPr>
      <w:r w:rsidRPr="00D55DAC">
        <w:rPr>
          <w:rFonts w:cstheme="minorHAnsi"/>
        </w:rPr>
        <w:object w:dxaOrig="9750" w:dyaOrig="3105">
          <v:rect id="_x0000_i1025" style="width:460.5pt;height:132pt" o:ole="" o:preferrelative="t" stroked="f">
            <v:imagedata r:id="rId8" o:title=""/>
          </v:rect>
          <o:OLEObject Type="Embed" ProgID="StaticMetafile" ShapeID="_x0000_i1025" DrawAspect="Content" ObjectID="_1680185709" r:id="rId9"/>
        </w:object>
      </w:r>
      <w:r w:rsidR="00312AD5" w:rsidRPr="00D55DAC">
        <w:rPr>
          <w:rFonts w:cstheme="minorHAnsi"/>
        </w:rPr>
        <w:t xml:space="preserve">                                </w:t>
      </w:r>
    </w:p>
    <w:p w:rsidR="003816A2" w:rsidRDefault="00431E24" w:rsidP="00312AD5">
      <w:pPr>
        <w:ind w:left="-900" w:right="-900"/>
        <w:jc w:val="center"/>
        <w:rPr>
          <w:rFonts w:eastAsia="Calibri" w:cstheme="minorHAnsi"/>
          <w:b/>
          <w:sz w:val="44"/>
          <w:szCs w:val="48"/>
          <w:u w:val="single"/>
        </w:rPr>
      </w:pPr>
      <w:r w:rsidRPr="007C43EE">
        <w:rPr>
          <w:rFonts w:eastAsia="Calibri" w:cstheme="minorHAnsi"/>
          <w:b/>
          <w:sz w:val="44"/>
          <w:szCs w:val="48"/>
          <w:u w:val="single"/>
        </w:rPr>
        <w:t xml:space="preserve">Project </w:t>
      </w:r>
      <w:r w:rsidR="007C43EE" w:rsidRPr="007C43EE">
        <w:rPr>
          <w:rFonts w:eastAsia="Calibri" w:cstheme="minorHAnsi"/>
          <w:b/>
          <w:sz w:val="44"/>
          <w:szCs w:val="48"/>
          <w:u w:val="single"/>
        </w:rPr>
        <w:t>Report</w:t>
      </w:r>
    </w:p>
    <w:p w:rsidR="00772101" w:rsidRPr="00772101" w:rsidRDefault="00772101" w:rsidP="00312AD5">
      <w:pPr>
        <w:ind w:left="-900" w:right="-900"/>
        <w:jc w:val="center"/>
        <w:rPr>
          <w:rFonts w:eastAsia="Calibri" w:cstheme="minorHAnsi"/>
          <w:b/>
          <w:sz w:val="44"/>
          <w:szCs w:val="48"/>
        </w:rPr>
      </w:pPr>
      <w:r w:rsidRPr="00772101">
        <w:rPr>
          <w:rFonts w:eastAsia="Calibri" w:cstheme="minorHAnsi"/>
          <w:b/>
          <w:sz w:val="44"/>
          <w:szCs w:val="48"/>
        </w:rPr>
        <w:t>Real Estate Price Prediction(Boston)</w:t>
      </w:r>
    </w:p>
    <w:p w:rsidR="00885594" w:rsidRDefault="00885594" w:rsidP="00885594">
      <w:pPr>
        <w:ind w:left="-900" w:right="-900"/>
        <w:jc w:val="center"/>
        <w:rPr>
          <w:rFonts w:cstheme="minorHAnsi"/>
          <w:b/>
          <w:bCs/>
          <w:sz w:val="36"/>
          <w:szCs w:val="36"/>
          <w:lang w:bidi="ar-SA"/>
        </w:rPr>
      </w:pPr>
      <w:r w:rsidRPr="007C43EE">
        <w:rPr>
          <w:rFonts w:cstheme="minorHAnsi"/>
          <w:b/>
          <w:bCs/>
          <w:sz w:val="36"/>
          <w:szCs w:val="36"/>
          <w:lang w:bidi="ar-SA"/>
        </w:rPr>
        <w:t>Course Title:</w:t>
      </w:r>
    </w:p>
    <w:p w:rsidR="003462C3" w:rsidRPr="003462C3" w:rsidRDefault="003462C3" w:rsidP="00885594">
      <w:pPr>
        <w:ind w:left="-900" w:right="-900"/>
        <w:jc w:val="center"/>
        <w:rPr>
          <w:rFonts w:ascii="Arial" w:eastAsia="Calibri" w:hAnsi="Arial" w:cs="Arial"/>
          <w:sz w:val="32"/>
          <w:szCs w:val="32"/>
        </w:rPr>
      </w:pPr>
      <w:r w:rsidRPr="003462C3">
        <w:rPr>
          <w:rFonts w:ascii="Arial" w:eastAsia="Calibri" w:hAnsi="Arial" w:cs="Arial"/>
          <w:sz w:val="32"/>
          <w:szCs w:val="32"/>
        </w:rPr>
        <w:t>Statistical Data Analysis (DS Major)</w:t>
      </w:r>
    </w:p>
    <w:p w:rsidR="00431E24" w:rsidRPr="007C43EE" w:rsidRDefault="003816A2" w:rsidP="00D31D32">
      <w:pPr>
        <w:tabs>
          <w:tab w:val="left" w:pos="2310"/>
        </w:tabs>
        <w:spacing w:after="0" w:line="240" w:lineRule="auto"/>
        <w:ind w:left="-1080" w:right="-1170"/>
        <w:jc w:val="center"/>
        <w:rPr>
          <w:rFonts w:cstheme="minorHAnsi"/>
          <w:color w:val="000000" w:themeColor="text1"/>
          <w:sz w:val="48"/>
          <w:szCs w:val="48"/>
          <w:shd w:val="clear" w:color="auto" w:fill="FFFFFF"/>
        </w:rPr>
      </w:pPr>
      <w:r w:rsidRPr="00D31D32">
        <w:rPr>
          <w:rFonts w:eastAsia="Calibri" w:cstheme="minorHAnsi"/>
          <w:b/>
          <w:color w:val="000000" w:themeColor="text1"/>
          <w:sz w:val="36"/>
          <w:szCs w:val="36"/>
        </w:rPr>
        <w:t>Course</w:t>
      </w:r>
      <w:r w:rsidRPr="007C43EE">
        <w:rPr>
          <w:rFonts w:eastAsia="Calibri" w:cstheme="minorHAnsi"/>
          <w:b/>
          <w:color w:val="000000" w:themeColor="text1"/>
          <w:sz w:val="40"/>
          <w:szCs w:val="40"/>
        </w:rPr>
        <w:t xml:space="preserve"> </w:t>
      </w:r>
      <w:r w:rsidRPr="00D31D32">
        <w:rPr>
          <w:rFonts w:eastAsia="Calibri" w:cstheme="minorHAnsi"/>
          <w:b/>
          <w:color w:val="000000" w:themeColor="text1"/>
          <w:sz w:val="36"/>
          <w:szCs w:val="36"/>
        </w:rPr>
        <w:t>Code</w:t>
      </w:r>
      <w:r w:rsidRPr="007C43EE">
        <w:rPr>
          <w:rFonts w:eastAsia="Calibri" w:cstheme="minorHAnsi"/>
          <w:b/>
          <w:color w:val="000000" w:themeColor="text1"/>
          <w:sz w:val="40"/>
          <w:szCs w:val="40"/>
        </w:rPr>
        <w:t>:</w:t>
      </w:r>
      <w:r w:rsidRPr="00D55DAC">
        <w:rPr>
          <w:rFonts w:eastAsia="Calibri" w:cstheme="minorHAnsi"/>
          <w:b/>
          <w:color w:val="000000" w:themeColor="text1"/>
          <w:sz w:val="48"/>
          <w:szCs w:val="48"/>
        </w:rPr>
        <w:t xml:space="preserve"> </w:t>
      </w:r>
      <w:r w:rsidR="003043AD">
        <w:rPr>
          <w:sz w:val="32"/>
          <w:szCs w:val="32"/>
        </w:rPr>
        <w:t>DS-411</w:t>
      </w:r>
    </w:p>
    <w:p w:rsidR="00431E24" w:rsidRDefault="00431E24" w:rsidP="00431E24">
      <w:pPr>
        <w:tabs>
          <w:tab w:val="left" w:pos="2310"/>
        </w:tabs>
        <w:spacing w:after="0" w:line="240" w:lineRule="auto"/>
        <w:ind w:left="-1080" w:right="-1170"/>
        <w:jc w:val="center"/>
        <w:rPr>
          <w:rFonts w:cstheme="minorHAnsi"/>
          <w:b/>
          <w:color w:val="000000" w:themeColor="text1"/>
          <w:sz w:val="48"/>
          <w:szCs w:val="48"/>
          <w:shd w:val="clear" w:color="auto" w:fill="FFFFFF"/>
        </w:rPr>
      </w:pPr>
    </w:p>
    <w:p w:rsidR="00431E24" w:rsidRDefault="00431E24" w:rsidP="00885594">
      <w:pPr>
        <w:tabs>
          <w:tab w:val="left" w:pos="2310"/>
        </w:tabs>
        <w:spacing w:after="0" w:line="240" w:lineRule="auto"/>
        <w:ind w:left="-1080" w:right="-1170"/>
        <w:jc w:val="center"/>
        <w:rPr>
          <w:rFonts w:cstheme="minorHAnsi"/>
          <w:b/>
          <w:color w:val="000000" w:themeColor="text1"/>
          <w:sz w:val="36"/>
          <w:szCs w:val="48"/>
          <w:u w:val="single"/>
          <w:shd w:val="clear" w:color="auto" w:fill="FFFFFF"/>
        </w:rPr>
      </w:pPr>
      <w:r w:rsidRPr="001B4998">
        <w:rPr>
          <w:rFonts w:cstheme="minorHAnsi"/>
          <w:b/>
          <w:color w:val="000000" w:themeColor="text1"/>
          <w:sz w:val="36"/>
          <w:szCs w:val="48"/>
          <w:u w:val="single"/>
          <w:shd w:val="clear" w:color="auto" w:fill="FFFFFF"/>
        </w:rPr>
        <w:t>Submitted to</w:t>
      </w:r>
    </w:p>
    <w:p w:rsidR="00B83205" w:rsidRPr="00B83205" w:rsidRDefault="00B83205" w:rsidP="00B83205">
      <w:pPr>
        <w:tabs>
          <w:tab w:val="left" w:pos="2310"/>
          <w:tab w:val="center" w:pos="4725"/>
          <w:tab w:val="left" w:pos="7065"/>
        </w:tabs>
        <w:spacing w:after="0" w:line="240" w:lineRule="auto"/>
        <w:ind w:left="-1080" w:right="-1170"/>
        <w:rPr>
          <w:rFonts w:cstheme="minorHAnsi"/>
          <w:color w:val="000000" w:themeColor="text1"/>
          <w:sz w:val="36"/>
          <w:szCs w:val="48"/>
          <w:shd w:val="clear" w:color="auto" w:fill="FFFFFF"/>
        </w:rPr>
      </w:pPr>
      <w:r>
        <w:rPr>
          <w:rFonts w:cstheme="minorHAnsi"/>
          <w:color w:val="000000" w:themeColor="text1"/>
          <w:sz w:val="36"/>
          <w:szCs w:val="48"/>
          <w:shd w:val="clear" w:color="auto" w:fill="FFFFFF"/>
        </w:rPr>
        <w:tab/>
      </w:r>
      <w:r>
        <w:rPr>
          <w:rFonts w:cstheme="minorHAnsi"/>
          <w:color w:val="000000" w:themeColor="text1"/>
          <w:sz w:val="36"/>
          <w:szCs w:val="48"/>
          <w:shd w:val="clear" w:color="auto" w:fill="FFFFFF"/>
        </w:rPr>
        <w:tab/>
      </w:r>
      <w:r w:rsidRPr="00B83205">
        <w:rPr>
          <w:rFonts w:cstheme="minorHAnsi"/>
          <w:color w:val="000000" w:themeColor="text1"/>
          <w:sz w:val="36"/>
          <w:szCs w:val="48"/>
          <w:shd w:val="clear" w:color="auto" w:fill="FFFFFF"/>
        </w:rPr>
        <w:t>Ms. Maksuda Akter Rubi</w:t>
      </w:r>
      <w:r>
        <w:rPr>
          <w:rFonts w:cstheme="minorHAnsi"/>
          <w:color w:val="000000" w:themeColor="text1"/>
          <w:sz w:val="36"/>
          <w:szCs w:val="48"/>
          <w:shd w:val="clear" w:color="auto" w:fill="FFFFFF"/>
        </w:rPr>
        <w:tab/>
      </w:r>
    </w:p>
    <w:p w:rsidR="00431E24" w:rsidRPr="00431E24" w:rsidRDefault="00431E24" w:rsidP="00885594">
      <w:pPr>
        <w:tabs>
          <w:tab w:val="left" w:pos="2310"/>
        </w:tabs>
        <w:spacing w:after="0" w:line="240" w:lineRule="auto"/>
        <w:ind w:left="-1080" w:right="-1170"/>
        <w:jc w:val="center"/>
        <w:rPr>
          <w:rFonts w:cstheme="minorHAnsi"/>
          <w:b/>
          <w:color w:val="000000" w:themeColor="text1"/>
          <w:sz w:val="32"/>
          <w:szCs w:val="48"/>
          <w:shd w:val="clear" w:color="auto" w:fill="FFFFFF"/>
        </w:rPr>
      </w:pPr>
      <w:r w:rsidRPr="00431E24">
        <w:rPr>
          <w:rFonts w:eastAsia="Calibri" w:cstheme="minorHAnsi"/>
          <w:sz w:val="32"/>
          <w:szCs w:val="36"/>
        </w:rPr>
        <w:t>Department of Software Engineering</w:t>
      </w:r>
    </w:p>
    <w:p w:rsidR="00431E24" w:rsidRDefault="00431E24" w:rsidP="00885594">
      <w:pPr>
        <w:tabs>
          <w:tab w:val="left" w:pos="2310"/>
        </w:tabs>
        <w:spacing w:after="0" w:line="240" w:lineRule="auto"/>
        <w:ind w:left="-1080" w:right="-1170"/>
        <w:jc w:val="center"/>
        <w:rPr>
          <w:rFonts w:eastAsia="Calibri" w:cstheme="minorHAnsi"/>
          <w:sz w:val="36"/>
          <w:szCs w:val="36"/>
        </w:rPr>
      </w:pPr>
      <w:r w:rsidRPr="00431E24">
        <w:rPr>
          <w:rFonts w:eastAsia="Calibri" w:cstheme="minorHAnsi"/>
          <w:sz w:val="32"/>
          <w:szCs w:val="36"/>
        </w:rPr>
        <w:t>Daffodil International University</w:t>
      </w:r>
    </w:p>
    <w:p w:rsidR="00571998" w:rsidRDefault="00571998" w:rsidP="00885594">
      <w:pPr>
        <w:tabs>
          <w:tab w:val="left" w:pos="2310"/>
        </w:tabs>
        <w:spacing w:after="0" w:line="240" w:lineRule="auto"/>
        <w:ind w:left="-1080" w:right="-1170"/>
        <w:jc w:val="center"/>
        <w:rPr>
          <w:rFonts w:eastAsia="Calibri" w:cstheme="minorHAnsi"/>
          <w:b/>
          <w:sz w:val="36"/>
          <w:szCs w:val="36"/>
          <w:u w:val="single"/>
        </w:rPr>
      </w:pPr>
    </w:p>
    <w:p w:rsidR="00431E24" w:rsidRPr="00F62B25" w:rsidRDefault="00431E24" w:rsidP="00885594">
      <w:pPr>
        <w:tabs>
          <w:tab w:val="left" w:pos="2310"/>
        </w:tabs>
        <w:spacing w:after="0" w:line="240" w:lineRule="auto"/>
        <w:ind w:left="-1080" w:right="-1170"/>
        <w:jc w:val="center"/>
        <w:rPr>
          <w:rFonts w:eastAsia="Calibri" w:cstheme="minorHAnsi"/>
          <w:b/>
          <w:sz w:val="36"/>
          <w:szCs w:val="36"/>
          <w:u w:val="single"/>
        </w:rPr>
      </w:pPr>
      <w:r w:rsidRPr="00F62B25">
        <w:rPr>
          <w:rFonts w:eastAsia="Calibri" w:cstheme="minorHAnsi"/>
          <w:b/>
          <w:sz w:val="36"/>
          <w:szCs w:val="36"/>
          <w:u w:val="single"/>
        </w:rPr>
        <w:t>Submitted By</w:t>
      </w:r>
    </w:p>
    <w:p w:rsidR="00431E24" w:rsidRPr="00431E24" w:rsidRDefault="00431E24" w:rsidP="00885594">
      <w:pPr>
        <w:tabs>
          <w:tab w:val="left" w:pos="2310"/>
        </w:tabs>
        <w:spacing w:after="0" w:line="240" w:lineRule="auto"/>
        <w:ind w:left="-1080" w:right="-1170"/>
        <w:jc w:val="center"/>
        <w:rPr>
          <w:rStyle w:val="5yl5"/>
          <w:rFonts w:cstheme="minorHAnsi"/>
          <w:bCs/>
          <w:sz w:val="32"/>
          <w:szCs w:val="36"/>
        </w:rPr>
      </w:pPr>
      <w:r w:rsidRPr="00431E24">
        <w:rPr>
          <w:rFonts w:eastAsia="Calibri" w:cstheme="minorHAnsi"/>
          <w:sz w:val="32"/>
          <w:szCs w:val="36"/>
        </w:rPr>
        <w:t xml:space="preserve">Name: </w:t>
      </w:r>
      <w:r w:rsidRPr="00431E24">
        <w:rPr>
          <w:rStyle w:val="5yl5"/>
          <w:rFonts w:cstheme="minorHAnsi"/>
          <w:bCs/>
          <w:sz w:val="32"/>
          <w:szCs w:val="36"/>
        </w:rPr>
        <w:t>MD. Rakibuzzaman</w:t>
      </w:r>
    </w:p>
    <w:p w:rsidR="00431E24" w:rsidRDefault="00431E24" w:rsidP="00885594">
      <w:pPr>
        <w:tabs>
          <w:tab w:val="left" w:pos="2310"/>
        </w:tabs>
        <w:spacing w:after="0" w:line="240" w:lineRule="auto"/>
        <w:ind w:left="-1080" w:right="-1170"/>
        <w:jc w:val="center"/>
        <w:rPr>
          <w:rFonts w:eastAsia="Calibri" w:cstheme="minorHAnsi"/>
          <w:sz w:val="32"/>
          <w:szCs w:val="36"/>
        </w:rPr>
      </w:pPr>
      <w:r w:rsidRPr="00431E24">
        <w:rPr>
          <w:rStyle w:val="5yl5"/>
          <w:rFonts w:cstheme="minorHAnsi"/>
          <w:bCs/>
          <w:sz w:val="32"/>
          <w:szCs w:val="36"/>
        </w:rPr>
        <w:t xml:space="preserve">Id: </w:t>
      </w:r>
      <w:r w:rsidRPr="00431E24">
        <w:rPr>
          <w:rFonts w:eastAsia="Calibri" w:cstheme="minorHAnsi"/>
          <w:sz w:val="32"/>
          <w:szCs w:val="36"/>
        </w:rPr>
        <w:t>181-35-347</w:t>
      </w:r>
    </w:p>
    <w:p w:rsidR="00431E24" w:rsidRDefault="007E2198" w:rsidP="00885594">
      <w:pPr>
        <w:tabs>
          <w:tab w:val="left" w:pos="2310"/>
        </w:tabs>
        <w:spacing w:after="0" w:line="240" w:lineRule="auto"/>
        <w:ind w:left="-1080" w:right="-1170"/>
        <w:jc w:val="center"/>
        <w:rPr>
          <w:rFonts w:eastAsia="Calibri" w:cstheme="minorHAnsi"/>
          <w:sz w:val="32"/>
          <w:szCs w:val="36"/>
        </w:rPr>
      </w:pPr>
      <w:r>
        <w:rPr>
          <w:rFonts w:eastAsia="Calibri" w:cstheme="minorHAnsi"/>
          <w:sz w:val="32"/>
          <w:szCs w:val="36"/>
        </w:rPr>
        <w:t>Sec: PC-A</w:t>
      </w:r>
    </w:p>
    <w:p w:rsidR="00431E24" w:rsidRPr="00431E24" w:rsidRDefault="00431E24" w:rsidP="00885594">
      <w:pPr>
        <w:tabs>
          <w:tab w:val="left" w:pos="2310"/>
        </w:tabs>
        <w:spacing w:after="0" w:line="240" w:lineRule="auto"/>
        <w:ind w:left="-1080" w:right="-1170"/>
        <w:jc w:val="center"/>
        <w:rPr>
          <w:rFonts w:cstheme="minorHAnsi"/>
          <w:bCs/>
          <w:sz w:val="32"/>
          <w:szCs w:val="36"/>
        </w:rPr>
      </w:pPr>
      <w:r w:rsidRPr="00431E24">
        <w:rPr>
          <w:rFonts w:eastAsia="Calibri" w:cstheme="minorHAnsi"/>
          <w:sz w:val="32"/>
          <w:szCs w:val="36"/>
        </w:rPr>
        <w:t>Department of Software Engineering</w:t>
      </w:r>
    </w:p>
    <w:p w:rsidR="00431E24" w:rsidRPr="00431E24" w:rsidRDefault="00431E24" w:rsidP="00885594">
      <w:pPr>
        <w:tabs>
          <w:tab w:val="left" w:pos="2310"/>
        </w:tabs>
        <w:spacing w:after="0" w:line="240" w:lineRule="auto"/>
        <w:ind w:left="-1080" w:right="-1170"/>
        <w:jc w:val="center"/>
        <w:rPr>
          <w:rFonts w:eastAsia="Calibri" w:cstheme="minorHAnsi"/>
          <w:sz w:val="32"/>
          <w:szCs w:val="36"/>
        </w:rPr>
      </w:pPr>
      <w:r w:rsidRPr="00431E24">
        <w:rPr>
          <w:rFonts w:eastAsia="Calibri" w:cstheme="minorHAnsi"/>
          <w:sz w:val="32"/>
          <w:szCs w:val="36"/>
        </w:rPr>
        <w:t>Daffodil International University</w:t>
      </w:r>
    </w:p>
    <w:p w:rsidR="00AA170B" w:rsidRPr="00D55DAC" w:rsidRDefault="00AA170B" w:rsidP="002B72D8">
      <w:pPr>
        <w:tabs>
          <w:tab w:val="left" w:pos="2310"/>
        </w:tabs>
        <w:spacing w:after="0" w:line="240" w:lineRule="auto"/>
        <w:ind w:left="-1080" w:right="-1170"/>
        <w:jc w:val="center"/>
        <w:rPr>
          <w:rFonts w:eastAsia="Calibri" w:cstheme="minorHAnsi"/>
          <w:sz w:val="36"/>
          <w:szCs w:val="36"/>
        </w:rPr>
      </w:pPr>
    </w:p>
    <w:p w:rsidR="0074713F" w:rsidRPr="00D55DAC" w:rsidRDefault="0074713F" w:rsidP="00241798">
      <w:pPr>
        <w:rPr>
          <w:rFonts w:eastAsia="Calibri" w:cstheme="minorHAnsi"/>
          <w:b/>
          <w:sz w:val="32"/>
          <w:szCs w:val="32"/>
          <w:u w:val="single"/>
        </w:rPr>
      </w:pPr>
    </w:p>
    <w:p w:rsidR="00A739C0" w:rsidRDefault="00AA170B" w:rsidP="00AA170B">
      <w:pPr>
        <w:rPr>
          <w:rFonts w:cstheme="minorHAnsi"/>
          <w:b/>
          <w:sz w:val="40"/>
        </w:rPr>
      </w:pPr>
      <w:r w:rsidRPr="00201CCB">
        <w:rPr>
          <w:rFonts w:cstheme="minorHAnsi"/>
          <w:b/>
          <w:sz w:val="40"/>
        </w:rPr>
        <w:t xml:space="preserve">                                 </w:t>
      </w:r>
    </w:p>
    <w:p w:rsidR="00A739C0" w:rsidRDefault="00A739C0" w:rsidP="00AA170B">
      <w:pPr>
        <w:rPr>
          <w:rFonts w:cstheme="minorHAnsi"/>
          <w:b/>
          <w:sz w:val="40"/>
        </w:rPr>
      </w:pPr>
    </w:p>
    <w:p w:rsidR="00A739C0" w:rsidRDefault="00A739C0" w:rsidP="00AA170B">
      <w:pPr>
        <w:rPr>
          <w:rFonts w:cstheme="minorHAnsi"/>
          <w:b/>
          <w:sz w:val="40"/>
        </w:rPr>
      </w:pPr>
    </w:p>
    <w:p w:rsidR="00AA170B" w:rsidRDefault="00F06BA1" w:rsidP="00484F0C">
      <w:pPr>
        <w:jc w:val="center"/>
        <w:rPr>
          <w:rFonts w:cstheme="minorHAnsi"/>
          <w:b/>
          <w:sz w:val="40"/>
        </w:rPr>
      </w:pPr>
      <w:r w:rsidRPr="00312C65">
        <w:rPr>
          <w:rFonts w:cstheme="minorHAnsi"/>
          <w:b/>
          <w:sz w:val="40"/>
        </w:rPr>
        <w:t>Content</w:t>
      </w:r>
      <w:r w:rsidR="00312C65" w:rsidRPr="00312C65">
        <w:rPr>
          <w:rFonts w:cstheme="minorHAnsi"/>
          <w:b/>
          <w:sz w:val="40"/>
        </w:rPr>
        <w:t>s</w:t>
      </w:r>
    </w:p>
    <w:p w:rsidR="003B1FB5" w:rsidRPr="00312C65" w:rsidRDefault="003B1FB5" w:rsidP="00484F0C">
      <w:pPr>
        <w:jc w:val="center"/>
        <w:rPr>
          <w:rFonts w:cstheme="minorHAnsi"/>
          <w:b/>
          <w:sz w:val="40"/>
        </w:rPr>
      </w:pPr>
    </w:p>
    <w:tbl>
      <w:tblPr>
        <w:tblStyle w:val="TableGrid"/>
        <w:tblW w:w="0" w:type="auto"/>
        <w:jc w:val="center"/>
        <w:tblLook w:val="04A0" w:firstRow="1" w:lastRow="0" w:firstColumn="1" w:lastColumn="0" w:noHBand="0" w:noVBand="1"/>
      </w:tblPr>
      <w:tblGrid>
        <w:gridCol w:w="2811"/>
        <w:gridCol w:w="2811"/>
        <w:gridCol w:w="2811"/>
      </w:tblGrid>
      <w:tr w:rsidR="003F3B56" w:rsidTr="00603578">
        <w:trPr>
          <w:trHeight w:val="923"/>
          <w:jc w:val="center"/>
        </w:trPr>
        <w:tc>
          <w:tcPr>
            <w:tcW w:w="2811" w:type="dxa"/>
          </w:tcPr>
          <w:p w:rsidR="003F3B56" w:rsidRPr="00767F6E" w:rsidRDefault="003F3B56" w:rsidP="003F3B56">
            <w:pPr>
              <w:jc w:val="center"/>
              <w:rPr>
                <w:rFonts w:cstheme="minorHAnsi"/>
                <w:i/>
                <w:sz w:val="28"/>
              </w:rPr>
            </w:pPr>
            <w:r w:rsidRPr="00767F6E">
              <w:rPr>
                <w:rFonts w:cstheme="minorHAnsi"/>
                <w:i/>
                <w:sz w:val="28"/>
              </w:rPr>
              <w:t>SR. NO.</w:t>
            </w:r>
          </w:p>
        </w:tc>
        <w:tc>
          <w:tcPr>
            <w:tcW w:w="2811" w:type="dxa"/>
          </w:tcPr>
          <w:p w:rsidR="003F3B56" w:rsidRPr="00767F6E" w:rsidRDefault="003F3B56" w:rsidP="009B4625">
            <w:pPr>
              <w:jc w:val="center"/>
              <w:rPr>
                <w:rFonts w:cstheme="minorHAnsi"/>
                <w:i/>
                <w:sz w:val="40"/>
              </w:rPr>
            </w:pPr>
            <w:r w:rsidRPr="00767F6E">
              <w:rPr>
                <w:rFonts w:cstheme="minorHAnsi"/>
                <w:i/>
                <w:sz w:val="28"/>
              </w:rPr>
              <w:t>CHAPTER NAME</w:t>
            </w:r>
          </w:p>
        </w:tc>
        <w:tc>
          <w:tcPr>
            <w:tcW w:w="2811" w:type="dxa"/>
          </w:tcPr>
          <w:p w:rsidR="003F3B56" w:rsidRPr="00767F6E" w:rsidRDefault="003F3B56" w:rsidP="009B4625">
            <w:pPr>
              <w:jc w:val="center"/>
              <w:rPr>
                <w:rFonts w:cstheme="minorHAnsi"/>
                <w:i/>
                <w:sz w:val="40"/>
              </w:rPr>
            </w:pPr>
            <w:r w:rsidRPr="00767F6E">
              <w:rPr>
                <w:rFonts w:cstheme="minorHAnsi"/>
                <w:i/>
                <w:sz w:val="28"/>
              </w:rPr>
              <w:t>PAGE NO.</w:t>
            </w:r>
          </w:p>
        </w:tc>
      </w:tr>
      <w:tr w:rsidR="003F3B56" w:rsidTr="00603578">
        <w:trPr>
          <w:trHeight w:val="1187"/>
          <w:jc w:val="center"/>
        </w:trPr>
        <w:tc>
          <w:tcPr>
            <w:tcW w:w="2811" w:type="dxa"/>
          </w:tcPr>
          <w:p w:rsidR="003F3B56" w:rsidRDefault="00007C5C" w:rsidP="00007C5C">
            <w:pPr>
              <w:jc w:val="center"/>
              <w:rPr>
                <w:rFonts w:cstheme="minorHAnsi"/>
                <w:b/>
                <w:sz w:val="40"/>
              </w:rPr>
            </w:pPr>
            <w:r>
              <w:rPr>
                <w:rFonts w:cstheme="minorHAnsi"/>
                <w:sz w:val="28"/>
              </w:rPr>
              <w:t>01.</w:t>
            </w:r>
          </w:p>
        </w:tc>
        <w:tc>
          <w:tcPr>
            <w:tcW w:w="2811" w:type="dxa"/>
          </w:tcPr>
          <w:p w:rsidR="003F3B56" w:rsidRDefault="00007C5C" w:rsidP="00F52A96">
            <w:pPr>
              <w:jc w:val="center"/>
              <w:rPr>
                <w:rFonts w:cstheme="minorHAnsi"/>
                <w:b/>
                <w:sz w:val="40"/>
              </w:rPr>
            </w:pPr>
            <w:r>
              <w:rPr>
                <w:rFonts w:cstheme="minorHAnsi"/>
                <w:sz w:val="28"/>
              </w:rPr>
              <w:t>Abstract</w:t>
            </w:r>
          </w:p>
        </w:tc>
        <w:tc>
          <w:tcPr>
            <w:tcW w:w="2811" w:type="dxa"/>
          </w:tcPr>
          <w:p w:rsidR="003F3B56" w:rsidRDefault="00082A3B" w:rsidP="002B51FD">
            <w:pPr>
              <w:jc w:val="center"/>
              <w:rPr>
                <w:rFonts w:cstheme="minorHAnsi"/>
                <w:b/>
                <w:sz w:val="40"/>
              </w:rPr>
            </w:pPr>
            <w:r>
              <w:rPr>
                <w:rFonts w:cstheme="minorHAnsi"/>
                <w:sz w:val="28"/>
              </w:rPr>
              <w:t>03</w:t>
            </w:r>
          </w:p>
        </w:tc>
      </w:tr>
      <w:tr w:rsidR="003F3B56" w:rsidTr="00603578">
        <w:trPr>
          <w:trHeight w:val="1187"/>
          <w:jc w:val="center"/>
        </w:trPr>
        <w:tc>
          <w:tcPr>
            <w:tcW w:w="2811" w:type="dxa"/>
          </w:tcPr>
          <w:p w:rsidR="003F3B56" w:rsidRDefault="00007C5C" w:rsidP="00007C5C">
            <w:pPr>
              <w:jc w:val="center"/>
              <w:rPr>
                <w:rFonts w:cstheme="minorHAnsi"/>
                <w:b/>
                <w:sz w:val="40"/>
              </w:rPr>
            </w:pPr>
            <w:r>
              <w:rPr>
                <w:rFonts w:cstheme="minorHAnsi"/>
                <w:sz w:val="28"/>
              </w:rPr>
              <w:t>02.</w:t>
            </w:r>
          </w:p>
        </w:tc>
        <w:tc>
          <w:tcPr>
            <w:tcW w:w="2811" w:type="dxa"/>
          </w:tcPr>
          <w:p w:rsidR="003F3B56" w:rsidRDefault="00007C5C" w:rsidP="00F52A96">
            <w:pPr>
              <w:jc w:val="center"/>
              <w:rPr>
                <w:rFonts w:cstheme="minorHAnsi"/>
                <w:b/>
                <w:sz w:val="40"/>
              </w:rPr>
            </w:pPr>
            <w:r>
              <w:rPr>
                <w:rFonts w:cstheme="minorHAnsi"/>
                <w:sz w:val="28"/>
              </w:rPr>
              <w:t>Introduction</w:t>
            </w:r>
          </w:p>
        </w:tc>
        <w:tc>
          <w:tcPr>
            <w:tcW w:w="2811" w:type="dxa"/>
          </w:tcPr>
          <w:p w:rsidR="003F3B56" w:rsidRDefault="00082A3B" w:rsidP="002B51FD">
            <w:pPr>
              <w:jc w:val="center"/>
              <w:rPr>
                <w:rFonts w:cstheme="minorHAnsi"/>
                <w:b/>
                <w:sz w:val="40"/>
              </w:rPr>
            </w:pPr>
            <w:r>
              <w:rPr>
                <w:rFonts w:cstheme="minorHAnsi"/>
                <w:sz w:val="28"/>
              </w:rPr>
              <w:t>03</w:t>
            </w:r>
          </w:p>
        </w:tc>
      </w:tr>
      <w:tr w:rsidR="003F3B56" w:rsidTr="00603578">
        <w:trPr>
          <w:trHeight w:val="1187"/>
          <w:jc w:val="center"/>
        </w:trPr>
        <w:tc>
          <w:tcPr>
            <w:tcW w:w="2811" w:type="dxa"/>
          </w:tcPr>
          <w:p w:rsidR="003F3B56" w:rsidRDefault="00007C5C" w:rsidP="00007C5C">
            <w:pPr>
              <w:jc w:val="center"/>
              <w:rPr>
                <w:rFonts w:cstheme="minorHAnsi"/>
                <w:b/>
                <w:sz w:val="40"/>
              </w:rPr>
            </w:pPr>
            <w:r>
              <w:rPr>
                <w:rFonts w:cstheme="minorHAnsi"/>
                <w:sz w:val="28"/>
              </w:rPr>
              <w:t>03.</w:t>
            </w:r>
          </w:p>
        </w:tc>
        <w:tc>
          <w:tcPr>
            <w:tcW w:w="2811" w:type="dxa"/>
          </w:tcPr>
          <w:p w:rsidR="00BA401D" w:rsidRDefault="00BA401D" w:rsidP="00F52A96">
            <w:pPr>
              <w:jc w:val="center"/>
              <w:rPr>
                <w:rFonts w:cstheme="minorHAnsi"/>
                <w:b/>
                <w:sz w:val="40"/>
              </w:rPr>
            </w:pPr>
            <w:r>
              <w:rPr>
                <w:rFonts w:cstheme="minorHAnsi"/>
                <w:sz w:val="28"/>
              </w:rPr>
              <w:t>Exploratory Data Analysis</w:t>
            </w:r>
          </w:p>
        </w:tc>
        <w:tc>
          <w:tcPr>
            <w:tcW w:w="2811" w:type="dxa"/>
          </w:tcPr>
          <w:p w:rsidR="003F3B56" w:rsidRDefault="003227B9" w:rsidP="002B51FD">
            <w:pPr>
              <w:jc w:val="center"/>
              <w:rPr>
                <w:rFonts w:cstheme="minorHAnsi"/>
                <w:b/>
                <w:sz w:val="40"/>
              </w:rPr>
            </w:pPr>
            <w:r>
              <w:rPr>
                <w:rFonts w:cstheme="minorHAnsi"/>
                <w:sz w:val="28"/>
              </w:rPr>
              <w:t>04</w:t>
            </w:r>
          </w:p>
        </w:tc>
      </w:tr>
      <w:tr w:rsidR="003F3B56" w:rsidTr="00603578">
        <w:trPr>
          <w:trHeight w:val="1187"/>
          <w:jc w:val="center"/>
        </w:trPr>
        <w:tc>
          <w:tcPr>
            <w:tcW w:w="2811" w:type="dxa"/>
          </w:tcPr>
          <w:p w:rsidR="003F3B56" w:rsidRDefault="00007C5C" w:rsidP="00007C5C">
            <w:pPr>
              <w:jc w:val="center"/>
              <w:rPr>
                <w:rFonts w:cstheme="minorHAnsi"/>
                <w:b/>
                <w:sz w:val="40"/>
              </w:rPr>
            </w:pPr>
            <w:r>
              <w:rPr>
                <w:rFonts w:cstheme="minorHAnsi"/>
                <w:sz w:val="28"/>
              </w:rPr>
              <w:t>04.</w:t>
            </w:r>
          </w:p>
        </w:tc>
        <w:tc>
          <w:tcPr>
            <w:tcW w:w="2811" w:type="dxa"/>
          </w:tcPr>
          <w:p w:rsidR="00BA401D" w:rsidRDefault="00BA401D" w:rsidP="00BA401D">
            <w:pPr>
              <w:jc w:val="center"/>
              <w:rPr>
                <w:rFonts w:cstheme="minorHAnsi"/>
                <w:sz w:val="28"/>
              </w:rPr>
            </w:pPr>
            <w:r>
              <w:rPr>
                <w:rFonts w:cstheme="minorHAnsi"/>
                <w:sz w:val="28"/>
              </w:rPr>
              <w:t>Methodology</w:t>
            </w:r>
          </w:p>
          <w:p w:rsidR="003F3B56" w:rsidRDefault="003F3B56" w:rsidP="00F52A96">
            <w:pPr>
              <w:jc w:val="center"/>
              <w:rPr>
                <w:rFonts w:cstheme="minorHAnsi"/>
                <w:b/>
                <w:sz w:val="40"/>
              </w:rPr>
            </w:pPr>
          </w:p>
        </w:tc>
        <w:tc>
          <w:tcPr>
            <w:tcW w:w="2811" w:type="dxa"/>
          </w:tcPr>
          <w:p w:rsidR="003F3B56" w:rsidRDefault="004B34B9" w:rsidP="002B51FD">
            <w:pPr>
              <w:jc w:val="center"/>
              <w:rPr>
                <w:rFonts w:cstheme="minorHAnsi"/>
                <w:b/>
                <w:sz w:val="40"/>
              </w:rPr>
            </w:pPr>
            <w:r>
              <w:rPr>
                <w:rFonts w:cstheme="minorHAnsi"/>
                <w:sz w:val="28"/>
              </w:rPr>
              <w:t>06</w:t>
            </w:r>
          </w:p>
        </w:tc>
      </w:tr>
      <w:tr w:rsidR="003F3B56" w:rsidTr="00603578">
        <w:trPr>
          <w:trHeight w:val="1187"/>
          <w:jc w:val="center"/>
        </w:trPr>
        <w:tc>
          <w:tcPr>
            <w:tcW w:w="2811" w:type="dxa"/>
          </w:tcPr>
          <w:p w:rsidR="003F3B56" w:rsidRDefault="00007C5C" w:rsidP="00007C5C">
            <w:pPr>
              <w:jc w:val="center"/>
              <w:rPr>
                <w:rFonts w:cstheme="minorHAnsi"/>
                <w:b/>
                <w:sz w:val="40"/>
              </w:rPr>
            </w:pPr>
            <w:r>
              <w:rPr>
                <w:rFonts w:cstheme="minorHAnsi"/>
                <w:sz w:val="28"/>
              </w:rPr>
              <w:t>05.</w:t>
            </w:r>
          </w:p>
        </w:tc>
        <w:tc>
          <w:tcPr>
            <w:tcW w:w="2811" w:type="dxa"/>
          </w:tcPr>
          <w:p w:rsidR="003F3B56" w:rsidRDefault="00987168" w:rsidP="00F52A96">
            <w:pPr>
              <w:jc w:val="center"/>
              <w:rPr>
                <w:rFonts w:cstheme="minorHAnsi"/>
                <w:b/>
                <w:sz w:val="40"/>
              </w:rPr>
            </w:pPr>
            <w:r>
              <w:rPr>
                <w:rFonts w:cstheme="minorHAnsi"/>
                <w:sz w:val="28"/>
              </w:rPr>
              <w:t>Conclusion</w:t>
            </w:r>
          </w:p>
        </w:tc>
        <w:tc>
          <w:tcPr>
            <w:tcW w:w="2811" w:type="dxa"/>
          </w:tcPr>
          <w:p w:rsidR="003F3B56" w:rsidRDefault="005B7504" w:rsidP="002B51FD">
            <w:pPr>
              <w:jc w:val="center"/>
              <w:rPr>
                <w:rFonts w:cstheme="minorHAnsi"/>
                <w:b/>
                <w:sz w:val="40"/>
              </w:rPr>
            </w:pPr>
            <w:r>
              <w:rPr>
                <w:rFonts w:cstheme="minorHAnsi"/>
                <w:sz w:val="28"/>
              </w:rPr>
              <w:t>07</w:t>
            </w:r>
          </w:p>
        </w:tc>
      </w:tr>
      <w:tr w:rsidR="00987168" w:rsidTr="00603578">
        <w:trPr>
          <w:trHeight w:val="1187"/>
          <w:jc w:val="center"/>
        </w:trPr>
        <w:tc>
          <w:tcPr>
            <w:tcW w:w="2811" w:type="dxa"/>
          </w:tcPr>
          <w:p w:rsidR="00987168" w:rsidRDefault="00987168" w:rsidP="00007C5C">
            <w:pPr>
              <w:jc w:val="center"/>
              <w:rPr>
                <w:rFonts w:cstheme="minorHAnsi"/>
                <w:sz w:val="28"/>
              </w:rPr>
            </w:pPr>
            <w:r>
              <w:rPr>
                <w:rFonts w:cstheme="minorHAnsi"/>
                <w:sz w:val="28"/>
              </w:rPr>
              <w:t>06</w:t>
            </w:r>
            <w:r>
              <w:rPr>
                <w:rFonts w:cstheme="minorHAnsi"/>
                <w:sz w:val="28"/>
              </w:rPr>
              <w:t>.</w:t>
            </w:r>
          </w:p>
        </w:tc>
        <w:tc>
          <w:tcPr>
            <w:tcW w:w="2811" w:type="dxa"/>
          </w:tcPr>
          <w:p w:rsidR="00987168" w:rsidRDefault="00987168" w:rsidP="00F52A96">
            <w:pPr>
              <w:jc w:val="center"/>
              <w:rPr>
                <w:rFonts w:cstheme="minorHAnsi"/>
                <w:sz w:val="28"/>
              </w:rPr>
            </w:pPr>
            <w:r>
              <w:rPr>
                <w:rFonts w:cstheme="minorHAnsi"/>
                <w:sz w:val="28"/>
              </w:rPr>
              <w:t>Reference</w:t>
            </w:r>
          </w:p>
        </w:tc>
        <w:tc>
          <w:tcPr>
            <w:tcW w:w="2811" w:type="dxa"/>
          </w:tcPr>
          <w:p w:rsidR="00987168" w:rsidRDefault="005B7504" w:rsidP="002B51FD">
            <w:pPr>
              <w:jc w:val="center"/>
              <w:rPr>
                <w:rFonts w:cstheme="minorHAnsi"/>
                <w:sz w:val="28"/>
              </w:rPr>
            </w:pPr>
            <w:r>
              <w:rPr>
                <w:rFonts w:cstheme="minorHAnsi"/>
                <w:sz w:val="28"/>
              </w:rPr>
              <w:t>07</w:t>
            </w:r>
            <w:bookmarkStart w:id="0" w:name="_GoBack"/>
            <w:bookmarkEnd w:id="0"/>
          </w:p>
        </w:tc>
      </w:tr>
    </w:tbl>
    <w:p w:rsidR="00F06BA1" w:rsidRPr="00201CCB" w:rsidRDefault="00F06BA1" w:rsidP="00F06BA1">
      <w:pPr>
        <w:rPr>
          <w:rFonts w:cstheme="minorHAnsi"/>
          <w:b/>
          <w:sz w:val="40"/>
        </w:rPr>
      </w:pPr>
    </w:p>
    <w:p w:rsidR="00AA170B" w:rsidRDefault="00F1105B" w:rsidP="00F1105B">
      <w:pPr>
        <w:tabs>
          <w:tab w:val="left" w:pos="3420"/>
        </w:tabs>
        <w:rPr>
          <w:rFonts w:cstheme="minorHAnsi"/>
          <w:sz w:val="28"/>
        </w:rPr>
      </w:pPr>
      <w:r>
        <w:rPr>
          <w:rFonts w:cstheme="minorHAnsi"/>
          <w:sz w:val="28"/>
        </w:rPr>
        <w:tab/>
      </w:r>
    </w:p>
    <w:p w:rsidR="00F1105B" w:rsidRDefault="00F1105B" w:rsidP="00F1105B">
      <w:pPr>
        <w:tabs>
          <w:tab w:val="left" w:pos="3420"/>
        </w:tabs>
        <w:rPr>
          <w:rFonts w:cstheme="minorHAnsi"/>
          <w:sz w:val="28"/>
        </w:rPr>
      </w:pPr>
    </w:p>
    <w:p w:rsidR="00454E32" w:rsidRDefault="00454E32" w:rsidP="00F1105B">
      <w:pPr>
        <w:tabs>
          <w:tab w:val="left" w:pos="3420"/>
        </w:tabs>
        <w:rPr>
          <w:rFonts w:cstheme="minorHAnsi"/>
          <w:sz w:val="28"/>
        </w:rPr>
      </w:pPr>
    </w:p>
    <w:p w:rsidR="007F6406" w:rsidRPr="002C7D3A" w:rsidRDefault="002C7D3A" w:rsidP="007F6406">
      <w:pPr>
        <w:jc w:val="center"/>
        <w:rPr>
          <w:rFonts w:ascii="Arial" w:hAnsi="Arial" w:cs="Arial"/>
          <w:b/>
          <w:sz w:val="36"/>
          <w:szCs w:val="36"/>
        </w:rPr>
      </w:pPr>
      <w:r w:rsidRPr="002C7D3A">
        <w:rPr>
          <w:rFonts w:ascii="Arial" w:hAnsi="Arial" w:cs="Arial"/>
          <w:b/>
          <w:sz w:val="36"/>
          <w:szCs w:val="36"/>
        </w:rPr>
        <w:lastRenderedPageBreak/>
        <w:t>Abstract</w:t>
      </w:r>
    </w:p>
    <w:p w:rsidR="007A219A" w:rsidRDefault="002C7D3A" w:rsidP="007A219A">
      <w:pPr>
        <w:rPr>
          <w:rFonts w:cstheme="minorHAnsi"/>
          <w:sz w:val="28"/>
          <w:shd w:val="clear" w:color="auto" w:fill="FFFFFF"/>
        </w:rPr>
      </w:pPr>
      <w:r w:rsidRPr="00E906AC">
        <w:rPr>
          <w:rFonts w:cstheme="minorHAnsi"/>
          <w:sz w:val="28"/>
          <w:shd w:val="clear" w:color="auto" w:fill="FFFFFF"/>
        </w:rPr>
        <w:t xml:space="preserve">The real estate market is a standout amongst the most focused regarding pricing and keeps fluctuating. It is one of the prime fields to apply the ideas of machine learning on how to enhance and foresee the costs with high accuracy. There are three factors that influence the price of a house which includes physical conditions, concepts and location. The current framework includes estimating the median value of owner-occupied homes in $1000s. The objective of the paper is prediction of residential prices for the customers considering their financial plans and needs. By breaking down past market patterns and value ranges, and coming advancements future costs will be anticipated. This examination means to predict house prices median value with </w:t>
      </w:r>
      <w:r w:rsidR="00EE4073">
        <w:rPr>
          <w:rFonts w:cstheme="minorHAnsi"/>
          <w:sz w:val="28"/>
          <w:shd w:val="clear" w:color="auto" w:fill="FFFFFF"/>
        </w:rPr>
        <w:t>M</w:t>
      </w:r>
      <w:r w:rsidR="00AA7656">
        <w:rPr>
          <w:rFonts w:cstheme="minorHAnsi"/>
          <w:sz w:val="28"/>
          <w:shd w:val="clear" w:color="auto" w:fill="FFFFFF"/>
        </w:rPr>
        <w:t xml:space="preserve">ultiple </w:t>
      </w:r>
      <w:r w:rsidR="002414EB">
        <w:rPr>
          <w:rFonts w:cstheme="minorHAnsi"/>
          <w:sz w:val="28"/>
          <w:shd w:val="clear" w:color="auto" w:fill="FFFFFF"/>
        </w:rPr>
        <w:t>L</w:t>
      </w:r>
      <w:r w:rsidR="00AA7656">
        <w:rPr>
          <w:rFonts w:cstheme="minorHAnsi"/>
          <w:sz w:val="28"/>
          <w:shd w:val="clear" w:color="auto" w:fill="FFFFFF"/>
        </w:rPr>
        <w:t>inear</w:t>
      </w:r>
      <w:r w:rsidR="00406CFA">
        <w:rPr>
          <w:rFonts w:cstheme="minorHAnsi"/>
          <w:sz w:val="28"/>
          <w:shd w:val="clear" w:color="auto" w:fill="FFFFFF"/>
        </w:rPr>
        <w:t xml:space="preserve"> Regression</w:t>
      </w:r>
      <w:r w:rsidR="00AA7656">
        <w:rPr>
          <w:rFonts w:cstheme="minorHAnsi"/>
          <w:sz w:val="28"/>
          <w:shd w:val="clear" w:color="auto" w:fill="FFFFFF"/>
        </w:rPr>
        <w:t xml:space="preserve"> or Neural Network Model</w:t>
      </w:r>
      <w:r w:rsidRPr="00E906AC">
        <w:rPr>
          <w:rFonts w:cstheme="minorHAnsi"/>
          <w:sz w:val="28"/>
          <w:shd w:val="clear" w:color="auto" w:fill="FFFFFF"/>
        </w:rPr>
        <w:t>.</w:t>
      </w:r>
      <w:r w:rsidR="00147BF8">
        <w:rPr>
          <w:rFonts w:cstheme="minorHAnsi"/>
          <w:sz w:val="28"/>
          <w:shd w:val="clear" w:color="auto" w:fill="FFFFFF"/>
        </w:rPr>
        <w:t xml:space="preserve"> The </w:t>
      </w:r>
      <w:r w:rsidR="00147BF8">
        <w:rPr>
          <w:rFonts w:cstheme="minorHAnsi"/>
          <w:sz w:val="28"/>
          <w:shd w:val="clear" w:color="auto" w:fill="FFFFFF"/>
        </w:rPr>
        <w:t>Multiple Linear Regression</w:t>
      </w:r>
      <w:r w:rsidRPr="00E906AC">
        <w:rPr>
          <w:rFonts w:cstheme="minorHAnsi"/>
          <w:sz w:val="28"/>
          <w:shd w:val="clear" w:color="auto" w:fill="FFFFFF"/>
        </w:rPr>
        <w:t xml:space="preserve"> </w:t>
      </w:r>
      <w:r w:rsidR="00147BF8">
        <w:rPr>
          <w:rFonts w:cstheme="minorHAnsi"/>
          <w:sz w:val="28"/>
          <w:shd w:val="clear" w:color="auto" w:fill="FFFFFF"/>
        </w:rPr>
        <w:t>shows us the adjusted R squared value is 0.5846.</w:t>
      </w:r>
      <w:r w:rsidR="006D05F0">
        <w:rPr>
          <w:rFonts w:cstheme="minorHAnsi"/>
          <w:sz w:val="28"/>
          <w:shd w:val="clear" w:color="auto" w:fill="FFFFFF"/>
        </w:rPr>
        <w:t xml:space="preserve"> </w:t>
      </w:r>
      <w:r w:rsidRPr="00E906AC">
        <w:rPr>
          <w:rFonts w:cstheme="minorHAnsi"/>
          <w:sz w:val="28"/>
          <w:shd w:val="clear" w:color="auto" w:fill="FFFFFF"/>
        </w:rPr>
        <w:t>It will help clients to put resources into a bequest without moving toward a broker. The result from th</w:t>
      </w:r>
      <w:r w:rsidR="00265E38">
        <w:rPr>
          <w:rFonts w:cstheme="minorHAnsi"/>
          <w:sz w:val="28"/>
          <w:shd w:val="clear" w:color="auto" w:fill="FFFFFF"/>
        </w:rPr>
        <w:t>is research proved Neural Network model</w:t>
      </w:r>
      <w:r w:rsidRPr="00E906AC">
        <w:rPr>
          <w:rFonts w:cstheme="minorHAnsi"/>
          <w:sz w:val="28"/>
          <w:shd w:val="clear" w:color="auto" w:fill="FFFFFF"/>
        </w:rPr>
        <w:t xml:space="preserve"> gives minimum prediction rmse score which is </w:t>
      </w:r>
      <w:r w:rsidR="00007B8A" w:rsidRPr="00007B8A">
        <w:rPr>
          <w:rFonts w:cstheme="minorHAnsi"/>
          <w:sz w:val="28"/>
          <w:shd w:val="clear" w:color="auto" w:fill="FFFFFF"/>
        </w:rPr>
        <w:t>0.2436096</w:t>
      </w:r>
      <w:r w:rsidR="00007B8A">
        <w:rPr>
          <w:rFonts w:cstheme="minorHAnsi"/>
          <w:sz w:val="28"/>
          <w:shd w:val="clear" w:color="auto" w:fill="FFFFFF"/>
        </w:rPr>
        <w:t>.</w:t>
      </w:r>
    </w:p>
    <w:p w:rsidR="007A219A" w:rsidRPr="007A219A" w:rsidRDefault="007A219A" w:rsidP="007A219A">
      <w:pPr>
        <w:rPr>
          <w:rFonts w:cstheme="minorHAnsi"/>
          <w:sz w:val="28"/>
          <w:shd w:val="clear" w:color="auto" w:fill="FFFFFF"/>
        </w:rPr>
      </w:pPr>
    </w:p>
    <w:p w:rsidR="007A219A" w:rsidRDefault="007A219A" w:rsidP="007A219A">
      <w:pPr>
        <w:tabs>
          <w:tab w:val="left" w:pos="3450"/>
          <w:tab w:val="center" w:pos="4680"/>
        </w:tabs>
        <w:spacing w:line="259" w:lineRule="auto"/>
        <w:rPr>
          <w:rFonts w:ascii="Arial" w:hAnsi="Arial" w:cs="Arial"/>
          <w:b/>
          <w:sz w:val="36"/>
          <w:szCs w:val="36"/>
        </w:rPr>
      </w:pPr>
    </w:p>
    <w:p w:rsidR="0009140E" w:rsidRDefault="007A219A" w:rsidP="0009140E">
      <w:pPr>
        <w:tabs>
          <w:tab w:val="left" w:pos="3450"/>
          <w:tab w:val="center" w:pos="4680"/>
        </w:tabs>
        <w:spacing w:line="259" w:lineRule="auto"/>
        <w:jc w:val="center"/>
        <w:rPr>
          <w:rFonts w:ascii="Arial" w:hAnsi="Arial" w:cs="Arial"/>
          <w:b/>
          <w:sz w:val="36"/>
          <w:szCs w:val="36"/>
        </w:rPr>
      </w:pPr>
      <w:r w:rsidRPr="007A219A">
        <w:rPr>
          <w:rFonts w:ascii="Arial" w:hAnsi="Arial" w:cs="Arial"/>
          <w:b/>
          <w:sz w:val="36"/>
          <w:szCs w:val="36"/>
        </w:rPr>
        <w:t>Introduction</w:t>
      </w:r>
    </w:p>
    <w:p w:rsidR="007A219A" w:rsidRDefault="007A219A" w:rsidP="007A219A">
      <w:pPr>
        <w:rPr>
          <w:rFonts w:cstheme="minorHAnsi"/>
          <w:sz w:val="28"/>
        </w:rPr>
      </w:pPr>
      <w:r w:rsidRPr="007A219A">
        <w:rPr>
          <w:rFonts w:cstheme="minorHAnsi"/>
          <w:sz w:val="28"/>
        </w:rPr>
        <w:t>A variety of techniques have been developed for carrying out the valuations, one of the principal approaches being the market comparison essentially establishing the value of a property by comparisons with similar properties. Considered here is the situation of a real estate agent being engaged by a vendor to provide a market valuation of a house. In practical terms this involves prediction of the selling price with different losses being associated with different prediction errors.</w:t>
      </w:r>
    </w:p>
    <w:p w:rsidR="007966EC" w:rsidRPr="007966EC" w:rsidRDefault="007966EC" w:rsidP="007966EC">
      <w:pPr>
        <w:rPr>
          <w:rFonts w:cstheme="minorHAnsi"/>
          <w:sz w:val="28"/>
        </w:rPr>
      </w:pPr>
      <w:r w:rsidRPr="007966EC">
        <w:rPr>
          <w:sz w:val="28"/>
        </w:rPr>
        <w:t xml:space="preserve">Considered here is the situation of a real estate agent being engaged by a vendor to provide a market valuation of a house. In practical terms this involves prediction of the selling price with different losses being associated with different prediction errors. The loss from overestimation would generally be different from that of underestimation by the same amount, and its magnitude typically different from the monetary amount of the error. The consequences of over and underestimation are discussed and an attempt is made to elicit the real estate </w:t>
      </w:r>
      <w:r w:rsidRPr="007966EC">
        <w:rPr>
          <w:sz w:val="28"/>
        </w:rPr>
        <w:lastRenderedPageBreak/>
        <w:t>agent's loss functi</w:t>
      </w:r>
      <w:r w:rsidR="00893122">
        <w:rPr>
          <w:sz w:val="28"/>
        </w:rPr>
        <w:t>on. It is shown that if the root mean squared error</w:t>
      </w:r>
      <w:r w:rsidRPr="007966EC">
        <w:rPr>
          <w:sz w:val="28"/>
        </w:rPr>
        <w:t xml:space="preserve"> is </w:t>
      </w:r>
      <w:r w:rsidR="00FC5ED2">
        <w:rPr>
          <w:sz w:val="28"/>
        </w:rPr>
        <w:t xml:space="preserve">measure by rmse score using </w:t>
      </w:r>
      <w:r w:rsidRPr="007966EC">
        <w:rPr>
          <w:sz w:val="28"/>
        </w:rPr>
        <w:t xml:space="preserve">the predictive mean--the adjustment being a fraction of the standard deviation, or variance, of the prediction errors. </w:t>
      </w:r>
    </w:p>
    <w:p w:rsidR="00433F80" w:rsidRDefault="00433F80" w:rsidP="007A219A">
      <w:pPr>
        <w:rPr>
          <w:rFonts w:cstheme="minorHAnsi"/>
          <w:sz w:val="28"/>
        </w:rPr>
      </w:pPr>
    </w:p>
    <w:p w:rsidR="005F731E" w:rsidRDefault="005F731E" w:rsidP="00326E4A">
      <w:pPr>
        <w:spacing w:line="259" w:lineRule="auto"/>
        <w:jc w:val="center"/>
        <w:rPr>
          <w:rFonts w:ascii="Arial" w:hAnsi="Arial" w:cs="Arial"/>
          <w:b/>
          <w:sz w:val="36"/>
          <w:szCs w:val="36"/>
        </w:rPr>
      </w:pPr>
    </w:p>
    <w:p w:rsidR="001D4FD0" w:rsidRPr="00E54E21" w:rsidRDefault="00E54E21" w:rsidP="00E927DE">
      <w:pPr>
        <w:spacing w:line="259" w:lineRule="auto"/>
        <w:jc w:val="center"/>
        <w:rPr>
          <w:rFonts w:ascii="Arial" w:hAnsi="Arial" w:cs="Arial"/>
          <w:b/>
          <w:sz w:val="36"/>
          <w:szCs w:val="36"/>
        </w:rPr>
      </w:pPr>
      <w:r>
        <w:rPr>
          <w:rFonts w:ascii="Arial" w:hAnsi="Arial" w:cs="Arial"/>
          <w:b/>
          <w:sz w:val="36"/>
          <w:szCs w:val="36"/>
        </w:rPr>
        <w:t>Exploratory Data Analysis</w:t>
      </w:r>
    </w:p>
    <w:p w:rsidR="00603ADC" w:rsidRDefault="00603ADC" w:rsidP="00603ADC">
      <w:pPr>
        <w:rPr>
          <w:rFonts w:cstheme="minorHAnsi"/>
          <w:sz w:val="28"/>
        </w:rPr>
      </w:pPr>
      <w:r w:rsidRPr="00D90F46">
        <w:rPr>
          <w:rFonts w:cstheme="minorHAnsi"/>
          <w:sz w:val="28"/>
        </w:rPr>
        <w:t>Exploratory Data Analysis is a very important step before trainin</w:t>
      </w:r>
      <w:r w:rsidR="00303EAE">
        <w:rPr>
          <w:rFonts w:cstheme="minorHAnsi"/>
          <w:sz w:val="28"/>
        </w:rPr>
        <w:t>g the model. In this section, I</w:t>
      </w:r>
      <w:r w:rsidRPr="00D90F46">
        <w:rPr>
          <w:rFonts w:cstheme="minorHAnsi"/>
          <w:sz w:val="28"/>
        </w:rPr>
        <w:t xml:space="preserve"> will use some visualizations to understand the relationship of the target variable with other features.</w:t>
      </w:r>
      <w:r w:rsidR="007B1053">
        <w:rPr>
          <w:rFonts w:cstheme="minorHAnsi"/>
          <w:sz w:val="28"/>
        </w:rPr>
        <w:t xml:space="preserve"> I will use R programming for visualize and exploratory my data analysis related things.</w:t>
      </w:r>
    </w:p>
    <w:p w:rsidR="00DC7965" w:rsidRDefault="00DC7965" w:rsidP="00603ADC">
      <w:pPr>
        <w:rPr>
          <w:rFonts w:cstheme="minorHAnsi"/>
          <w:sz w:val="28"/>
        </w:rPr>
      </w:pPr>
      <w:r>
        <w:rPr>
          <w:rFonts w:cstheme="minorHAnsi"/>
          <w:sz w:val="28"/>
        </w:rPr>
        <w:t>I have used cor method to observe the correlation between dependent and independent variables.</w:t>
      </w:r>
    </w:p>
    <w:p w:rsidR="00DC7965" w:rsidRPr="00D90F46" w:rsidRDefault="00DC7965" w:rsidP="00603ADC">
      <w:pPr>
        <w:rPr>
          <w:rFonts w:cstheme="minorHAnsi"/>
          <w:sz w:val="28"/>
        </w:rPr>
      </w:pPr>
      <w:r>
        <w:rPr>
          <w:noProof/>
          <w:lang w:bidi="ar-SA"/>
        </w:rPr>
        <w:drawing>
          <wp:inline distT="0" distB="0" distL="0" distR="0" wp14:anchorId="55158065" wp14:editId="31BDD6DE">
            <wp:extent cx="5943600" cy="2392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2045"/>
                    </a:xfrm>
                    <a:prstGeom prst="rect">
                      <a:avLst/>
                    </a:prstGeom>
                  </pic:spPr>
                </pic:pic>
              </a:graphicData>
            </a:graphic>
          </wp:inline>
        </w:drawing>
      </w:r>
    </w:p>
    <w:p w:rsidR="007D6A27" w:rsidRDefault="007D6A27" w:rsidP="00303EAE">
      <w:pPr>
        <w:rPr>
          <w:rFonts w:cstheme="minorHAnsi"/>
          <w:sz w:val="28"/>
        </w:rPr>
      </w:pPr>
    </w:p>
    <w:p w:rsidR="00603ADC" w:rsidRPr="00D90F46" w:rsidRDefault="00603ADC" w:rsidP="00303EAE">
      <w:pPr>
        <w:rPr>
          <w:rFonts w:cstheme="minorHAnsi"/>
          <w:sz w:val="28"/>
        </w:rPr>
      </w:pPr>
      <w:r w:rsidRPr="00D90F46">
        <w:rPr>
          <w:rFonts w:cstheme="minorHAnsi"/>
          <w:sz w:val="28"/>
        </w:rPr>
        <w:t>Let’s first plot the distribution of the target variable MEDV</w:t>
      </w:r>
      <w:r w:rsidR="00303EAE">
        <w:rPr>
          <w:rFonts w:cstheme="minorHAnsi"/>
          <w:sz w:val="28"/>
        </w:rPr>
        <w:t>. I</w:t>
      </w:r>
      <w:r w:rsidRPr="00D90F46">
        <w:rPr>
          <w:rFonts w:cstheme="minorHAnsi"/>
          <w:sz w:val="28"/>
        </w:rPr>
        <w:t xml:space="preserve"> will use the</w:t>
      </w:r>
      <w:r w:rsidR="00303EAE">
        <w:rPr>
          <w:rFonts w:cstheme="minorHAnsi"/>
          <w:sz w:val="28"/>
        </w:rPr>
        <w:t xml:space="preserve"> </w:t>
      </w:r>
      <w:r w:rsidR="00303EAE" w:rsidRPr="00303EAE">
        <w:rPr>
          <w:rFonts w:cstheme="minorHAnsi"/>
          <w:sz w:val="28"/>
        </w:rPr>
        <w:t>ggpairs(data)</w:t>
      </w:r>
      <w:r w:rsidRPr="00D90F46">
        <w:rPr>
          <w:rFonts w:cstheme="minorHAnsi"/>
          <w:sz w:val="28"/>
        </w:rPr>
        <w:t xml:space="preserve"> function from the </w:t>
      </w:r>
      <w:r w:rsidR="00303EAE">
        <w:rPr>
          <w:rFonts w:cstheme="minorHAnsi"/>
          <w:sz w:val="28"/>
        </w:rPr>
        <w:t>GGally</w:t>
      </w:r>
      <w:r w:rsidRPr="00D90F46">
        <w:rPr>
          <w:rFonts w:cstheme="minorHAnsi"/>
          <w:sz w:val="28"/>
        </w:rPr>
        <w:t> library.</w:t>
      </w:r>
    </w:p>
    <w:p w:rsidR="00603ADC" w:rsidRPr="00D90F46" w:rsidRDefault="00B33DA9" w:rsidP="00603ADC">
      <w:pPr>
        <w:rPr>
          <w:rFonts w:cstheme="minorHAnsi"/>
          <w:sz w:val="28"/>
        </w:rPr>
      </w:pPr>
      <w:r>
        <w:rPr>
          <w:noProof/>
          <w:lang w:bidi="ar-SA"/>
        </w:rPr>
        <w:lastRenderedPageBreak/>
        <w:drawing>
          <wp:inline distT="0" distB="0" distL="0" distR="0" wp14:anchorId="4E247A35" wp14:editId="46DB71A4">
            <wp:extent cx="5943600" cy="301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3710"/>
                    </a:xfrm>
                    <a:prstGeom prst="rect">
                      <a:avLst/>
                    </a:prstGeom>
                  </pic:spPr>
                </pic:pic>
              </a:graphicData>
            </a:graphic>
          </wp:inline>
        </w:drawing>
      </w:r>
    </w:p>
    <w:p w:rsidR="006E3D72" w:rsidRDefault="006E3D72" w:rsidP="00603ADC">
      <w:pPr>
        <w:rPr>
          <w:rFonts w:cstheme="minorHAnsi"/>
          <w:sz w:val="28"/>
        </w:rPr>
      </w:pPr>
    </w:p>
    <w:p w:rsidR="00E86BB9" w:rsidRPr="00E86BB9" w:rsidRDefault="00603ADC" w:rsidP="00603ADC">
      <w:pPr>
        <w:rPr>
          <w:rFonts w:cstheme="minorHAnsi"/>
          <w:sz w:val="28"/>
        </w:rPr>
      </w:pPr>
      <w:r w:rsidRPr="00D90F46">
        <w:rPr>
          <w:rFonts w:cstheme="minorHAnsi"/>
          <w:sz w:val="28"/>
        </w:rPr>
        <w:t xml:space="preserve">Looking for Correlation: </w:t>
      </w:r>
    </w:p>
    <w:p w:rsidR="00603ADC" w:rsidRDefault="00603ADC" w:rsidP="00603ADC">
      <w:pPr>
        <w:rPr>
          <w:rFonts w:cstheme="minorHAnsi"/>
          <w:sz w:val="28"/>
        </w:rPr>
      </w:pPr>
      <w:r w:rsidRPr="00D90F46">
        <w:rPr>
          <w:rFonts w:cstheme="minorHAnsi"/>
          <w:sz w:val="28"/>
        </w:rPr>
        <w:t>The correlation coefficient ranges from -1 to 1. If the value is close to 1, it means that there is a strong positive correlation between the two variables. When it is close to -1, the variables have a strong negative correlation. So we can say that the values of this dataset are linearly compatible with each other.</w:t>
      </w:r>
      <w:r w:rsidR="00C13E8B">
        <w:rPr>
          <w:rFonts w:cstheme="minorHAnsi"/>
          <w:sz w:val="28"/>
        </w:rPr>
        <w:t xml:space="preserve"> I have choose data which is greater than 0.6 or positively correlated with the dependent variable. </w:t>
      </w:r>
      <w:r w:rsidR="000D4E04">
        <w:rPr>
          <w:rFonts w:cstheme="minorHAnsi"/>
          <w:sz w:val="28"/>
        </w:rPr>
        <w:t xml:space="preserve">I removed the variables which have the collinearity problems and was not significant enough. </w:t>
      </w:r>
      <w:r w:rsidR="004E7CF1">
        <w:rPr>
          <w:rFonts w:cstheme="minorHAnsi"/>
          <w:sz w:val="28"/>
        </w:rPr>
        <w:t xml:space="preserve">I have used caret library to findout the upper value of 0.6 to cutoff the variables. </w:t>
      </w:r>
      <w:r w:rsidR="00A31662">
        <w:rPr>
          <w:rFonts w:cstheme="minorHAnsi"/>
          <w:sz w:val="28"/>
        </w:rPr>
        <w:t>Then I have scalled my data to get a proper outcome.</w:t>
      </w:r>
      <w:r w:rsidR="005B696D">
        <w:rPr>
          <w:rFonts w:cstheme="minorHAnsi"/>
          <w:sz w:val="28"/>
        </w:rPr>
        <w:t xml:space="preserve"> </w:t>
      </w:r>
    </w:p>
    <w:p w:rsidR="005B696D" w:rsidRDefault="005B696D" w:rsidP="00603ADC">
      <w:pPr>
        <w:rPr>
          <w:rFonts w:cstheme="minorHAnsi"/>
          <w:sz w:val="28"/>
        </w:rPr>
      </w:pPr>
    </w:p>
    <w:p w:rsidR="004E7CF1" w:rsidRDefault="004E7CF1" w:rsidP="00603ADC">
      <w:pPr>
        <w:rPr>
          <w:rFonts w:cstheme="minorHAnsi"/>
          <w:sz w:val="28"/>
        </w:rPr>
      </w:pPr>
    </w:p>
    <w:p w:rsidR="00A570A0" w:rsidRDefault="00A570A0" w:rsidP="00603ADC">
      <w:pPr>
        <w:rPr>
          <w:rFonts w:cstheme="minorHAnsi"/>
          <w:sz w:val="28"/>
        </w:rPr>
      </w:pPr>
      <w:r>
        <w:rPr>
          <w:rFonts w:cstheme="minorHAnsi"/>
          <w:sz w:val="28"/>
        </w:rPr>
        <w:t xml:space="preserve">Scalled </w:t>
      </w:r>
      <w:r w:rsidR="00FF18A5">
        <w:rPr>
          <w:rFonts w:cstheme="minorHAnsi"/>
          <w:sz w:val="28"/>
        </w:rPr>
        <w:t>and C</w:t>
      </w:r>
      <w:r w:rsidR="00B87033">
        <w:rPr>
          <w:rFonts w:cstheme="minorHAnsi"/>
          <w:sz w:val="28"/>
        </w:rPr>
        <w:t xml:space="preserve">leaning </w:t>
      </w:r>
      <w:r>
        <w:rPr>
          <w:rFonts w:cstheme="minorHAnsi"/>
          <w:sz w:val="28"/>
        </w:rPr>
        <w:t xml:space="preserve">Data: </w:t>
      </w:r>
    </w:p>
    <w:p w:rsidR="00A570A0" w:rsidRDefault="00A570A0" w:rsidP="00603ADC">
      <w:pPr>
        <w:rPr>
          <w:rFonts w:cstheme="minorHAnsi"/>
          <w:sz w:val="28"/>
        </w:rPr>
      </w:pPr>
      <w:r>
        <w:rPr>
          <w:noProof/>
          <w:lang w:bidi="ar-SA"/>
        </w:rPr>
        <w:lastRenderedPageBreak/>
        <w:drawing>
          <wp:inline distT="0" distB="0" distL="0" distR="0" wp14:anchorId="651E4E57" wp14:editId="687C0DC6">
            <wp:extent cx="5943600" cy="414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2740"/>
                    </a:xfrm>
                    <a:prstGeom prst="rect">
                      <a:avLst/>
                    </a:prstGeom>
                  </pic:spPr>
                </pic:pic>
              </a:graphicData>
            </a:graphic>
          </wp:inline>
        </w:drawing>
      </w:r>
    </w:p>
    <w:p w:rsidR="00A31662" w:rsidRDefault="00A31662" w:rsidP="00603ADC">
      <w:pPr>
        <w:rPr>
          <w:rFonts w:cstheme="minorHAnsi"/>
          <w:sz w:val="28"/>
        </w:rPr>
      </w:pPr>
    </w:p>
    <w:p w:rsidR="00D1575C" w:rsidRDefault="00D1575C" w:rsidP="00484523">
      <w:pPr>
        <w:spacing w:line="259" w:lineRule="auto"/>
        <w:jc w:val="both"/>
        <w:rPr>
          <w:rFonts w:cstheme="minorHAnsi"/>
          <w:sz w:val="28"/>
        </w:rPr>
      </w:pPr>
    </w:p>
    <w:p w:rsidR="00B563FA" w:rsidRDefault="00B563FA" w:rsidP="00484523">
      <w:pPr>
        <w:spacing w:line="259" w:lineRule="auto"/>
        <w:jc w:val="both"/>
        <w:rPr>
          <w:rFonts w:ascii="Arial" w:hAnsi="Arial" w:cs="Arial"/>
          <w:b/>
          <w:sz w:val="24"/>
          <w:szCs w:val="24"/>
        </w:rPr>
      </w:pPr>
    </w:p>
    <w:p w:rsidR="00484523" w:rsidRDefault="00547FB0" w:rsidP="005551F0">
      <w:pPr>
        <w:spacing w:line="259" w:lineRule="auto"/>
        <w:jc w:val="center"/>
        <w:rPr>
          <w:rFonts w:ascii="Arial" w:hAnsi="Arial" w:cs="Arial"/>
          <w:b/>
          <w:sz w:val="36"/>
          <w:szCs w:val="36"/>
        </w:rPr>
      </w:pPr>
      <w:r w:rsidRPr="00547FB0">
        <w:rPr>
          <w:rFonts w:ascii="Arial" w:hAnsi="Arial" w:cs="Arial"/>
          <w:b/>
          <w:sz w:val="36"/>
          <w:szCs w:val="36"/>
        </w:rPr>
        <w:t>Methodology</w:t>
      </w:r>
    </w:p>
    <w:p w:rsidR="003907DF" w:rsidRPr="003907DF" w:rsidRDefault="003907DF" w:rsidP="003907DF">
      <w:pPr>
        <w:rPr>
          <w:rFonts w:cstheme="minorHAnsi"/>
          <w:sz w:val="28"/>
          <w:shd w:val="clear" w:color="auto" w:fill="FFFFFF"/>
        </w:rPr>
      </w:pPr>
      <w:r w:rsidRPr="003907DF">
        <w:rPr>
          <w:rFonts w:cstheme="minorHAnsi"/>
          <w:sz w:val="28"/>
          <w:shd w:val="clear" w:color="auto" w:fill="FFFFFF"/>
        </w:rPr>
        <w:t>The Housing dataset which contains information about different houses in Boston. This data was originally a part of UCI Machine Learning Reposit</w:t>
      </w:r>
      <w:r w:rsidR="00BE2683">
        <w:rPr>
          <w:rFonts w:cstheme="minorHAnsi"/>
          <w:sz w:val="28"/>
          <w:shd w:val="clear" w:color="auto" w:fill="FFFFFF"/>
        </w:rPr>
        <w:t>ory and has been removed now. I</w:t>
      </w:r>
      <w:r w:rsidRPr="003907DF">
        <w:rPr>
          <w:rFonts w:cstheme="minorHAnsi"/>
          <w:sz w:val="28"/>
          <w:shd w:val="clear" w:color="auto" w:fill="FFFFFF"/>
        </w:rPr>
        <w:t xml:space="preserve"> can also access</w:t>
      </w:r>
      <w:r w:rsidR="00887A2E">
        <w:rPr>
          <w:rFonts w:cstheme="minorHAnsi"/>
          <w:sz w:val="28"/>
          <w:shd w:val="clear" w:color="auto" w:fill="FFFFFF"/>
        </w:rPr>
        <w:t xml:space="preserve"> this data from the</w:t>
      </w:r>
      <w:r w:rsidRPr="003907DF">
        <w:rPr>
          <w:rFonts w:cstheme="minorHAnsi"/>
          <w:sz w:val="28"/>
          <w:shd w:val="clear" w:color="auto" w:fill="FFFFFF"/>
        </w:rPr>
        <w:t xml:space="preserve"> library. There are 506 samples and 13 feature variables in this dataset. The objective is to predict the value of prices of the house using the given features. </w:t>
      </w:r>
    </w:p>
    <w:p w:rsidR="003907DF" w:rsidRPr="003907DF" w:rsidRDefault="003907DF" w:rsidP="003907DF">
      <w:pPr>
        <w:rPr>
          <w:rFonts w:cstheme="minorHAnsi"/>
          <w:sz w:val="28"/>
        </w:rPr>
      </w:pPr>
      <w:r w:rsidRPr="003907DF">
        <w:rPr>
          <w:rFonts w:cstheme="minorHAnsi"/>
          <w:sz w:val="28"/>
        </w:rPr>
        <w:t xml:space="preserve">The consequences of over and underestimation are discussed and an attempt is made to elicit the real estate agent's loss function. It is shown </w:t>
      </w:r>
      <w:r w:rsidR="00E02388">
        <w:rPr>
          <w:rFonts w:cstheme="minorHAnsi"/>
          <w:sz w:val="28"/>
        </w:rPr>
        <w:t>that if the rmse score by Neural Network Model and measure adjusted R squared value using Multiple Linear Regression</w:t>
      </w:r>
      <w:r w:rsidRPr="003907DF">
        <w:rPr>
          <w:rFonts w:cstheme="minorHAnsi"/>
          <w:sz w:val="28"/>
        </w:rPr>
        <w:t xml:space="preserve"> and the distribution of prediction errors normal, the expected loss is minimised by additively adjusting the predictive mean--the </w:t>
      </w:r>
      <w:r w:rsidRPr="003907DF">
        <w:rPr>
          <w:rFonts w:cstheme="minorHAnsi"/>
          <w:sz w:val="28"/>
        </w:rPr>
        <w:lastRenderedPageBreak/>
        <w:t>adjustment being a fraction of the standard deviation, or variance, of the prediction errors. Although the paper deals with real estate, its applicability is much wider.</w:t>
      </w:r>
    </w:p>
    <w:p w:rsidR="003907DF" w:rsidRPr="003907DF" w:rsidRDefault="00FC08E6" w:rsidP="003907DF">
      <w:pPr>
        <w:rPr>
          <w:rFonts w:cstheme="minorHAnsi"/>
          <w:sz w:val="28"/>
        </w:rPr>
      </w:pPr>
      <w:r>
        <w:rPr>
          <w:rFonts w:cstheme="minorHAnsi"/>
          <w:b/>
          <w:i/>
          <w:sz w:val="28"/>
          <w:u w:val="single"/>
        </w:rPr>
        <w:t xml:space="preserve">Multiple </w:t>
      </w:r>
      <w:r w:rsidR="003907DF" w:rsidRPr="00287738">
        <w:rPr>
          <w:rFonts w:cstheme="minorHAnsi"/>
          <w:b/>
          <w:i/>
          <w:sz w:val="28"/>
          <w:u w:val="single"/>
        </w:rPr>
        <w:t>Linear Regressio</w:t>
      </w:r>
      <w:r w:rsidR="003907DF" w:rsidRPr="00E95F97">
        <w:rPr>
          <w:rFonts w:cstheme="minorHAnsi"/>
          <w:b/>
          <w:i/>
          <w:sz w:val="28"/>
          <w:u w:val="single"/>
        </w:rPr>
        <w:t>n</w:t>
      </w:r>
      <w:r w:rsidR="003907DF" w:rsidRPr="00E95F97">
        <w:rPr>
          <w:rFonts w:cstheme="minorHAnsi"/>
          <w:b/>
          <w:sz w:val="28"/>
        </w:rPr>
        <w:t>:</w:t>
      </w:r>
      <w:r w:rsidR="003907DF" w:rsidRPr="003907DF">
        <w:rPr>
          <w:rFonts w:cstheme="minorHAnsi"/>
          <w:sz w:val="28"/>
        </w:rPr>
        <w:t xml:space="preserve">  </w:t>
      </w:r>
    </w:p>
    <w:p w:rsidR="00FE4D3F" w:rsidRPr="003907DF" w:rsidRDefault="00FE4D3F" w:rsidP="003907DF">
      <w:pPr>
        <w:rPr>
          <w:rFonts w:cstheme="minorHAnsi"/>
          <w:sz w:val="28"/>
          <w:shd w:val="clear" w:color="auto" w:fill="FFFFFF"/>
        </w:rPr>
      </w:pPr>
      <w:r>
        <w:rPr>
          <w:rFonts w:cstheme="minorHAnsi"/>
          <w:sz w:val="28"/>
          <w:shd w:val="clear" w:color="auto" w:fill="FFFFFF"/>
        </w:rPr>
        <w:t xml:space="preserve">I have used multiple liner regression model to train it on both train and test sets. The adjusted R squared value is </w:t>
      </w:r>
      <w:r>
        <w:rPr>
          <w:rFonts w:cstheme="minorHAnsi"/>
          <w:sz w:val="28"/>
          <w:shd w:val="clear" w:color="auto" w:fill="FFFFFF"/>
        </w:rPr>
        <w:t>0.</w:t>
      </w:r>
      <w:r>
        <w:rPr>
          <w:rFonts w:cstheme="minorHAnsi"/>
          <w:sz w:val="28"/>
          <w:shd w:val="clear" w:color="auto" w:fill="FFFFFF"/>
        </w:rPr>
        <w:t xml:space="preserve">5846. </w:t>
      </w:r>
    </w:p>
    <w:p w:rsidR="003907DF" w:rsidRPr="003907DF" w:rsidRDefault="00F7569E" w:rsidP="003907DF">
      <w:pPr>
        <w:rPr>
          <w:rFonts w:cstheme="minorHAnsi"/>
          <w:sz w:val="28"/>
        </w:rPr>
      </w:pPr>
      <w:r>
        <w:rPr>
          <w:rFonts w:cstheme="minorHAnsi"/>
          <w:b/>
          <w:i/>
          <w:sz w:val="28"/>
          <w:u w:val="single"/>
        </w:rPr>
        <w:t>Neural Network</w:t>
      </w:r>
      <w:r w:rsidR="00C1646B">
        <w:rPr>
          <w:rFonts w:cstheme="minorHAnsi"/>
          <w:b/>
          <w:i/>
          <w:sz w:val="28"/>
          <w:u w:val="single"/>
        </w:rPr>
        <w:t xml:space="preserve"> Model</w:t>
      </w:r>
      <w:r w:rsidR="003907DF" w:rsidRPr="003907DF">
        <w:rPr>
          <w:rFonts w:cstheme="minorHAnsi"/>
          <w:sz w:val="28"/>
        </w:rPr>
        <w:t xml:space="preserve">:  </w:t>
      </w:r>
    </w:p>
    <w:p w:rsidR="00DF47D3" w:rsidRPr="00DF47D3" w:rsidRDefault="003907DF" w:rsidP="00DF47D3">
      <w:pPr>
        <w:rPr>
          <w:rFonts w:cstheme="minorHAnsi"/>
          <w:sz w:val="28"/>
          <w:shd w:val="clear" w:color="auto" w:fill="FFFFFF"/>
        </w:rPr>
      </w:pPr>
      <w:r w:rsidRPr="003907DF">
        <w:rPr>
          <w:rFonts w:cstheme="minorHAnsi"/>
          <w:sz w:val="28"/>
        </w:rPr>
        <w:t>I have</w:t>
      </w:r>
      <w:r w:rsidR="00845749">
        <w:rPr>
          <w:rFonts w:cstheme="minorHAnsi"/>
          <w:sz w:val="28"/>
          <w:shd w:val="clear" w:color="auto" w:fill="FFFFFF"/>
        </w:rPr>
        <w:t xml:space="preserve"> also used Neural Network Model</w:t>
      </w:r>
      <w:r w:rsidRPr="003907DF">
        <w:rPr>
          <w:rFonts w:cstheme="minorHAnsi"/>
          <w:sz w:val="28"/>
          <w:shd w:val="clear" w:color="auto" w:fill="FFFFFF"/>
        </w:rPr>
        <w:t xml:space="preserve"> to train our model on both the training and test sets. And the rmse score is </w:t>
      </w:r>
      <w:r w:rsidR="003639A7" w:rsidRPr="00007B8A">
        <w:rPr>
          <w:rFonts w:cstheme="minorHAnsi"/>
          <w:sz w:val="28"/>
          <w:shd w:val="clear" w:color="auto" w:fill="FFFFFF"/>
        </w:rPr>
        <w:t>0.2436096</w:t>
      </w:r>
      <w:r w:rsidR="004637D8">
        <w:rPr>
          <w:rFonts w:cstheme="minorHAnsi"/>
          <w:sz w:val="28"/>
          <w:shd w:val="clear" w:color="auto" w:fill="FFFFFF"/>
        </w:rPr>
        <w:t>.</w:t>
      </w:r>
    </w:p>
    <w:p w:rsidR="009777C6" w:rsidRDefault="009777C6" w:rsidP="005129E9">
      <w:pPr>
        <w:spacing w:line="259" w:lineRule="auto"/>
        <w:rPr>
          <w:rFonts w:ascii="Arial" w:hAnsi="Arial" w:cs="Arial"/>
          <w:b/>
          <w:sz w:val="36"/>
          <w:szCs w:val="36"/>
        </w:rPr>
      </w:pPr>
    </w:p>
    <w:p w:rsidR="00886D8C" w:rsidRPr="001137DD" w:rsidRDefault="00EA57EC" w:rsidP="00886D8C">
      <w:pPr>
        <w:spacing w:line="259" w:lineRule="auto"/>
        <w:jc w:val="center"/>
        <w:rPr>
          <w:rFonts w:ascii="Arial" w:hAnsi="Arial" w:cs="Arial"/>
          <w:b/>
          <w:sz w:val="36"/>
          <w:szCs w:val="36"/>
        </w:rPr>
      </w:pPr>
      <w:r>
        <w:rPr>
          <w:rFonts w:ascii="Arial" w:hAnsi="Arial" w:cs="Arial"/>
          <w:b/>
          <w:sz w:val="36"/>
          <w:szCs w:val="36"/>
        </w:rPr>
        <w:t>Conclusion</w:t>
      </w:r>
    </w:p>
    <w:p w:rsidR="00B718F0" w:rsidRDefault="00B718F0" w:rsidP="007C492C">
      <w:pPr>
        <w:rPr>
          <w:rFonts w:cstheme="minorHAnsi"/>
          <w:sz w:val="28"/>
        </w:rPr>
      </w:pPr>
      <w:r w:rsidRPr="00B718F0">
        <w:rPr>
          <w:rFonts w:cstheme="minorHAnsi"/>
          <w:sz w:val="28"/>
          <w:shd w:val="clear" w:color="auto" w:fill="FFFFFF"/>
        </w:rPr>
        <w:t>In this project I applied t</w:t>
      </w:r>
      <w:r w:rsidR="005759F7">
        <w:rPr>
          <w:rFonts w:cstheme="minorHAnsi"/>
          <w:sz w:val="28"/>
          <w:shd w:val="clear" w:color="auto" w:fill="FFFFFF"/>
        </w:rPr>
        <w:t>he concepts of Neural Network Model</w:t>
      </w:r>
      <w:r w:rsidRPr="00B718F0">
        <w:rPr>
          <w:rFonts w:cstheme="minorHAnsi"/>
          <w:sz w:val="28"/>
          <w:shd w:val="clear" w:color="auto" w:fill="FFFFFF"/>
        </w:rPr>
        <w:t xml:space="preserve"> on the real estate price prediction dataset. </w:t>
      </w:r>
      <w:r w:rsidRPr="00B718F0">
        <w:rPr>
          <w:rFonts w:cstheme="minorHAnsi"/>
          <w:sz w:val="28"/>
        </w:rPr>
        <w:t>An integrated methodology is presented for determining the optimal prediction of the response variable in a standard linear model</w:t>
      </w:r>
      <w:r w:rsidR="00AB6343">
        <w:rPr>
          <w:rFonts w:cstheme="minorHAnsi"/>
          <w:sz w:val="28"/>
        </w:rPr>
        <w:t xml:space="preserve">. </w:t>
      </w:r>
      <w:r w:rsidR="00AB6343" w:rsidRPr="00AB6343">
        <w:rPr>
          <w:sz w:val="28"/>
        </w:rPr>
        <w:t>Various types of asymmetry of the loss function are considered. Theoretical de</w:t>
      </w:r>
      <w:r w:rsidR="00AB6343">
        <w:rPr>
          <w:sz w:val="28"/>
        </w:rPr>
        <w:t>velopments are presented, deriv</w:t>
      </w:r>
      <w:r w:rsidR="00AB6343" w:rsidRPr="00AB6343">
        <w:rPr>
          <w:sz w:val="28"/>
        </w:rPr>
        <w:t>ing adjustments to the predictive mean in order to minimise expected loss in the presence of the asymmetry. Tables of values of adjustments are given, to be used in predicting the response. In the process, an intermediate step is the elicitation of the parameters of both the loss function and prior distribution of an expert decision maker, in this case a real estate agent active in the market.</w:t>
      </w:r>
      <w:r w:rsidR="00AB6343">
        <w:t xml:space="preserve"> </w:t>
      </w:r>
      <w:r w:rsidR="00577B70">
        <w:rPr>
          <w:rFonts w:cstheme="minorHAnsi"/>
          <w:sz w:val="28"/>
        </w:rPr>
        <w:t>Neural Network Model is</w:t>
      </w:r>
      <w:r w:rsidR="007C492C" w:rsidRPr="00B718F0">
        <w:rPr>
          <w:rFonts w:cstheme="minorHAnsi"/>
          <w:sz w:val="28"/>
        </w:rPr>
        <w:t xml:space="preserve"> considered and used rmse score fo</w:t>
      </w:r>
      <w:r w:rsidR="007C492C">
        <w:rPr>
          <w:rFonts w:cstheme="minorHAnsi"/>
          <w:sz w:val="28"/>
        </w:rPr>
        <w:t xml:space="preserve">r measuring the </w:t>
      </w:r>
      <w:r w:rsidR="007C492C" w:rsidRPr="00B718F0">
        <w:rPr>
          <w:rFonts w:cstheme="minorHAnsi"/>
          <w:sz w:val="28"/>
        </w:rPr>
        <w:t xml:space="preserve">performance. The particular application </w:t>
      </w:r>
      <w:r w:rsidR="007C492C">
        <w:rPr>
          <w:rFonts w:cstheme="minorHAnsi"/>
          <w:sz w:val="28"/>
        </w:rPr>
        <w:t xml:space="preserve">is to real estate valuation the </w:t>
      </w:r>
      <w:r w:rsidR="007C492C" w:rsidRPr="00B718F0">
        <w:rPr>
          <w:rFonts w:cstheme="minorHAnsi"/>
          <w:sz w:val="28"/>
        </w:rPr>
        <w:t>methodology is applicable to a wide variety of problems of prediction.</w:t>
      </w:r>
    </w:p>
    <w:p w:rsidR="009E2C4C" w:rsidRDefault="009E2C4C" w:rsidP="007C492C">
      <w:pPr>
        <w:rPr>
          <w:rFonts w:cstheme="minorHAnsi"/>
          <w:sz w:val="28"/>
        </w:rPr>
      </w:pPr>
    </w:p>
    <w:p w:rsidR="009E2C4C" w:rsidRPr="009E2C4C" w:rsidRDefault="009E2C4C" w:rsidP="009E2C4C">
      <w:pPr>
        <w:tabs>
          <w:tab w:val="left" w:pos="2550"/>
          <w:tab w:val="center" w:pos="4680"/>
        </w:tabs>
        <w:rPr>
          <w:rFonts w:ascii="Arial" w:hAnsi="Arial" w:cs="Arial"/>
          <w:b/>
          <w:sz w:val="36"/>
          <w:szCs w:val="36"/>
        </w:rPr>
      </w:pPr>
      <w:r>
        <w:rPr>
          <w:rFonts w:ascii="Arial" w:hAnsi="Arial" w:cs="Arial"/>
          <w:b/>
          <w:sz w:val="36"/>
          <w:szCs w:val="36"/>
        </w:rPr>
        <w:tab/>
      </w:r>
      <w:r>
        <w:rPr>
          <w:rFonts w:ascii="Arial" w:hAnsi="Arial" w:cs="Arial"/>
          <w:b/>
          <w:sz w:val="36"/>
          <w:szCs w:val="36"/>
        </w:rPr>
        <w:tab/>
      </w:r>
      <w:r w:rsidRPr="009E2C4C">
        <w:rPr>
          <w:rFonts w:ascii="Arial" w:hAnsi="Arial" w:cs="Arial"/>
          <w:b/>
          <w:sz w:val="36"/>
          <w:szCs w:val="36"/>
        </w:rPr>
        <w:t>References</w:t>
      </w:r>
    </w:p>
    <w:p w:rsidR="009E2C4C" w:rsidRPr="004616A7" w:rsidRDefault="009E2C4C" w:rsidP="009E2C4C">
      <w:pPr>
        <w:pStyle w:val="ListParagraph"/>
        <w:numPr>
          <w:ilvl w:val="0"/>
          <w:numId w:val="39"/>
        </w:numPr>
        <w:spacing w:line="259" w:lineRule="auto"/>
        <w:jc w:val="both"/>
        <w:rPr>
          <w:sz w:val="28"/>
        </w:rPr>
      </w:pPr>
      <w:r w:rsidRPr="004616A7">
        <w:rPr>
          <w:sz w:val="28"/>
        </w:rPr>
        <w:t>Broemeling, L. D. (1985). Bayesian Analysis of Linear Models, Marcel Dekker, New York. Cain, M. (1991). Minimal quantile measures of predictive cost with a generalized cost of error function, Economic Research Papers, No. 40, University of Wales, Aberystwyth.</w:t>
      </w:r>
    </w:p>
    <w:p w:rsidR="009E2C4C" w:rsidRPr="004616A7" w:rsidRDefault="009E2C4C" w:rsidP="009E2C4C">
      <w:pPr>
        <w:pStyle w:val="ListParagraph"/>
        <w:numPr>
          <w:ilvl w:val="0"/>
          <w:numId w:val="39"/>
        </w:numPr>
        <w:spacing w:line="259" w:lineRule="auto"/>
        <w:jc w:val="both"/>
        <w:rPr>
          <w:sz w:val="28"/>
        </w:rPr>
      </w:pPr>
      <w:r w:rsidRPr="004616A7">
        <w:rPr>
          <w:sz w:val="28"/>
        </w:rPr>
        <w:lastRenderedPageBreak/>
        <w:t>Cain, M. and Owen, R. J. (1990). Regressor levels for Bayesian predictive response, J. Amer. Statist. Assoc., 85~ 228-231.</w:t>
      </w:r>
    </w:p>
    <w:p w:rsidR="009E2C4C" w:rsidRPr="004616A7" w:rsidRDefault="009E2C4C" w:rsidP="009E2C4C">
      <w:pPr>
        <w:pStyle w:val="ListParagraph"/>
        <w:numPr>
          <w:ilvl w:val="0"/>
          <w:numId w:val="39"/>
        </w:numPr>
        <w:spacing w:line="259" w:lineRule="auto"/>
        <w:jc w:val="both"/>
        <w:rPr>
          <w:sz w:val="28"/>
        </w:rPr>
      </w:pPr>
      <w:r w:rsidRPr="004616A7">
        <w:rPr>
          <w:sz w:val="28"/>
        </w:rPr>
        <w:t>Granger, C. W. J. (1969). Prediction with a generalized cost of error function, Operational Research Quarterly, 20, 199-207.</w:t>
      </w:r>
    </w:p>
    <w:p w:rsidR="009E2C4C" w:rsidRPr="004616A7" w:rsidRDefault="009E2C4C" w:rsidP="009E2C4C">
      <w:pPr>
        <w:pStyle w:val="ListParagraph"/>
        <w:numPr>
          <w:ilvl w:val="0"/>
          <w:numId w:val="39"/>
        </w:numPr>
        <w:spacing w:line="259" w:lineRule="auto"/>
        <w:jc w:val="both"/>
        <w:rPr>
          <w:sz w:val="28"/>
        </w:rPr>
      </w:pPr>
      <w:r w:rsidRPr="004616A7">
        <w:rPr>
          <w:sz w:val="28"/>
        </w:rPr>
        <w:t>Jeffreys, H. (1961). Theory of Probability, Clarendon Press, Oxford, U.K.</w:t>
      </w:r>
    </w:p>
    <w:p w:rsidR="009E2C4C" w:rsidRPr="004616A7" w:rsidRDefault="009E2C4C" w:rsidP="009E2C4C">
      <w:pPr>
        <w:pStyle w:val="ListParagraph"/>
        <w:numPr>
          <w:ilvl w:val="0"/>
          <w:numId w:val="38"/>
        </w:numPr>
        <w:spacing w:line="259" w:lineRule="auto"/>
        <w:jc w:val="both"/>
        <w:rPr>
          <w:sz w:val="28"/>
        </w:rPr>
      </w:pPr>
      <w:r w:rsidRPr="004616A7">
        <w:rPr>
          <w:sz w:val="28"/>
        </w:rPr>
        <w:t>Savage, L. J. (1962). Bayesian Statistics: In Decision and Information Processes, Macmillan, New York.</w:t>
      </w:r>
    </w:p>
    <w:p w:rsidR="009E2C4C" w:rsidRPr="004616A7" w:rsidRDefault="009E2C4C" w:rsidP="009E2C4C">
      <w:pPr>
        <w:pStyle w:val="ListParagraph"/>
        <w:numPr>
          <w:ilvl w:val="0"/>
          <w:numId w:val="38"/>
        </w:numPr>
        <w:spacing w:line="259" w:lineRule="auto"/>
        <w:jc w:val="both"/>
        <w:rPr>
          <w:rFonts w:ascii="Arial" w:hAnsi="Arial" w:cs="Arial"/>
          <w:b/>
          <w:sz w:val="28"/>
        </w:rPr>
      </w:pPr>
      <w:r w:rsidRPr="004616A7">
        <w:rPr>
          <w:sz w:val="28"/>
        </w:rPr>
        <w:t>Varian, H. R. (1975). A Bayesian approach to real estate assessment, Studies in Bayesian Econometrics and Statistics in Honor of Leonard J. Savage (eds. S. E. Fienberg and A. Zellner), 195 208, North-Holland, Amsterdam.</w:t>
      </w:r>
    </w:p>
    <w:p w:rsidR="00F1105B" w:rsidRDefault="00F1105B" w:rsidP="00F1105B">
      <w:pPr>
        <w:tabs>
          <w:tab w:val="left" w:pos="3420"/>
        </w:tabs>
        <w:rPr>
          <w:rFonts w:cstheme="minorHAnsi"/>
          <w:sz w:val="28"/>
        </w:rPr>
      </w:pPr>
    </w:p>
    <w:sectPr w:rsidR="00F1105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32E" w:rsidRDefault="005E732E" w:rsidP="00015395">
      <w:pPr>
        <w:spacing w:after="0" w:line="240" w:lineRule="auto"/>
      </w:pPr>
      <w:r>
        <w:separator/>
      </w:r>
    </w:p>
  </w:endnote>
  <w:endnote w:type="continuationSeparator" w:id="0">
    <w:p w:rsidR="005E732E" w:rsidRDefault="005E732E" w:rsidP="0001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32911"/>
      <w:docPartObj>
        <w:docPartGallery w:val="Page Numbers (Bottom of Page)"/>
        <w:docPartUnique/>
      </w:docPartObj>
    </w:sdtPr>
    <w:sdtEndPr>
      <w:rPr>
        <w:b/>
        <w:noProof/>
        <w:sz w:val="24"/>
        <w:szCs w:val="24"/>
      </w:rPr>
    </w:sdtEndPr>
    <w:sdtContent>
      <w:p w:rsidR="008230ED" w:rsidRPr="00093FE4" w:rsidRDefault="008230ED">
        <w:pPr>
          <w:pStyle w:val="Footer"/>
          <w:jc w:val="right"/>
          <w:rPr>
            <w:b/>
            <w:sz w:val="24"/>
            <w:szCs w:val="24"/>
          </w:rPr>
        </w:pPr>
        <w:r w:rsidRPr="00093FE4">
          <w:rPr>
            <w:b/>
            <w:sz w:val="24"/>
            <w:szCs w:val="24"/>
          </w:rPr>
          <w:fldChar w:fldCharType="begin"/>
        </w:r>
        <w:r w:rsidRPr="00093FE4">
          <w:rPr>
            <w:b/>
            <w:sz w:val="24"/>
            <w:szCs w:val="24"/>
          </w:rPr>
          <w:instrText xml:space="preserve"> PAGE   \* MERGEFORMAT </w:instrText>
        </w:r>
        <w:r w:rsidRPr="00093FE4">
          <w:rPr>
            <w:b/>
            <w:sz w:val="24"/>
            <w:szCs w:val="24"/>
          </w:rPr>
          <w:fldChar w:fldCharType="separate"/>
        </w:r>
        <w:r w:rsidR="005B7504">
          <w:rPr>
            <w:b/>
            <w:noProof/>
            <w:sz w:val="24"/>
            <w:szCs w:val="24"/>
          </w:rPr>
          <w:t>3</w:t>
        </w:r>
        <w:r w:rsidRPr="00093FE4">
          <w:rPr>
            <w:b/>
            <w:noProof/>
            <w:sz w:val="24"/>
            <w:szCs w:val="24"/>
          </w:rPr>
          <w:fldChar w:fldCharType="end"/>
        </w:r>
      </w:p>
    </w:sdtContent>
  </w:sdt>
  <w:p w:rsidR="008230ED" w:rsidRDefault="00823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32E" w:rsidRDefault="005E732E" w:rsidP="00015395">
      <w:pPr>
        <w:spacing w:after="0" w:line="240" w:lineRule="auto"/>
      </w:pPr>
      <w:r>
        <w:separator/>
      </w:r>
    </w:p>
  </w:footnote>
  <w:footnote w:type="continuationSeparator" w:id="0">
    <w:p w:rsidR="005E732E" w:rsidRDefault="005E732E" w:rsidP="00015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CAD"/>
    <w:multiLevelType w:val="hybridMultilevel"/>
    <w:tmpl w:val="0000314F"/>
    <w:lvl w:ilvl="0" w:tplc="00005E14">
      <w:start w:val="1"/>
      <w:numFmt w:val="decimal"/>
      <w:lvlText w:val="%1"/>
      <w:lvlJc w:val="left"/>
      <w:pPr>
        <w:tabs>
          <w:tab w:val="num" w:pos="720"/>
        </w:tabs>
        <w:ind w:left="720" w:hanging="360"/>
      </w:pPr>
      <w:rPr>
        <w:rFonts w:cs="Times New Roman"/>
      </w:rPr>
    </w:lvl>
    <w:lvl w:ilvl="1" w:tplc="00004DF2">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1DD3716"/>
    <w:multiLevelType w:val="multilevel"/>
    <w:tmpl w:val="0CB250C6"/>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214772A"/>
    <w:multiLevelType w:val="hybridMultilevel"/>
    <w:tmpl w:val="BE7A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65608"/>
    <w:multiLevelType w:val="hybridMultilevel"/>
    <w:tmpl w:val="4C8E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7417B"/>
    <w:multiLevelType w:val="hybridMultilevel"/>
    <w:tmpl w:val="9C9C89A0"/>
    <w:lvl w:ilvl="0" w:tplc="964672A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E6C55"/>
    <w:multiLevelType w:val="hybridMultilevel"/>
    <w:tmpl w:val="8922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64FD2"/>
    <w:multiLevelType w:val="hybridMultilevel"/>
    <w:tmpl w:val="FA8EB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F21AA"/>
    <w:multiLevelType w:val="hybridMultilevel"/>
    <w:tmpl w:val="ACDC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002"/>
    <w:multiLevelType w:val="hybridMultilevel"/>
    <w:tmpl w:val="5A8AC2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A07BD0"/>
    <w:multiLevelType w:val="hybridMultilevel"/>
    <w:tmpl w:val="73B69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273C5"/>
    <w:multiLevelType w:val="hybridMultilevel"/>
    <w:tmpl w:val="8B28EA3E"/>
    <w:lvl w:ilvl="0" w:tplc="50E4A9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86C3F"/>
    <w:multiLevelType w:val="hybridMultilevel"/>
    <w:tmpl w:val="FD08C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F6548"/>
    <w:multiLevelType w:val="hybridMultilevel"/>
    <w:tmpl w:val="82DC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1691D"/>
    <w:multiLevelType w:val="multilevel"/>
    <w:tmpl w:val="A90E202E"/>
    <w:lvl w:ilvl="0">
      <w:start w:val="4"/>
      <w:numFmt w:val="decimal"/>
      <w:lvlText w:val="%1"/>
      <w:lvlJc w:val="left"/>
      <w:pPr>
        <w:ind w:left="720" w:hanging="72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26485BF1"/>
    <w:multiLevelType w:val="hybridMultilevel"/>
    <w:tmpl w:val="CF069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22AFF"/>
    <w:multiLevelType w:val="multilevel"/>
    <w:tmpl w:val="5E0C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75CC3"/>
    <w:multiLevelType w:val="multilevel"/>
    <w:tmpl w:val="BA0C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F47BA"/>
    <w:multiLevelType w:val="multilevel"/>
    <w:tmpl w:val="4FEA470E"/>
    <w:lvl w:ilvl="0">
      <w:start w:val="1"/>
      <w:numFmt w:val="decimal"/>
      <w:lvlText w:val="%1."/>
      <w:lvlJc w:val="left"/>
      <w:pPr>
        <w:ind w:left="720" w:hanging="360"/>
      </w:pPr>
      <w:rPr>
        <w:rFonts w:hint="default"/>
        <w:b/>
        <w:sz w:val="40"/>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9" w15:restartNumberingAfterBreak="0">
    <w:nsid w:val="32A4683F"/>
    <w:multiLevelType w:val="multilevel"/>
    <w:tmpl w:val="4FEA470E"/>
    <w:lvl w:ilvl="0">
      <w:start w:val="1"/>
      <w:numFmt w:val="decimal"/>
      <w:lvlText w:val="%1."/>
      <w:lvlJc w:val="left"/>
      <w:pPr>
        <w:ind w:left="720" w:hanging="360"/>
      </w:pPr>
      <w:rPr>
        <w:rFonts w:hint="default"/>
        <w:b/>
        <w:sz w:val="40"/>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20" w15:restartNumberingAfterBreak="0">
    <w:nsid w:val="348B7270"/>
    <w:multiLevelType w:val="hybridMultilevel"/>
    <w:tmpl w:val="203E39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F0984"/>
    <w:multiLevelType w:val="hybridMultilevel"/>
    <w:tmpl w:val="58427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113C94"/>
    <w:multiLevelType w:val="hybridMultilevel"/>
    <w:tmpl w:val="794CD2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6B1A67"/>
    <w:multiLevelType w:val="multilevel"/>
    <w:tmpl w:val="44D6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467B2"/>
    <w:multiLevelType w:val="hybridMultilevel"/>
    <w:tmpl w:val="F1F83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4266"/>
    <w:multiLevelType w:val="hybridMultilevel"/>
    <w:tmpl w:val="F97A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B4DCB"/>
    <w:multiLevelType w:val="hybridMultilevel"/>
    <w:tmpl w:val="61C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E34E7"/>
    <w:multiLevelType w:val="hybridMultilevel"/>
    <w:tmpl w:val="689C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182FFD"/>
    <w:multiLevelType w:val="hybridMultilevel"/>
    <w:tmpl w:val="568C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093CC5"/>
    <w:multiLevelType w:val="hybridMultilevel"/>
    <w:tmpl w:val="112E6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682815"/>
    <w:multiLevelType w:val="hybridMultilevel"/>
    <w:tmpl w:val="1C4852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2551FD1"/>
    <w:multiLevelType w:val="multilevel"/>
    <w:tmpl w:val="93D4C372"/>
    <w:lvl w:ilvl="0">
      <w:start w:val="3"/>
      <w:numFmt w:val="decimal"/>
      <w:lvlText w:val="%1"/>
      <w:lvlJc w:val="left"/>
      <w:pPr>
        <w:ind w:left="675" w:hanging="675"/>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32" w15:restartNumberingAfterBreak="0">
    <w:nsid w:val="63FE5AB4"/>
    <w:multiLevelType w:val="hybridMultilevel"/>
    <w:tmpl w:val="CD2A5A5C"/>
    <w:lvl w:ilvl="0" w:tplc="964672AC">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2D6259"/>
    <w:multiLevelType w:val="hybridMultilevel"/>
    <w:tmpl w:val="9470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85F2B"/>
    <w:multiLevelType w:val="hybridMultilevel"/>
    <w:tmpl w:val="B51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F20B2"/>
    <w:multiLevelType w:val="hybridMultilevel"/>
    <w:tmpl w:val="BAC243BA"/>
    <w:lvl w:ilvl="0" w:tplc="6E38DDB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D5193F"/>
    <w:multiLevelType w:val="multilevel"/>
    <w:tmpl w:val="7BBC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F0985"/>
    <w:multiLevelType w:val="hybridMultilevel"/>
    <w:tmpl w:val="43163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E39FE"/>
    <w:multiLevelType w:val="multilevel"/>
    <w:tmpl w:val="E4A667DA"/>
    <w:lvl w:ilvl="0">
      <w:start w:val="4"/>
      <w:numFmt w:val="decimal"/>
      <w:lvlText w:val="%1"/>
      <w:lvlJc w:val="left"/>
      <w:pPr>
        <w:ind w:left="720" w:hanging="720"/>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3"/>
  </w:num>
  <w:num w:numId="2">
    <w:abstractNumId w:val="9"/>
  </w:num>
  <w:num w:numId="3">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6"/>
  </w:num>
  <w:num w:numId="5">
    <w:abstractNumId w:val="35"/>
  </w:num>
  <w:num w:numId="6">
    <w:abstractNumId w:val="27"/>
  </w:num>
  <w:num w:numId="7">
    <w:abstractNumId w:val="5"/>
  </w:num>
  <w:num w:numId="8">
    <w:abstractNumId w:val="32"/>
  </w:num>
  <w:num w:numId="9">
    <w:abstractNumId w:val="11"/>
  </w:num>
  <w:num w:numId="10">
    <w:abstractNumId w:val="6"/>
  </w:num>
  <w:num w:numId="11">
    <w:abstractNumId w:val="33"/>
  </w:num>
  <w:num w:numId="12">
    <w:abstractNumId w:val="4"/>
  </w:num>
  <w:num w:numId="13">
    <w:abstractNumId w:val="25"/>
  </w:num>
  <w:num w:numId="14">
    <w:abstractNumId w:val="28"/>
  </w:num>
  <w:num w:numId="15">
    <w:abstractNumId w:val="26"/>
  </w:num>
  <w:num w:numId="16">
    <w:abstractNumId w:val="34"/>
  </w:num>
  <w:num w:numId="17">
    <w:abstractNumId w:val="8"/>
  </w:num>
  <w:num w:numId="18">
    <w:abstractNumId w:val="24"/>
  </w:num>
  <w:num w:numId="19">
    <w:abstractNumId w:val="17"/>
  </w:num>
  <w:num w:numId="20">
    <w:abstractNumId w:val="15"/>
  </w:num>
  <w:num w:numId="21">
    <w:abstractNumId w:val="23"/>
  </w:num>
  <w:num w:numId="22">
    <w:abstractNumId w:val="1"/>
  </w:num>
  <w:num w:numId="2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4">
    <w:abstractNumId w:val="21"/>
  </w:num>
  <w:num w:numId="25">
    <w:abstractNumId w:val="10"/>
  </w:num>
  <w:num w:numId="26">
    <w:abstractNumId w:val="7"/>
  </w:num>
  <w:num w:numId="27">
    <w:abstractNumId w:val="20"/>
  </w:num>
  <w:num w:numId="28">
    <w:abstractNumId w:val="18"/>
  </w:num>
  <w:num w:numId="29">
    <w:abstractNumId w:val="19"/>
  </w:num>
  <w:num w:numId="30">
    <w:abstractNumId w:val="31"/>
  </w:num>
  <w:num w:numId="31">
    <w:abstractNumId w:val="22"/>
  </w:num>
  <w:num w:numId="32">
    <w:abstractNumId w:val="12"/>
  </w:num>
  <w:num w:numId="33">
    <w:abstractNumId w:val="2"/>
  </w:num>
  <w:num w:numId="34">
    <w:abstractNumId w:val="38"/>
  </w:num>
  <w:num w:numId="35">
    <w:abstractNumId w:val="14"/>
  </w:num>
  <w:num w:numId="36">
    <w:abstractNumId w:val="29"/>
  </w:num>
  <w:num w:numId="37">
    <w:abstractNumId w:val="3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24"/>
    <w:rsid w:val="000048F3"/>
    <w:rsid w:val="00007A91"/>
    <w:rsid w:val="00007B8A"/>
    <w:rsid w:val="00007C5C"/>
    <w:rsid w:val="00011D32"/>
    <w:rsid w:val="00013C56"/>
    <w:rsid w:val="00015395"/>
    <w:rsid w:val="00025791"/>
    <w:rsid w:val="000304C2"/>
    <w:rsid w:val="0003680F"/>
    <w:rsid w:val="00041C51"/>
    <w:rsid w:val="00043FC1"/>
    <w:rsid w:val="00050CB2"/>
    <w:rsid w:val="00082A3B"/>
    <w:rsid w:val="000900A5"/>
    <w:rsid w:val="0009140E"/>
    <w:rsid w:val="00093FE4"/>
    <w:rsid w:val="000A0263"/>
    <w:rsid w:val="000A2E61"/>
    <w:rsid w:val="000C53CC"/>
    <w:rsid w:val="000D4E04"/>
    <w:rsid w:val="000D5056"/>
    <w:rsid w:val="00100121"/>
    <w:rsid w:val="001032BA"/>
    <w:rsid w:val="0010597B"/>
    <w:rsid w:val="001137DD"/>
    <w:rsid w:val="001316D9"/>
    <w:rsid w:val="00132375"/>
    <w:rsid w:val="00147BF8"/>
    <w:rsid w:val="00155F2C"/>
    <w:rsid w:val="0018248D"/>
    <w:rsid w:val="0019122D"/>
    <w:rsid w:val="00195E95"/>
    <w:rsid w:val="0019770D"/>
    <w:rsid w:val="001A6853"/>
    <w:rsid w:val="001B4998"/>
    <w:rsid w:val="001C201F"/>
    <w:rsid w:val="001C41E2"/>
    <w:rsid w:val="001C4304"/>
    <w:rsid w:val="001C4CE4"/>
    <w:rsid w:val="001D31DF"/>
    <w:rsid w:val="001D4FD0"/>
    <w:rsid w:val="00201CCB"/>
    <w:rsid w:val="00207E7D"/>
    <w:rsid w:val="002157C2"/>
    <w:rsid w:val="00217340"/>
    <w:rsid w:val="002338D4"/>
    <w:rsid w:val="002414EB"/>
    <w:rsid w:val="00241798"/>
    <w:rsid w:val="00241C6B"/>
    <w:rsid w:val="00245D2D"/>
    <w:rsid w:val="002500E0"/>
    <w:rsid w:val="00250DEB"/>
    <w:rsid w:val="00265E38"/>
    <w:rsid w:val="002760F0"/>
    <w:rsid w:val="00277E9B"/>
    <w:rsid w:val="00287738"/>
    <w:rsid w:val="002914EA"/>
    <w:rsid w:val="002A01B5"/>
    <w:rsid w:val="002A05DA"/>
    <w:rsid w:val="002B3E26"/>
    <w:rsid w:val="002B51FD"/>
    <w:rsid w:val="002B72D8"/>
    <w:rsid w:val="002C1535"/>
    <w:rsid w:val="002C7D3A"/>
    <w:rsid w:val="002D0165"/>
    <w:rsid w:val="002D4316"/>
    <w:rsid w:val="002E01A9"/>
    <w:rsid w:val="002E05A0"/>
    <w:rsid w:val="002E0907"/>
    <w:rsid w:val="002E1500"/>
    <w:rsid w:val="002E2B4C"/>
    <w:rsid w:val="002E4E0C"/>
    <w:rsid w:val="002E723B"/>
    <w:rsid w:val="00300C5C"/>
    <w:rsid w:val="00303EAE"/>
    <w:rsid w:val="003043AD"/>
    <w:rsid w:val="00312AD5"/>
    <w:rsid w:val="00312C65"/>
    <w:rsid w:val="003227B9"/>
    <w:rsid w:val="00326E4A"/>
    <w:rsid w:val="003325EF"/>
    <w:rsid w:val="003462C3"/>
    <w:rsid w:val="0035224D"/>
    <w:rsid w:val="00356293"/>
    <w:rsid w:val="003614C9"/>
    <w:rsid w:val="003639A7"/>
    <w:rsid w:val="0036670C"/>
    <w:rsid w:val="00367BCB"/>
    <w:rsid w:val="003705DE"/>
    <w:rsid w:val="00377244"/>
    <w:rsid w:val="003816A2"/>
    <w:rsid w:val="00386B61"/>
    <w:rsid w:val="003907DF"/>
    <w:rsid w:val="003A0807"/>
    <w:rsid w:val="003A0905"/>
    <w:rsid w:val="003B1FB5"/>
    <w:rsid w:val="003B31AA"/>
    <w:rsid w:val="003F3276"/>
    <w:rsid w:val="003F3B56"/>
    <w:rsid w:val="00400355"/>
    <w:rsid w:val="004029DE"/>
    <w:rsid w:val="004069F0"/>
    <w:rsid w:val="00406CFA"/>
    <w:rsid w:val="00406EBC"/>
    <w:rsid w:val="0042163A"/>
    <w:rsid w:val="00421A69"/>
    <w:rsid w:val="00431E24"/>
    <w:rsid w:val="00433F80"/>
    <w:rsid w:val="0043444B"/>
    <w:rsid w:val="00454E32"/>
    <w:rsid w:val="004616A7"/>
    <w:rsid w:val="00461DCF"/>
    <w:rsid w:val="004637D8"/>
    <w:rsid w:val="00466A7D"/>
    <w:rsid w:val="00473473"/>
    <w:rsid w:val="00474710"/>
    <w:rsid w:val="00484523"/>
    <w:rsid w:val="00484F0C"/>
    <w:rsid w:val="004A51BC"/>
    <w:rsid w:val="004B34B9"/>
    <w:rsid w:val="004C17C0"/>
    <w:rsid w:val="004C5BE6"/>
    <w:rsid w:val="004C64AB"/>
    <w:rsid w:val="004D1776"/>
    <w:rsid w:val="004D2D8C"/>
    <w:rsid w:val="004D5AC4"/>
    <w:rsid w:val="004E5DCB"/>
    <w:rsid w:val="004E7CF1"/>
    <w:rsid w:val="004F2F6D"/>
    <w:rsid w:val="0050437F"/>
    <w:rsid w:val="00504AE4"/>
    <w:rsid w:val="00507241"/>
    <w:rsid w:val="005129E9"/>
    <w:rsid w:val="005140BF"/>
    <w:rsid w:val="00522C8B"/>
    <w:rsid w:val="00525954"/>
    <w:rsid w:val="005333F7"/>
    <w:rsid w:val="00543CAD"/>
    <w:rsid w:val="00547FB0"/>
    <w:rsid w:val="005514D1"/>
    <w:rsid w:val="005551F0"/>
    <w:rsid w:val="00555E1C"/>
    <w:rsid w:val="00557BF3"/>
    <w:rsid w:val="00567A9E"/>
    <w:rsid w:val="00571998"/>
    <w:rsid w:val="005759F7"/>
    <w:rsid w:val="00577B70"/>
    <w:rsid w:val="00581AE7"/>
    <w:rsid w:val="005877AE"/>
    <w:rsid w:val="005A759D"/>
    <w:rsid w:val="005B696D"/>
    <w:rsid w:val="005B7504"/>
    <w:rsid w:val="005C3E46"/>
    <w:rsid w:val="005E732E"/>
    <w:rsid w:val="005F2608"/>
    <w:rsid w:val="005F731E"/>
    <w:rsid w:val="005F75A8"/>
    <w:rsid w:val="00603578"/>
    <w:rsid w:val="00603ADC"/>
    <w:rsid w:val="00606CBA"/>
    <w:rsid w:val="00613719"/>
    <w:rsid w:val="00614B85"/>
    <w:rsid w:val="006203AE"/>
    <w:rsid w:val="00654036"/>
    <w:rsid w:val="00654BD6"/>
    <w:rsid w:val="00665DAE"/>
    <w:rsid w:val="00670AEA"/>
    <w:rsid w:val="00671A5F"/>
    <w:rsid w:val="00680936"/>
    <w:rsid w:val="006823DA"/>
    <w:rsid w:val="006B1049"/>
    <w:rsid w:val="006D05F0"/>
    <w:rsid w:val="006D08C3"/>
    <w:rsid w:val="006D502F"/>
    <w:rsid w:val="006E3D72"/>
    <w:rsid w:val="006E4461"/>
    <w:rsid w:val="006E795C"/>
    <w:rsid w:val="006E7B89"/>
    <w:rsid w:val="006E7EBD"/>
    <w:rsid w:val="006F6FF8"/>
    <w:rsid w:val="007016FF"/>
    <w:rsid w:val="00707C03"/>
    <w:rsid w:val="007162F9"/>
    <w:rsid w:val="007325B6"/>
    <w:rsid w:val="0074713F"/>
    <w:rsid w:val="0075005A"/>
    <w:rsid w:val="00751B6B"/>
    <w:rsid w:val="00767F6E"/>
    <w:rsid w:val="00772101"/>
    <w:rsid w:val="00790E24"/>
    <w:rsid w:val="007966EC"/>
    <w:rsid w:val="007A219A"/>
    <w:rsid w:val="007A6CB0"/>
    <w:rsid w:val="007B1053"/>
    <w:rsid w:val="007B7A84"/>
    <w:rsid w:val="007C43EE"/>
    <w:rsid w:val="007C492C"/>
    <w:rsid w:val="007C73CD"/>
    <w:rsid w:val="007D6A27"/>
    <w:rsid w:val="007E2198"/>
    <w:rsid w:val="007F6406"/>
    <w:rsid w:val="008156CF"/>
    <w:rsid w:val="008230ED"/>
    <w:rsid w:val="008365EC"/>
    <w:rsid w:val="00845749"/>
    <w:rsid w:val="008534D2"/>
    <w:rsid w:val="008539F9"/>
    <w:rsid w:val="0087433D"/>
    <w:rsid w:val="008755F8"/>
    <w:rsid w:val="00881375"/>
    <w:rsid w:val="00885594"/>
    <w:rsid w:val="00886D8C"/>
    <w:rsid w:val="00887A2E"/>
    <w:rsid w:val="0089009B"/>
    <w:rsid w:val="00893122"/>
    <w:rsid w:val="008A6D76"/>
    <w:rsid w:val="008B184E"/>
    <w:rsid w:val="008B1B4F"/>
    <w:rsid w:val="008B408E"/>
    <w:rsid w:val="008D6777"/>
    <w:rsid w:val="008F3396"/>
    <w:rsid w:val="008F4D65"/>
    <w:rsid w:val="00904CAA"/>
    <w:rsid w:val="00912BF6"/>
    <w:rsid w:val="00924E98"/>
    <w:rsid w:val="009415F2"/>
    <w:rsid w:val="00947277"/>
    <w:rsid w:val="00970448"/>
    <w:rsid w:val="009777C6"/>
    <w:rsid w:val="00987168"/>
    <w:rsid w:val="009A1DBE"/>
    <w:rsid w:val="009A3D43"/>
    <w:rsid w:val="009B2C6C"/>
    <w:rsid w:val="009B3616"/>
    <w:rsid w:val="009B4625"/>
    <w:rsid w:val="009D75EC"/>
    <w:rsid w:val="009E2C4C"/>
    <w:rsid w:val="009E77F5"/>
    <w:rsid w:val="00A0302C"/>
    <w:rsid w:val="00A20A6D"/>
    <w:rsid w:val="00A2389D"/>
    <w:rsid w:val="00A31662"/>
    <w:rsid w:val="00A570A0"/>
    <w:rsid w:val="00A61024"/>
    <w:rsid w:val="00A72E39"/>
    <w:rsid w:val="00A739C0"/>
    <w:rsid w:val="00A91193"/>
    <w:rsid w:val="00A9185E"/>
    <w:rsid w:val="00AA170B"/>
    <w:rsid w:val="00AA71E5"/>
    <w:rsid w:val="00AA7656"/>
    <w:rsid w:val="00AB4D71"/>
    <w:rsid w:val="00AB6343"/>
    <w:rsid w:val="00AF0253"/>
    <w:rsid w:val="00AF0B64"/>
    <w:rsid w:val="00B25DE1"/>
    <w:rsid w:val="00B26D75"/>
    <w:rsid w:val="00B33DA9"/>
    <w:rsid w:val="00B3650C"/>
    <w:rsid w:val="00B563FA"/>
    <w:rsid w:val="00B718F0"/>
    <w:rsid w:val="00B83205"/>
    <w:rsid w:val="00B87033"/>
    <w:rsid w:val="00BA2126"/>
    <w:rsid w:val="00BA2EFD"/>
    <w:rsid w:val="00BA401D"/>
    <w:rsid w:val="00BB3FCD"/>
    <w:rsid w:val="00BC7D69"/>
    <w:rsid w:val="00BD5CCA"/>
    <w:rsid w:val="00BE2683"/>
    <w:rsid w:val="00BF0ADD"/>
    <w:rsid w:val="00C13E8B"/>
    <w:rsid w:val="00C1597D"/>
    <w:rsid w:val="00C1646B"/>
    <w:rsid w:val="00C21C5E"/>
    <w:rsid w:val="00C25FD1"/>
    <w:rsid w:val="00C52EBA"/>
    <w:rsid w:val="00C54A78"/>
    <w:rsid w:val="00C62BFB"/>
    <w:rsid w:val="00C90278"/>
    <w:rsid w:val="00C96F45"/>
    <w:rsid w:val="00CA24AA"/>
    <w:rsid w:val="00CB1C22"/>
    <w:rsid w:val="00CC7342"/>
    <w:rsid w:val="00CE608F"/>
    <w:rsid w:val="00CF1B58"/>
    <w:rsid w:val="00D14B0C"/>
    <w:rsid w:val="00D1575C"/>
    <w:rsid w:val="00D307D4"/>
    <w:rsid w:val="00D311A7"/>
    <w:rsid w:val="00D314C6"/>
    <w:rsid w:val="00D31D32"/>
    <w:rsid w:val="00D4634A"/>
    <w:rsid w:val="00D55DAC"/>
    <w:rsid w:val="00D622A2"/>
    <w:rsid w:val="00D84F75"/>
    <w:rsid w:val="00D906EE"/>
    <w:rsid w:val="00D90F46"/>
    <w:rsid w:val="00D91542"/>
    <w:rsid w:val="00D921DD"/>
    <w:rsid w:val="00DA4285"/>
    <w:rsid w:val="00DC7965"/>
    <w:rsid w:val="00DD12BD"/>
    <w:rsid w:val="00DE1DDA"/>
    <w:rsid w:val="00DF47D3"/>
    <w:rsid w:val="00E015A6"/>
    <w:rsid w:val="00E02388"/>
    <w:rsid w:val="00E023E9"/>
    <w:rsid w:val="00E17B3A"/>
    <w:rsid w:val="00E23683"/>
    <w:rsid w:val="00E23C7C"/>
    <w:rsid w:val="00E26DBB"/>
    <w:rsid w:val="00E358F0"/>
    <w:rsid w:val="00E45835"/>
    <w:rsid w:val="00E5252A"/>
    <w:rsid w:val="00E54E21"/>
    <w:rsid w:val="00E54F9D"/>
    <w:rsid w:val="00E61053"/>
    <w:rsid w:val="00E85DB7"/>
    <w:rsid w:val="00E86BB9"/>
    <w:rsid w:val="00E906AC"/>
    <w:rsid w:val="00E927DE"/>
    <w:rsid w:val="00E95F97"/>
    <w:rsid w:val="00EA2AA1"/>
    <w:rsid w:val="00EA3BF0"/>
    <w:rsid w:val="00EA48E3"/>
    <w:rsid w:val="00EA57EC"/>
    <w:rsid w:val="00EC2256"/>
    <w:rsid w:val="00EC5698"/>
    <w:rsid w:val="00ED5C60"/>
    <w:rsid w:val="00ED7922"/>
    <w:rsid w:val="00EE4073"/>
    <w:rsid w:val="00F06BA1"/>
    <w:rsid w:val="00F1105B"/>
    <w:rsid w:val="00F52A96"/>
    <w:rsid w:val="00F60943"/>
    <w:rsid w:val="00F62B25"/>
    <w:rsid w:val="00F7569E"/>
    <w:rsid w:val="00F76495"/>
    <w:rsid w:val="00F907E7"/>
    <w:rsid w:val="00FB1AFD"/>
    <w:rsid w:val="00FB7A29"/>
    <w:rsid w:val="00FC00D2"/>
    <w:rsid w:val="00FC0619"/>
    <w:rsid w:val="00FC08E6"/>
    <w:rsid w:val="00FC5ED2"/>
    <w:rsid w:val="00FC68A1"/>
    <w:rsid w:val="00FC70A0"/>
    <w:rsid w:val="00FE4D3F"/>
    <w:rsid w:val="00FE5FE5"/>
    <w:rsid w:val="00FF1289"/>
    <w:rsid w:val="00FF12DE"/>
    <w:rsid w:val="00FF18A5"/>
    <w:rsid w:val="00FF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C132"/>
  <w15:docId w15:val="{54B430F0-E7FA-409E-919A-2C6B2838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AD5"/>
    <w:pPr>
      <w:spacing w:after="160" w:line="256" w:lineRule="auto"/>
    </w:pPr>
    <w:rPr>
      <w:szCs w:val="28"/>
      <w:lang w:bidi="bn-BD"/>
    </w:rPr>
  </w:style>
  <w:style w:type="paragraph" w:styleId="Heading3">
    <w:name w:val="heading 3"/>
    <w:basedOn w:val="Normal"/>
    <w:link w:val="Heading3Char"/>
    <w:uiPriority w:val="9"/>
    <w:qFormat/>
    <w:rsid w:val="00FC68A1"/>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312AD5"/>
  </w:style>
  <w:style w:type="paragraph" w:styleId="ListParagraph">
    <w:name w:val="List Paragraph"/>
    <w:basedOn w:val="Normal"/>
    <w:uiPriority w:val="34"/>
    <w:qFormat/>
    <w:rsid w:val="002E01A9"/>
    <w:pPr>
      <w:ind w:left="720"/>
      <w:contextualSpacing/>
    </w:pPr>
  </w:style>
  <w:style w:type="paragraph" w:styleId="NormalWeb">
    <w:name w:val="Normal (Web)"/>
    <w:basedOn w:val="Normal"/>
    <w:uiPriority w:val="99"/>
    <w:unhideWhenUsed/>
    <w:rsid w:val="0019770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9770D"/>
    <w:rPr>
      <w:b/>
      <w:bCs/>
    </w:rPr>
  </w:style>
  <w:style w:type="character" w:styleId="Hyperlink">
    <w:name w:val="Hyperlink"/>
    <w:basedOn w:val="DefaultParagraphFont"/>
    <w:uiPriority w:val="99"/>
    <w:unhideWhenUsed/>
    <w:rsid w:val="0019770D"/>
    <w:rPr>
      <w:color w:val="0000FF"/>
      <w:u w:val="single"/>
    </w:rPr>
  </w:style>
  <w:style w:type="paragraph" w:customStyle="1" w:styleId="rtejustify">
    <w:name w:val="rtejustify"/>
    <w:basedOn w:val="Normal"/>
    <w:rsid w:val="00FC68A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FC68A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C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C68A1"/>
    <w:rPr>
      <w:rFonts w:ascii="Courier New" w:eastAsia="Times New Roman" w:hAnsi="Courier New" w:cs="Courier New"/>
      <w:sz w:val="20"/>
      <w:szCs w:val="20"/>
    </w:rPr>
  </w:style>
  <w:style w:type="paragraph" w:styleId="Header">
    <w:name w:val="header"/>
    <w:basedOn w:val="Normal"/>
    <w:link w:val="HeaderChar"/>
    <w:uiPriority w:val="99"/>
    <w:unhideWhenUsed/>
    <w:rsid w:val="0001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395"/>
    <w:rPr>
      <w:szCs w:val="28"/>
      <w:lang w:bidi="bn-BD"/>
    </w:rPr>
  </w:style>
  <w:style w:type="paragraph" w:styleId="Footer">
    <w:name w:val="footer"/>
    <w:basedOn w:val="Normal"/>
    <w:link w:val="FooterChar"/>
    <w:uiPriority w:val="99"/>
    <w:unhideWhenUsed/>
    <w:rsid w:val="0001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395"/>
    <w:rPr>
      <w:szCs w:val="28"/>
      <w:lang w:bidi="bn-BD"/>
    </w:rPr>
  </w:style>
  <w:style w:type="paragraph" w:styleId="BalloonText">
    <w:name w:val="Balloon Text"/>
    <w:basedOn w:val="Normal"/>
    <w:link w:val="BalloonTextChar"/>
    <w:uiPriority w:val="99"/>
    <w:semiHidden/>
    <w:unhideWhenUsed/>
    <w:rsid w:val="00EA2AA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A2AA1"/>
    <w:rPr>
      <w:rFonts w:ascii="Tahoma" w:hAnsi="Tahoma" w:cs="Tahoma"/>
      <w:sz w:val="16"/>
      <w:szCs w:val="20"/>
      <w:lang w:bidi="bn-BD"/>
    </w:rPr>
  </w:style>
  <w:style w:type="table" w:styleId="TableGrid">
    <w:name w:val="Table Grid"/>
    <w:basedOn w:val="TableNormal"/>
    <w:uiPriority w:val="39"/>
    <w:rsid w:val="0037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0"/>
    <w:basedOn w:val="Normal"/>
    <w:rsid w:val="00BB3FC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8737">
      <w:bodyDiv w:val="1"/>
      <w:marLeft w:val="0"/>
      <w:marRight w:val="0"/>
      <w:marTop w:val="0"/>
      <w:marBottom w:val="0"/>
      <w:divBdr>
        <w:top w:val="none" w:sz="0" w:space="0" w:color="auto"/>
        <w:left w:val="none" w:sz="0" w:space="0" w:color="auto"/>
        <w:bottom w:val="none" w:sz="0" w:space="0" w:color="auto"/>
        <w:right w:val="none" w:sz="0" w:space="0" w:color="auto"/>
      </w:divBdr>
    </w:div>
    <w:div w:id="222760011">
      <w:bodyDiv w:val="1"/>
      <w:marLeft w:val="0"/>
      <w:marRight w:val="0"/>
      <w:marTop w:val="0"/>
      <w:marBottom w:val="0"/>
      <w:divBdr>
        <w:top w:val="none" w:sz="0" w:space="0" w:color="auto"/>
        <w:left w:val="none" w:sz="0" w:space="0" w:color="auto"/>
        <w:bottom w:val="none" w:sz="0" w:space="0" w:color="auto"/>
        <w:right w:val="none" w:sz="0" w:space="0" w:color="auto"/>
      </w:divBdr>
    </w:div>
    <w:div w:id="223374712">
      <w:bodyDiv w:val="1"/>
      <w:marLeft w:val="0"/>
      <w:marRight w:val="0"/>
      <w:marTop w:val="0"/>
      <w:marBottom w:val="0"/>
      <w:divBdr>
        <w:top w:val="none" w:sz="0" w:space="0" w:color="auto"/>
        <w:left w:val="none" w:sz="0" w:space="0" w:color="auto"/>
        <w:bottom w:val="none" w:sz="0" w:space="0" w:color="auto"/>
        <w:right w:val="none" w:sz="0" w:space="0" w:color="auto"/>
      </w:divBdr>
    </w:div>
    <w:div w:id="284703933">
      <w:bodyDiv w:val="1"/>
      <w:marLeft w:val="0"/>
      <w:marRight w:val="0"/>
      <w:marTop w:val="0"/>
      <w:marBottom w:val="0"/>
      <w:divBdr>
        <w:top w:val="none" w:sz="0" w:space="0" w:color="auto"/>
        <w:left w:val="none" w:sz="0" w:space="0" w:color="auto"/>
        <w:bottom w:val="none" w:sz="0" w:space="0" w:color="auto"/>
        <w:right w:val="none" w:sz="0" w:space="0" w:color="auto"/>
      </w:divBdr>
      <w:divsChild>
        <w:div w:id="1663004416">
          <w:marLeft w:val="0"/>
          <w:marRight w:val="0"/>
          <w:marTop w:val="0"/>
          <w:marBottom w:val="0"/>
          <w:divBdr>
            <w:top w:val="none" w:sz="0" w:space="0" w:color="auto"/>
            <w:left w:val="none" w:sz="0" w:space="0" w:color="auto"/>
            <w:bottom w:val="none" w:sz="0" w:space="0" w:color="auto"/>
            <w:right w:val="none" w:sz="0" w:space="0" w:color="auto"/>
          </w:divBdr>
          <w:divsChild>
            <w:div w:id="2025281565">
              <w:marLeft w:val="0"/>
              <w:marRight w:val="0"/>
              <w:marTop w:val="0"/>
              <w:marBottom w:val="0"/>
              <w:divBdr>
                <w:top w:val="none" w:sz="0" w:space="0" w:color="auto"/>
                <w:left w:val="none" w:sz="0" w:space="0" w:color="auto"/>
                <w:bottom w:val="none" w:sz="0" w:space="0" w:color="auto"/>
                <w:right w:val="none" w:sz="0" w:space="0" w:color="auto"/>
              </w:divBdr>
              <w:divsChild>
                <w:div w:id="16637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011">
          <w:marLeft w:val="0"/>
          <w:marRight w:val="0"/>
          <w:marTop w:val="0"/>
          <w:marBottom w:val="0"/>
          <w:divBdr>
            <w:top w:val="none" w:sz="0" w:space="0" w:color="auto"/>
            <w:left w:val="none" w:sz="0" w:space="0" w:color="auto"/>
            <w:bottom w:val="none" w:sz="0" w:space="0" w:color="auto"/>
            <w:right w:val="none" w:sz="0" w:space="0" w:color="auto"/>
          </w:divBdr>
          <w:divsChild>
            <w:div w:id="2064601337">
              <w:marLeft w:val="0"/>
              <w:marRight w:val="0"/>
              <w:marTop w:val="150"/>
              <w:marBottom w:val="150"/>
              <w:divBdr>
                <w:top w:val="none" w:sz="0" w:space="0" w:color="auto"/>
                <w:left w:val="none" w:sz="0" w:space="0" w:color="auto"/>
                <w:bottom w:val="none" w:sz="0" w:space="0" w:color="auto"/>
                <w:right w:val="none" w:sz="0" w:space="0" w:color="auto"/>
              </w:divBdr>
            </w:div>
            <w:div w:id="2081445981">
              <w:marLeft w:val="0"/>
              <w:marRight w:val="0"/>
              <w:marTop w:val="0"/>
              <w:marBottom w:val="219"/>
              <w:divBdr>
                <w:top w:val="single" w:sz="6" w:space="0" w:color="CCCCCC"/>
                <w:left w:val="single" w:sz="6" w:space="0" w:color="CCCCCC"/>
                <w:bottom w:val="single" w:sz="6" w:space="0" w:color="CCCCCC"/>
                <w:right w:val="single" w:sz="6" w:space="0" w:color="CCCCCC"/>
              </w:divBdr>
              <w:divsChild>
                <w:div w:id="2999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6159">
      <w:bodyDiv w:val="1"/>
      <w:marLeft w:val="0"/>
      <w:marRight w:val="0"/>
      <w:marTop w:val="0"/>
      <w:marBottom w:val="0"/>
      <w:divBdr>
        <w:top w:val="none" w:sz="0" w:space="0" w:color="auto"/>
        <w:left w:val="none" w:sz="0" w:space="0" w:color="auto"/>
        <w:bottom w:val="none" w:sz="0" w:space="0" w:color="auto"/>
        <w:right w:val="none" w:sz="0" w:space="0" w:color="auto"/>
      </w:divBdr>
      <w:divsChild>
        <w:div w:id="1822621763">
          <w:marLeft w:val="0"/>
          <w:marRight w:val="0"/>
          <w:marTop w:val="0"/>
          <w:marBottom w:val="450"/>
          <w:divBdr>
            <w:top w:val="none" w:sz="0" w:space="0" w:color="auto"/>
            <w:left w:val="none" w:sz="0" w:space="0" w:color="auto"/>
            <w:bottom w:val="none" w:sz="0" w:space="0" w:color="auto"/>
            <w:right w:val="none" w:sz="0" w:space="0" w:color="auto"/>
          </w:divBdr>
        </w:div>
      </w:divsChild>
    </w:div>
    <w:div w:id="658004561">
      <w:bodyDiv w:val="1"/>
      <w:marLeft w:val="0"/>
      <w:marRight w:val="0"/>
      <w:marTop w:val="0"/>
      <w:marBottom w:val="0"/>
      <w:divBdr>
        <w:top w:val="none" w:sz="0" w:space="0" w:color="auto"/>
        <w:left w:val="none" w:sz="0" w:space="0" w:color="auto"/>
        <w:bottom w:val="none" w:sz="0" w:space="0" w:color="auto"/>
        <w:right w:val="none" w:sz="0" w:space="0" w:color="auto"/>
      </w:divBdr>
    </w:div>
    <w:div w:id="665978773">
      <w:bodyDiv w:val="1"/>
      <w:marLeft w:val="0"/>
      <w:marRight w:val="0"/>
      <w:marTop w:val="0"/>
      <w:marBottom w:val="0"/>
      <w:divBdr>
        <w:top w:val="none" w:sz="0" w:space="0" w:color="auto"/>
        <w:left w:val="none" w:sz="0" w:space="0" w:color="auto"/>
        <w:bottom w:val="none" w:sz="0" w:space="0" w:color="auto"/>
        <w:right w:val="none" w:sz="0" w:space="0" w:color="auto"/>
      </w:divBdr>
    </w:div>
    <w:div w:id="670378116">
      <w:bodyDiv w:val="1"/>
      <w:marLeft w:val="0"/>
      <w:marRight w:val="0"/>
      <w:marTop w:val="0"/>
      <w:marBottom w:val="0"/>
      <w:divBdr>
        <w:top w:val="none" w:sz="0" w:space="0" w:color="auto"/>
        <w:left w:val="none" w:sz="0" w:space="0" w:color="auto"/>
        <w:bottom w:val="none" w:sz="0" w:space="0" w:color="auto"/>
        <w:right w:val="none" w:sz="0" w:space="0" w:color="auto"/>
      </w:divBdr>
    </w:div>
    <w:div w:id="1363440277">
      <w:bodyDiv w:val="1"/>
      <w:marLeft w:val="0"/>
      <w:marRight w:val="0"/>
      <w:marTop w:val="0"/>
      <w:marBottom w:val="0"/>
      <w:divBdr>
        <w:top w:val="none" w:sz="0" w:space="0" w:color="auto"/>
        <w:left w:val="none" w:sz="0" w:space="0" w:color="auto"/>
        <w:bottom w:val="none" w:sz="0" w:space="0" w:color="auto"/>
        <w:right w:val="none" w:sz="0" w:space="0" w:color="auto"/>
      </w:divBdr>
    </w:div>
    <w:div w:id="1477336519">
      <w:bodyDiv w:val="1"/>
      <w:marLeft w:val="0"/>
      <w:marRight w:val="0"/>
      <w:marTop w:val="0"/>
      <w:marBottom w:val="0"/>
      <w:divBdr>
        <w:top w:val="none" w:sz="0" w:space="0" w:color="auto"/>
        <w:left w:val="none" w:sz="0" w:space="0" w:color="auto"/>
        <w:bottom w:val="none" w:sz="0" w:space="0" w:color="auto"/>
        <w:right w:val="none" w:sz="0" w:space="0" w:color="auto"/>
      </w:divBdr>
    </w:div>
    <w:div w:id="1541673195">
      <w:bodyDiv w:val="1"/>
      <w:marLeft w:val="0"/>
      <w:marRight w:val="0"/>
      <w:marTop w:val="0"/>
      <w:marBottom w:val="0"/>
      <w:divBdr>
        <w:top w:val="none" w:sz="0" w:space="0" w:color="auto"/>
        <w:left w:val="none" w:sz="0" w:space="0" w:color="auto"/>
        <w:bottom w:val="none" w:sz="0" w:space="0" w:color="auto"/>
        <w:right w:val="none" w:sz="0" w:space="0" w:color="auto"/>
      </w:divBdr>
    </w:div>
    <w:div w:id="1607542404">
      <w:bodyDiv w:val="1"/>
      <w:marLeft w:val="0"/>
      <w:marRight w:val="0"/>
      <w:marTop w:val="0"/>
      <w:marBottom w:val="0"/>
      <w:divBdr>
        <w:top w:val="none" w:sz="0" w:space="0" w:color="auto"/>
        <w:left w:val="none" w:sz="0" w:space="0" w:color="auto"/>
        <w:bottom w:val="none" w:sz="0" w:space="0" w:color="auto"/>
        <w:right w:val="none" w:sz="0" w:space="0" w:color="auto"/>
      </w:divBdr>
    </w:div>
    <w:div w:id="1743141184">
      <w:bodyDiv w:val="1"/>
      <w:marLeft w:val="0"/>
      <w:marRight w:val="0"/>
      <w:marTop w:val="0"/>
      <w:marBottom w:val="0"/>
      <w:divBdr>
        <w:top w:val="none" w:sz="0" w:space="0" w:color="auto"/>
        <w:left w:val="none" w:sz="0" w:space="0" w:color="auto"/>
        <w:bottom w:val="none" w:sz="0" w:space="0" w:color="auto"/>
        <w:right w:val="none" w:sz="0" w:space="0" w:color="auto"/>
      </w:divBdr>
      <w:divsChild>
        <w:div w:id="362829863">
          <w:marLeft w:val="0"/>
          <w:marRight w:val="0"/>
          <w:marTop w:val="0"/>
          <w:marBottom w:val="0"/>
          <w:divBdr>
            <w:top w:val="none" w:sz="0" w:space="0" w:color="auto"/>
            <w:left w:val="none" w:sz="0" w:space="0" w:color="auto"/>
            <w:bottom w:val="none" w:sz="0" w:space="0" w:color="auto"/>
            <w:right w:val="none" w:sz="0" w:space="0" w:color="auto"/>
          </w:divBdr>
        </w:div>
      </w:divsChild>
    </w:div>
    <w:div w:id="18042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754B5-A9B8-4BEA-8F66-29FEEE4A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8</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roman</dc:creator>
  <cp:keywords/>
  <dc:description/>
  <cp:lastModifiedBy>Rakib Ratul</cp:lastModifiedBy>
  <cp:revision>208</cp:revision>
  <dcterms:created xsi:type="dcterms:W3CDTF">2020-11-20T15:35:00Z</dcterms:created>
  <dcterms:modified xsi:type="dcterms:W3CDTF">2021-04-17T11:28:00Z</dcterms:modified>
</cp:coreProperties>
</file>