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B2247" w14:textId="77777777" w:rsidR="003D5E6A" w:rsidRPr="003D5E6A" w:rsidRDefault="003D5E6A" w:rsidP="003D5E6A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36"/>
          <w:szCs w:val="36"/>
          <w14:ligatures w14:val="none"/>
        </w:rPr>
      </w:pPr>
      <w:r w:rsidRPr="003D5E6A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36"/>
          <w:szCs w:val="36"/>
          <w14:ligatures w14:val="none"/>
        </w:rPr>
        <w:t>Closer Look: public/ vs assets/ for Image Storage</w:t>
      </w:r>
    </w:p>
    <w:p w14:paraId="3A9ED323" w14:textId="77777777" w:rsidR="003D5E6A" w:rsidRPr="003D5E6A" w:rsidRDefault="003D5E6A" w:rsidP="003D5E6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The public/ Folder</w:t>
      </w:r>
    </w:p>
    <w:p w14:paraId="7A16BB48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As shown in the previous lecture you can store images in the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 and then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directly reference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them from inside your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index.html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or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index.css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files.</w:t>
      </w:r>
    </w:p>
    <w:p w14:paraId="551BA3A1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The reason for that is that images (or, in general: files) stored in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are made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publicly available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by the underlying project development server &amp; build process. Just like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index.html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, those files can directly be visited from inside the browser and can therefore also be requested by other files.</w:t>
      </w:r>
    </w:p>
    <w:p w14:paraId="206135AD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If you try loading </w:t>
      </w:r>
      <w:proofErr w:type="gram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localhost:5173/some-image.jpg</w:t>
      </w:r>
      <w:proofErr w:type="gram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, you'll be able to see that image (if it exists in the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folder, of course).</w:t>
      </w:r>
    </w:p>
    <w:p w14:paraId="4C54EDB0" w14:textId="77777777" w:rsidR="003D5E6A" w:rsidRPr="003D5E6A" w:rsidRDefault="003D5E6A" w:rsidP="003D5E6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The </w:t>
      </w:r>
      <w:proofErr w:type="spellStart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src</w:t>
      </w:r>
      <w:proofErr w:type="spell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/assets/ Folder</w:t>
      </w:r>
    </w:p>
    <w:p w14:paraId="712F497C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You can also store images in the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/assets/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 (or, actually, anywhere in the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folder).</w:t>
      </w:r>
    </w:p>
    <w:p w14:paraId="3E22FE00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So</w:t>
      </w:r>
      <w:proofErr w:type="gram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what's the difference compared to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?</w:t>
      </w:r>
    </w:p>
    <w:p w14:paraId="5F772BD3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Any files (of any format) stored in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(or subfolders like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/assets/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) are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not made available to the public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. They can't be accessed by website visitors. If you try loading </w:t>
      </w:r>
      <w:proofErr w:type="gram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localhost:5173/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/assets/some-image.jpg</w:t>
      </w:r>
      <w:proofErr w:type="gramEnd"/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, you'll get an error.</w:t>
      </w:r>
    </w:p>
    <w:p w14:paraId="79D93815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Instead, files stored in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(and subfolders) can be used in your code files. Images imported into code files are then picked up by the underlying build process, potentially optimized, and kind of </w:t>
      </w:r>
      <w:r w:rsidRPr="003D5E6A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"injected"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into the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 right before serving the website. Links to those images are automatically generated and used in the places where you referenced the imported images.</w:t>
      </w:r>
    </w:p>
    <w:p w14:paraId="1D497631" w14:textId="77777777" w:rsidR="003D5E6A" w:rsidRPr="003D5E6A" w:rsidRDefault="003D5E6A" w:rsidP="003D5E6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Which Folder Should You Use?</w:t>
      </w:r>
    </w:p>
    <w:p w14:paraId="2647F352" w14:textId="77777777" w:rsidR="003D5E6A" w:rsidRPr="003D5E6A" w:rsidRDefault="003D5E6A" w:rsidP="003D5E6A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You should use the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public/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 for any images that should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not be handled by the build process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and that should be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generally available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. Good candidates are images used directly in the </w:t>
      </w:r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index.html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file or favicons.</w:t>
      </w:r>
    </w:p>
    <w:p w14:paraId="314E4923" w14:textId="77777777" w:rsidR="003D5E6A" w:rsidRPr="003D5E6A" w:rsidRDefault="003D5E6A" w:rsidP="003D5E6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On the other hand, images that are used </w:t>
      </w:r>
      <w:r w:rsidRPr="003D5E6A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inside of components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should typically be stored in the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 folder (e.g., in </w:t>
      </w:r>
      <w:proofErr w:type="spellStart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src</w:t>
      </w:r>
      <w:proofErr w:type="spellEnd"/>
      <w:r w:rsidRPr="003D5E6A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/assets/</w:t>
      </w:r>
      <w:r w:rsidRPr="003D5E6A">
        <w:rPr>
          <w:rFonts w:ascii="Roboto" w:eastAsia="Times New Roman" w:hAnsi="Roboto" w:cs="Times New Roman"/>
          <w:color w:val="2D2F31"/>
          <w:kern w:val="0"/>
          <w14:ligatures w14:val="none"/>
        </w:rPr>
        <w:t>).</w:t>
      </w:r>
    </w:p>
    <w:p w14:paraId="13545C39" w14:textId="77777777" w:rsidR="003D5E6A" w:rsidRDefault="003D5E6A"/>
    <w:sectPr w:rsidR="003D5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6A"/>
    <w:rsid w:val="003D5E6A"/>
    <w:rsid w:val="0096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636F"/>
  <w15:chartTrackingRefBased/>
  <w15:docId w15:val="{F4AF65CC-19C8-49A1-846C-B44E93B8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17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1</cp:revision>
  <dcterms:created xsi:type="dcterms:W3CDTF">2024-08-26T07:55:00Z</dcterms:created>
  <dcterms:modified xsi:type="dcterms:W3CDTF">2024-08-26T07:57:00Z</dcterms:modified>
</cp:coreProperties>
</file>