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FakturaPass — Canonical Invoice v1 — JSON Schema Contract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Repository target: packages/contracts/schemas/invoice-v1.schema.json</w:t>
      </w:r>
    </w:p>
    <w:p w:rsidR="00000000" w:rsidDel="00000000" w:rsidP="00000000" w:rsidRDefault="00000000" w:rsidRPr="00000000" w14:paraId="00000004">
      <w:pPr>
        <w:rPr/>
      </w:pPr>
      <w:r w:rsidDel="00000000" w:rsidR="00000000" w:rsidRPr="00000000">
        <w:rPr>
          <w:rtl w:val="0"/>
        </w:rPr>
        <w:t xml:space="preserve">JSON Schema dialect: 2020-12. Objects are closed by default (additional properties false) except extensions. All identifiers are strings. Money, rates and quantities are decimal strings, never JSON numbers. Dates are ISO YYYY-MM-DD and receivedAt is RFC3339 date-time.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Top-level required fields</w:t>
      </w:r>
    </w:p>
    <w:p w:rsidR="00000000" w:rsidDel="00000000" w:rsidP="00000000" w:rsidRDefault="00000000" w:rsidRPr="00000000" w14:paraId="00000007">
      <w:pPr>
        <w:rPr/>
      </w:pPr>
      <w:r w:rsidDel="00000000" w:rsidR="00000000" w:rsidRPr="00000000">
        <w:rPr>
          <w:rtl w:val="0"/>
        </w:rPr>
        <w:t xml:space="preserve">schemaVersion, source, document, seller, buyer, lines, allowancesCharges, taxBreakdown, totals, attachments, extensions. payment may be null.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schemaVersion</w:t>
      </w:r>
    </w:p>
    <w:p w:rsidR="00000000" w:rsidDel="00000000" w:rsidP="00000000" w:rsidRDefault="00000000" w:rsidRPr="00000000" w14:paraId="0000000A">
      <w:pPr>
        <w:rPr/>
      </w:pPr>
      <w:r w:rsidDel="00000000" w:rsidR="00000000" w:rsidRPr="00000000">
        <w:rPr>
          <w:rtl w:val="0"/>
        </w:rPr>
        <w:t xml:space="preserve">Constant: fakturapass.invoice.v1</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source</w:t>
      </w:r>
    </w:p>
    <w:p w:rsidR="00000000" w:rsidDel="00000000" w:rsidP="00000000" w:rsidRDefault="00000000" w:rsidRPr="00000000" w14:paraId="0000000D">
      <w:pPr>
        <w:rPr/>
      </w:pPr>
      <w:r w:rsidDel="00000000" w:rsidR="00000000" w:rsidRPr="00000000">
        <w:rPr>
          <w:rtl w:val="0"/>
        </w:rPr>
        <w:t xml:space="preserve">Required: system:string(1..100), recordId:string(1..200), receivedAt:date-time. Optional nullable fileName:string(max 255).</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document</w:t>
      </w:r>
    </w:p>
    <w:p w:rsidR="00000000" w:rsidDel="00000000" w:rsidP="00000000" w:rsidRDefault="00000000" w:rsidRPr="00000000" w14:paraId="00000010">
      <w:pPr>
        <w:rPr/>
      </w:pPr>
      <w:r w:rsidDel="00000000" w:rsidR="00000000" w:rsidRPr="00000000">
        <w:rPr>
          <w:rtl w:val="0"/>
        </w:rPr>
        <w:t xml:space="preserve">Required: type constant INVOICE, number:string(1..100), issueDate:date, currency constant EUR. Optional nullable buyerReference, purchaseOrderReference and contractReference; if present they must be non-empty strings.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party (seller and buyer)</w:t>
      </w:r>
    </w:p>
    <w:p w:rsidR="00000000" w:rsidDel="00000000" w:rsidP="00000000" w:rsidRDefault="00000000" w:rsidRPr="00000000" w14:paraId="00000013">
      <w:pPr>
        <w:rPr/>
      </w:pPr>
      <w:r w:rsidDel="00000000" w:rsidR="00000000" w:rsidRPr="00000000">
        <w:rPr>
          <w:rtl w:val="0"/>
        </w:rPr>
        <w:t xml:space="preserve">Required: name, address, electronicAddress.</w:t>
      </w:r>
    </w:p>
    <w:p w:rsidR="00000000" w:rsidDel="00000000" w:rsidP="00000000" w:rsidRDefault="00000000" w:rsidRPr="00000000" w14:paraId="00000014">
      <w:pPr>
        <w:rPr/>
      </w:pPr>
      <w:r w:rsidDel="00000000" w:rsidR="00000000" w:rsidRPr="00000000">
        <w:rPr>
          <w:rtl w:val="0"/>
        </w:rPr>
        <w:t xml:space="preserve">Optional nullable: tradingName, vatId, taxNumber, legalRegistrationId, contact.</w:t>
      </w:r>
    </w:p>
    <w:p w:rsidR="00000000" w:rsidDel="00000000" w:rsidP="00000000" w:rsidRDefault="00000000" w:rsidRPr="00000000" w14:paraId="00000015">
      <w:pPr>
        <w:rPr/>
      </w:pPr>
      <w:r w:rsidDel="00000000" w:rsidR="00000000" w:rsidRPr="00000000">
        <w:rPr>
          <w:rtl w:val="0"/>
        </w:rPr>
        <w:t xml:space="preserve">address requires street, city, postalCode, countryCode constant DE; additional is nullable.</w:t>
      </w:r>
    </w:p>
    <w:p w:rsidR="00000000" w:rsidDel="00000000" w:rsidP="00000000" w:rsidRDefault="00000000" w:rsidRPr="00000000" w14:paraId="00000016">
      <w:pPr>
        <w:rPr/>
      </w:pPr>
      <w:r w:rsidDel="00000000" w:rsidR="00000000" w:rsidRPr="00000000">
        <w:rPr>
          <w:rtl w:val="0"/>
        </w:rPr>
        <w:t xml:space="preserve">electronicAddress requires non-empty schemeId and value. The generator must never invent either value.</w:t>
      </w:r>
    </w:p>
    <w:p w:rsidR="00000000" w:rsidDel="00000000" w:rsidP="00000000" w:rsidRDefault="00000000" w:rsidRPr="00000000" w14:paraId="00000017">
      <w:pPr>
        <w:rPr/>
      </w:pPr>
      <w:r w:rsidDel="00000000" w:rsidR="00000000" w:rsidRPr="00000000">
        <w:rPr>
          <w:rtl w:val="0"/>
        </w:rPr>
        <w:t xml:space="preserve">legalRegistrationId contains value and optional schemeId.</w:t>
      </w:r>
    </w:p>
    <w:p w:rsidR="00000000" w:rsidDel="00000000" w:rsidP="00000000" w:rsidRDefault="00000000" w:rsidRPr="00000000" w14:paraId="00000018">
      <w:pPr>
        <w:rPr/>
      </w:pPr>
      <w:r w:rsidDel="00000000" w:rsidR="00000000" w:rsidRPr="00000000">
        <w:rPr>
          <w:rtl w:val="0"/>
        </w:rPr>
        <w:t xml:space="preserve">contact may contain nullable name/email/phone.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lines</w:t>
      </w:r>
    </w:p>
    <w:p w:rsidR="00000000" w:rsidDel="00000000" w:rsidP="00000000" w:rsidRDefault="00000000" w:rsidRPr="00000000" w14:paraId="0000001B">
      <w:pPr>
        <w:rPr/>
      </w:pPr>
      <w:r w:rsidDel="00000000" w:rsidR="00000000" w:rsidRPr="00000000">
        <w:rPr>
          <w:rtl w:val="0"/>
        </w:rPr>
        <w:t xml:space="preserve">Array, minimum 1. Each line requires id, name, quantity, unitCode, unitPrice, lineNetAmount, tax, allowancesCharges.</w:t>
      </w:r>
    </w:p>
    <w:p w:rsidR="00000000" w:rsidDel="00000000" w:rsidP="00000000" w:rsidRDefault="00000000" w:rsidRPr="00000000" w14:paraId="0000001C">
      <w:pPr>
        <w:rPr/>
      </w:pPr>
      <w:r w:rsidDel="00000000" w:rsidR="00000000" w:rsidRPr="00000000">
        <w:rPr>
          <w:rtl w:val="0"/>
        </w:rPr>
        <w:t xml:space="preserve">quantity and monetary values use decimal-string pattern with dot as decimal separator.</w:t>
      </w:r>
    </w:p>
    <w:p w:rsidR="00000000" w:rsidDel="00000000" w:rsidP="00000000" w:rsidRDefault="00000000" w:rsidRPr="00000000" w14:paraId="0000001D">
      <w:pPr>
        <w:rPr/>
      </w:pPr>
      <w:r w:rsidDel="00000000" w:rsidR="00000000" w:rsidRPr="00000000">
        <w:rPr>
          <w:rtl w:val="0"/>
        </w:rPr>
        <w:t xml:space="preserve">unitPrice requires amount and positive/non-negative baseQuantity according to domain rule.</w:t>
      </w:r>
    </w:p>
    <w:p w:rsidR="00000000" w:rsidDel="00000000" w:rsidP="00000000" w:rsidRDefault="00000000" w:rsidRPr="00000000" w14:paraId="0000001E">
      <w:pPr>
        <w:rPr/>
      </w:pPr>
      <w:r w:rsidDel="00000000" w:rsidR="00000000" w:rsidRPr="00000000">
        <w:rPr>
          <w:rtl w:val="0"/>
        </w:rPr>
        <w:t xml:space="preserve">tax requires categoryCode and rate.</w:t>
      </w:r>
    </w:p>
    <w:p w:rsidR="00000000" w:rsidDel="00000000" w:rsidP="00000000" w:rsidRDefault="00000000" w:rsidRPr="00000000" w14:paraId="0000001F">
      <w:pPr>
        <w:rPr/>
      </w:pPr>
      <w:r w:rsidDel="00000000" w:rsidR="00000000" w:rsidRPr="00000000">
        <w:rPr>
          <w:rtl w:val="0"/>
        </w:rPr>
        <w:t xml:space="preserve">Optional nullable description, buyerAccountingReference, purchaseOrderLineReference.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allowanceCharge</w:t>
      </w:r>
    </w:p>
    <w:p w:rsidR="00000000" w:rsidDel="00000000" w:rsidP="00000000" w:rsidRDefault="00000000" w:rsidRPr="00000000" w14:paraId="00000022">
      <w:pPr>
        <w:rPr/>
      </w:pPr>
      <w:r w:rsidDel="00000000" w:rsidR="00000000" w:rsidRPr="00000000">
        <w:rPr>
          <w:rtl w:val="0"/>
        </w:rPr>
        <w:t xml:space="preserve">Requires charge:boolean and amount:non-negative decimal string. Optional nullable reason, reasonCode, baseAmount, percentage and tax. No business-critical defaulting.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taxBreakdown</w:t>
      </w:r>
    </w:p>
    <w:p w:rsidR="00000000" w:rsidDel="00000000" w:rsidP="00000000" w:rsidRDefault="00000000" w:rsidRPr="00000000" w14:paraId="00000025">
      <w:pPr>
        <w:rPr/>
      </w:pPr>
      <w:r w:rsidDel="00000000" w:rsidR="00000000" w:rsidRPr="00000000">
        <w:rPr>
          <w:rtl w:val="0"/>
        </w:rPr>
        <w:t xml:space="preserve">Array minimum 1. Each entry requires categoryCode, rate, taxableAmount and taxAmount.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totals</w:t>
      </w:r>
    </w:p>
    <w:p w:rsidR="00000000" w:rsidDel="00000000" w:rsidP="00000000" w:rsidRDefault="00000000" w:rsidRPr="00000000" w14:paraId="00000028">
      <w:pPr>
        <w:rPr/>
      </w:pPr>
      <w:r w:rsidDel="00000000" w:rsidR="00000000" w:rsidRPr="00000000">
        <w:rPr>
          <w:rtl w:val="0"/>
        </w:rPr>
        <w:t xml:space="preserve">Requires lineNetAmount, allowanceTotal, chargeTotal, taxExclusiveAmount, taxAmount, taxInclusiveAmount, prepaidAmount, payableRoundingAmount, payableAmount. All are decimal strings. Allowance/charge/prepaid totals are non-negative; other totals may follow explicit semantic rules.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payment</w:t>
      </w:r>
    </w:p>
    <w:p w:rsidR="00000000" w:rsidDel="00000000" w:rsidP="00000000" w:rsidRDefault="00000000" w:rsidRPr="00000000" w14:paraId="0000002B">
      <w:pPr>
        <w:rPr/>
      </w:pPr>
      <w:r w:rsidDel="00000000" w:rsidR="00000000" w:rsidRPr="00000000">
        <w:rPr>
          <w:rtl w:val="0"/>
        </w:rPr>
        <w:t xml:space="preserve">Nullable object. If present requires meansCode. Optional nullable dueDate, terms, iban, bic, accountName, paymentReference.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attachments</w:t>
      </w:r>
    </w:p>
    <w:p w:rsidR="00000000" w:rsidDel="00000000" w:rsidP="00000000" w:rsidRDefault="00000000" w:rsidRPr="00000000" w14:paraId="0000002E">
      <w:pPr>
        <w:rPr/>
      </w:pPr>
      <w:r w:rsidDel="00000000" w:rsidR="00000000" w:rsidRPr="00000000">
        <w:rPr>
          <w:rtl w:val="0"/>
        </w:rPr>
        <w:t xml:space="preserve">Array. Each item requires id, fileName, mediaType. Optional nullable description, objectKey, sha256. sha256, when present, is lowercase 64-character hexadecimal.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extensions</w:t>
      </w:r>
    </w:p>
    <w:p w:rsidR="00000000" w:rsidDel="00000000" w:rsidP="00000000" w:rsidRDefault="00000000" w:rsidRPr="00000000" w14:paraId="00000031">
      <w:pPr>
        <w:rPr/>
      </w:pPr>
      <w:r w:rsidDel="00000000" w:rsidR="00000000" w:rsidRPr="00000000">
        <w:rPr>
          <w:rtl w:val="0"/>
        </w:rPr>
        <w:t xml:space="preserve">Object reserved for forward compatibility. Release A generation ignores it. No supported business behavior may depend on extensions.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Decimal lexical rule</w:t>
      </w:r>
    </w:p>
    <w:p w:rsidR="00000000" w:rsidDel="00000000" w:rsidP="00000000" w:rsidRDefault="00000000" w:rsidRPr="00000000" w14:paraId="00000034">
      <w:pPr>
        <w:rPr/>
      </w:pPr>
      <w:r w:rsidDel="00000000" w:rsidR="00000000" w:rsidRPr="00000000">
        <w:rPr>
          <w:rtl w:val="0"/>
        </w:rPr>
        <w:t xml:space="preserve">Accept canonical strings matching: optional minus sign, integer without unnecessary leading zeros except zero itself, optional period plus one or more fractional digits. Comma decimal notation is invalid in canonical JSON and belongs only in a versioned source mapping transform.</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Semantic rules outside JSON Schema</w:t>
      </w:r>
    </w:p>
    <w:p w:rsidR="00000000" w:rsidDel="00000000" w:rsidP="00000000" w:rsidRDefault="00000000" w:rsidRPr="00000000" w14:paraId="00000037">
      <w:pPr>
        <w:rPr/>
      </w:pPr>
      <w:r w:rsidDel="00000000" w:rsidR="00000000" w:rsidRPr="00000000">
        <w:rPr>
          <w:rtl w:val="0"/>
        </w:rPr>
        <w:t xml:space="preserve">• Schema validity is separate from arithmetic/tax/XRechnung validity.</w:t>
      </w:r>
    </w:p>
    <w:p w:rsidR="00000000" w:rsidDel="00000000" w:rsidP="00000000" w:rsidRDefault="00000000" w:rsidRPr="00000000" w14:paraId="00000038">
      <w:pPr>
        <w:rPr/>
      </w:pPr>
      <w:r w:rsidDel="00000000" w:rsidR="00000000" w:rsidRPr="00000000">
        <w:rPr>
          <w:rtl w:val="0"/>
        </w:rPr>
        <w:t xml:space="preserve">• Empty strings are rejected; permitted absence is null or omitted according to the generated repository schema.</w:t>
      </w:r>
    </w:p>
    <w:p w:rsidR="00000000" w:rsidDel="00000000" w:rsidP="00000000" w:rsidRDefault="00000000" w:rsidRPr="00000000" w14:paraId="00000039">
      <w:pPr>
        <w:rPr/>
      </w:pPr>
      <w:r w:rsidDel="00000000" w:rsidR="00000000" w:rsidRPr="00000000">
        <w:rPr>
          <w:rtl w:val="0"/>
        </w:rPr>
        <w:t xml:space="preserve">• Release A allows only INVOICE, EUR and DE seller/buyer country under the support policy.</w:t>
      </w:r>
    </w:p>
    <w:p w:rsidR="00000000" w:rsidDel="00000000" w:rsidP="00000000" w:rsidRDefault="00000000" w:rsidRPr="00000000" w14:paraId="0000003A">
      <w:pPr>
        <w:rPr/>
      </w:pPr>
      <w:r w:rsidDel="00000000" w:rsidR="00000000" w:rsidRPr="00000000">
        <w:rPr>
          <w:rtl w:val="0"/>
        </w:rPr>
        <w:t xml:space="preserve">• VAT categories/rates are supported only when explicitly listed in the fixture-backed support matrix; the schema accepting a code does not mean the product supports that case.</w:t>
      </w:r>
    </w:p>
    <w:p w:rsidR="00000000" w:rsidDel="00000000" w:rsidP="00000000" w:rsidRDefault="00000000" w:rsidRPr="00000000" w14:paraId="0000003B">
      <w:pPr>
        <w:rPr/>
      </w:pPr>
      <w:r w:rsidDel="00000000" w:rsidR="00000000" w:rsidRPr="00000000">
        <w:rPr>
          <w:rtl w:val="0"/>
        </w:rPr>
        <w:t xml:space="preserve">• seller and buyer electronicAddress are mandatory canonical inputs for Release A. Scheme/value validity is checked by codelists/official rules.</w:t>
      </w:r>
    </w:p>
    <w:p w:rsidR="00000000" w:rsidDel="00000000" w:rsidP="00000000" w:rsidRDefault="00000000" w:rsidRPr="00000000" w14:paraId="0000003C">
      <w:pPr>
        <w:rPr/>
      </w:pPr>
      <w:r w:rsidDel="00000000" w:rsidR="00000000" w:rsidRPr="00000000">
        <w:rPr>
          <w:rtl w:val="0"/>
        </w:rPr>
        <w:t xml:space="preserve">• source.receivedAt is provenance and is not an invoice business date.</w:t>
      </w:r>
    </w:p>
    <w:p w:rsidR="00000000" w:rsidDel="00000000" w:rsidP="00000000" w:rsidRDefault="00000000" w:rsidRPr="00000000" w14:paraId="0000003D">
      <w:pPr>
        <w:rPr/>
      </w:pPr>
      <w:r w:rsidDel="00000000" w:rsidR="00000000" w:rsidRPr="00000000">
        <w:rPr>
          <w:rtl w:val="0"/>
        </w:rPr>
        <w:t xml:space="preserve">• The repository JSON Schema must be generated/implemented from this field contract and accompanied by positive/negative contract tests.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Required contract tests</w:t>
      </w:r>
    </w:p>
    <w:p w:rsidR="00000000" w:rsidDel="00000000" w:rsidP="00000000" w:rsidRDefault="00000000" w:rsidRPr="00000000" w14:paraId="00000040">
      <w:pPr>
        <w:rPr/>
      </w:pPr>
      <w:r w:rsidDel="00000000" w:rsidR="00000000" w:rsidRPr="00000000">
        <w:rPr>
          <w:rtl w:val="0"/>
        </w:rPr>
        <w:t xml:space="preserve">1. FP-A-001 validates.</w:t>
      </w:r>
    </w:p>
    <w:p w:rsidR="00000000" w:rsidDel="00000000" w:rsidP="00000000" w:rsidRDefault="00000000" w:rsidRPr="00000000" w14:paraId="00000041">
      <w:pPr>
        <w:rPr/>
      </w:pPr>
      <w:r w:rsidDel="00000000" w:rsidR="00000000" w:rsidRPr="00000000">
        <w:rPr>
          <w:rtl w:val="0"/>
        </w:rPr>
        <w:t xml:space="preserve">2. Missing any top-level required field fails SCHEMA_INVALID.</w:t>
      </w:r>
    </w:p>
    <w:p w:rsidR="00000000" w:rsidDel="00000000" w:rsidP="00000000" w:rsidRDefault="00000000" w:rsidRPr="00000000" w14:paraId="00000042">
      <w:pPr>
        <w:rPr/>
      </w:pPr>
      <w:r w:rsidDel="00000000" w:rsidR="00000000" w:rsidRPr="00000000">
        <w:rPr>
          <w:rtl w:val="0"/>
        </w:rPr>
        <w:t xml:space="preserve">3. JSON numeric money (for example 12.34 rather than a string) fails.</w:t>
      </w:r>
    </w:p>
    <w:p w:rsidR="00000000" w:rsidDel="00000000" w:rsidP="00000000" w:rsidRDefault="00000000" w:rsidRPr="00000000" w14:paraId="00000043">
      <w:pPr>
        <w:rPr/>
      </w:pPr>
      <w:r w:rsidDel="00000000" w:rsidR="00000000" w:rsidRPr="00000000">
        <w:rPr>
          <w:rtl w:val="0"/>
        </w:rPr>
        <w:t xml:space="preserve">4. Comma decimal string fails.</w:t>
      </w:r>
    </w:p>
    <w:p w:rsidR="00000000" w:rsidDel="00000000" w:rsidP="00000000" w:rsidRDefault="00000000" w:rsidRPr="00000000" w14:paraId="00000044">
      <w:pPr>
        <w:rPr/>
      </w:pPr>
      <w:r w:rsidDel="00000000" w:rsidR="00000000" w:rsidRPr="00000000">
        <w:rPr>
          <w:rtl w:val="0"/>
        </w:rPr>
        <w:t xml:space="preserve">5. Empty mandatory strings fail.</w:t>
      </w:r>
    </w:p>
    <w:p w:rsidR="00000000" w:rsidDel="00000000" w:rsidP="00000000" w:rsidRDefault="00000000" w:rsidRPr="00000000" w14:paraId="00000045">
      <w:pPr>
        <w:rPr/>
      </w:pPr>
      <w:r w:rsidDel="00000000" w:rsidR="00000000" w:rsidRPr="00000000">
        <w:rPr>
          <w:rtl w:val="0"/>
        </w:rPr>
        <w:t xml:space="preserve">6. Missing seller/buyer electronicAddress fails.</w:t>
      </w:r>
    </w:p>
    <w:p w:rsidR="00000000" w:rsidDel="00000000" w:rsidP="00000000" w:rsidRDefault="00000000" w:rsidRPr="00000000" w14:paraId="00000046">
      <w:pPr>
        <w:rPr/>
      </w:pPr>
      <w:r w:rsidDel="00000000" w:rsidR="00000000" w:rsidRPr="00000000">
        <w:rPr>
          <w:rtl w:val="0"/>
        </w:rPr>
        <w:t xml:space="preserve">7. currency other than EUR fails Release A schema/policy.</w:t>
      </w:r>
    </w:p>
    <w:p w:rsidR="00000000" w:rsidDel="00000000" w:rsidP="00000000" w:rsidRDefault="00000000" w:rsidRPr="00000000" w14:paraId="00000047">
      <w:pPr>
        <w:rPr/>
      </w:pPr>
      <w:r w:rsidDel="00000000" w:rsidR="00000000" w:rsidRPr="00000000">
        <w:rPr>
          <w:rtl w:val="0"/>
        </w:rPr>
        <w:t xml:space="preserve">8. seller/buyer country other than DE fails Release A schema/policy.</w:t>
      </w:r>
    </w:p>
    <w:p w:rsidR="00000000" w:rsidDel="00000000" w:rsidP="00000000" w:rsidRDefault="00000000" w:rsidRPr="00000000" w14:paraId="00000048">
      <w:pPr>
        <w:rPr/>
      </w:pPr>
      <w:r w:rsidDel="00000000" w:rsidR="00000000" w:rsidRPr="00000000">
        <w:rPr>
          <w:rtl w:val="0"/>
        </w:rPr>
        <w:t xml:space="preserve">9. Unknown top-level keys fail except inside extensions.</w:t>
      </w:r>
    </w:p>
    <w:p w:rsidR="00000000" w:rsidDel="00000000" w:rsidP="00000000" w:rsidRDefault="00000000" w:rsidRPr="00000000" w14:paraId="00000049">
      <w:pPr>
        <w:rPr/>
      </w:pPr>
      <w:r w:rsidDel="00000000" w:rsidR="00000000" w:rsidRPr="00000000">
        <w:rPr>
          <w:rtl w:val="0"/>
        </w:rPr>
        <w:t xml:space="preserve">10. Malformed SHA-256/date/date-time/email fields fail their contract checks.</w:t>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