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n5fcfokkfug" w:id="0"/>
      <w:bookmarkEnd w:id="0"/>
      <w:r w:rsidDel="00000000" w:rsidR="00000000" w:rsidRPr="00000000">
        <w:rPr>
          <w:rtl w:val="0"/>
        </w:rPr>
        <w:t xml:space="preserve">Resonance — Campaign Flow and World Consequences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i8agio7z2b6" w:id="1"/>
      <w:bookmarkEnd w:id="1"/>
      <w:r w:rsidDel="00000000" w:rsidR="00000000" w:rsidRPr="00000000">
        <w:rPr>
          <w:rtl w:val="0"/>
        </w:rPr>
        <w:t xml:space="preserve">Campaign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campaign is designed as one interconnected argument expressed through movement, places and consequences.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 major region contributes three things: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distinct way to use the Resonance toolkit;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community with legitimate needs;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world-state decision that changes later conditions.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finale only works if the player remembers those places as lived-in systems rather than isolated levels.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fl70ak3i1ydt" w:id="2"/>
      <w:bookmarkEnd w:id="2"/>
      <w:r w:rsidDel="00000000" w:rsidR="00000000" w:rsidRPr="00000000">
        <w:rPr>
          <w:rtl w:val="0"/>
        </w:rPr>
        <w:t xml:space="preserve">Campaign shape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broad progression is: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Wayfarer Scar / Transit opening;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Gravity Orchard;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Foundry;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Flooded Observatory;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Sea;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 Array;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Loom;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Transit Crown;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Periapsis Core.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sequence is readable, but the campaign is not a rigid corridor.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Early and midgame routes can offer limited ordering freedom, optional returns and advanced sequence opportunities.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Late game converges more deliberately.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vnq0aem0uvaa" w:id="3"/>
      <w:bookmarkEnd w:id="3"/>
      <w:r w:rsidDel="00000000" w:rsidR="00000000" w:rsidRPr="00000000">
        <w:rPr>
          <w:rtl w:val="0"/>
        </w:rPr>
        <w:t xml:space="preserve">Opening — Orientation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opening teaches: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movement;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combat;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or Echo;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world transformation.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also establishes the central story question by showing that stabilizing one settlement harms conditions somewhere else.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Wayfarer Scar and the early Transit Spine become reference points the player understands well enough to recognize when the world later changes them.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z4xigyh2sqla" w:id="4"/>
      <w:bookmarkEnd w:id="4"/>
      <w:r w:rsidDel="00000000" w:rsidR="00000000" w:rsidRPr="00000000">
        <w:rPr>
          <w:rtl w:val="0"/>
        </w:rPr>
        <w:t xml:space="preserve">Gravity Orchard — First major consequence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Gravity Orchard introduces: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Latch;</w:t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Orbit;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fractured gravity ecology;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major regional choice.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Outcome families: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Restoration;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Adaptive Stabilization;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 Calibration.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choice establishes the campaign rule that no valid outcome is purely cosmetic.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 changes: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routes;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agriculture;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ecology;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position;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later water and support needs;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Transit relationships.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ytrp0fb1wjfp" w:id="5"/>
      <w:bookmarkEnd w:id="5"/>
      <w:r w:rsidDel="00000000" w:rsidR="00000000" w:rsidRPr="00000000">
        <w:rPr>
          <w:rtl w:val="0"/>
        </w:rPr>
        <w:t xml:space="preserve">Solar Foundry — Power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Solar Foundry introduces: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Shift;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mirror and beam systems;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glass as a gameplay material;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politics of recovered capacity.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Outcome families: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 Grid;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Civic;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Fractured Spectrum.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Foundry contributes strongly to the Meridian’s later power condition.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Its outcome can change: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powered Transit machinery;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settlement services;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dormant industrial threats;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Sea activation;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Tessel/Choir foreshadowing.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w1nr6r76spd0" w:id="6"/>
      <w:bookmarkEnd w:id="6"/>
      <w:r w:rsidDel="00000000" w:rsidR="00000000" w:rsidRPr="00000000">
        <w:rPr>
          <w:rtl w:val="0"/>
        </w:rPr>
        <w:t xml:space="preserve">Flooded Observatory — Water and thermal stability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Observatory deepens movement rather than adding a foundational ability.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Its regional systems include: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floating water volumes;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momentum transitions;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refraction;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and charge.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Outcome families: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 Channel Restoration;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Suspended Basin Stabilization;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Relief Diversion.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Its decision changes: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water exists;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populations have access;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ecologies survive;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routes remain;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an earlier region receives support.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relief target should respond to prior state.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player who already solved one region’s water need should not receive dialogue pretending that need still exists.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9xolilemg4ai" w:id="7"/>
      <w:bookmarkEnd w:id="7"/>
      <w:r w:rsidDel="00000000" w:rsidR="00000000" w:rsidRPr="00000000">
        <w:rPr>
          <w:rtl w:val="0"/>
        </w:rPr>
        <w:t xml:space="preserve">Rust Sea — Structure and material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Rust Sea introduces Flux and a buried machine-city beneath metallic particulate.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Outcome families: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 Excavation;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Tides;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Directed Migration.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decision contributes to later structural access and material availability.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 can alter: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exposed infrastructure;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salvage communities;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machinery;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regional material states;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 support;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Foundry demand;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 construction options.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Directed Migration makes the interdependence especially visible because both benefit and hazard move into another place.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n5wpa6ljcyf6" w:id="8"/>
      <w:bookmarkEnd w:id="8"/>
      <w:r w:rsidDel="00000000" w:rsidR="00000000" w:rsidRPr="00000000">
        <w:rPr>
          <w:rtl w:val="0"/>
        </w:rPr>
        <w:t xml:space="preserve">Choir Array — Communication and Tessel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Choir Array introduces Phase and confirms Tessel.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Outcome families: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Lock;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Chorus;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Partitioned Accord.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decision shapes later field communication.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It can alter: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Phase-route density;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presence;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 clarity;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anomalous field events;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Custodian response;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signal propagation;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finale communication options.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choice is not “believe in Tessel or do not.”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By this point Tessel’s intelligent behavior is evident.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question is how much communication, freedom and boundary the Meridian can safely support.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mdlfbrsx0u9r" w:id="9"/>
      <w:bookmarkEnd w:id="9"/>
      <w:r w:rsidDel="00000000" w:rsidR="00000000" w:rsidRPr="00000000">
        <w:rPr>
          <w:rtl w:val="0"/>
        </w:rPr>
        <w:t xml:space="preserve">Cloud Loom — Atmospheric support and reserve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Cloud Loom introduces Invert and makes large-scale extraction visible.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Outcome families: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Harvest;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Envelope;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Lift.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decision shapes: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reserve;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exterior current strength;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safety;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regional support;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Transit Crown conditions;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Periapsis resources.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Maximum output is useful.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Lower output is safer.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Distributed output solves several smaller problems while sacrificing peak capacity.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All three should create credible arguments.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t561rkgl5dui" w:id="10"/>
      <w:bookmarkEnd w:id="10"/>
      <w:r w:rsidDel="00000000" w:rsidR="00000000" w:rsidRPr="00000000">
        <w:rPr>
          <w:rtl w:val="0"/>
        </w:rPr>
        <w:t xml:space="preserve">Broken Transit Crown — Consequence convergence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Crown is where the player sees previous decisions operating simultaneously.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Instead of treating every possible combination as a bespoke branch, the world communicates several broad conditions.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wu9m4f8dywyp" w:id="11"/>
      <w:bookmarkEnd w:id="11"/>
      <w:r w:rsidDel="00000000" w:rsidR="00000000" w:rsidRPr="00000000">
        <w:rPr>
          <w:rtl w:val="0"/>
        </w:rPr>
        <w:t xml:space="preserve">Power Reserve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Influenced mainly by Foundry and Loom.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Visible through: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machinery;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lighting and system hum;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route availability;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Custodian hardware;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confidence.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gbxva18cqi4j" w:id="12"/>
      <w:bookmarkEnd w:id="12"/>
      <w:r w:rsidDel="00000000" w:rsidR="00000000" w:rsidRPr="00000000">
        <w:rPr>
          <w:rtl w:val="0"/>
        </w:rPr>
        <w:t xml:space="preserve">Water and Thermal Stability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Influenced by Observatory and related support decisions.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Visible through: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coolant;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systems;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flooding/dryness;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support;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hazards.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7mvcgaencqoo" w:id="13"/>
      <w:bookmarkEnd w:id="13"/>
      <w:r w:rsidDel="00000000" w:rsidR="00000000" w:rsidRPr="00000000">
        <w:rPr>
          <w:rtl w:val="0"/>
        </w:rPr>
        <w:t xml:space="preserve">Structural Access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Influenced by Rust Sea and recovered infrastructure.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Visible through: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exposed materials;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 quality;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 structures;</w:t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salvage solutions;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reinforcement.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p1cqm9ejh90k" w:id="14"/>
      <w:bookmarkEnd w:id="14"/>
      <w:r w:rsidDel="00000000" w:rsidR="00000000" w:rsidRPr="00000000">
        <w:rPr>
          <w:rtl w:val="0"/>
        </w:rPr>
        <w:t xml:space="preserve">Field Communication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Influenced by Choir.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Visible through: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presence;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overlays;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 behavior;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interference;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Custodian containment response.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ej1r3xidbg8" w:id="15"/>
      <w:bookmarkEnd w:id="15"/>
      <w:r w:rsidDel="00000000" w:rsidR="00000000" w:rsidRPr="00000000">
        <w:rPr>
          <w:rtl w:val="0"/>
        </w:rPr>
        <w:t xml:space="preserve">Atmospheric Support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Influenced by Cloud Loom.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Visible through: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strength;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exterior traversal;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 currents;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kite support;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hazards.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sptybdo24taf" w:id="16"/>
      <w:bookmarkEnd w:id="16"/>
      <w:r w:rsidDel="00000000" w:rsidR="00000000" w:rsidRPr="00000000">
        <w:rPr>
          <w:rtl w:val="0"/>
        </w:rPr>
        <w:t xml:space="preserve">Habitat and Adaptation Support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Influenced by several regional outcomes and community quests.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Visible through: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communities appear;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adapted systems survived;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support groups can travel;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kinds of displaced populations are present.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This is not a morality score.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It is the physical and social result of decisions.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xvt9nfmofsjd" w:id="17"/>
      <w:bookmarkEnd w:id="17"/>
      <w:r w:rsidDel="00000000" w:rsidR="00000000" w:rsidRPr="00000000">
        <w:rPr>
          <w:rtl w:val="0"/>
        </w:rPr>
        <w:t xml:space="preserve">Crown support characters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Crown should show several returning regional groups, not everyone.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Possible support includes: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Foundry technicians;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Observatory hydrologists;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salvagers;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 field mediators;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route crews;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Orchard workers or ecologists.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They do not need to agree with the player.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group can help prevent catastrophe while criticizing the decision that created the need.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v3n1m58cymcl" w:id="18"/>
      <w:bookmarkEnd w:id="18"/>
      <w:r w:rsidDel="00000000" w:rsidR="00000000" w:rsidRPr="00000000">
        <w:rPr>
          <w:rtl w:val="0"/>
        </w:rPr>
        <w:t xml:space="preserve">Crown as argument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Custodian Assembly uses the accumulated state as evidence.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If the player restored large amounts of capacity, Custodians can argue that historical systems still work.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the player favored adaptation but created fragile support, Custodians can point to the risk.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If distributed systems worked well, the Wayfarers have evidence that non-central coordination is viable.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game should let both sides refer to actual consequences rather than generic ideology.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s9z8x7noeugy" w:id="19"/>
      <w:bookmarkEnd w:id="19"/>
      <w:r w:rsidDel="00000000" w:rsidR="00000000" w:rsidRPr="00000000">
        <w:rPr>
          <w:rtl w:val="0"/>
        </w:rPr>
        <w:t xml:space="preserve">Periapsis — Final aggregation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Periapsis consumes the campaign’s accumulated condition.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region can become easier, harder or different based on: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reserve;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communication;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structural access;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support;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calibration;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channel;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Astral Shepherd or substitute alignment work.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Earlier choices modify the context of the final decision.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They do not automatically decide it.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k9dhkmuixxwa" w:id="20"/>
      <w:bookmarkEnd w:id="20"/>
      <w:r w:rsidDel="00000000" w:rsidR="00000000" w:rsidRPr="00000000">
        <w:rPr>
          <w:rtl w:val="0"/>
        </w:rPr>
        <w:t xml:space="preserve">Final configuration availability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Historical Continuity and Distributed Meridian remain broadly available.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Open Resonance requires a viable Tessel communication channel.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Bounded Accord requires several support classes, each with multiple ways to satisfy it.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player receives explicit information about missing conditions.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There is no undocumented “true ending” checklist.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8ewz9abfn78z" w:id="21"/>
      <w:bookmarkEnd w:id="21"/>
      <w:r w:rsidDel="00000000" w:rsidR="00000000" w:rsidRPr="00000000">
        <w:rPr>
          <w:rtl w:val="0"/>
        </w:rPr>
        <w:t xml:space="preserve">Historical Continuity consequences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This path recentralizes the Meridian.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Typical gains: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conventional connectivity;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predictable correction;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historical services;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authority structure.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Typical costs: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regional autonomy;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or narrowing of some adaptations;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restricted Tessel;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standardization of systems that had diverged.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Earlier restoration-friendly choices can make this route mechanically smoother, but are not a hidden moral prerequisite.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z46jckj4d3n9" w:id="22"/>
      <w:bookmarkEnd w:id="22"/>
      <w:r w:rsidDel="00000000" w:rsidR="00000000" w:rsidRPr="00000000">
        <w:rPr>
          <w:rtl w:val="0"/>
        </w:rPr>
        <w:t xml:space="preserve">Distributed Meridian consequences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path disperses master control.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Typical gains: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regional autonomy;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preserved transformed environments;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single system can overwrite everything.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Typical costs: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central capacity;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permanent isolation of some systems;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dependence on cooperation;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uneven recovery.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Earlier distributed support choices can improve the transition.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g4jjxtv7xr81" w:id="23"/>
      <w:bookmarkEnd w:id="23"/>
      <w:r w:rsidDel="00000000" w:rsidR="00000000" w:rsidRPr="00000000">
        <w:rPr>
          <w:rtl w:val="0"/>
        </w:rPr>
        <w:t xml:space="preserve">Open Resonance consequences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This path integrates Tessel into regulation.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Typical gains: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field coordination;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broader Phase infrastructure;</w:t>
      </w:r>
    </w:p>
    <w:p w:rsidR="00000000" w:rsidDel="00000000" w:rsidP="00000000" w:rsidRDefault="00000000" w:rsidRPr="00000000" w14:paraId="0000015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cooperation with distributed intelligence.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Typical costs: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of exclusive human control;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political resistance;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uncertain long-term development;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unequal access for communities that opt out.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quality of the Tessel relationship depends on the campaign, but uncertainty remains.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ru5onzhl762v" w:id="24"/>
      <w:bookmarkEnd w:id="24"/>
      <w:r w:rsidDel="00000000" w:rsidR="00000000" w:rsidRPr="00000000">
        <w:rPr>
          <w:rtl w:val="0"/>
        </w:rPr>
        <w:t xml:space="preserve">Bounded Accord consequences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This path creates partitions between major forms of authority.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Typical gains: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bounded coexistence;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autonomy;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continuing Tessel communication;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single-point control.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Typical costs: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peak reserve;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permanent maintenance burden;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of full recentralization;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retired high-output systems;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political dissatisfaction.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It is intentionally more complex, not “better.”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mik1uhd9gs0i" w:id="25"/>
      <w:bookmarkEnd w:id="25"/>
      <w:r w:rsidDel="00000000" w:rsidR="00000000" w:rsidRPr="00000000">
        <w:rPr>
          <w:rtl w:val="0"/>
        </w:rPr>
        <w:t xml:space="preserve">Cross-region consequence rules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Every major regional decision should affect at least one other part of the game.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 useful consequence can be: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resource;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community;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ecology;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behavior;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character;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hazard;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service;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dialogue;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finale advantage or cost.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player does not need to see every consequence immediately.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Some of the strongest moments come from returning later and recognizing a connection.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rPr/>
      </w:pPr>
      <w:bookmarkStart w:colFirst="0" w:colLast="0" w:name="_tig3kxw7gxjp" w:id="26"/>
      <w:bookmarkEnd w:id="26"/>
      <w:r w:rsidDel="00000000" w:rsidR="00000000" w:rsidRPr="00000000">
        <w:rPr>
          <w:rtl w:val="0"/>
        </w:rPr>
        <w:t xml:space="preserve">Consequences should be specific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Avoid vague writing such as: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“the Meridian is stronger.”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Transit lift now works;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settlement received power;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water sphere was drained;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salvage route disappeared;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Tessel channel became visible;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workers relocated;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Crown current became safer;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Periapsis subsystem lacks reserve.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Specific consequences make choices believable.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bookmarkStart w:colFirst="0" w:colLast="0" w:name="_ylnknkm3t726" w:id="27"/>
      <w:bookmarkEnd w:id="27"/>
      <w:r w:rsidDel="00000000" w:rsidR="00000000" w:rsidRPr="00000000">
        <w:rPr>
          <w:rtl w:val="0"/>
        </w:rPr>
        <w:t xml:space="preserve">Consequences should include gain and loss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 meaningful decision usually changes at least two dimensions.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For example, historical restoration might: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transport;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adapted ecology;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awaken old defenses;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a later central option.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 distributed solution might: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local life;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more maintenance;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lower capacity;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route.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No option needs equal cost in every category, but none should be consequence-free.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bookmarkStart w:colFirst="0" w:colLast="0" w:name="_ryjrdp7myykr" w:id="28"/>
      <w:bookmarkEnd w:id="28"/>
      <w:r w:rsidDel="00000000" w:rsidR="00000000" w:rsidRPr="00000000">
        <w:rPr>
          <w:rtl w:val="0"/>
        </w:rPr>
        <w:t xml:space="preserve">No hidden morality system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 game does not translate choices into a secret score such as:</w:t>
      </w:r>
    </w:p>
    <w:p w:rsidR="00000000" w:rsidDel="00000000" w:rsidP="00000000" w:rsidRDefault="00000000" w:rsidRPr="00000000" w14:paraId="000001A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compassionate;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authoritarian;</w:t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ecological;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selfish.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Instead, later content reads actual outcomes.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This lets two players reach the same final philosophy through different histories.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pokbl5njxuvg" w:id="29"/>
      <w:bookmarkEnd w:id="29"/>
      <w:r w:rsidDel="00000000" w:rsidR="00000000" w:rsidRPr="00000000">
        <w:rPr>
          <w:rtl w:val="0"/>
        </w:rPr>
        <w:t xml:space="preserve">Backtracking as consequence inspection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Old regions remain relevant throughout the campaign.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New abilities create mechanical return routes.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World decisions create state return routes.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NPCs move.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Services change.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Enemies migrate.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Environmental materials shift.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 return visit should often answer: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“What happened here because of what I did?”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That is as important as: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“What can I reach now because of my new ability?”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97ertdzf9gz" w:id="30"/>
      <w:bookmarkEnd w:id="30"/>
      <w:r w:rsidDel="00000000" w:rsidR="00000000" w:rsidRPr="00000000">
        <w:rPr>
          <w:rtl w:val="0"/>
        </w:rPr>
        <w:t xml:space="preserve">Campaign ordering freedom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opening is strongly guided.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Early campaign offers controlled choice around Orchard, Transit and Foundry access.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Midgame interconnects Foundry, Observatory, Rust and return routes more strongly.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Choir represents a later narrative threshold.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Cloud Loom leads toward the endgame convergence.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Broken Transit Crown and Periapsis form the deliberate late-game spine.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Optional content can be tackled around this structure without making the campaign a fully open-world checklist.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r65aiic22vqe" w:id="31"/>
      <w:bookmarkEnd w:id="31"/>
      <w:r w:rsidDel="00000000" w:rsidR="00000000" w:rsidRPr="00000000">
        <w:rPr>
          <w:rtl w:val="0"/>
        </w:rPr>
        <w:t xml:space="preserve">Campaign pacing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The full journey should feel like escalation in understanding.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cyet2rhceguy" w:id="32"/>
      <w:bookmarkEnd w:id="32"/>
      <w:r w:rsidDel="00000000" w:rsidR="00000000" w:rsidRPr="00000000">
        <w:rPr>
          <w:rtl w:val="0"/>
        </w:rPr>
        <w:t xml:space="preserve">Early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player asks: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How do I move through this broken place?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iuy2usj134w3" w:id="33"/>
      <w:bookmarkEnd w:id="33"/>
      <w:r w:rsidDel="00000000" w:rsidR="00000000" w:rsidRPr="00000000">
        <w:rPr>
          <w:rtl w:val="0"/>
        </w:rPr>
        <w:t xml:space="preserve">Early-mid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player asks: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Why do people want different kinds of repair?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kyw1ex6fbwlq" w:id="34"/>
      <w:bookmarkEnd w:id="34"/>
      <w:r w:rsidDel="00000000" w:rsidR="00000000" w:rsidRPr="00000000">
        <w:rPr>
          <w:rtl w:val="0"/>
        </w:rPr>
        <w:t xml:space="preserve">Mid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 player asks: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How are power, water, structure and ecology connected?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oimt81lpun4y" w:id="35"/>
      <w:bookmarkEnd w:id="35"/>
      <w:r w:rsidDel="00000000" w:rsidR="00000000" w:rsidRPr="00000000">
        <w:rPr>
          <w:rtl w:val="0"/>
        </w:rPr>
        <w:t xml:space="preserve">Late-mid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player asks: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What counts as life, intelligence and legitimate participation?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hk61xgvpfboq" w:id="36"/>
      <w:bookmarkEnd w:id="36"/>
      <w:r w:rsidDel="00000000" w:rsidR="00000000" w:rsidRPr="00000000">
        <w:rPr>
          <w:rtl w:val="0"/>
        </w:rPr>
        <w:t xml:space="preserve">Late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player asks: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Who should have authority to stabilize the whole habitat?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o1b4tl5vwf38" w:id="37"/>
      <w:bookmarkEnd w:id="37"/>
      <w:r w:rsidDel="00000000" w:rsidR="00000000" w:rsidRPr="00000000">
        <w:rPr>
          <w:rtl w:val="0"/>
        </w:rPr>
        <w:t xml:space="preserve">Finale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The player asks: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What should the Meridian become?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/>
      </w:pPr>
      <w:bookmarkStart w:colFirst="0" w:colLast="0" w:name="_myjye8x46miu" w:id="38"/>
      <w:bookmarkEnd w:id="38"/>
      <w:r w:rsidDel="00000000" w:rsidR="00000000" w:rsidRPr="00000000">
        <w:rPr>
          <w:rtl w:val="0"/>
        </w:rPr>
        <w:t xml:space="preserve">Completion experience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 first ending should feel complete without requiring exhaustive exploration.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Completionist play should add: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 arcs;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 major encounters;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movement challenges;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deeper regional evidence;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configuration prerequisites;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secrets;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alternate world-state combinations.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 extra content should deepen the same game rather than reveal that the ordinary ending was somehow invalid.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z52bzeiar0lu" w:id="39"/>
      <w:bookmarkEnd w:id="39"/>
      <w:r w:rsidDel="00000000" w:rsidR="00000000" w:rsidRPr="00000000">
        <w:rPr>
          <w:rtl w:val="0"/>
        </w:rPr>
        <w:t xml:space="preserve">Campaign quality bar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campaign succeeds when: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region has a distinct mechanical and social identity;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abilities recontextualize older spaces;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choices produce visible changes;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those changes affect later regions;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Crown clearly reflects the player’s history;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finale preserves agency;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final path has a gain and permanent cost;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players can explain how their Meridian became different from another player’s without relying on a hidden morality label.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