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AEC" w:rsidRPr="00096B0D" w:rsidRDefault="001A6AEC" w:rsidP="000968D6">
      <w:pPr>
        <w:shd w:val="clear" w:color="auto" w:fill="FFFFFF"/>
        <w:spacing w:before="100" w:beforeAutospacing="1" w:after="100" w:afterAutospacing="1" w:line="240" w:lineRule="auto"/>
        <w:rPr>
          <w:rFonts w:asciiTheme="majorBidi" w:hAnsiTheme="majorBidi" w:cstheme="majorBidi"/>
          <w:b/>
          <w:bCs/>
          <w:sz w:val="28"/>
          <w:szCs w:val="28"/>
        </w:rPr>
      </w:pPr>
      <w:r w:rsidRPr="00096B0D">
        <w:rPr>
          <w:rFonts w:asciiTheme="majorBidi" w:hAnsiTheme="majorBidi" w:cstheme="majorBidi"/>
          <w:b/>
          <w:bCs/>
          <w:sz w:val="28"/>
          <w:szCs w:val="28"/>
        </w:rPr>
        <w:t xml:space="preserve">Done by: Mohammad </w:t>
      </w:r>
      <w:proofErr w:type="spellStart"/>
      <w:r w:rsidRPr="00096B0D">
        <w:rPr>
          <w:rFonts w:asciiTheme="majorBidi" w:hAnsiTheme="majorBidi" w:cstheme="majorBidi"/>
          <w:b/>
          <w:bCs/>
          <w:sz w:val="28"/>
          <w:szCs w:val="28"/>
        </w:rPr>
        <w:t>Masarra</w:t>
      </w:r>
      <w:proofErr w:type="spellEnd"/>
      <w:r w:rsidRPr="00096B0D">
        <w:rPr>
          <w:rFonts w:asciiTheme="majorBidi" w:hAnsiTheme="majorBidi" w:cstheme="majorBidi"/>
          <w:b/>
          <w:bCs/>
          <w:sz w:val="28"/>
          <w:szCs w:val="28"/>
        </w:rPr>
        <w:t xml:space="preserve">, Aziz </w:t>
      </w:r>
      <w:proofErr w:type="spellStart"/>
      <w:r w:rsidRPr="00096B0D">
        <w:rPr>
          <w:rFonts w:asciiTheme="majorBidi" w:hAnsiTheme="majorBidi" w:cstheme="majorBidi"/>
          <w:b/>
          <w:bCs/>
          <w:sz w:val="28"/>
          <w:szCs w:val="28"/>
        </w:rPr>
        <w:t>Lahiani</w:t>
      </w:r>
      <w:proofErr w:type="spellEnd"/>
    </w:p>
    <w:p w:rsidR="006D37D3" w:rsidRPr="00096B0D" w:rsidRDefault="006D37D3" w:rsidP="000968D6">
      <w:pPr>
        <w:shd w:val="clear" w:color="auto" w:fill="FFFFFF"/>
        <w:spacing w:before="100" w:beforeAutospacing="1" w:after="100" w:afterAutospacing="1" w:line="240" w:lineRule="auto"/>
        <w:rPr>
          <w:rFonts w:asciiTheme="majorBidi" w:hAnsiTheme="majorBidi" w:cstheme="majorBidi"/>
          <w:b/>
          <w:bCs/>
          <w:sz w:val="28"/>
          <w:szCs w:val="28"/>
        </w:rPr>
      </w:pPr>
    </w:p>
    <w:p w:rsidR="006D37D3" w:rsidRPr="00096B0D" w:rsidRDefault="006D37D3" w:rsidP="000968D6">
      <w:pPr>
        <w:shd w:val="clear" w:color="auto" w:fill="FFFFFF"/>
        <w:spacing w:before="100" w:beforeAutospacing="1" w:after="100" w:afterAutospacing="1" w:line="240" w:lineRule="auto"/>
        <w:rPr>
          <w:rFonts w:asciiTheme="majorBidi" w:hAnsiTheme="majorBidi" w:cstheme="majorBidi"/>
          <w:b/>
          <w:bCs/>
          <w:sz w:val="36"/>
          <w:szCs w:val="36"/>
        </w:rPr>
      </w:pPr>
      <w:r w:rsidRPr="00096B0D">
        <w:rPr>
          <w:rFonts w:asciiTheme="majorBidi" w:hAnsiTheme="majorBidi" w:cstheme="majorBidi"/>
          <w:b/>
          <w:bCs/>
          <w:sz w:val="36"/>
          <w:szCs w:val="36"/>
        </w:rPr>
        <w:t>Part 1: AI project Functional Methodologies</w:t>
      </w:r>
    </w:p>
    <w:p w:rsidR="000968D6" w:rsidRPr="00096B0D" w:rsidRDefault="000968D6" w:rsidP="000968D6">
      <w:pPr>
        <w:shd w:val="clear" w:color="auto" w:fill="FFFFFF"/>
        <w:spacing w:before="100" w:beforeAutospacing="1" w:after="100" w:afterAutospacing="1" w:line="240" w:lineRule="auto"/>
        <w:rPr>
          <w:rFonts w:asciiTheme="majorBidi" w:hAnsiTheme="majorBidi" w:cstheme="majorBidi"/>
          <w:b/>
          <w:bCs/>
          <w:color w:val="FF0000"/>
          <w:sz w:val="28"/>
          <w:szCs w:val="28"/>
        </w:rPr>
      </w:pPr>
      <w:r w:rsidRPr="00096B0D">
        <w:rPr>
          <w:rFonts w:asciiTheme="majorBidi" w:hAnsiTheme="majorBidi" w:cstheme="majorBidi"/>
          <w:b/>
          <w:bCs/>
          <w:color w:val="FF0000"/>
          <w:sz w:val="28"/>
          <w:szCs w:val="28"/>
        </w:rPr>
        <w:t>Project Strategy</w:t>
      </w:r>
    </w:p>
    <w:p w:rsidR="000968D6" w:rsidRPr="00096B0D" w:rsidRDefault="000968D6" w:rsidP="000968D6">
      <w:pPr>
        <w:shd w:val="clear" w:color="auto" w:fill="FFFFFF"/>
        <w:spacing w:before="100" w:beforeAutospacing="1" w:after="100" w:afterAutospacing="1" w:line="240" w:lineRule="auto"/>
        <w:rPr>
          <w:rFonts w:asciiTheme="majorBidi" w:hAnsiTheme="majorBidi" w:cstheme="majorBidi"/>
          <w:b/>
          <w:bCs/>
          <w:sz w:val="28"/>
          <w:szCs w:val="28"/>
        </w:rPr>
      </w:pPr>
      <w:r w:rsidRPr="00096B0D">
        <w:rPr>
          <w:rFonts w:asciiTheme="majorBidi" w:hAnsiTheme="majorBidi" w:cstheme="majorBidi"/>
          <w:b/>
          <w:bCs/>
        </w:rPr>
        <w:t>Objectives</w:t>
      </w:r>
      <w:r w:rsidRPr="00096B0D">
        <w:rPr>
          <w:rFonts w:asciiTheme="majorBidi" w:hAnsiTheme="majorBidi" w:cstheme="majorBidi"/>
        </w:rPr>
        <w:t>:</w:t>
      </w:r>
    </w:p>
    <w:p w:rsidR="000968D6" w:rsidRPr="00096B0D" w:rsidRDefault="000968D6" w:rsidP="001A6AEC">
      <w:pPr>
        <w:pStyle w:val="ListParagraph"/>
        <w:numPr>
          <w:ilvl w:val="0"/>
          <w:numId w:val="1"/>
        </w:numPr>
        <w:shd w:val="clear" w:color="auto" w:fill="FFFFFF"/>
        <w:spacing w:before="100" w:beforeAutospacing="1" w:after="0" w:line="240" w:lineRule="auto"/>
        <w:rPr>
          <w:rFonts w:asciiTheme="majorBidi" w:hAnsiTheme="majorBidi" w:cstheme="majorBidi"/>
        </w:rPr>
      </w:pPr>
      <w:r w:rsidRPr="00096B0D">
        <w:rPr>
          <w:rFonts w:asciiTheme="majorBidi" w:hAnsiTheme="majorBidi" w:cstheme="majorBidi"/>
        </w:rPr>
        <w:t>Develop a model to predict customer churn with high accuracy.</w:t>
      </w:r>
    </w:p>
    <w:p w:rsidR="000968D6" w:rsidRPr="00096B0D" w:rsidRDefault="000968D6" w:rsidP="001A6AEC">
      <w:pPr>
        <w:pStyle w:val="ListParagraph"/>
        <w:numPr>
          <w:ilvl w:val="0"/>
          <w:numId w:val="1"/>
        </w:numPr>
        <w:shd w:val="clear" w:color="auto" w:fill="FFFFFF"/>
        <w:spacing w:before="100" w:beforeAutospacing="1" w:after="0" w:line="240" w:lineRule="auto"/>
        <w:rPr>
          <w:rFonts w:asciiTheme="majorBidi" w:hAnsiTheme="majorBidi" w:cstheme="majorBidi"/>
        </w:rPr>
      </w:pPr>
      <w:r w:rsidRPr="00096B0D">
        <w:rPr>
          <w:rFonts w:asciiTheme="majorBidi" w:hAnsiTheme="majorBidi" w:cstheme="majorBidi"/>
        </w:rPr>
        <w:t>Identify customers at risk of churning before they leave the platform.</w:t>
      </w:r>
    </w:p>
    <w:p w:rsidR="000968D6" w:rsidRPr="00096B0D" w:rsidRDefault="000968D6" w:rsidP="001A6AEC">
      <w:pPr>
        <w:pStyle w:val="ListParagraph"/>
        <w:numPr>
          <w:ilvl w:val="0"/>
          <w:numId w:val="1"/>
        </w:numPr>
        <w:shd w:val="clear" w:color="auto" w:fill="FFFFFF"/>
        <w:spacing w:before="100" w:beforeAutospacing="1" w:after="0" w:line="240" w:lineRule="auto"/>
        <w:rPr>
          <w:rFonts w:asciiTheme="majorBidi" w:hAnsiTheme="majorBidi" w:cstheme="majorBidi"/>
        </w:rPr>
      </w:pPr>
      <w:r w:rsidRPr="00096B0D">
        <w:rPr>
          <w:rFonts w:asciiTheme="majorBidi" w:hAnsiTheme="majorBidi" w:cstheme="majorBidi"/>
        </w:rPr>
        <w:t>Taking early actions to keep customers engaged and loyal to the company</w:t>
      </w:r>
    </w:p>
    <w:p w:rsidR="000968D6" w:rsidRPr="00096B0D" w:rsidRDefault="000968D6" w:rsidP="000968D6">
      <w:pPr>
        <w:pStyle w:val="ListParagraph"/>
        <w:shd w:val="clear" w:color="auto" w:fill="FFFFFF"/>
        <w:spacing w:before="100" w:beforeAutospacing="1" w:after="0" w:line="240" w:lineRule="auto"/>
        <w:rPr>
          <w:rFonts w:asciiTheme="majorBidi" w:hAnsiTheme="majorBidi" w:cstheme="majorBidi"/>
        </w:rPr>
      </w:pPr>
    </w:p>
    <w:p w:rsidR="000968D6" w:rsidRPr="00096B0D" w:rsidRDefault="000968D6" w:rsidP="000968D6">
      <w:pPr>
        <w:shd w:val="clear" w:color="auto" w:fill="FFFFFF"/>
        <w:spacing w:before="100" w:beforeAutospacing="1" w:after="0" w:line="240" w:lineRule="auto"/>
        <w:rPr>
          <w:rFonts w:asciiTheme="majorBidi" w:hAnsiTheme="majorBidi" w:cstheme="majorBidi"/>
          <w:b/>
          <w:bCs/>
        </w:rPr>
      </w:pPr>
      <w:r w:rsidRPr="00096B0D">
        <w:rPr>
          <w:rFonts w:asciiTheme="majorBidi" w:hAnsiTheme="majorBidi" w:cstheme="majorBidi"/>
          <w:b/>
          <w:bCs/>
        </w:rPr>
        <w:t>KPIs:</w:t>
      </w:r>
    </w:p>
    <w:p w:rsidR="000968D6" w:rsidRPr="00096B0D" w:rsidRDefault="000968D6" w:rsidP="001A6AEC">
      <w:pPr>
        <w:pStyle w:val="ListParagraph"/>
        <w:numPr>
          <w:ilvl w:val="0"/>
          <w:numId w:val="2"/>
        </w:numPr>
        <w:shd w:val="clear" w:color="auto" w:fill="FFFFFF"/>
        <w:spacing w:before="100" w:beforeAutospacing="1" w:after="0" w:line="240" w:lineRule="auto"/>
        <w:rPr>
          <w:rFonts w:asciiTheme="majorBidi" w:hAnsiTheme="majorBidi" w:cstheme="majorBidi"/>
        </w:rPr>
      </w:pPr>
      <w:r w:rsidRPr="00096B0D">
        <w:rPr>
          <w:rFonts w:asciiTheme="majorBidi" w:hAnsiTheme="majorBidi" w:cstheme="majorBidi"/>
        </w:rPr>
        <w:t>Reduction in churn rate.</w:t>
      </w:r>
    </w:p>
    <w:p w:rsidR="000968D6" w:rsidRPr="00096B0D" w:rsidRDefault="000968D6" w:rsidP="001A6AEC">
      <w:pPr>
        <w:pStyle w:val="ListParagraph"/>
        <w:numPr>
          <w:ilvl w:val="0"/>
          <w:numId w:val="2"/>
        </w:numPr>
        <w:shd w:val="clear" w:color="auto" w:fill="FFFFFF"/>
        <w:spacing w:before="100" w:beforeAutospacing="1" w:after="0" w:line="240" w:lineRule="auto"/>
        <w:rPr>
          <w:rFonts w:asciiTheme="majorBidi" w:hAnsiTheme="majorBidi" w:cstheme="majorBidi"/>
        </w:rPr>
      </w:pPr>
      <w:r w:rsidRPr="00096B0D">
        <w:rPr>
          <w:rFonts w:asciiTheme="majorBidi" w:hAnsiTheme="majorBidi" w:cstheme="majorBidi"/>
        </w:rPr>
        <w:t>Increase in customer retention rate.</w:t>
      </w:r>
    </w:p>
    <w:p w:rsidR="000968D6" w:rsidRPr="00096B0D" w:rsidRDefault="000968D6" w:rsidP="001A6AEC">
      <w:pPr>
        <w:pStyle w:val="ListParagraph"/>
        <w:numPr>
          <w:ilvl w:val="0"/>
          <w:numId w:val="2"/>
        </w:numPr>
        <w:shd w:val="clear" w:color="auto" w:fill="FFFFFF"/>
        <w:spacing w:before="100" w:beforeAutospacing="1" w:after="0" w:line="240" w:lineRule="auto"/>
        <w:rPr>
          <w:rFonts w:asciiTheme="majorBidi" w:hAnsiTheme="majorBidi" w:cstheme="majorBidi"/>
        </w:rPr>
      </w:pPr>
      <w:r w:rsidRPr="00096B0D">
        <w:rPr>
          <w:rFonts w:asciiTheme="majorBidi" w:hAnsiTheme="majorBidi" w:cstheme="majorBidi"/>
        </w:rPr>
        <w:t>Improved model accuracy (e.g., AUC-ROC score).</w:t>
      </w:r>
    </w:p>
    <w:p w:rsidR="000968D6" w:rsidRPr="00096B0D" w:rsidRDefault="000968D6" w:rsidP="000968D6">
      <w:pPr>
        <w:shd w:val="clear" w:color="auto" w:fill="FFFFFF"/>
        <w:spacing w:before="100" w:beforeAutospacing="1" w:after="0" w:line="240" w:lineRule="auto"/>
        <w:ind w:left="-360" w:firstLine="360"/>
        <w:rPr>
          <w:rFonts w:asciiTheme="majorBidi" w:hAnsiTheme="majorBidi" w:cstheme="majorBidi"/>
          <w:b/>
          <w:bCs/>
        </w:rPr>
      </w:pPr>
      <w:r w:rsidRPr="00096B0D">
        <w:rPr>
          <w:rFonts w:asciiTheme="majorBidi" w:hAnsiTheme="majorBidi" w:cstheme="majorBidi"/>
          <w:b/>
          <w:bCs/>
        </w:rPr>
        <w:t>AI's Contribution:</w:t>
      </w:r>
    </w:p>
    <w:p w:rsidR="000968D6" w:rsidRPr="00096B0D" w:rsidRDefault="000968D6" w:rsidP="001A6AEC">
      <w:pPr>
        <w:pStyle w:val="ListParagraph"/>
        <w:numPr>
          <w:ilvl w:val="0"/>
          <w:numId w:val="1"/>
        </w:numPr>
        <w:shd w:val="clear" w:color="auto" w:fill="FFFFFF"/>
        <w:spacing w:before="100" w:beforeAutospacing="1" w:after="0" w:line="240" w:lineRule="auto"/>
        <w:rPr>
          <w:rFonts w:asciiTheme="majorBidi" w:hAnsiTheme="majorBidi" w:cstheme="majorBidi"/>
        </w:rPr>
      </w:pPr>
      <w:r w:rsidRPr="00096B0D">
        <w:rPr>
          <w:rFonts w:asciiTheme="majorBidi" w:hAnsiTheme="majorBidi" w:cstheme="majorBidi"/>
        </w:rPr>
        <w:t>Analyze customer data to identify patterns and risk factors associated with churn.</w:t>
      </w:r>
    </w:p>
    <w:p w:rsidR="000968D6" w:rsidRPr="00096B0D" w:rsidRDefault="000968D6" w:rsidP="001A6AEC">
      <w:pPr>
        <w:pStyle w:val="ListParagraph"/>
        <w:numPr>
          <w:ilvl w:val="0"/>
          <w:numId w:val="1"/>
        </w:numPr>
        <w:shd w:val="clear" w:color="auto" w:fill="FFFFFF"/>
        <w:spacing w:before="100" w:beforeAutospacing="1" w:after="0" w:line="240" w:lineRule="auto"/>
        <w:rPr>
          <w:rFonts w:asciiTheme="majorBidi" w:hAnsiTheme="majorBidi" w:cstheme="majorBidi"/>
        </w:rPr>
      </w:pPr>
      <w:r w:rsidRPr="00096B0D">
        <w:rPr>
          <w:rFonts w:asciiTheme="majorBidi" w:hAnsiTheme="majorBidi" w:cstheme="majorBidi"/>
        </w:rPr>
        <w:t>Automate churn prediction, enabling faster interventions.</w:t>
      </w:r>
    </w:p>
    <w:p w:rsidR="000968D6" w:rsidRPr="00096B0D" w:rsidRDefault="000968D6" w:rsidP="000968D6">
      <w:pPr>
        <w:shd w:val="clear" w:color="auto" w:fill="FFFFFF"/>
        <w:spacing w:before="100" w:beforeAutospacing="1" w:after="100" w:afterAutospacing="1" w:line="240" w:lineRule="auto"/>
        <w:rPr>
          <w:rFonts w:asciiTheme="majorBidi" w:eastAsia="Times New Roman" w:hAnsiTheme="majorBidi" w:cstheme="majorBidi"/>
          <w:color w:val="FF0000"/>
          <w:sz w:val="28"/>
          <w:szCs w:val="28"/>
        </w:rPr>
      </w:pPr>
      <w:r w:rsidRPr="00096B0D">
        <w:rPr>
          <w:rFonts w:asciiTheme="majorBidi" w:eastAsia="Times New Roman" w:hAnsiTheme="majorBidi" w:cstheme="majorBidi"/>
          <w:b/>
          <w:bCs/>
          <w:color w:val="FF0000"/>
          <w:sz w:val="28"/>
          <w:szCs w:val="28"/>
        </w:rPr>
        <w:t>Project Design</w:t>
      </w:r>
    </w:p>
    <w:p w:rsidR="00D40AFB" w:rsidRPr="00096B0D" w:rsidRDefault="000968D6" w:rsidP="001A6AEC">
      <w:pPr>
        <w:pStyle w:val="ListParagraph"/>
        <w:numPr>
          <w:ilvl w:val="0"/>
          <w:numId w:val="3"/>
        </w:numPr>
        <w:shd w:val="clear" w:color="auto" w:fill="FFFFFF"/>
        <w:spacing w:before="100" w:beforeAutospacing="1" w:after="100" w:afterAutospacing="1" w:line="240" w:lineRule="auto"/>
        <w:rPr>
          <w:rFonts w:asciiTheme="majorBidi" w:eastAsia="Times New Roman" w:hAnsiTheme="majorBidi" w:cstheme="majorBidi"/>
          <w:color w:val="1F1F1F"/>
        </w:rPr>
      </w:pPr>
      <w:r w:rsidRPr="00096B0D">
        <w:rPr>
          <w:rFonts w:asciiTheme="majorBidi" w:eastAsia="Times New Roman" w:hAnsiTheme="majorBidi" w:cstheme="majorBidi"/>
          <w:b/>
          <w:bCs/>
          <w:color w:val="1F1F1F"/>
        </w:rPr>
        <w:t>Data Sources:</w:t>
      </w:r>
    </w:p>
    <w:p w:rsidR="001A6AEC" w:rsidRPr="00096B0D" w:rsidRDefault="001A6AEC" w:rsidP="001A6AEC">
      <w:pPr>
        <w:pStyle w:val="ListParagraph"/>
        <w:shd w:val="clear" w:color="auto" w:fill="FFFFFF"/>
        <w:spacing w:before="100" w:beforeAutospacing="1" w:after="100" w:afterAutospacing="1" w:line="240" w:lineRule="auto"/>
        <w:rPr>
          <w:rFonts w:asciiTheme="majorBidi" w:eastAsia="Times New Roman" w:hAnsiTheme="majorBidi" w:cstheme="majorBidi"/>
          <w:color w:val="1F1F1F"/>
        </w:rPr>
      </w:pPr>
    </w:p>
    <w:p w:rsidR="000968D6" w:rsidRPr="00096B0D" w:rsidRDefault="000968D6" w:rsidP="001A6AEC">
      <w:pPr>
        <w:pStyle w:val="ListParagraph"/>
        <w:numPr>
          <w:ilvl w:val="1"/>
          <w:numId w:val="3"/>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Customer demographics and account information.</w:t>
      </w:r>
    </w:p>
    <w:p w:rsidR="000968D6" w:rsidRPr="00096B0D" w:rsidRDefault="000968D6" w:rsidP="001A6AEC">
      <w:pPr>
        <w:pStyle w:val="ListParagraph"/>
        <w:numPr>
          <w:ilvl w:val="1"/>
          <w:numId w:val="3"/>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Purchase history and product interactions.</w:t>
      </w:r>
    </w:p>
    <w:p w:rsidR="000968D6" w:rsidRPr="00096B0D" w:rsidRDefault="000968D6" w:rsidP="001A6AEC">
      <w:pPr>
        <w:pStyle w:val="ListParagraph"/>
        <w:numPr>
          <w:ilvl w:val="1"/>
          <w:numId w:val="3"/>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Website and app usage data (e.g., browsing behavior, search queries).</w:t>
      </w:r>
    </w:p>
    <w:p w:rsidR="000968D6" w:rsidRPr="00096B0D" w:rsidRDefault="000968D6" w:rsidP="001A6AEC">
      <w:pPr>
        <w:pStyle w:val="ListParagraph"/>
        <w:numPr>
          <w:ilvl w:val="1"/>
          <w:numId w:val="3"/>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Marketing campaign engagement data.</w:t>
      </w:r>
    </w:p>
    <w:p w:rsidR="00D40AFB" w:rsidRPr="00096B0D" w:rsidRDefault="00D40AFB" w:rsidP="00D40AFB">
      <w:pPr>
        <w:pStyle w:val="ListParagraph"/>
        <w:shd w:val="clear" w:color="auto" w:fill="FFFFFF"/>
        <w:spacing w:before="100" w:beforeAutospacing="1" w:after="0" w:line="240" w:lineRule="auto"/>
        <w:ind w:left="1440"/>
        <w:rPr>
          <w:rFonts w:asciiTheme="majorBidi" w:eastAsia="Times New Roman" w:hAnsiTheme="majorBidi" w:cstheme="majorBidi"/>
          <w:color w:val="1F1F1F"/>
        </w:rPr>
      </w:pPr>
    </w:p>
    <w:p w:rsidR="000968D6" w:rsidRPr="00096B0D" w:rsidRDefault="000968D6" w:rsidP="001A6AEC">
      <w:pPr>
        <w:pStyle w:val="ListParagraph"/>
        <w:numPr>
          <w:ilvl w:val="0"/>
          <w:numId w:val="4"/>
        </w:numPr>
        <w:shd w:val="clear" w:color="auto" w:fill="FFFFFF"/>
        <w:spacing w:before="100" w:beforeAutospacing="1" w:after="100" w:afterAutospacing="1" w:line="240" w:lineRule="auto"/>
        <w:rPr>
          <w:rFonts w:asciiTheme="majorBidi" w:eastAsia="Times New Roman" w:hAnsiTheme="majorBidi" w:cstheme="majorBidi"/>
          <w:color w:val="1F1F1F"/>
        </w:rPr>
      </w:pPr>
      <w:r w:rsidRPr="00096B0D">
        <w:rPr>
          <w:rFonts w:asciiTheme="majorBidi" w:eastAsia="Times New Roman" w:hAnsiTheme="majorBidi" w:cstheme="majorBidi"/>
          <w:b/>
          <w:bCs/>
          <w:color w:val="1F1F1F"/>
        </w:rPr>
        <w:t>Data Challenges:</w:t>
      </w:r>
    </w:p>
    <w:p w:rsidR="001A6AEC" w:rsidRPr="00096B0D" w:rsidRDefault="001A6AEC" w:rsidP="001A6AEC">
      <w:pPr>
        <w:pStyle w:val="ListParagraph"/>
        <w:shd w:val="clear" w:color="auto" w:fill="FFFFFF"/>
        <w:spacing w:before="100" w:beforeAutospacing="1" w:after="100" w:afterAutospacing="1" w:line="240" w:lineRule="auto"/>
        <w:rPr>
          <w:rFonts w:asciiTheme="majorBidi" w:eastAsia="Times New Roman" w:hAnsiTheme="majorBidi" w:cstheme="majorBidi"/>
          <w:color w:val="1F1F1F"/>
        </w:rPr>
      </w:pPr>
    </w:p>
    <w:p w:rsidR="000968D6" w:rsidRPr="00096B0D" w:rsidRDefault="000968D6" w:rsidP="001A6AEC">
      <w:pPr>
        <w:pStyle w:val="ListParagraph"/>
        <w:numPr>
          <w:ilvl w:val="1"/>
          <w:numId w:val="4"/>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Data quality issues (missing values, inconsistencies).</w:t>
      </w:r>
    </w:p>
    <w:p w:rsidR="000968D6" w:rsidRPr="00096B0D" w:rsidRDefault="000968D6" w:rsidP="001A6AEC">
      <w:pPr>
        <w:pStyle w:val="ListParagraph"/>
        <w:numPr>
          <w:ilvl w:val="1"/>
          <w:numId w:val="4"/>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Data integration from various sources.</w:t>
      </w:r>
    </w:p>
    <w:p w:rsidR="000968D6" w:rsidRPr="00096B0D" w:rsidRDefault="000968D6" w:rsidP="001A6AEC">
      <w:pPr>
        <w:pStyle w:val="ListParagraph"/>
        <w:numPr>
          <w:ilvl w:val="1"/>
          <w:numId w:val="4"/>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Customer privacy considerations.</w:t>
      </w:r>
    </w:p>
    <w:p w:rsidR="00D40AFB" w:rsidRPr="00096B0D" w:rsidRDefault="00D40AFB" w:rsidP="00D40AFB">
      <w:pPr>
        <w:pStyle w:val="ListParagraph"/>
        <w:shd w:val="clear" w:color="auto" w:fill="FFFFFF"/>
        <w:spacing w:before="100" w:beforeAutospacing="1" w:after="0" w:line="240" w:lineRule="auto"/>
        <w:ind w:left="1440"/>
        <w:rPr>
          <w:rFonts w:asciiTheme="majorBidi" w:eastAsia="Times New Roman" w:hAnsiTheme="majorBidi" w:cstheme="majorBidi"/>
          <w:color w:val="1F1F1F"/>
        </w:rPr>
      </w:pPr>
    </w:p>
    <w:p w:rsidR="000968D6" w:rsidRPr="00096B0D" w:rsidRDefault="000968D6" w:rsidP="001A6AEC">
      <w:pPr>
        <w:pStyle w:val="ListParagraph"/>
        <w:numPr>
          <w:ilvl w:val="0"/>
          <w:numId w:val="5"/>
        </w:numPr>
        <w:shd w:val="clear" w:color="auto" w:fill="FFFFFF"/>
        <w:spacing w:before="100" w:beforeAutospacing="1" w:after="100" w:afterAutospacing="1" w:line="240" w:lineRule="auto"/>
        <w:rPr>
          <w:rFonts w:asciiTheme="majorBidi" w:eastAsia="Times New Roman" w:hAnsiTheme="majorBidi" w:cstheme="majorBidi"/>
          <w:color w:val="1F1F1F"/>
        </w:rPr>
      </w:pPr>
      <w:r w:rsidRPr="00096B0D">
        <w:rPr>
          <w:rFonts w:asciiTheme="majorBidi" w:eastAsia="Times New Roman" w:hAnsiTheme="majorBidi" w:cstheme="majorBidi"/>
          <w:b/>
          <w:bCs/>
          <w:color w:val="1F1F1F"/>
        </w:rPr>
        <w:t>Models:</w:t>
      </w:r>
    </w:p>
    <w:p w:rsidR="001A6AEC" w:rsidRPr="00096B0D" w:rsidRDefault="001A6AEC" w:rsidP="001A6AEC">
      <w:pPr>
        <w:pStyle w:val="ListParagraph"/>
        <w:shd w:val="clear" w:color="auto" w:fill="FFFFFF"/>
        <w:spacing w:before="100" w:beforeAutospacing="1" w:after="100" w:afterAutospacing="1" w:line="240" w:lineRule="auto"/>
        <w:rPr>
          <w:rFonts w:asciiTheme="majorBidi" w:eastAsia="Times New Roman" w:hAnsiTheme="majorBidi" w:cstheme="majorBidi"/>
          <w:color w:val="1F1F1F"/>
        </w:rPr>
      </w:pPr>
    </w:p>
    <w:p w:rsidR="00D40AFB" w:rsidRPr="00096B0D" w:rsidRDefault="000968D6" w:rsidP="001A6AEC">
      <w:pPr>
        <w:pStyle w:val="ListParagraph"/>
        <w:numPr>
          <w:ilvl w:val="0"/>
          <w:numId w:val="6"/>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Suitable models include Logistic Regression, Random For</w:t>
      </w:r>
      <w:r w:rsidR="00D40AFB" w:rsidRPr="00096B0D">
        <w:rPr>
          <w:rFonts w:asciiTheme="majorBidi" w:eastAsia="Times New Roman" w:hAnsiTheme="majorBidi" w:cstheme="majorBidi"/>
          <w:color w:val="1F1F1F"/>
        </w:rPr>
        <w:t>ests, Support Vector Machine</w:t>
      </w:r>
    </w:p>
    <w:p w:rsidR="000968D6" w:rsidRPr="00096B0D" w:rsidRDefault="000968D6" w:rsidP="001A6AEC">
      <w:pPr>
        <w:pStyle w:val="ListParagraph"/>
        <w:numPr>
          <w:ilvl w:val="0"/>
          <w:numId w:val="6"/>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Model selection will depend on data characteristics and project goals.</w:t>
      </w:r>
    </w:p>
    <w:p w:rsidR="00D40AFB" w:rsidRPr="00096B0D" w:rsidRDefault="00D40AFB" w:rsidP="00D40AFB">
      <w:pPr>
        <w:pStyle w:val="ListParagraph"/>
        <w:shd w:val="clear" w:color="auto" w:fill="FFFFFF"/>
        <w:spacing w:before="100" w:beforeAutospacing="1" w:after="0" w:line="240" w:lineRule="auto"/>
        <w:ind w:left="1440"/>
        <w:rPr>
          <w:rFonts w:asciiTheme="majorBidi" w:eastAsia="Times New Roman" w:hAnsiTheme="majorBidi" w:cstheme="majorBidi"/>
          <w:color w:val="1F1F1F"/>
        </w:rPr>
      </w:pPr>
    </w:p>
    <w:p w:rsidR="000968D6" w:rsidRPr="00096B0D" w:rsidRDefault="00D40AFB" w:rsidP="001A6AEC">
      <w:pPr>
        <w:pStyle w:val="ListParagraph"/>
        <w:numPr>
          <w:ilvl w:val="0"/>
          <w:numId w:val="7"/>
        </w:numPr>
        <w:shd w:val="clear" w:color="auto" w:fill="FFFFFF"/>
        <w:spacing w:before="100" w:beforeAutospacing="1" w:after="100" w:afterAutospacing="1" w:line="240" w:lineRule="auto"/>
        <w:rPr>
          <w:rFonts w:asciiTheme="majorBidi" w:eastAsia="Times New Roman" w:hAnsiTheme="majorBidi" w:cstheme="majorBidi"/>
          <w:color w:val="1F1F1F"/>
        </w:rPr>
      </w:pPr>
      <w:r w:rsidRPr="00096B0D">
        <w:rPr>
          <w:rFonts w:asciiTheme="majorBidi" w:eastAsia="Times New Roman" w:hAnsiTheme="majorBidi" w:cstheme="majorBidi"/>
          <w:b/>
          <w:bCs/>
          <w:color w:val="1F1F1F"/>
        </w:rPr>
        <w:t>Model Training</w:t>
      </w:r>
      <w:r w:rsidR="000968D6" w:rsidRPr="00096B0D">
        <w:rPr>
          <w:rFonts w:asciiTheme="majorBidi" w:eastAsia="Times New Roman" w:hAnsiTheme="majorBidi" w:cstheme="majorBidi"/>
          <w:b/>
          <w:bCs/>
          <w:color w:val="1F1F1F"/>
        </w:rPr>
        <w:t xml:space="preserve"> and Testing:</w:t>
      </w:r>
    </w:p>
    <w:p w:rsidR="001A6AEC" w:rsidRPr="00096B0D" w:rsidRDefault="001A6AEC" w:rsidP="001A6AEC">
      <w:pPr>
        <w:pStyle w:val="ListParagraph"/>
        <w:shd w:val="clear" w:color="auto" w:fill="FFFFFF"/>
        <w:spacing w:before="100" w:beforeAutospacing="1" w:after="100" w:afterAutospacing="1" w:line="240" w:lineRule="auto"/>
        <w:rPr>
          <w:rFonts w:asciiTheme="majorBidi" w:eastAsia="Times New Roman" w:hAnsiTheme="majorBidi" w:cstheme="majorBidi"/>
          <w:color w:val="1F1F1F"/>
        </w:rPr>
      </w:pPr>
    </w:p>
    <w:p w:rsidR="000968D6" w:rsidRPr="00096B0D" w:rsidRDefault="000968D6" w:rsidP="001A6AEC">
      <w:pPr>
        <w:pStyle w:val="ListParagraph"/>
        <w:numPr>
          <w:ilvl w:val="0"/>
          <w:numId w:val="8"/>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lastRenderedPageBreak/>
        <w:t xml:space="preserve">Split </w:t>
      </w:r>
      <w:r w:rsidR="00D40AFB" w:rsidRPr="00096B0D">
        <w:rPr>
          <w:rFonts w:asciiTheme="majorBidi" w:eastAsia="Times New Roman" w:hAnsiTheme="majorBidi" w:cstheme="majorBidi"/>
          <w:color w:val="1F1F1F"/>
        </w:rPr>
        <w:t xml:space="preserve">data into training </w:t>
      </w:r>
      <w:r w:rsidRPr="00096B0D">
        <w:rPr>
          <w:rFonts w:asciiTheme="majorBidi" w:eastAsia="Times New Roman" w:hAnsiTheme="majorBidi" w:cstheme="majorBidi"/>
          <w:color w:val="1F1F1F"/>
        </w:rPr>
        <w:t>and testing sets.</w:t>
      </w:r>
    </w:p>
    <w:p w:rsidR="00D40AFB" w:rsidRPr="00096B0D" w:rsidRDefault="000968D6" w:rsidP="001A6AEC">
      <w:pPr>
        <w:pStyle w:val="ListParagraph"/>
        <w:numPr>
          <w:ilvl w:val="0"/>
          <w:numId w:val="8"/>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 xml:space="preserve">Train the model on the training set and evaluate performance on the </w:t>
      </w:r>
      <w:r w:rsidR="00D40AFB" w:rsidRPr="00096B0D">
        <w:rPr>
          <w:rFonts w:asciiTheme="majorBidi" w:eastAsia="Times New Roman" w:hAnsiTheme="majorBidi" w:cstheme="majorBidi"/>
          <w:color w:val="1F1F1F"/>
        </w:rPr>
        <w:t>test</w:t>
      </w:r>
      <w:r w:rsidRPr="00096B0D">
        <w:rPr>
          <w:rFonts w:asciiTheme="majorBidi" w:eastAsia="Times New Roman" w:hAnsiTheme="majorBidi" w:cstheme="majorBidi"/>
          <w:color w:val="1F1F1F"/>
        </w:rPr>
        <w:t xml:space="preserve"> set.</w:t>
      </w:r>
    </w:p>
    <w:p w:rsidR="00D40AFB" w:rsidRPr="00096B0D" w:rsidRDefault="00D40AFB" w:rsidP="00D40AFB">
      <w:pPr>
        <w:pStyle w:val="ListParagraph"/>
        <w:shd w:val="clear" w:color="auto" w:fill="FFFFFF"/>
        <w:spacing w:before="100" w:beforeAutospacing="1" w:after="0" w:line="240" w:lineRule="auto"/>
        <w:ind w:left="1080"/>
        <w:rPr>
          <w:rFonts w:asciiTheme="majorBidi" w:eastAsia="Times New Roman" w:hAnsiTheme="majorBidi" w:cstheme="majorBidi"/>
          <w:color w:val="1F1F1F"/>
        </w:rPr>
      </w:pPr>
    </w:p>
    <w:p w:rsidR="000968D6" w:rsidRPr="00096B0D" w:rsidRDefault="000968D6" w:rsidP="001A6AEC">
      <w:pPr>
        <w:pStyle w:val="ListParagraph"/>
        <w:numPr>
          <w:ilvl w:val="0"/>
          <w:numId w:val="10"/>
        </w:numPr>
        <w:shd w:val="clear" w:color="auto" w:fill="FFFFFF"/>
        <w:spacing w:before="100" w:beforeAutospacing="1" w:after="100" w:afterAutospacing="1" w:line="240" w:lineRule="auto"/>
        <w:rPr>
          <w:rFonts w:asciiTheme="majorBidi" w:eastAsia="Times New Roman" w:hAnsiTheme="majorBidi" w:cstheme="majorBidi"/>
          <w:color w:val="1F1F1F"/>
        </w:rPr>
      </w:pPr>
      <w:r w:rsidRPr="00096B0D">
        <w:rPr>
          <w:rFonts w:asciiTheme="majorBidi" w:eastAsia="Times New Roman" w:hAnsiTheme="majorBidi" w:cstheme="majorBidi"/>
          <w:b/>
          <w:bCs/>
          <w:color w:val="1F1F1F"/>
        </w:rPr>
        <w:t>Model Versioning and Serving:</w:t>
      </w:r>
    </w:p>
    <w:p w:rsidR="001A6AEC" w:rsidRPr="00096B0D" w:rsidRDefault="001A6AEC" w:rsidP="001A6AEC">
      <w:pPr>
        <w:pStyle w:val="ListParagraph"/>
        <w:shd w:val="clear" w:color="auto" w:fill="FFFFFF"/>
        <w:spacing w:before="100" w:beforeAutospacing="1" w:after="100" w:afterAutospacing="1" w:line="240" w:lineRule="auto"/>
        <w:rPr>
          <w:rFonts w:asciiTheme="majorBidi" w:eastAsia="Times New Roman" w:hAnsiTheme="majorBidi" w:cstheme="majorBidi"/>
          <w:color w:val="1F1F1F"/>
        </w:rPr>
      </w:pPr>
    </w:p>
    <w:p w:rsidR="000968D6" w:rsidRPr="00096B0D" w:rsidRDefault="000968D6" w:rsidP="001A6AEC">
      <w:pPr>
        <w:pStyle w:val="ListParagraph"/>
        <w:numPr>
          <w:ilvl w:val="0"/>
          <w:numId w:val="9"/>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Implement version control for models to track changes and revert if needed.</w:t>
      </w:r>
    </w:p>
    <w:p w:rsidR="000968D6" w:rsidRPr="00096B0D" w:rsidRDefault="000968D6" w:rsidP="001A6AEC">
      <w:pPr>
        <w:pStyle w:val="ListParagraph"/>
        <w:numPr>
          <w:ilvl w:val="0"/>
          <w:numId w:val="9"/>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Develop a production-ready infrastructure for deploying and serving the model.</w:t>
      </w:r>
    </w:p>
    <w:p w:rsidR="00D40AFB" w:rsidRPr="00096B0D" w:rsidRDefault="00D40AFB" w:rsidP="00D40AFB">
      <w:pPr>
        <w:shd w:val="clear" w:color="auto" w:fill="FFFFFF"/>
        <w:spacing w:before="100" w:beforeAutospacing="1" w:after="0" w:line="240" w:lineRule="auto"/>
        <w:rPr>
          <w:rFonts w:asciiTheme="majorBidi" w:eastAsia="Times New Roman" w:hAnsiTheme="majorBidi" w:cstheme="majorBidi"/>
          <w:color w:val="1F1F1F"/>
        </w:rPr>
      </w:pPr>
    </w:p>
    <w:p w:rsidR="00D40AFB" w:rsidRPr="00096B0D" w:rsidRDefault="00D40AFB" w:rsidP="00D40AFB">
      <w:pPr>
        <w:shd w:val="clear" w:color="auto" w:fill="FFFFFF"/>
        <w:spacing w:before="100" w:beforeAutospacing="1" w:after="0" w:line="240" w:lineRule="auto"/>
        <w:rPr>
          <w:rFonts w:asciiTheme="majorBidi" w:eastAsia="Times New Roman" w:hAnsiTheme="majorBidi" w:cstheme="majorBidi"/>
          <w:color w:val="1F1F1F"/>
        </w:rPr>
      </w:pPr>
    </w:p>
    <w:p w:rsidR="000968D6" w:rsidRPr="00096B0D" w:rsidRDefault="000968D6" w:rsidP="000968D6">
      <w:pPr>
        <w:shd w:val="clear" w:color="auto" w:fill="FFFFFF"/>
        <w:spacing w:before="100" w:beforeAutospacing="1" w:after="100" w:afterAutospacing="1" w:line="240" w:lineRule="auto"/>
        <w:rPr>
          <w:rFonts w:asciiTheme="majorBidi" w:eastAsia="Times New Roman" w:hAnsiTheme="majorBidi" w:cstheme="majorBidi"/>
          <w:color w:val="1F1F1F"/>
          <w:sz w:val="24"/>
          <w:szCs w:val="24"/>
        </w:rPr>
      </w:pPr>
      <w:r w:rsidRPr="00096B0D">
        <w:rPr>
          <w:rFonts w:asciiTheme="majorBidi" w:eastAsia="Times New Roman" w:hAnsiTheme="majorBidi" w:cstheme="majorBidi"/>
          <w:b/>
          <w:bCs/>
          <w:color w:val="1F1F1F"/>
          <w:sz w:val="24"/>
          <w:szCs w:val="24"/>
        </w:rPr>
        <w:t>Deployment</w:t>
      </w:r>
    </w:p>
    <w:p w:rsidR="00D40AFB" w:rsidRPr="00096B0D" w:rsidRDefault="000968D6" w:rsidP="001A6AEC">
      <w:pPr>
        <w:pStyle w:val="ListParagraph"/>
        <w:numPr>
          <w:ilvl w:val="0"/>
          <w:numId w:val="11"/>
        </w:numPr>
        <w:shd w:val="clear" w:color="auto" w:fill="FFFFFF"/>
        <w:spacing w:before="100" w:beforeAutospacing="1" w:after="100" w:afterAutospacing="1" w:line="240" w:lineRule="auto"/>
        <w:rPr>
          <w:rFonts w:asciiTheme="majorBidi" w:eastAsia="Times New Roman" w:hAnsiTheme="majorBidi" w:cstheme="majorBidi"/>
          <w:color w:val="1F1F1F"/>
        </w:rPr>
      </w:pPr>
      <w:r w:rsidRPr="00096B0D">
        <w:rPr>
          <w:rFonts w:asciiTheme="majorBidi" w:eastAsia="Times New Roman" w:hAnsiTheme="majorBidi" w:cstheme="majorBidi"/>
          <w:b/>
          <w:bCs/>
          <w:color w:val="1F1F1F"/>
        </w:rPr>
        <w:t>Strategies:</w:t>
      </w:r>
    </w:p>
    <w:p w:rsidR="001A6AEC" w:rsidRPr="00096B0D" w:rsidRDefault="001A6AEC" w:rsidP="001A6AEC">
      <w:pPr>
        <w:pStyle w:val="ListParagraph"/>
        <w:shd w:val="clear" w:color="auto" w:fill="FFFFFF"/>
        <w:spacing w:before="100" w:beforeAutospacing="1" w:after="100" w:afterAutospacing="1" w:line="240" w:lineRule="auto"/>
        <w:rPr>
          <w:rFonts w:asciiTheme="majorBidi" w:eastAsia="Times New Roman" w:hAnsiTheme="majorBidi" w:cstheme="majorBidi"/>
          <w:color w:val="1F1F1F"/>
        </w:rPr>
      </w:pPr>
    </w:p>
    <w:p w:rsidR="000968D6" w:rsidRPr="00096B0D" w:rsidRDefault="00D40AFB" w:rsidP="001A6AEC">
      <w:pPr>
        <w:pStyle w:val="ListParagraph"/>
        <w:numPr>
          <w:ilvl w:val="0"/>
          <w:numId w:val="12"/>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Integrate API to connect the prediction model with customer live interaction</w:t>
      </w:r>
    </w:p>
    <w:p w:rsidR="00144703" w:rsidRPr="00096B0D" w:rsidRDefault="00D40AFB" w:rsidP="001A6AEC">
      <w:pPr>
        <w:pStyle w:val="ListParagraph"/>
        <w:numPr>
          <w:ilvl w:val="0"/>
          <w:numId w:val="12"/>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Collecting data over a certa</w:t>
      </w:r>
      <w:r w:rsidR="00144703" w:rsidRPr="00096B0D">
        <w:rPr>
          <w:rFonts w:asciiTheme="majorBidi" w:eastAsia="Times New Roman" w:hAnsiTheme="majorBidi" w:cstheme="majorBidi"/>
          <w:color w:val="1F1F1F"/>
        </w:rPr>
        <w:t>in period and analyze them at regular intervals.</w:t>
      </w:r>
    </w:p>
    <w:p w:rsidR="00144703" w:rsidRPr="00096B0D" w:rsidRDefault="00144703" w:rsidP="00144703">
      <w:pPr>
        <w:pStyle w:val="ListParagraph"/>
        <w:shd w:val="clear" w:color="auto" w:fill="FFFFFF"/>
        <w:spacing w:before="100" w:beforeAutospacing="1" w:after="0" w:line="240" w:lineRule="auto"/>
        <w:ind w:left="1080"/>
        <w:rPr>
          <w:rFonts w:asciiTheme="majorBidi" w:eastAsia="Times New Roman" w:hAnsiTheme="majorBidi" w:cstheme="majorBidi"/>
          <w:color w:val="1F1F1F"/>
        </w:rPr>
      </w:pPr>
    </w:p>
    <w:p w:rsidR="000968D6" w:rsidRPr="00096B0D" w:rsidRDefault="000968D6" w:rsidP="001A6AEC">
      <w:pPr>
        <w:pStyle w:val="ListParagraph"/>
        <w:numPr>
          <w:ilvl w:val="0"/>
          <w:numId w:val="13"/>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b/>
          <w:bCs/>
          <w:color w:val="1F1F1F"/>
        </w:rPr>
        <w:t>Considerations:</w:t>
      </w:r>
    </w:p>
    <w:p w:rsidR="001A6AEC" w:rsidRPr="00096B0D" w:rsidRDefault="001A6AEC" w:rsidP="001A6AEC">
      <w:pPr>
        <w:pStyle w:val="ListParagraph"/>
        <w:shd w:val="clear" w:color="auto" w:fill="FFFFFF"/>
        <w:spacing w:before="100" w:beforeAutospacing="1" w:after="0" w:line="240" w:lineRule="auto"/>
        <w:rPr>
          <w:rFonts w:asciiTheme="majorBidi" w:eastAsia="Times New Roman" w:hAnsiTheme="majorBidi" w:cstheme="majorBidi"/>
          <w:color w:val="1F1F1F"/>
        </w:rPr>
      </w:pPr>
    </w:p>
    <w:p w:rsidR="000968D6" w:rsidRPr="00096B0D" w:rsidRDefault="000968D6" w:rsidP="001A6AEC">
      <w:pPr>
        <w:pStyle w:val="ListParagraph"/>
        <w:numPr>
          <w:ilvl w:val="0"/>
          <w:numId w:val="14"/>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Scalability to handle large da</w:t>
      </w:r>
      <w:r w:rsidR="00144703" w:rsidRPr="00096B0D">
        <w:rPr>
          <w:rFonts w:asciiTheme="majorBidi" w:eastAsia="Times New Roman" w:hAnsiTheme="majorBidi" w:cstheme="majorBidi"/>
          <w:color w:val="1F1F1F"/>
        </w:rPr>
        <w:t>ta volumes.</w:t>
      </w:r>
    </w:p>
    <w:p w:rsidR="000968D6" w:rsidRPr="00096B0D" w:rsidRDefault="000968D6" w:rsidP="001A6AEC">
      <w:pPr>
        <w:pStyle w:val="ListParagraph"/>
        <w:numPr>
          <w:ilvl w:val="0"/>
          <w:numId w:val="14"/>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Security measures to protect sensitive customer data.</w:t>
      </w:r>
    </w:p>
    <w:p w:rsidR="000968D6" w:rsidRPr="00096B0D" w:rsidRDefault="000968D6" w:rsidP="001A6AEC">
      <w:pPr>
        <w:pStyle w:val="ListParagraph"/>
        <w:numPr>
          <w:ilvl w:val="0"/>
          <w:numId w:val="14"/>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Monitoring infrastructure for model performance and potential biases.</w:t>
      </w:r>
    </w:p>
    <w:p w:rsidR="000968D6" w:rsidRPr="00096B0D" w:rsidRDefault="000968D6" w:rsidP="000968D6">
      <w:pPr>
        <w:shd w:val="clear" w:color="auto" w:fill="FFFFFF"/>
        <w:spacing w:before="100" w:beforeAutospacing="1" w:after="100" w:afterAutospacing="1" w:line="240" w:lineRule="auto"/>
        <w:rPr>
          <w:rFonts w:asciiTheme="majorBidi" w:eastAsia="Times New Roman" w:hAnsiTheme="majorBidi" w:cstheme="majorBidi"/>
          <w:color w:val="1F1F1F"/>
          <w:sz w:val="24"/>
          <w:szCs w:val="24"/>
        </w:rPr>
      </w:pPr>
      <w:r w:rsidRPr="00096B0D">
        <w:rPr>
          <w:rFonts w:asciiTheme="majorBidi" w:eastAsia="Times New Roman" w:hAnsiTheme="majorBidi" w:cstheme="majorBidi"/>
          <w:b/>
          <w:bCs/>
          <w:color w:val="1F1F1F"/>
          <w:sz w:val="24"/>
          <w:szCs w:val="24"/>
        </w:rPr>
        <w:t>Monitoring</w:t>
      </w:r>
    </w:p>
    <w:p w:rsidR="000968D6" w:rsidRPr="00096B0D" w:rsidRDefault="000968D6" w:rsidP="001A6AEC">
      <w:pPr>
        <w:pStyle w:val="ListParagraph"/>
        <w:numPr>
          <w:ilvl w:val="0"/>
          <w:numId w:val="15"/>
        </w:numPr>
        <w:shd w:val="clear" w:color="auto" w:fill="FFFFFF"/>
        <w:spacing w:before="100" w:beforeAutospacing="1" w:after="100" w:afterAutospacing="1" w:line="240" w:lineRule="auto"/>
        <w:rPr>
          <w:rFonts w:asciiTheme="majorBidi" w:eastAsia="Times New Roman" w:hAnsiTheme="majorBidi" w:cstheme="majorBidi"/>
          <w:color w:val="1F1F1F"/>
        </w:rPr>
      </w:pPr>
      <w:r w:rsidRPr="00096B0D">
        <w:rPr>
          <w:rFonts w:asciiTheme="majorBidi" w:eastAsia="Times New Roman" w:hAnsiTheme="majorBidi" w:cstheme="majorBidi"/>
          <w:b/>
          <w:bCs/>
          <w:color w:val="1F1F1F"/>
        </w:rPr>
        <w:t>Performance Monitoring:</w:t>
      </w:r>
    </w:p>
    <w:p w:rsidR="001A6AEC" w:rsidRPr="00096B0D" w:rsidRDefault="001A6AEC" w:rsidP="001A6AEC">
      <w:pPr>
        <w:pStyle w:val="ListParagraph"/>
        <w:shd w:val="clear" w:color="auto" w:fill="FFFFFF"/>
        <w:spacing w:before="100" w:beforeAutospacing="1" w:after="100" w:afterAutospacing="1" w:line="240" w:lineRule="auto"/>
        <w:rPr>
          <w:rFonts w:asciiTheme="majorBidi" w:eastAsia="Times New Roman" w:hAnsiTheme="majorBidi" w:cstheme="majorBidi"/>
          <w:color w:val="1F1F1F"/>
        </w:rPr>
      </w:pPr>
    </w:p>
    <w:p w:rsidR="000968D6" w:rsidRPr="00096B0D" w:rsidRDefault="000968D6" w:rsidP="001A6AEC">
      <w:pPr>
        <w:pStyle w:val="ListParagraph"/>
        <w:numPr>
          <w:ilvl w:val="0"/>
          <w:numId w:val="16"/>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Track KPI metrics to measure churn reduction and model effectiveness.</w:t>
      </w:r>
    </w:p>
    <w:p w:rsidR="00144703" w:rsidRPr="00096B0D" w:rsidRDefault="000968D6" w:rsidP="001A6AEC">
      <w:pPr>
        <w:pStyle w:val="ListParagraph"/>
        <w:numPr>
          <w:ilvl w:val="0"/>
          <w:numId w:val="16"/>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Monitor model ac</w:t>
      </w:r>
      <w:r w:rsidR="00144703" w:rsidRPr="00096B0D">
        <w:rPr>
          <w:rFonts w:asciiTheme="majorBidi" w:eastAsia="Times New Roman" w:hAnsiTheme="majorBidi" w:cstheme="majorBidi"/>
          <w:color w:val="1F1F1F"/>
        </w:rPr>
        <w:t>curacy over time, and enhance it</w:t>
      </w:r>
      <w:r w:rsidRPr="00096B0D">
        <w:rPr>
          <w:rFonts w:asciiTheme="majorBidi" w:eastAsia="Times New Roman" w:hAnsiTheme="majorBidi" w:cstheme="majorBidi"/>
          <w:color w:val="1F1F1F"/>
        </w:rPr>
        <w:t>.</w:t>
      </w:r>
    </w:p>
    <w:p w:rsidR="001A6AEC" w:rsidRPr="00096B0D" w:rsidRDefault="001A6AEC" w:rsidP="001A6AEC">
      <w:pPr>
        <w:pStyle w:val="ListParagraph"/>
        <w:shd w:val="clear" w:color="auto" w:fill="FFFFFF"/>
        <w:spacing w:before="100" w:beforeAutospacing="1" w:after="0" w:line="240" w:lineRule="auto"/>
        <w:ind w:left="1080"/>
        <w:rPr>
          <w:rFonts w:asciiTheme="majorBidi" w:eastAsia="Times New Roman" w:hAnsiTheme="majorBidi" w:cstheme="majorBidi"/>
          <w:color w:val="1F1F1F"/>
        </w:rPr>
      </w:pPr>
    </w:p>
    <w:p w:rsidR="000968D6" w:rsidRPr="00096B0D" w:rsidRDefault="000968D6" w:rsidP="001A6AEC">
      <w:pPr>
        <w:pStyle w:val="ListParagraph"/>
        <w:numPr>
          <w:ilvl w:val="0"/>
          <w:numId w:val="15"/>
        </w:numPr>
        <w:shd w:val="clear" w:color="auto" w:fill="FFFFFF"/>
        <w:spacing w:before="100" w:beforeAutospacing="1" w:after="100" w:afterAutospacing="1" w:line="240" w:lineRule="auto"/>
        <w:rPr>
          <w:rFonts w:asciiTheme="majorBidi" w:eastAsia="Times New Roman" w:hAnsiTheme="majorBidi" w:cstheme="majorBidi"/>
          <w:color w:val="1F1F1F"/>
        </w:rPr>
      </w:pPr>
      <w:r w:rsidRPr="00096B0D">
        <w:rPr>
          <w:rFonts w:asciiTheme="majorBidi" w:eastAsia="Times New Roman" w:hAnsiTheme="majorBidi" w:cstheme="majorBidi"/>
          <w:b/>
          <w:bCs/>
          <w:color w:val="1F1F1F"/>
        </w:rPr>
        <w:t>Model Drift Handling:</w:t>
      </w:r>
    </w:p>
    <w:p w:rsidR="001A6AEC" w:rsidRPr="00096B0D" w:rsidRDefault="001A6AEC" w:rsidP="001A6AEC">
      <w:pPr>
        <w:pStyle w:val="ListParagraph"/>
        <w:shd w:val="clear" w:color="auto" w:fill="FFFFFF"/>
        <w:spacing w:before="100" w:beforeAutospacing="1" w:after="100" w:afterAutospacing="1" w:line="240" w:lineRule="auto"/>
        <w:rPr>
          <w:rFonts w:asciiTheme="majorBidi" w:eastAsia="Times New Roman" w:hAnsiTheme="majorBidi" w:cstheme="majorBidi"/>
          <w:color w:val="1F1F1F"/>
        </w:rPr>
      </w:pPr>
    </w:p>
    <w:p w:rsidR="000968D6" w:rsidRPr="00096B0D" w:rsidRDefault="00144703" w:rsidP="001A6AEC">
      <w:pPr>
        <w:pStyle w:val="ListParagraph"/>
        <w:numPr>
          <w:ilvl w:val="0"/>
          <w:numId w:val="16"/>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Supply the model with new data</w:t>
      </w:r>
      <w:r w:rsidR="000968D6" w:rsidRPr="00096B0D">
        <w:rPr>
          <w:rFonts w:asciiTheme="majorBidi" w:eastAsia="Times New Roman" w:hAnsiTheme="majorBidi" w:cstheme="majorBidi"/>
          <w:color w:val="1F1F1F"/>
        </w:rPr>
        <w:t xml:space="preserve"> to address model drift.</w:t>
      </w:r>
    </w:p>
    <w:p w:rsidR="000968D6" w:rsidRPr="00096B0D" w:rsidRDefault="000968D6" w:rsidP="001A6AEC">
      <w:pPr>
        <w:pStyle w:val="ListParagraph"/>
        <w:numPr>
          <w:ilvl w:val="0"/>
          <w:numId w:val="16"/>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Schedule periodic evaluations to assess the need for retraining.</w:t>
      </w:r>
    </w:p>
    <w:p w:rsidR="000968D6" w:rsidRPr="00096B0D" w:rsidRDefault="000968D6" w:rsidP="000968D6">
      <w:pPr>
        <w:shd w:val="clear" w:color="auto" w:fill="FFFFFF"/>
        <w:spacing w:before="100" w:beforeAutospacing="1" w:after="100" w:afterAutospacing="1" w:line="240" w:lineRule="auto"/>
        <w:rPr>
          <w:rFonts w:asciiTheme="majorBidi" w:eastAsia="Times New Roman" w:hAnsiTheme="majorBidi" w:cstheme="majorBidi"/>
          <w:b/>
          <w:bCs/>
          <w:color w:val="FF0000"/>
          <w:sz w:val="28"/>
          <w:szCs w:val="28"/>
        </w:rPr>
      </w:pPr>
      <w:r w:rsidRPr="00096B0D">
        <w:rPr>
          <w:rFonts w:asciiTheme="majorBidi" w:eastAsia="Times New Roman" w:hAnsiTheme="majorBidi" w:cstheme="majorBidi"/>
          <w:b/>
          <w:bCs/>
          <w:color w:val="FF0000"/>
          <w:sz w:val="28"/>
          <w:szCs w:val="28"/>
        </w:rPr>
        <w:t>Project Team</w:t>
      </w:r>
    </w:p>
    <w:p w:rsidR="006F1BF5" w:rsidRPr="00096B0D" w:rsidRDefault="006F1BF5" w:rsidP="006F1BF5">
      <w:pPr>
        <w:pStyle w:val="ListParagraph"/>
        <w:numPr>
          <w:ilvl w:val="0"/>
          <w:numId w:val="15"/>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b/>
          <w:bCs/>
          <w:color w:val="1F1F1F"/>
        </w:rPr>
        <w:t>Roles Needed:</w:t>
      </w:r>
      <w:r w:rsidRPr="00096B0D">
        <w:rPr>
          <w:rFonts w:asciiTheme="majorBidi" w:eastAsia="Times New Roman" w:hAnsiTheme="majorBidi" w:cstheme="majorBidi"/>
          <w:color w:val="1F1F1F"/>
        </w:rPr>
        <w:t xml:space="preserve"> Data Scientists, Data Engineers, Project Managers, Business Analysts, and DevOps.</w:t>
      </w:r>
    </w:p>
    <w:p w:rsidR="006F1BF5" w:rsidRPr="00096B0D" w:rsidRDefault="006F1BF5" w:rsidP="006F1BF5">
      <w:pPr>
        <w:pStyle w:val="ListParagraph"/>
        <w:shd w:val="clear" w:color="auto" w:fill="FFFFFF"/>
        <w:spacing w:before="100" w:beforeAutospacing="1" w:after="0" w:line="240" w:lineRule="auto"/>
        <w:rPr>
          <w:rFonts w:asciiTheme="majorBidi" w:eastAsia="Times New Roman" w:hAnsiTheme="majorBidi" w:cstheme="majorBidi"/>
          <w:color w:val="1F1F1F"/>
        </w:rPr>
      </w:pPr>
    </w:p>
    <w:p w:rsidR="006F1BF5" w:rsidRPr="00096B0D" w:rsidRDefault="006F1BF5" w:rsidP="006F1BF5">
      <w:pPr>
        <w:pStyle w:val="ListParagraph"/>
        <w:numPr>
          <w:ilvl w:val="0"/>
          <w:numId w:val="15"/>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b/>
          <w:bCs/>
          <w:color w:val="1F1F1F"/>
        </w:rPr>
        <w:t>Cross-Functional Collaboration</w:t>
      </w:r>
      <w:r w:rsidRPr="00096B0D">
        <w:rPr>
          <w:rFonts w:asciiTheme="majorBidi" w:eastAsia="Times New Roman" w:hAnsiTheme="majorBidi" w:cstheme="majorBidi"/>
          <w:color w:val="1F1F1F"/>
        </w:rPr>
        <w:t>: Regular interdisciplinary meetings, shared project management tools, and clear communication channels.</w:t>
      </w:r>
    </w:p>
    <w:p w:rsidR="006F1BF5" w:rsidRPr="00096B0D" w:rsidRDefault="006F1BF5" w:rsidP="006F1BF5">
      <w:pPr>
        <w:pStyle w:val="ListParagraph"/>
        <w:rPr>
          <w:rFonts w:asciiTheme="majorBidi" w:eastAsia="Times New Roman" w:hAnsiTheme="majorBidi" w:cstheme="majorBidi"/>
          <w:color w:val="1F1F1F"/>
        </w:rPr>
      </w:pPr>
    </w:p>
    <w:p w:rsidR="006F1BF5" w:rsidRPr="00096B0D" w:rsidRDefault="006F1BF5" w:rsidP="006F1BF5">
      <w:pPr>
        <w:pStyle w:val="ListParagraph"/>
        <w:shd w:val="clear" w:color="auto" w:fill="FFFFFF"/>
        <w:spacing w:before="100" w:beforeAutospacing="1" w:after="0" w:line="240" w:lineRule="auto"/>
        <w:rPr>
          <w:rFonts w:asciiTheme="majorBidi" w:eastAsia="Times New Roman" w:hAnsiTheme="majorBidi" w:cstheme="majorBidi"/>
          <w:color w:val="1F1F1F"/>
        </w:rPr>
      </w:pPr>
    </w:p>
    <w:p w:rsidR="001A6AEC" w:rsidRPr="00096B0D" w:rsidRDefault="006F1BF5" w:rsidP="006F1BF5">
      <w:pPr>
        <w:pStyle w:val="ListParagraph"/>
        <w:numPr>
          <w:ilvl w:val="0"/>
          <w:numId w:val="15"/>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b/>
          <w:bCs/>
          <w:color w:val="1F1F1F"/>
        </w:rPr>
        <w:t>Skills and Expertise:</w:t>
      </w:r>
      <w:r w:rsidRPr="00096B0D">
        <w:rPr>
          <w:rFonts w:asciiTheme="majorBidi" w:eastAsia="Times New Roman" w:hAnsiTheme="majorBidi" w:cstheme="majorBidi"/>
          <w:color w:val="1F1F1F"/>
        </w:rPr>
        <w:t xml:space="preserve"> Data Scientists with machine learning and statistical analysis skills, Engineers with data pipeline and architecture expertise, and Analysts with business insight capabilities.</w:t>
      </w:r>
    </w:p>
    <w:p w:rsidR="001A6AEC" w:rsidRPr="00096B0D" w:rsidRDefault="001A6AEC" w:rsidP="001A6AEC">
      <w:pPr>
        <w:shd w:val="clear" w:color="auto" w:fill="FFFFFF"/>
        <w:spacing w:before="100" w:beforeAutospacing="1" w:after="0" w:line="240" w:lineRule="auto"/>
        <w:rPr>
          <w:rFonts w:asciiTheme="majorBidi" w:eastAsia="Times New Roman" w:hAnsiTheme="majorBidi" w:cstheme="majorBidi"/>
          <w:color w:val="1F1F1F"/>
        </w:rPr>
      </w:pPr>
    </w:p>
    <w:p w:rsidR="001A6AEC" w:rsidRPr="00096B0D" w:rsidRDefault="001A6AEC" w:rsidP="001A6AEC">
      <w:pPr>
        <w:shd w:val="clear" w:color="auto" w:fill="FFFFFF"/>
        <w:spacing w:before="100" w:beforeAutospacing="1" w:after="0" w:line="240" w:lineRule="auto"/>
        <w:rPr>
          <w:rFonts w:asciiTheme="majorBidi" w:eastAsia="Times New Roman" w:hAnsiTheme="majorBidi" w:cstheme="majorBidi"/>
          <w:color w:val="1F1F1F"/>
        </w:rPr>
      </w:pPr>
    </w:p>
    <w:p w:rsidR="000968D6" w:rsidRPr="00096B0D" w:rsidRDefault="000968D6" w:rsidP="000968D6">
      <w:pPr>
        <w:shd w:val="clear" w:color="auto" w:fill="FFFFFF"/>
        <w:spacing w:before="100" w:beforeAutospacing="1" w:after="100" w:afterAutospacing="1" w:line="240" w:lineRule="auto"/>
        <w:rPr>
          <w:rFonts w:asciiTheme="majorBidi" w:eastAsia="Times New Roman" w:hAnsiTheme="majorBidi" w:cstheme="majorBidi"/>
          <w:b/>
          <w:bCs/>
          <w:color w:val="FF0000"/>
          <w:sz w:val="28"/>
          <w:szCs w:val="28"/>
        </w:rPr>
      </w:pPr>
      <w:r w:rsidRPr="00096B0D">
        <w:rPr>
          <w:rFonts w:asciiTheme="majorBidi" w:eastAsia="Times New Roman" w:hAnsiTheme="majorBidi" w:cstheme="majorBidi"/>
          <w:b/>
          <w:bCs/>
          <w:color w:val="FF0000"/>
          <w:sz w:val="28"/>
          <w:szCs w:val="28"/>
        </w:rPr>
        <w:t>Project Governance &amp; Communication</w:t>
      </w:r>
    </w:p>
    <w:p w:rsidR="000968D6" w:rsidRPr="00096B0D" w:rsidRDefault="000968D6" w:rsidP="001A6AEC">
      <w:pPr>
        <w:pStyle w:val="ListParagraph"/>
        <w:numPr>
          <w:ilvl w:val="0"/>
          <w:numId w:val="15"/>
        </w:numPr>
        <w:shd w:val="clear" w:color="auto" w:fill="FFFFFF"/>
        <w:spacing w:before="100" w:beforeAutospacing="1" w:after="100" w:afterAutospacing="1" w:line="240" w:lineRule="auto"/>
        <w:rPr>
          <w:rFonts w:asciiTheme="majorBidi" w:eastAsia="Times New Roman" w:hAnsiTheme="majorBidi" w:cstheme="majorBidi"/>
          <w:b/>
          <w:bCs/>
          <w:color w:val="1F1F1F"/>
        </w:rPr>
      </w:pPr>
      <w:r w:rsidRPr="00096B0D">
        <w:rPr>
          <w:rFonts w:asciiTheme="majorBidi" w:eastAsia="Times New Roman" w:hAnsiTheme="majorBidi" w:cstheme="majorBidi"/>
          <w:b/>
          <w:bCs/>
          <w:color w:val="1F1F1F"/>
        </w:rPr>
        <w:t>Stakeholders:</w:t>
      </w:r>
    </w:p>
    <w:p w:rsidR="001A6AEC" w:rsidRPr="00096B0D" w:rsidRDefault="001A6AEC" w:rsidP="001A6AEC">
      <w:pPr>
        <w:pStyle w:val="ListParagraph"/>
        <w:shd w:val="clear" w:color="auto" w:fill="FFFFFF"/>
        <w:spacing w:before="100" w:beforeAutospacing="1" w:after="100" w:afterAutospacing="1" w:line="240" w:lineRule="auto"/>
        <w:rPr>
          <w:rFonts w:asciiTheme="majorBidi" w:eastAsia="Times New Roman" w:hAnsiTheme="majorBidi" w:cstheme="majorBidi"/>
          <w:b/>
          <w:bCs/>
          <w:color w:val="1F1F1F"/>
        </w:rPr>
      </w:pPr>
    </w:p>
    <w:p w:rsidR="000968D6" w:rsidRPr="00096B0D" w:rsidRDefault="001A6AEC" w:rsidP="001A6AEC">
      <w:pPr>
        <w:pStyle w:val="ListParagraph"/>
        <w:numPr>
          <w:ilvl w:val="0"/>
          <w:numId w:val="16"/>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project sponsors</w:t>
      </w:r>
    </w:p>
    <w:p w:rsidR="000968D6" w:rsidRPr="00096B0D" w:rsidRDefault="000968D6" w:rsidP="001A6AEC">
      <w:pPr>
        <w:pStyle w:val="ListParagraph"/>
        <w:numPr>
          <w:ilvl w:val="0"/>
          <w:numId w:val="16"/>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Data Science team</w:t>
      </w:r>
    </w:p>
    <w:p w:rsidR="000968D6" w:rsidRPr="00096B0D" w:rsidRDefault="000968D6" w:rsidP="001A6AEC">
      <w:pPr>
        <w:pStyle w:val="ListParagraph"/>
        <w:numPr>
          <w:ilvl w:val="0"/>
          <w:numId w:val="16"/>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Marketing and customer support teams</w:t>
      </w:r>
    </w:p>
    <w:p w:rsidR="000968D6" w:rsidRPr="00096B0D" w:rsidRDefault="000968D6" w:rsidP="001A6AEC">
      <w:pPr>
        <w:pStyle w:val="ListParagraph"/>
        <w:numPr>
          <w:ilvl w:val="0"/>
          <w:numId w:val="16"/>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Business stake</w:t>
      </w:r>
      <w:r w:rsidR="001A6AEC" w:rsidRPr="00096B0D">
        <w:rPr>
          <w:rFonts w:asciiTheme="majorBidi" w:eastAsia="Times New Roman" w:hAnsiTheme="majorBidi" w:cstheme="majorBidi"/>
          <w:color w:val="1F1F1F"/>
        </w:rPr>
        <w:t>holders</w:t>
      </w:r>
    </w:p>
    <w:p w:rsidR="001A6AEC" w:rsidRPr="00096B0D" w:rsidRDefault="001A6AEC" w:rsidP="001A6AEC">
      <w:pPr>
        <w:pStyle w:val="ListParagraph"/>
        <w:shd w:val="clear" w:color="auto" w:fill="FFFFFF"/>
        <w:spacing w:before="100" w:beforeAutospacing="1" w:after="0" w:line="240" w:lineRule="auto"/>
        <w:ind w:left="1080"/>
        <w:rPr>
          <w:rFonts w:asciiTheme="majorBidi" w:eastAsia="Times New Roman" w:hAnsiTheme="majorBidi" w:cstheme="majorBidi"/>
          <w:color w:val="1F1F1F"/>
        </w:rPr>
      </w:pPr>
    </w:p>
    <w:p w:rsidR="000968D6" w:rsidRPr="00096B0D" w:rsidRDefault="000968D6" w:rsidP="001A6AEC">
      <w:pPr>
        <w:pStyle w:val="ListParagraph"/>
        <w:numPr>
          <w:ilvl w:val="0"/>
          <w:numId w:val="15"/>
        </w:numPr>
        <w:shd w:val="clear" w:color="auto" w:fill="FFFFFF"/>
        <w:spacing w:before="100" w:beforeAutospacing="1" w:after="100" w:afterAutospacing="1" w:line="240" w:lineRule="auto"/>
        <w:rPr>
          <w:rFonts w:asciiTheme="majorBidi" w:eastAsia="Times New Roman" w:hAnsiTheme="majorBidi" w:cstheme="majorBidi"/>
          <w:b/>
          <w:bCs/>
          <w:color w:val="1F1F1F"/>
        </w:rPr>
      </w:pPr>
      <w:r w:rsidRPr="00096B0D">
        <w:rPr>
          <w:rFonts w:asciiTheme="majorBidi" w:eastAsia="Times New Roman" w:hAnsiTheme="majorBidi" w:cstheme="majorBidi"/>
          <w:b/>
          <w:bCs/>
          <w:color w:val="1F1F1F"/>
        </w:rPr>
        <w:t>Communication Plan:</w:t>
      </w:r>
    </w:p>
    <w:p w:rsidR="001A6AEC" w:rsidRPr="00096B0D" w:rsidRDefault="001A6AEC" w:rsidP="001A6AEC">
      <w:pPr>
        <w:pStyle w:val="ListParagraph"/>
        <w:shd w:val="clear" w:color="auto" w:fill="FFFFFF"/>
        <w:spacing w:before="100" w:beforeAutospacing="1" w:after="100" w:afterAutospacing="1" w:line="240" w:lineRule="auto"/>
        <w:rPr>
          <w:rFonts w:asciiTheme="majorBidi" w:eastAsia="Times New Roman" w:hAnsiTheme="majorBidi" w:cstheme="majorBidi"/>
          <w:b/>
          <w:bCs/>
          <w:color w:val="1F1F1F"/>
        </w:rPr>
      </w:pPr>
    </w:p>
    <w:p w:rsidR="000968D6" w:rsidRPr="00096B0D" w:rsidRDefault="000968D6" w:rsidP="001A6AEC">
      <w:pPr>
        <w:pStyle w:val="ListParagraph"/>
        <w:numPr>
          <w:ilvl w:val="0"/>
          <w:numId w:val="16"/>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Regular projec</w:t>
      </w:r>
      <w:r w:rsidR="001A6AEC" w:rsidRPr="00096B0D">
        <w:rPr>
          <w:rFonts w:asciiTheme="majorBidi" w:eastAsia="Times New Roman" w:hAnsiTheme="majorBidi" w:cstheme="majorBidi"/>
          <w:color w:val="1F1F1F"/>
        </w:rPr>
        <w:t>t status reports.</w:t>
      </w:r>
    </w:p>
    <w:p w:rsidR="000968D6" w:rsidRPr="00096B0D" w:rsidRDefault="000968D6" w:rsidP="001A6AEC">
      <w:pPr>
        <w:pStyle w:val="ListParagraph"/>
        <w:numPr>
          <w:ilvl w:val="0"/>
          <w:numId w:val="16"/>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Technical documentation for the data science team.</w:t>
      </w:r>
    </w:p>
    <w:p w:rsidR="000968D6" w:rsidRPr="00096B0D" w:rsidRDefault="000968D6" w:rsidP="001A6AEC">
      <w:pPr>
        <w:pStyle w:val="ListParagraph"/>
        <w:numPr>
          <w:ilvl w:val="0"/>
          <w:numId w:val="16"/>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Clear communication of model outputs and limitations to business stakeholders.</w:t>
      </w:r>
    </w:p>
    <w:p w:rsidR="001A6AEC" w:rsidRPr="00096B0D" w:rsidRDefault="001A6AEC" w:rsidP="001A6AEC">
      <w:pPr>
        <w:pStyle w:val="ListParagraph"/>
        <w:shd w:val="clear" w:color="auto" w:fill="FFFFFF"/>
        <w:spacing w:before="100" w:beforeAutospacing="1" w:after="0" w:line="240" w:lineRule="auto"/>
        <w:ind w:left="1080"/>
        <w:rPr>
          <w:rFonts w:asciiTheme="majorBidi" w:eastAsia="Times New Roman" w:hAnsiTheme="majorBidi" w:cstheme="majorBidi"/>
          <w:color w:val="1F1F1F"/>
        </w:rPr>
      </w:pPr>
    </w:p>
    <w:p w:rsidR="000968D6" w:rsidRPr="00096B0D" w:rsidRDefault="000968D6" w:rsidP="001A6AEC">
      <w:pPr>
        <w:pStyle w:val="ListParagraph"/>
        <w:numPr>
          <w:ilvl w:val="0"/>
          <w:numId w:val="15"/>
        </w:numPr>
        <w:shd w:val="clear" w:color="auto" w:fill="FFFFFF"/>
        <w:spacing w:before="100" w:beforeAutospacing="1" w:after="100" w:afterAutospacing="1" w:line="240" w:lineRule="auto"/>
        <w:rPr>
          <w:rFonts w:asciiTheme="majorBidi" w:eastAsia="Times New Roman" w:hAnsiTheme="majorBidi" w:cstheme="majorBidi"/>
          <w:color w:val="1F1F1F"/>
        </w:rPr>
      </w:pPr>
      <w:r w:rsidRPr="00096B0D">
        <w:rPr>
          <w:rFonts w:asciiTheme="majorBidi" w:eastAsia="Times New Roman" w:hAnsiTheme="majorBidi" w:cstheme="majorBidi"/>
          <w:b/>
          <w:bCs/>
          <w:color w:val="1F1F1F"/>
        </w:rPr>
        <w:t>Governance</w:t>
      </w:r>
      <w:r w:rsidRPr="00096B0D">
        <w:rPr>
          <w:rFonts w:asciiTheme="majorBidi" w:eastAsia="Times New Roman" w:hAnsiTheme="majorBidi" w:cstheme="majorBidi"/>
          <w:color w:val="1F1F1F"/>
        </w:rPr>
        <w:t>:</w:t>
      </w:r>
    </w:p>
    <w:p w:rsidR="001A6AEC" w:rsidRPr="00096B0D" w:rsidRDefault="001A6AEC" w:rsidP="001A6AEC">
      <w:pPr>
        <w:pStyle w:val="ListParagraph"/>
        <w:shd w:val="clear" w:color="auto" w:fill="FFFFFF"/>
        <w:spacing w:before="100" w:beforeAutospacing="1" w:after="100" w:afterAutospacing="1" w:line="240" w:lineRule="auto"/>
        <w:rPr>
          <w:rFonts w:asciiTheme="majorBidi" w:eastAsia="Times New Roman" w:hAnsiTheme="majorBidi" w:cstheme="majorBidi"/>
          <w:color w:val="1F1F1F"/>
        </w:rPr>
      </w:pPr>
    </w:p>
    <w:p w:rsidR="000968D6" w:rsidRPr="00096B0D" w:rsidRDefault="000968D6" w:rsidP="001A6AEC">
      <w:pPr>
        <w:pStyle w:val="ListParagraph"/>
        <w:numPr>
          <w:ilvl w:val="0"/>
          <w:numId w:val="16"/>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Establish a data governance framework to ensure data quality, security, and compliance.</w:t>
      </w:r>
    </w:p>
    <w:p w:rsidR="000968D6" w:rsidRPr="00096B0D" w:rsidRDefault="000968D6" w:rsidP="001A6AEC">
      <w:pPr>
        <w:pStyle w:val="ListParagraph"/>
        <w:numPr>
          <w:ilvl w:val="0"/>
          <w:numId w:val="16"/>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Define clear roles and responsibilities for project stakeholders.</w:t>
      </w:r>
    </w:p>
    <w:p w:rsidR="000968D6" w:rsidRPr="00096B0D" w:rsidRDefault="000968D6" w:rsidP="000968D6">
      <w:pPr>
        <w:shd w:val="clear" w:color="auto" w:fill="FFFFFF"/>
        <w:spacing w:before="100" w:beforeAutospacing="1" w:after="100" w:afterAutospacing="1" w:line="240" w:lineRule="auto"/>
        <w:rPr>
          <w:rFonts w:asciiTheme="majorBidi" w:eastAsia="Times New Roman" w:hAnsiTheme="majorBidi" w:cstheme="majorBidi"/>
          <w:color w:val="FF0000"/>
          <w:sz w:val="28"/>
          <w:szCs w:val="28"/>
        </w:rPr>
      </w:pPr>
      <w:r w:rsidRPr="00096B0D">
        <w:rPr>
          <w:rFonts w:asciiTheme="majorBidi" w:eastAsia="Times New Roman" w:hAnsiTheme="majorBidi" w:cstheme="majorBidi"/>
          <w:b/>
          <w:bCs/>
          <w:color w:val="FF0000"/>
          <w:sz w:val="28"/>
          <w:szCs w:val="28"/>
        </w:rPr>
        <w:t>Project Management Methodology</w:t>
      </w:r>
    </w:p>
    <w:p w:rsidR="000968D6" w:rsidRPr="00096B0D" w:rsidRDefault="000968D6" w:rsidP="001A6AEC">
      <w:pPr>
        <w:pStyle w:val="ListParagraph"/>
        <w:numPr>
          <w:ilvl w:val="0"/>
          <w:numId w:val="15"/>
        </w:numPr>
        <w:shd w:val="clear" w:color="auto" w:fill="FFFFFF"/>
        <w:spacing w:before="100" w:beforeAutospacing="1" w:after="100" w:afterAutospacing="1" w:line="240" w:lineRule="auto"/>
        <w:rPr>
          <w:rFonts w:asciiTheme="majorBidi" w:eastAsia="Times New Roman" w:hAnsiTheme="majorBidi" w:cstheme="majorBidi"/>
          <w:color w:val="1F1F1F"/>
        </w:rPr>
      </w:pPr>
      <w:r w:rsidRPr="00096B0D">
        <w:rPr>
          <w:rFonts w:asciiTheme="majorBidi" w:eastAsia="Times New Roman" w:hAnsiTheme="majorBidi" w:cstheme="majorBidi"/>
          <w:b/>
          <w:bCs/>
          <w:color w:val="1F1F1F"/>
        </w:rPr>
        <w:t>Agile Methodology:</w:t>
      </w:r>
    </w:p>
    <w:p w:rsidR="001A6AEC" w:rsidRPr="00096B0D" w:rsidRDefault="001A6AEC" w:rsidP="001A6AEC">
      <w:pPr>
        <w:pStyle w:val="ListParagraph"/>
        <w:shd w:val="clear" w:color="auto" w:fill="FFFFFF"/>
        <w:spacing w:before="100" w:beforeAutospacing="1" w:after="100" w:afterAutospacing="1" w:line="240" w:lineRule="auto"/>
        <w:rPr>
          <w:rFonts w:asciiTheme="majorBidi" w:eastAsia="Times New Roman" w:hAnsiTheme="majorBidi" w:cstheme="majorBidi"/>
          <w:color w:val="1F1F1F"/>
        </w:rPr>
      </w:pPr>
    </w:p>
    <w:p w:rsidR="000968D6" w:rsidRPr="00096B0D" w:rsidRDefault="000968D6" w:rsidP="001A6AEC">
      <w:pPr>
        <w:pStyle w:val="ListParagraph"/>
        <w:numPr>
          <w:ilvl w:val="0"/>
          <w:numId w:val="16"/>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Iterative development with short cycles for rapid adaptation and feedback.</w:t>
      </w:r>
    </w:p>
    <w:p w:rsidR="000968D6" w:rsidRPr="00096B0D" w:rsidRDefault="000968D6" w:rsidP="001A6AEC">
      <w:pPr>
        <w:pStyle w:val="ListParagraph"/>
        <w:numPr>
          <w:ilvl w:val="0"/>
          <w:numId w:val="16"/>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Well-suited for AI projects due to the iterative nature of model development.</w:t>
      </w:r>
    </w:p>
    <w:p w:rsidR="001A6AEC" w:rsidRPr="00096B0D" w:rsidRDefault="001A6AEC" w:rsidP="001A6AEC">
      <w:pPr>
        <w:pStyle w:val="ListParagraph"/>
        <w:shd w:val="clear" w:color="auto" w:fill="FFFFFF"/>
        <w:spacing w:before="100" w:beforeAutospacing="1" w:after="0" w:line="240" w:lineRule="auto"/>
        <w:ind w:left="1080"/>
        <w:rPr>
          <w:rFonts w:asciiTheme="majorBidi" w:eastAsia="Times New Roman" w:hAnsiTheme="majorBidi" w:cstheme="majorBidi"/>
          <w:color w:val="1F1F1F"/>
        </w:rPr>
      </w:pPr>
    </w:p>
    <w:p w:rsidR="000968D6" w:rsidRPr="00096B0D" w:rsidRDefault="000968D6" w:rsidP="001A6AEC">
      <w:pPr>
        <w:pStyle w:val="ListParagraph"/>
        <w:numPr>
          <w:ilvl w:val="0"/>
          <w:numId w:val="15"/>
        </w:numPr>
        <w:shd w:val="clear" w:color="auto" w:fill="FFFFFF"/>
        <w:spacing w:before="100" w:beforeAutospacing="1" w:after="100" w:afterAutospacing="1" w:line="240" w:lineRule="auto"/>
        <w:rPr>
          <w:rFonts w:asciiTheme="majorBidi" w:eastAsia="Times New Roman" w:hAnsiTheme="majorBidi" w:cstheme="majorBidi"/>
          <w:color w:val="1F1F1F"/>
        </w:rPr>
      </w:pPr>
      <w:r w:rsidRPr="00096B0D">
        <w:rPr>
          <w:rFonts w:asciiTheme="majorBidi" w:eastAsia="Times New Roman" w:hAnsiTheme="majorBidi" w:cstheme="majorBidi"/>
          <w:b/>
          <w:bCs/>
          <w:color w:val="1F1F1F"/>
        </w:rPr>
        <w:t>Risk Management:</w:t>
      </w:r>
    </w:p>
    <w:p w:rsidR="001A6AEC" w:rsidRPr="00096B0D" w:rsidRDefault="001A6AEC" w:rsidP="001A6AEC">
      <w:pPr>
        <w:pStyle w:val="ListParagraph"/>
        <w:shd w:val="clear" w:color="auto" w:fill="FFFFFF"/>
        <w:spacing w:before="100" w:beforeAutospacing="1" w:after="100" w:afterAutospacing="1" w:line="240" w:lineRule="auto"/>
        <w:rPr>
          <w:rFonts w:asciiTheme="majorBidi" w:eastAsia="Times New Roman" w:hAnsiTheme="majorBidi" w:cstheme="majorBidi"/>
          <w:color w:val="1F1F1F"/>
        </w:rPr>
      </w:pPr>
    </w:p>
    <w:p w:rsidR="000968D6" w:rsidRPr="00096B0D" w:rsidRDefault="000968D6" w:rsidP="001A6AEC">
      <w:pPr>
        <w:pStyle w:val="ListParagraph"/>
        <w:numPr>
          <w:ilvl w:val="0"/>
          <w:numId w:val="16"/>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Identify potential risks (e.g., data quality issues, model bias).</w:t>
      </w:r>
    </w:p>
    <w:p w:rsidR="000968D6" w:rsidRPr="00096B0D" w:rsidRDefault="000968D6" w:rsidP="001A6AEC">
      <w:pPr>
        <w:pStyle w:val="ListParagraph"/>
        <w:numPr>
          <w:ilvl w:val="0"/>
          <w:numId w:val="16"/>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Develop mitigation strategies for each risk (e.g., data cleaning procedures, fairness checks).</w:t>
      </w:r>
    </w:p>
    <w:p w:rsidR="000968D6" w:rsidRPr="00096B0D" w:rsidRDefault="000968D6" w:rsidP="001A6AEC">
      <w:pPr>
        <w:pStyle w:val="ListParagraph"/>
        <w:numPr>
          <w:ilvl w:val="0"/>
          <w:numId w:val="16"/>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Continuously monitor and adapt risk management strategies.</w:t>
      </w:r>
    </w:p>
    <w:p w:rsidR="001A6AEC" w:rsidRPr="00096B0D" w:rsidRDefault="001A6AEC" w:rsidP="001A6AEC">
      <w:pPr>
        <w:pStyle w:val="ListParagraph"/>
        <w:shd w:val="clear" w:color="auto" w:fill="FFFFFF"/>
        <w:spacing w:before="100" w:beforeAutospacing="1" w:after="0" w:line="240" w:lineRule="auto"/>
        <w:ind w:left="1080"/>
        <w:rPr>
          <w:rFonts w:asciiTheme="majorBidi" w:eastAsia="Times New Roman" w:hAnsiTheme="majorBidi" w:cstheme="majorBidi"/>
          <w:color w:val="1F1F1F"/>
        </w:rPr>
      </w:pPr>
    </w:p>
    <w:p w:rsidR="000968D6" w:rsidRPr="00096B0D" w:rsidRDefault="000968D6" w:rsidP="001A6AEC">
      <w:pPr>
        <w:pStyle w:val="ListParagraph"/>
        <w:numPr>
          <w:ilvl w:val="0"/>
          <w:numId w:val="15"/>
        </w:numPr>
        <w:shd w:val="clear" w:color="auto" w:fill="FFFFFF"/>
        <w:spacing w:before="100" w:beforeAutospacing="1" w:after="100" w:afterAutospacing="1" w:line="240" w:lineRule="auto"/>
        <w:rPr>
          <w:rFonts w:asciiTheme="majorBidi" w:eastAsia="Times New Roman" w:hAnsiTheme="majorBidi" w:cstheme="majorBidi"/>
          <w:color w:val="1F1F1F"/>
        </w:rPr>
      </w:pPr>
      <w:r w:rsidRPr="00096B0D">
        <w:rPr>
          <w:rFonts w:asciiTheme="majorBidi" w:eastAsia="Times New Roman" w:hAnsiTheme="majorBidi" w:cstheme="majorBidi"/>
          <w:b/>
          <w:bCs/>
          <w:color w:val="1F1F1F"/>
        </w:rPr>
        <w:t>Cost and Iteration Management:</w:t>
      </w:r>
    </w:p>
    <w:p w:rsidR="001A6AEC" w:rsidRPr="00096B0D" w:rsidRDefault="001A6AEC" w:rsidP="001A6AEC">
      <w:pPr>
        <w:pStyle w:val="ListParagraph"/>
        <w:shd w:val="clear" w:color="auto" w:fill="FFFFFF"/>
        <w:spacing w:before="100" w:beforeAutospacing="1" w:after="100" w:afterAutospacing="1" w:line="240" w:lineRule="auto"/>
        <w:rPr>
          <w:rFonts w:asciiTheme="majorBidi" w:eastAsia="Times New Roman" w:hAnsiTheme="majorBidi" w:cstheme="majorBidi"/>
          <w:color w:val="1F1F1F"/>
        </w:rPr>
      </w:pPr>
    </w:p>
    <w:p w:rsidR="000968D6" w:rsidRPr="00096B0D" w:rsidRDefault="000968D6" w:rsidP="001A6AEC">
      <w:pPr>
        <w:pStyle w:val="ListParagraph"/>
        <w:numPr>
          <w:ilvl w:val="0"/>
          <w:numId w:val="16"/>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Develop a cost estimation for project resources (e.g., data storage, computing power).</w:t>
      </w:r>
    </w:p>
    <w:p w:rsidR="000968D6" w:rsidRPr="00096B0D" w:rsidRDefault="000968D6" w:rsidP="001A6AEC">
      <w:pPr>
        <w:pStyle w:val="ListParagraph"/>
        <w:numPr>
          <w:ilvl w:val="0"/>
          <w:numId w:val="16"/>
        </w:numPr>
        <w:shd w:val="clear" w:color="auto" w:fill="FFFFFF"/>
        <w:spacing w:before="100" w:beforeAutospacing="1" w:after="0" w:line="240" w:lineRule="auto"/>
        <w:rPr>
          <w:rFonts w:asciiTheme="majorBidi" w:eastAsia="Times New Roman" w:hAnsiTheme="majorBidi" w:cstheme="majorBidi"/>
          <w:color w:val="1F1F1F"/>
        </w:rPr>
      </w:pPr>
      <w:r w:rsidRPr="00096B0D">
        <w:rPr>
          <w:rFonts w:asciiTheme="majorBidi" w:eastAsia="Times New Roman" w:hAnsiTheme="majorBidi" w:cstheme="majorBidi"/>
          <w:color w:val="1F1F1F"/>
        </w:rPr>
        <w:t>Track costs incurred</w:t>
      </w:r>
    </w:p>
    <w:p w:rsidR="00E7584D" w:rsidRPr="00096B0D" w:rsidRDefault="00E7584D" w:rsidP="000968D6">
      <w:pPr>
        <w:rPr>
          <w:rFonts w:asciiTheme="majorBidi" w:hAnsiTheme="majorBidi" w:cstheme="majorBidi"/>
        </w:rPr>
      </w:pPr>
    </w:p>
    <w:p w:rsidR="006D37D3" w:rsidRPr="00096B0D" w:rsidRDefault="006D37D3" w:rsidP="000968D6">
      <w:pPr>
        <w:rPr>
          <w:rFonts w:asciiTheme="majorBidi" w:hAnsiTheme="majorBidi" w:cstheme="majorBidi"/>
        </w:rPr>
      </w:pPr>
    </w:p>
    <w:p w:rsidR="00035B2D" w:rsidRPr="00096B0D" w:rsidRDefault="00035B2D" w:rsidP="000968D6">
      <w:pPr>
        <w:rPr>
          <w:rFonts w:asciiTheme="majorBidi" w:hAnsiTheme="majorBidi" w:cstheme="majorBidi"/>
        </w:rPr>
      </w:pPr>
    </w:p>
    <w:p w:rsidR="00035B2D" w:rsidRPr="00096B0D" w:rsidRDefault="00035B2D" w:rsidP="000968D6">
      <w:pPr>
        <w:rPr>
          <w:rFonts w:asciiTheme="majorBidi" w:hAnsiTheme="majorBidi" w:cstheme="majorBidi"/>
        </w:rPr>
      </w:pPr>
    </w:p>
    <w:p w:rsidR="006D37D3" w:rsidRPr="00096B0D" w:rsidRDefault="006D37D3" w:rsidP="000968D6">
      <w:pPr>
        <w:rPr>
          <w:rFonts w:asciiTheme="majorBidi" w:hAnsiTheme="majorBidi" w:cstheme="majorBidi"/>
        </w:rPr>
      </w:pPr>
    </w:p>
    <w:p w:rsidR="00035B2D" w:rsidRPr="00096B0D" w:rsidRDefault="00035B2D" w:rsidP="00035B2D">
      <w:pPr>
        <w:rPr>
          <w:rFonts w:asciiTheme="majorBidi" w:hAnsiTheme="majorBidi" w:cstheme="majorBidi"/>
          <w:b/>
          <w:bCs/>
          <w:sz w:val="36"/>
          <w:szCs w:val="36"/>
        </w:rPr>
      </w:pPr>
      <w:r w:rsidRPr="00096B0D">
        <w:rPr>
          <w:rFonts w:asciiTheme="majorBidi" w:hAnsiTheme="majorBidi" w:cstheme="majorBidi"/>
          <w:b/>
          <w:bCs/>
          <w:sz w:val="36"/>
          <w:szCs w:val="36"/>
        </w:rPr>
        <w:lastRenderedPageBreak/>
        <w:t>Part 2 (AI Project Technical Methodologies)</w:t>
      </w:r>
    </w:p>
    <w:p w:rsidR="00035B2D" w:rsidRPr="00096B0D" w:rsidRDefault="00035B2D" w:rsidP="00035B2D">
      <w:pPr>
        <w:rPr>
          <w:rFonts w:asciiTheme="majorBidi" w:hAnsiTheme="majorBidi" w:cstheme="majorBidi"/>
        </w:rPr>
      </w:pPr>
      <w:r w:rsidRPr="00096B0D">
        <w:rPr>
          <w:rFonts w:asciiTheme="majorBidi" w:hAnsiTheme="majorBidi" w:cstheme="majorBidi"/>
        </w:rPr>
        <w:t xml:space="preserve">This report documents the development of a machine learning model to predict customer churn based on transactional and demographic data. The project includes data preparation, feature engineering, model training, evaluation, inference, and model tracking using </w:t>
      </w:r>
      <w:proofErr w:type="spellStart"/>
      <w:r w:rsidRPr="00096B0D">
        <w:rPr>
          <w:rFonts w:asciiTheme="majorBidi" w:hAnsiTheme="majorBidi" w:cstheme="majorBidi"/>
        </w:rPr>
        <w:t>MLflow</w:t>
      </w:r>
      <w:proofErr w:type="spellEnd"/>
      <w:r w:rsidRPr="00096B0D">
        <w:rPr>
          <w:rFonts w:asciiTheme="majorBidi" w:hAnsiTheme="majorBidi" w:cstheme="majorBidi"/>
        </w:rPr>
        <w:t>. The primary goal is to predict which customers are likely to churn, enabling targeted retention strategies.</w:t>
      </w:r>
    </w:p>
    <w:p w:rsidR="00035B2D" w:rsidRPr="00096B0D" w:rsidRDefault="00035B2D" w:rsidP="00035B2D">
      <w:pPr>
        <w:rPr>
          <w:rFonts w:asciiTheme="majorBidi" w:hAnsiTheme="majorBidi" w:cstheme="majorBidi"/>
        </w:rPr>
      </w:pPr>
    </w:p>
    <w:p w:rsidR="00035B2D" w:rsidRPr="00096B0D" w:rsidRDefault="00035B2D" w:rsidP="00035B2D">
      <w:pPr>
        <w:rPr>
          <w:rFonts w:asciiTheme="majorBidi" w:hAnsiTheme="majorBidi" w:cstheme="majorBidi"/>
          <w:b/>
          <w:bCs/>
          <w:sz w:val="28"/>
          <w:szCs w:val="28"/>
        </w:rPr>
      </w:pPr>
      <w:r w:rsidRPr="00096B0D">
        <w:rPr>
          <w:rFonts w:asciiTheme="majorBidi" w:hAnsiTheme="majorBidi" w:cstheme="majorBidi"/>
          <w:b/>
          <w:bCs/>
          <w:sz w:val="28"/>
          <w:szCs w:val="28"/>
        </w:rPr>
        <w:t>Data Preparation</w:t>
      </w:r>
    </w:p>
    <w:p w:rsidR="00035B2D" w:rsidRPr="00096B0D" w:rsidRDefault="00035B2D" w:rsidP="00035B2D">
      <w:pPr>
        <w:rPr>
          <w:rFonts w:asciiTheme="majorBidi" w:hAnsiTheme="majorBidi" w:cstheme="majorBidi"/>
        </w:rPr>
      </w:pPr>
      <w:r w:rsidRPr="00096B0D">
        <w:rPr>
          <w:rFonts w:asciiTheme="majorBidi" w:hAnsiTheme="majorBidi" w:cstheme="majorBidi"/>
        </w:rPr>
        <w:t>The data was read from a 'Commerce Data.xlsx' file and underwent initial preprocessing to handle null values and ensure data consistency. Summary statistics and correlations were computed to gain insight into the data distribution and relationships between features.</w:t>
      </w:r>
    </w:p>
    <w:p w:rsidR="00035B2D" w:rsidRPr="00096B0D" w:rsidRDefault="00035B2D" w:rsidP="00035B2D">
      <w:pPr>
        <w:rPr>
          <w:rFonts w:asciiTheme="majorBidi" w:hAnsiTheme="majorBidi" w:cstheme="majorBidi"/>
        </w:rPr>
      </w:pPr>
    </w:p>
    <w:p w:rsidR="00035B2D" w:rsidRPr="00096B0D" w:rsidRDefault="00035B2D" w:rsidP="00035B2D">
      <w:pPr>
        <w:rPr>
          <w:rFonts w:asciiTheme="majorBidi" w:hAnsiTheme="majorBidi" w:cstheme="majorBidi"/>
          <w:b/>
          <w:bCs/>
          <w:sz w:val="28"/>
          <w:szCs w:val="28"/>
        </w:rPr>
      </w:pPr>
      <w:r w:rsidRPr="00096B0D">
        <w:rPr>
          <w:rFonts w:asciiTheme="majorBidi" w:hAnsiTheme="majorBidi" w:cstheme="majorBidi"/>
          <w:b/>
          <w:bCs/>
          <w:sz w:val="28"/>
          <w:szCs w:val="28"/>
        </w:rPr>
        <w:t>Feature Engineering</w:t>
      </w:r>
    </w:p>
    <w:p w:rsidR="00035B2D" w:rsidRPr="00096B0D" w:rsidRDefault="00035B2D" w:rsidP="00035B2D">
      <w:pPr>
        <w:rPr>
          <w:rFonts w:asciiTheme="majorBidi" w:hAnsiTheme="majorBidi" w:cstheme="majorBidi"/>
        </w:rPr>
      </w:pPr>
      <w:r w:rsidRPr="00096B0D">
        <w:rPr>
          <w:rFonts w:asciiTheme="majorBidi" w:hAnsiTheme="majorBidi" w:cstheme="majorBidi"/>
        </w:rPr>
        <w:t xml:space="preserve">Numerical and categorical features were identified for use in the model. To address </w:t>
      </w:r>
      <w:proofErr w:type="spellStart"/>
      <w:r w:rsidRPr="00096B0D">
        <w:rPr>
          <w:rFonts w:asciiTheme="majorBidi" w:hAnsiTheme="majorBidi" w:cstheme="majorBidi"/>
        </w:rPr>
        <w:t>multicollinearity</w:t>
      </w:r>
      <w:proofErr w:type="spellEnd"/>
      <w:r w:rsidRPr="00096B0D">
        <w:rPr>
          <w:rFonts w:asciiTheme="majorBidi" w:hAnsiTheme="majorBidi" w:cstheme="majorBidi"/>
        </w:rPr>
        <w:t xml:space="preserve">, highly correlated features like </w:t>
      </w:r>
      <w:proofErr w:type="spellStart"/>
      <w:r w:rsidRPr="00096B0D">
        <w:rPr>
          <w:rFonts w:asciiTheme="majorBidi" w:hAnsiTheme="majorBidi" w:cstheme="majorBidi"/>
        </w:rPr>
        <w:t>CouponUsed</w:t>
      </w:r>
      <w:proofErr w:type="spellEnd"/>
      <w:r w:rsidRPr="00096B0D">
        <w:rPr>
          <w:rFonts w:asciiTheme="majorBidi" w:hAnsiTheme="majorBidi" w:cstheme="majorBidi"/>
        </w:rPr>
        <w:t xml:space="preserve"> and </w:t>
      </w:r>
      <w:proofErr w:type="spellStart"/>
      <w:r w:rsidRPr="00096B0D">
        <w:rPr>
          <w:rFonts w:asciiTheme="majorBidi" w:hAnsiTheme="majorBidi" w:cstheme="majorBidi"/>
        </w:rPr>
        <w:t>OrderCount</w:t>
      </w:r>
      <w:proofErr w:type="spellEnd"/>
      <w:r w:rsidRPr="00096B0D">
        <w:rPr>
          <w:rFonts w:asciiTheme="majorBidi" w:hAnsiTheme="majorBidi" w:cstheme="majorBidi"/>
        </w:rPr>
        <w:t xml:space="preserve"> were noted. Feature scaling was performed using </w:t>
      </w:r>
      <w:proofErr w:type="spellStart"/>
      <w:r w:rsidRPr="00096B0D">
        <w:rPr>
          <w:rFonts w:asciiTheme="majorBidi" w:hAnsiTheme="majorBidi" w:cstheme="majorBidi"/>
        </w:rPr>
        <w:t>StandardScaler</w:t>
      </w:r>
      <w:proofErr w:type="spellEnd"/>
      <w:r w:rsidRPr="00096B0D">
        <w:rPr>
          <w:rFonts w:asciiTheme="majorBidi" w:hAnsiTheme="majorBidi" w:cstheme="majorBidi"/>
        </w:rPr>
        <w:t xml:space="preserve"> to normalize numerical features, and categorical features were encoded using one-hot encoding.</w:t>
      </w:r>
    </w:p>
    <w:p w:rsidR="00035B2D" w:rsidRPr="00096B0D" w:rsidRDefault="00035B2D" w:rsidP="00035B2D">
      <w:pPr>
        <w:rPr>
          <w:rFonts w:asciiTheme="majorBidi" w:hAnsiTheme="majorBidi" w:cstheme="majorBidi"/>
        </w:rPr>
      </w:pPr>
    </w:p>
    <w:p w:rsidR="00035B2D" w:rsidRPr="00096B0D" w:rsidRDefault="00035B2D" w:rsidP="00035B2D">
      <w:pPr>
        <w:rPr>
          <w:rFonts w:asciiTheme="majorBidi" w:hAnsiTheme="majorBidi" w:cstheme="majorBidi"/>
          <w:b/>
          <w:bCs/>
          <w:sz w:val="28"/>
          <w:szCs w:val="28"/>
        </w:rPr>
      </w:pPr>
      <w:r w:rsidRPr="00096B0D">
        <w:rPr>
          <w:rFonts w:asciiTheme="majorBidi" w:hAnsiTheme="majorBidi" w:cstheme="majorBidi"/>
          <w:b/>
          <w:bCs/>
          <w:sz w:val="28"/>
          <w:szCs w:val="28"/>
        </w:rPr>
        <w:t>Model Training and Selection</w:t>
      </w:r>
    </w:p>
    <w:p w:rsidR="00035B2D" w:rsidRPr="00096B0D" w:rsidRDefault="00035B2D" w:rsidP="00035B2D">
      <w:pPr>
        <w:rPr>
          <w:rFonts w:asciiTheme="majorBidi" w:hAnsiTheme="majorBidi" w:cstheme="majorBidi"/>
        </w:rPr>
      </w:pPr>
      <w:r w:rsidRPr="00096B0D">
        <w:rPr>
          <w:rFonts w:asciiTheme="majorBidi" w:hAnsiTheme="majorBidi" w:cstheme="majorBidi"/>
        </w:rPr>
        <w:t xml:space="preserve">A range of models, including Logistic Regression and Random Forest, were trained on the processed dataset. The models were evaluated based on accuracy, with Random Forest achieving the best score. This model was selected for its higher performance and absence of overfitting problems. </w:t>
      </w:r>
      <w:proofErr w:type="spellStart"/>
      <w:r w:rsidRPr="00096B0D">
        <w:rPr>
          <w:rFonts w:asciiTheme="majorBidi" w:hAnsiTheme="majorBidi" w:cstheme="majorBidi"/>
        </w:rPr>
        <w:t>Hyperparameter</w:t>
      </w:r>
      <w:proofErr w:type="spellEnd"/>
      <w:r w:rsidRPr="00096B0D">
        <w:rPr>
          <w:rFonts w:asciiTheme="majorBidi" w:hAnsiTheme="majorBidi" w:cstheme="majorBidi"/>
        </w:rPr>
        <w:t xml:space="preserve"> tuning was performed using </w:t>
      </w:r>
      <w:proofErr w:type="spellStart"/>
      <w:r w:rsidRPr="00096B0D">
        <w:rPr>
          <w:rFonts w:asciiTheme="majorBidi" w:hAnsiTheme="majorBidi" w:cstheme="majorBidi"/>
        </w:rPr>
        <w:t>GridSearchCV</w:t>
      </w:r>
      <w:proofErr w:type="spellEnd"/>
      <w:r w:rsidRPr="00096B0D">
        <w:rPr>
          <w:rFonts w:asciiTheme="majorBidi" w:hAnsiTheme="majorBidi" w:cstheme="majorBidi"/>
        </w:rPr>
        <w:t>, but encountered shape mismatch errors during the process.</w:t>
      </w:r>
    </w:p>
    <w:p w:rsidR="00035B2D" w:rsidRPr="00096B0D" w:rsidRDefault="00035B2D" w:rsidP="00035B2D">
      <w:pPr>
        <w:rPr>
          <w:rFonts w:asciiTheme="majorBidi" w:hAnsiTheme="majorBidi" w:cstheme="majorBidi"/>
        </w:rPr>
      </w:pPr>
    </w:p>
    <w:p w:rsidR="00035B2D" w:rsidRPr="00096B0D" w:rsidRDefault="00035B2D" w:rsidP="00035B2D">
      <w:pPr>
        <w:rPr>
          <w:rFonts w:asciiTheme="majorBidi" w:hAnsiTheme="majorBidi" w:cstheme="majorBidi"/>
          <w:b/>
          <w:bCs/>
          <w:sz w:val="28"/>
          <w:szCs w:val="28"/>
        </w:rPr>
      </w:pPr>
      <w:r w:rsidRPr="00096B0D">
        <w:rPr>
          <w:rFonts w:asciiTheme="majorBidi" w:hAnsiTheme="majorBidi" w:cstheme="majorBidi"/>
          <w:b/>
          <w:bCs/>
          <w:sz w:val="28"/>
          <w:szCs w:val="28"/>
        </w:rPr>
        <w:t>Model Evaluation</w:t>
      </w:r>
    </w:p>
    <w:p w:rsidR="00035B2D" w:rsidRPr="00096B0D" w:rsidRDefault="00035B2D" w:rsidP="00035B2D">
      <w:pPr>
        <w:rPr>
          <w:rFonts w:asciiTheme="majorBidi" w:hAnsiTheme="majorBidi" w:cstheme="majorBidi"/>
        </w:rPr>
      </w:pPr>
      <w:r w:rsidRPr="00096B0D">
        <w:rPr>
          <w:rFonts w:asciiTheme="majorBidi" w:hAnsiTheme="majorBidi" w:cstheme="majorBidi"/>
        </w:rPr>
        <w:t xml:space="preserve">The models' performance was measured using accuracy as the metric. Random Forest achieved the highest accuracy and was subsequently chosen for making predictions on new data. The models were saved using </w:t>
      </w:r>
      <w:proofErr w:type="spellStart"/>
      <w:r w:rsidRPr="00096B0D">
        <w:rPr>
          <w:rFonts w:asciiTheme="majorBidi" w:hAnsiTheme="majorBidi" w:cstheme="majorBidi"/>
        </w:rPr>
        <w:t>joblib</w:t>
      </w:r>
      <w:proofErr w:type="spellEnd"/>
      <w:r w:rsidRPr="00096B0D">
        <w:rPr>
          <w:rFonts w:asciiTheme="majorBidi" w:hAnsiTheme="majorBidi" w:cstheme="majorBidi"/>
        </w:rPr>
        <w:t xml:space="preserve"> for persistence.</w:t>
      </w:r>
    </w:p>
    <w:p w:rsidR="00035B2D" w:rsidRPr="00096B0D" w:rsidRDefault="00035B2D" w:rsidP="00035B2D">
      <w:pPr>
        <w:rPr>
          <w:rFonts w:asciiTheme="majorBidi" w:hAnsiTheme="majorBidi" w:cstheme="majorBidi"/>
        </w:rPr>
      </w:pPr>
    </w:p>
    <w:p w:rsidR="00035B2D" w:rsidRPr="00096B0D" w:rsidRDefault="00035B2D" w:rsidP="00035B2D">
      <w:pPr>
        <w:rPr>
          <w:rFonts w:asciiTheme="majorBidi" w:hAnsiTheme="majorBidi" w:cstheme="majorBidi"/>
          <w:b/>
          <w:bCs/>
          <w:sz w:val="28"/>
          <w:szCs w:val="28"/>
        </w:rPr>
      </w:pPr>
      <w:r w:rsidRPr="00096B0D">
        <w:rPr>
          <w:rFonts w:asciiTheme="majorBidi" w:hAnsiTheme="majorBidi" w:cstheme="majorBidi"/>
          <w:b/>
          <w:bCs/>
          <w:sz w:val="28"/>
          <w:szCs w:val="28"/>
        </w:rPr>
        <w:t>Model Inference</w:t>
      </w:r>
    </w:p>
    <w:p w:rsidR="00035B2D" w:rsidRPr="00096B0D" w:rsidRDefault="00035B2D" w:rsidP="00035B2D">
      <w:pPr>
        <w:rPr>
          <w:rFonts w:asciiTheme="majorBidi" w:hAnsiTheme="majorBidi" w:cstheme="majorBidi"/>
        </w:rPr>
      </w:pPr>
      <w:r w:rsidRPr="00096B0D">
        <w:rPr>
          <w:rFonts w:asciiTheme="majorBidi" w:hAnsiTheme="majorBidi" w:cstheme="majorBidi"/>
        </w:rPr>
        <w:t>The trained Random Forest model was used to make predictions on unseen data. Predictions were combined with customer IDs to provide actionable insights for the business.</w:t>
      </w:r>
    </w:p>
    <w:p w:rsidR="00035B2D" w:rsidRPr="00096B0D" w:rsidRDefault="00035B2D" w:rsidP="00035B2D">
      <w:pPr>
        <w:rPr>
          <w:rFonts w:asciiTheme="majorBidi" w:hAnsiTheme="majorBidi" w:cstheme="majorBidi"/>
        </w:rPr>
      </w:pPr>
    </w:p>
    <w:p w:rsidR="00035B2D" w:rsidRPr="00096B0D" w:rsidRDefault="00035B2D" w:rsidP="00035B2D">
      <w:pPr>
        <w:rPr>
          <w:rFonts w:asciiTheme="majorBidi" w:hAnsiTheme="majorBidi" w:cstheme="majorBidi"/>
        </w:rPr>
      </w:pPr>
    </w:p>
    <w:p w:rsidR="00035B2D" w:rsidRPr="00096B0D" w:rsidRDefault="00035B2D" w:rsidP="00035B2D">
      <w:pPr>
        <w:rPr>
          <w:rFonts w:asciiTheme="majorBidi" w:hAnsiTheme="majorBidi" w:cstheme="majorBidi"/>
        </w:rPr>
      </w:pPr>
    </w:p>
    <w:p w:rsidR="00035B2D" w:rsidRPr="00096B0D" w:rsidRDefault="00035B2D" w:rsidP="00035B2D">
      <w:pPr>
        <w:rPr>
          <w:rFonts w:asciiTheme="majorBidi" w:hAnsiTheme="majorBidi" w:cstheme="majorBidi"/>
          <w:b/>
          <w:bCs/>
          <w:sz w:val="28"/>
          <w:szCs w:val="28"/>
        </w:rPr>
      </w:pPr>
      <w:r w:rsidRPr="00096B0D">
        <w:rPr>
          <w:rFonts w:asciiTheme="majorBidi" w:hAnsiTheme="majorBidi" w:cstheme="majorBidi"/>
          <w:b/>
          <w:bCs/>
          <w:sz w:val="28"/>
          <w:szCs w:val="28"/>
        </w:rPr>
        <w:lastRenderedPageBreak/>
        <w:t>Model Tracking</w:t>
      </w:r>
    </w:p>
    <w:p w:rsidR="00035B2D" w:rsidRPr="00096B0D" w:rsidRDefault="00035B2D" w:rsidP="00035B2D">
      <w:pPr>
        <w:rPr>
          <w:rFonts w:asciiTheme="majorBidi" w:hAnsiTheme="majorBidi" w:cstheme="majorBidi"/>
        </w:rPr>
      </w:pPr>
      <w:proofErr w:type="spellStart"/>
      <w:r w:rsidRPr="00096B0D">
        <w:rPr>
          <w:rFonts w:asciiTheme="majorBidi" w:hAnsiTheme="majorBidi" w:cstheme="majorBidi"/>
        </w:rPr>
        <w:t>MLflow</w:t>
      </w:r>
      <w:proofErr w:type="spellEnd"/>
      <w:r w:rsidRPr="00096B0D">
        <w:rPr>
          <w:rFonts w:asciiTheme="majorBidi" w:hAnsiTheme="majorBidi" w:cstheme="majorBidi"/>
        </w:rPr>
        <w:t xml:space="preserve"> was used to track experiments, parameters, and metrics, allowing for organized and reproducible model development. The test accuracy was logged, and the best parameters were identified for future reference.</w:t>
      </w:r>
    </w:p>
    <w:p w:rsidR="00035B2D" w:rsidRPr="00096B0D" w:rsidRDefault="00035B2D" w:rsidP="00035B2D">
      <w:pPr>
        <w:rPr>
          <w:rFonts w:asciiTheme="majorBidi" w:hAnsiTheme="majorBidi" w:cstheme="majorBidi"/>
        </w:rPr>
      </w:pPr>
      <w:r w:rsidRPr="00096B0D">
        <w:rPr>
          <w:rFonts w:asciiTheme="majorBidi" w:hAnsiTheme="majorBidi" w:cstheme="majorBidi"/>
          <w:noProof/>
        </w:rPr>
        <w:drawing>
          <wp:inline distT="0" distB="0" distL="0" distR="0">
            <wp:extent cx="5943600" cy="2923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flow experimen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23540"/>
                    </a:xfrm>
                    <a:prstGeom prst="rect">
                      <a:avLst/>
                    </a:prstGeom>
                  </pic:spPr>
                </pic:pic>
              </a:graphicData>
            </a:graphic>
          </wp:inline>
        </w:drawing>
      </w:r>
    </w:p>
    <w:p w:rsidR="00035B2D" w:rsidRPr="00096B0D" w:rsidRDefault="00035B2D" w:rsidP="00035B2D">
      <w:pPr>
        <w:rPr>
          <w:rFonts w:asciiTheme="majorBidi" w:hAnsiTheme="majorBidi" w:cstheme="majorBidi"/>
        </w:rPr>
      </w:pPr>
    </w:p>
    <w:p w:rsidR="00035B2D" w:rsidRPr="00096B0D" w:rsidRDefault="00035B2D" w:rsidP="00035B2D">
      <w:pPr>
        <w:rPr>
          <w:rFonts w:asciiTheme="majorBidi" w:hAnsiTheme="majorBidi" w:cstheme="majorBidi"/>
          <w:b/>
          <w:bCs/>
          <w:sz w:val="28"/>
          <w:szCs w:val="28"/>
        </w:rPr>
      </w:pPr>
      <w:r w:rsidRPr="00096B0D">
        <w:rPr>
          <w:rFonts w:asciiTheme="majorBidi" w:hAnsiTheme="majorBidi" w:cstheme="majorBidi"/>
          <w:b/>
          <w:bCs/>
          <w:sz w:val="28"/>
          <w:szCs w:val="28"/>
        </w:rPr>
        <w:t>Conclusion</w:t>
      </w:r>
    </w:p>
    <w:p w:rsidR="006D37D3" w:rsidRPr="00096B0D" w:rsidRDefault="00035B2D" w:rsidP="00035B2D">
      <w:pPr>
        <w:rPr>
          <w:rFonts w:asciiTheme="majorBidi" w:hAnsiTheme="majorBidi" w:cstheme="majorBidi"/>
        </w:rPr>
      </w:pPr>
      <w:r w:rsidRPr="00096B0D">
        <w:rPr>
          <w:rFonts w:asciiTheme="majorBidi" w:hAnsiTheme="majorBidi" w:cstheme="majorBidi"/>
        </w:rPr>
        <w:t>The churn prediction model demonstrates good predictive performance with an accuracy rate exceeding 80%. Feature importance analysis with SHAP values adds transparency to the model's decisions, which is crucial for trust and adoption in business contexts. The model can inform customer retention strategies and is tracked for continuous improvement and reproducibility.</w:t>
      </w:r>
    </w:p>
    <w:p w:rsidR="0078706B" w:rsidRPr="00096B0D" w:rsidRDefault="0078706B" w:rsidP="00035B2D">
      <w:pPr>
        <w:rPr>
          <w:rFonts w:asciiTheme="majorBidi" w:hAnsiTheme="majorBidi" w:cstheme="majorBidi"/>
        </w:rPr>
      </w:pPr>
    </w:p>
    <w:p w:rsidR="0078706B" w:rsidRPr="00096B0D" w:rsidRDefault="0078706B" w:rsidP="00035B2D">
      <w:pPr>
        <w:rPr>
          <w:rFonts w:asciiTheme="majorBidi" w:hAnsiTheme="majorBidi" w:cstheme="majorBidi"/>
          <w:b/>
          <w:bCs/>
          <w:sz w:val="36"/>
          <w:szCs w:val="36"/>
        </w:rPr>
      </w:pPr>
      <w:r w:rsidRPr="00096B0D">
        <w:rPr>
          <w:rFonts w:asciiTheme="majorBidi" w:hAnsiTheme="majorBidi" w:cstheme="majorBidi"/>
          <w:b/>
          <w:bCs/>
          <w:sz w:val="36"/>
          <w:szCs w:val="36"/>
        </w:rPr>
        <w:t>Cloud Deployment</w:t>
      </w:r>
    </w:p>
    <w:p w:rsidR="0078706B" w:rsidRPr="00096B0D" w:rsidRDefault="0078706B" w:rsidP="00035B2D">
      <w:pPr>
        <w:rPr>
          <w:rFonts w:asciiTheme="majorBidi" w:hAnsiTheme="majorBidi" w:cstheme="majorBidi"/>
          <w:b/>
          <w:bCs/>
          <w:sz w:val="36"/>
          <w:szCs w:val="36"/>
        </w:rPr>
      </w:pPr>
      <w:r w:rsidRPr="00096B0D">
        <w:rPr>
          <w:rFonts w:asciiTheme="majorBidi" w:hAnsiTheme="majorBidi" w:cstheme="majorBidi"/>
          <w:color w:val="0D0D0D"/>
          <w:shd w:val="clear" w:color="auto" w:fill="FFFFFF"/>
        </w:rPr>
        <w:t>We propose Google Cloud Platform</w:t>
      </w:r>
      <w:r w:rsidRPr="00096B0D">
        <w:rPr>
          <w:rFonts w:asciiTheme="majorBidi" w:hAnsiTheme="majorBidi" w:cstheme="majorBidi"/>
          <w:color w:val="0D0D0D"/>
          <w:shd w:val="clear" w:color="auto" w:fill="FFFFFF"/>
        </w:rPr>
        <w:t>,</w:t>
      </w:r>
      <w:r w:rsidRPr="00096B0D">
        <w:rPr>
          <w:rFonts w:asciiTheme="majorBidi" w:hAnsiTheme="majorBidi" w:cstheme="majorBidi"/>
          <w:color w:val="0D0D0D"/>
          <w:shd w:val="clear" w:color="auto" w:fill="FFFFFF"/>
        </w:rPr>
        <w:t xml:space="preserve"> </w:t>
      </w:r>
      <w:proofErr w:type="gramStart"/>
      <w:r w:rsidRPr="00096B0D">
        <w:rPr>
          <w:rFonts w:asciiTheme="majorBidi" w:hAnsiTheme="majorBidi" w:cstheme="majorBidi"/>
          <w:color w:val="0D0D0D"/>
          <w:shd w:val="clear" w:color="auto" w:fill="FFFFFF"/>
        </w:rPr>
        <w:t xml:space="preserve">where </w:t>
      </w:r>
      <w:r w:rsidRPr="00096B0D">
        <w:rPr>
          <w:rFonts w:asciiTheme="majorBidi" w:hAnsiTheme="majorBidi" w:cstheme="majorBidi"/>
          <w:color w:val="0D0D0D"/>
          <w:shd w:val="clear" w:color="auto" w:fill="FFFFFF"/>
        </w:rPr>
        <w:t xml:space="preserve"> datasets</w:t>
      </w:r>
      <w:proofErr w:type="gramEnd"/>
      <w:r w:rsidRPr="00096B0D">
        <w:rPr>
          <w:rFonts w:asciiTheme="majorBidi" w:hAnsiTheme="majorBidi" w:cstheme="majorBidi"/>
          <w:color w:val="0D0D0D"/>
          <w:shd w:val="clear" w:color="auto" w:fill="FFFFFF"/>
        </w:rPr>
        <w:t xml:space="preserve"> and machine learning models are stored in Google Cloud Storage for secure and easy access. The development and training of the model are facilitated by AI Platform Notebooks, which offers a managed </w:t>
      </w:r>
      <w:proofErr w:type="spellStart"/>
      <w:r w:rsidRPr="00096B0D">
        <w:rPr>
          <w:rFonts w:asciiTheme="majorBidi" w:hAnsiTheme="majorBidi" w:cstheme="majorBidi"/>
          <w:color w:val="0D0D0D"/>
          <w:shd w:val="clear" w:color="auto" w:fill="FFFFFF"/>
        </w:rPr>
        <w:t>JupyterLab</w:t>
      </w:r>
      <w:proofErr w:type="spellEnd"/>
      <w:r w:rsidRPr="00096B0D">
        <w:rPr>
          <w:rFonts w:asciiTheme="majorBidi" w:hAnsiTheme="majorBidi" w:cstheme="majorBidi"/>
          <w:color w:val="0D0D0D"/>
          <w:shd w:val="clear" w:color="auto" w:fill="FFFFFF"/>
        </w:rPr>
        <w:t xml:space="preserve"> environment with comprehensive ML framework support. For deployment, AI Platform Predictions is used to serve predictions from the </w:t>
      </w:r>
      <w:r w:rsidRPr="00096B0D">
        <w:rPr>
          <w:rFonts w:asciiTheme="majorBidi" w:hAnsiTheme="majorBidi" w:cstheme="majorBidi"/>
          <w:color w:val="0D0D0D"/>
          <w:shd w:val="clear" w:color="auto" w:fill="FFFFFF"/>
        </w:rPr>
        <w:t xml:space="preserve">trained model, leveraging google cloud platform </w:t>
      </w:r>
      <w:r w:rsidRPr="00096B0D">
        <w:rPr>
          <w:rFonts w:asciiTheme="majorBidi" w:hAnsiTheme="majorBidi" w:cstheme="majorBidi"/>
          <w:color w:val="0D0D0D"/>
          <w:shd w:val="clear" w:color="auto" w:fill="FFFFFF"/>
        </w:rPr>
        <w:t>managed services for scal</w:t>
      </w:r>
      <w:r w:rsidRPr="00096B0D">
        <w:rPr>
          <w:rFonts w:asciiTheme="majorBidi" w:hAnsiTheme="majorBidi" w:cstheme="majorBidi"/>
          <w:color w:val="0D0D0D"/>
          <w:shd w:val="clear" w:color="auto" w:fill="FFFFFF"/>
        </w:rPr>
        <w:t>able, efficient, and effortless</w:t>
      </w:r>
      <w:r w:rsidRPr="00096B0D">
        <w:rPr>
          <w:rFonts w:asciiTheme="majorBidi" w:hAnsiTheme="majorBidi" w:cstheme="majorBidi"/>
          <w:color w:val="0D0D0D"/>
          <w:shd w:val="clear" w:color="auto" w:fill="FFFFFF"/>
        </w:rPr>
        <w:t xml:space="preserve"> model serving without the need for infrastructure management. This end-to-end cloud solution ensures a robust, scalable, and seamless operation from model development to prediction serving.</w:t>
      </w:r>
    </w:p>
    <w:p w:rsidR="006D37D3" w:rsidRDefault="006D37D3" w:rsidP="000968D6">
      <w:pPr>
        <w:rPr>
          <w:rFonts w:asciiTheme="majorBidi" w:hAnsiTheme="majorBidi" w:cstheme="majorBidi"/>
        </w:rPr>
      </w:pPr>
    </w:p>
    <w:p w:rsidR="00B91870" w:rsidRPr="00096B0D" w:rsidRDefault="00B91870" w:rsidP="000968D6">
      <w:pPr>
        <w:rPr>
          <w:rFonts w:asciiTheme="majorBidi" w:hAnsiTheme="majorBidi" w:cstheme="majorBidi"/>
        </w:rPr>
      </w:pPr>
    </w:p>
    <w:p w:rsidR="006D37D3" w:rsidRPr="00096B0D" w:rsidRDefault="00035B2D" w:rsidP="006D37D3">
      <w:pPr>
        <w:shd w:val="clear" w:color="auto" w:fill="FFFFFF"/>
        <w:spacing w:before="100" w:beforeAutospacing="1" w:after="100" w:afterAutospacing="1" w:line="240" w:lineRule="auto"/>
        <w:rPr>
          <w:rFonts w:asciiTheme="majorBidi" w:hAnsiTheme="majorBidi" w:cstheme="majorBidi"/>
          <w:b/>
          <w:bCs/>
          <w:sz w:val="36"/>
          <w:szCs w:val="36"/>
        </w:rPr>
      </w:pPr>
      <w:r w:rsidRPr="00096B0D">
        <w:rPr>
          <w:rFonts w:asciiTheme="majorBidi" w:hAnsiTheme="majorBidi" w:cstheme="majorBidi"/>
          <w:b/>
          <w:bCs/>
          <w:sz w:val="36"/>
          <w:szCs w:val="36"/>
        </w:rPr>
        <w:lastRenderedPageBreak/>
        <w:t>Part 3</w:t>
      </w:r>
      <w:r w:rsidR="006D37D3" w:rsidRPr="00096B0D">
        <w:rPr>
          <w:rFonts w:asciiTheme="majorBidi" w:hAnsiTheme="majorBidi" w:cstheme="majorBidi"/>
          <w:b/>
          <w:bCs/>
          <w:sz w:val="36"/>
          <w:szCs w:val="36"/>
        </w:rPr>
        <w:t>: AI project Technical Methodologies</w:t>
      </w:r>
    </w:p>
    <w:p w:rsidR="00B91870" w:rsidRPr="00B91870" w:rsidRDefault="00B91870" w:rsidP="00B91870">
      <w:pPr>
        <w:rPr>
          <w:rFonts w:asciiTheme="majorBidi" w:hAnsiTheme="majorBidi" w:cstheme="majorBidi"/>
          <w:b/>
          <w:bCs/>
          <w:sz w:val="28"/>
          <w:szCs w:val="28"/>
        </w:rPr>
      </w:pPr>
      <w:r w:rsidRPr="00B91870">
        <w:rPr>
          <w:rFonts w:asciiTheme="majorBidi" w:hAnsiTheme="majorBidi" w:cstheme="majorBidi"/>
          <w:b/>
          <w:bCs/>
          <w:sz w:val="28"/>
          <w:szCs w:val="28"/>
        </w:rPr>
        <w:t>Waterfall Plot for a Specific Data Set Point</w:t>
      </w:r>
    </w:p>
    <w:p w:rsidR="00B91870" w:rsidRDefault="00B91870" w:rsidP="00B91870">
      <w:pPr>
        <w:rPr>
          <w:rFonts w:asciiTheme="majorBidi" w:hAnsiTheme="majorBidi" w:cstheme="majorBidi"/>
        </w:rPr>
      </w:pPr>
      <w:r w:rsidRPr="00B91870">
        <w:rPr>
          <w:rFonts w:asciiTheme="majorBidi" w:hAnsiTheme="majorBidi" w:cstheme="majorBidi"/>
        </w:rPr>
        <w:t xml:space="preserve">The waterfall plot details how each feature's value influences a particular prediction relative to the base value (the average model output across the dataset). In the provided visualization, features such as Tenure and </w:t>
      </w:r>
      <w:proofErr w:type="spellStart"/>
      <w:r w:rsidRPr="00B91870">
        <w:rPr>
          <w:rFonts w:asciiTheme="majorBidi" w:hAnsiTheme="majorBidi" w:cstheme="majorBidi"/>
        </w:rPr>
        <w:t>CashbackAmount</w:t>
      </w:r>
      <w:proofErr w:type="spellEnd"/>
      <w:r w:rsidRPr="00B91870">
        <w:rPr>
          <w:rFonts w:asciiTheme="majorBidi" w:hAnsiTheme="majorBidi" w:cstheme="majorBidi"/>
        </w:rPr>
        <w:t xml:space="preserve"> increase the probability of the event we're predicting, whereas OrderAmountHikeFromLastYear and </w:t>
      </w:r>
      <w:proofErr w:type="spellStart"/>
      <w:r w:rsidRPr="00B91870">
        <w:rPr>
          <w:rFonts w:asciiTheme="majorBidi" w:hAnsiTheme="majorBidi" w:cstheme="majorBidi"/>
        </w:rPr>
        <w:t>City_Tier</w:t>
      </w:r>
      <w:proofErr w:type="spellEnd"/>
      <w:r w:rsidRPr="00B91870">
        <w:rPr>
          <w:rFonts w:asciiTheme="majorBidi" w:hAnsiTheme="majorBidi" w:cstheme="majorBidi"/>
        </w:rPr>
        <w:t xml:space="preserve"> decrease it. This plot is a granular look at the decision-making process for a single data point, highlighting the push and pull of individual features.</w:t>
      </w:r>
    </w:p>
    <w:p w:rsidR="00B91870" w:rsidRPr="00B91870" w:rsidRDefault="00B91870" w:rsidP="00B91870">
      <w:pPr>
        <w:rPr>
          <w:rFonts w:asciiTheme="majorBidi" w:hAnsiTheme="majorBidi" w:cstheme="majorBidi"/>
          <w:b/>
          <w:bCs/>
          <w:sz w:val="28"/>
          <w:szCs w:val="28"/>
        </w:rPr>
      </w:pPr>
      <w:r w:rsidRPr="00B91870">
        <w:rPr>
          <w:rFonts w:asciiTheme="majorBidi" w:hAnsiTheme="majorBidi" w:cstheme="majorBidi"/>
          <w:b/>
          <w:bCs/>
          <w:sz w:val="28"/>
          <w:szCs w:val="28"/>
        </w:rPr>
        <w:t>Force Plot for a Specific Data Set Point</w:t>
      </w:r>
    </w:p>
    <w:p w:rsidR="00B91870" w:rsidRPr="00B91870" w:rsidRDefault="00B91870" w:rsidP="00B91870">
      <w:pPr>
        <w:rPr>
          <w:rFonts w:asciiTheme="majorBidi" w:hAnsiTheme="majorBidi" w:cstheme="majorBidi"/>
        </w:rPr>
      </w:pPr>
      <w:r w:rsidRPr="00B91870">
        <w:rPr>
          <w:rFonts w:asciiTheme="majorBidi" w:hAnsiTheme="majorBidi" w:cstheme="majorBidi"/>
        </w:rPr>
        <w:t xml:space="preserve">The force plot for the individual prediction demonstrates that OrderAmountHikeFromLastYear has a significant negative impact on the outcome, strongly suggesting a lower likelihood of the event being predicted. In contrast, Tenure and </w:t>
      </w:r>
      <w:proofErr w:type="spellStart"/>
      <w:r w:rsidRPr="00B91870">
        <w:rPr>
          <w:rFonts w:asciiTheme="majorBidi" w:hAnsiTheme="majorBidi" w:cstheme="majorBidi"/>
        </w:rPr>
        <w:t>CashbackAmount</w:t>
      </w:r>
      <w:proofErr w:type="spellEnd"/>
      <w:r w:rsidRPr="00B91870">
        <w:rPr>
          <w:rFonts w:asciiTheme="majorBidi" w:hAnsiTheme="majorBidi" w:cstheme="majorBidi"/>
        </w:rPr>
        <w:t xml:space="preserve"> provide positive contributions, indicating that longer tenure and higher cashback amounts are associated with an increased likelihood of the event. The red and blue shadings reflect the push-pull dynamic between the features, with the resulting prediction leaning slightly towards a higher probability due to the strong influence of Tenure.</w:t>
      </w:r>
    </w:p>
    <w:p w:rsidR="00B91870" w:rsidRPr="00B91870" w:rsidRDefault="00B91870" w:rsidP="00B91870">
      <w:pPr>
        <w:rPr>
          <w:rFonts w:asciiTheme="majorBidi" w:hAnsiTheme="majorBidi" w:cstheme="majorBidi"/>
          <w:b/>
          <w:bCs/>
          <w:sz w:val="28"/>
          <w:szCs w:val="28"/>
        </w:rPr>
      </w:pPr>
      <w:r w:rsidRPr="00B91870">
        <w:rPr>
          <w:rFonts w:asciiTheme="majorBidi" w:hAnsiTheme="majorBidi" w:cstheme="majorBidi"/>
          <w:b/>
          <w:bCs/>
          <w:sz w:val="28"/>
          <w:szCs w:val="28"/>
        </w:rPr>
        <w:t>Summary Plot for the Whole Dataset</w:t>
      </w:r>
    </w:p>
    <w:p w:rsidR="00B91870" w:rsidRPr="00B91870" w:rsidRDefault="00B91870" w:rsidP="00B91870">
      <w:pPr>
        <w:rPr>
          <w:rFonts w:asciiTheme="majorBidi" w:hAnsiTheme="majorBidi" w:cstheme="majorBidi"/>
        </w:rPr>
      </w:pPr>
      <w:r w:rsidRPr="00B91870">
        <w:rPr>
          <w:rFonts w:asciiTheme="majorBidi" w:hAnsiTheme="majorBidi" w:cstheme="majorBidi"/>
        </w:rPr>
        <w:t xml:space="preserve">The summary plot provides a macro-level view of feature </w:t>
      </w:r>
      <w:proofErr w:type="spellStart"/>
      <w:r w:rsidRPr="00B91870">
        <w:rPr>
          <w:rFonts w:asciiTheme="majorBidi" w:hAnsiTheme="majorBidi" w:cstheme="majorBidi"/>
        </w:rPr>
        <w:t>importances</w:t>
      </w:r>
      <w:proofErr w:type="spellEnd"/>
      <w:r w:rsidRPr="00B91870">
        <w:rPr>
          <w:rFonts w:asciiTheme="majorBidi" w:hAnsiTheme="majorBidi" w:cstheme="majorBidi"/>
        </w:rPr>
        <w:t xml:space="preserve"> across the entire dataset. It showcases which features have the most significant impact on model output. For example, Tenure and </w:t>
      </w:r>
      <w:proofErr w:type="spellStart"/>
      <w:r w:rsidRPr="00B91870">
        <w:rPr>
          <w:rFonts w:asciiTheme="majorBidi" w:hAnsiTheme="majorBidi" w:cstheme="majorBidi"/>
        </w:rPr>
        <w:t>DaySinceLastOrder</w:t>
      </w:r>
      <w:proofErr w:type="spellEnd"/>
      <w:r w:rsidRPr="00B91870">
        <w:rPr>
          <w:rFonts w:asciiTheme="majorBidi" w:hAnsiTheme="majorBidi" w:cstheme="majorBidi"/>
        </w:rPr>
        <w:t xml:space="preserve"> appear as the most influential features, suggesting that the length of customer engagement and recent activity are strong indicators in the model's predictions. This global perspective is useful for identifying which factors are consistently important in predicting outcomes.</w:t>
      </w:r>
    </w:p>
    <w:p w:rsidR="00B91870" w:rsidRPr="00B91870" w:rsidRDefault="00B91870" w:rsidP="00B91870">
      <w:pPr>
        <w:rPr>
          <w:rFonts w:asciiTheme="majorBidi" w:hAnsiTheme="majorBidi" w:cstheme="majorBidi"/>
          <w:b/>
          <w:bCs/>
          <w:sz w:val="28"/>
          <w:szCs w:val="28"/>
        </w:rPr>
      </w:pPr>
      <w:r w:rsidRPr="00B91870">
        <w:rPr>
          <w:rFonts w:asciiTheme="majorBidi" w:hAnsiTheme="majorBidi" w:cstheme="majorBidi"/>
          <w:b/>
          <w:bCs/>
          <w:sz w:val="28"/>
          <w:szCs w:val="28"/>
        </w:rPr>
        <w:t>Bee Swarm Plot</w:t>
      </w:r>
    </w:p>
    <w:p w:rsidR="00B91870" w:rsidRPr="00B91870" w:rsidRDefault="00B91870" w:rsidP="00B91870">
      <w:pPr>
        <w:rPr>
          <w:rFonts w:asciiTheme="majorBidi" w:hAnsiTheme="majorBidi" w:cstheme="majorBidi"/>
        </w:rPr>
      </w:pPr>
      <w:r w:rsidRPr="00B91870">
        <w:rPr>
          <w:rFonts w:asciiTheme="majorBidi" w:hAnsiTheme="majorBidi" w:cstheme="majorBidi"/>
        </w:rPr>
        <w:t>The bee swarm plot displays the distribution of the SHAP values for each feature across all data points. It allows us to see not just the impact of each feature but also the variability of this impact. Features with a wide spread of SHAP values, such as Tenure, indicate a varied influence on the model output across different observations. In contrast, a tight cluster suggests consistent behavior across the dataset.</w:t>
      </w:r>
    </w:p>
    <w:p w:rsidR="00B91870" w:rsidRPr="00B91870" w:rsidRDefault="00B91870" w:rsidP="00B91870">
      <w:pPr>
        <w:rPr>
          <w:rFonts w:asciiTheme="majorBidi" w:hAnsiTheme="majorBidi" w:cstheme="majorBidi"/>
          <w:b/>
          <w:bCs/>
          <w:sz w:val="28"/>
          <w:szCs w:val="28"/>
        </w:rPr>
      </w:pPr>
      <w:r w:rsidRPr="00B91870">
        <w:rPr>
          <w:rFonts w:asciiTheme="majorBidi" w:hAnsiTheme="majorBidi" w:cstheme="majorBidi"/>
          <w:b/>
          <w:bCs/>
          <w:sz w:val="28"/>
          <w:szCs w:val="28"/>
        </w:rPr>
        <w:t>Dependence Plot</w:t>
      </w:r>
    </w:p>
    <w:p w:rsidR="00B91870" w:rsidRPr="00B91870" w:rsidRDefault="00B91870" w:rsidP="00B91870">
      <w:pPr>
        <w:rPr>
          <w:rFonts w:asciiTheme="majorBidi" w:hAnsiTheme="majorBidi" w:cstheme="majorBidi"/>
        </w:rPr>
      </w:pPr>
      <w:r w:rsidRPr="00B91870">
        <w:rPr>
          <w:rFonts w:asciiTheme="majorBidi" w:hAnsiTheme="majorBidi" w:cstheme="majorBidi"/>
        </w:rPr>
        <w:t>The dependence plot reveals the relationship between a feature's value and its SHAP value, often indicating interaction effects. For instance, as Tenure increases, the impact on the prediction fluctuates, suggesting that other variables may interact with Tenure to influence the prediction.</w:t>
      </w:r>
    </w:p>
    <w:p w:rsidR="00B91870" w:rsidRPr="00B91870" w:rsidRDefault="00B91870" w:rsidP="00B91870">
      <w:pPr>
        <w:rPr>
          <w:rFonts w:asciiTheme="majorBidi" w:hAnsiTheme="majorBidi" w:cstheme="majorBidi"/>
          <w:b/>
          <w:bCs/>
          <w:sz w:val="28"/>
          <w:szCs w:val="28"/>
        </w:rPr>
      </w:pPr>
      <w:r w:rsidRPr="00B91870">
        <w:rPr>
          <w:rFonts w:asciiTheme="majorBidi" w:hAnsiTheme="majorBidi" w:cstheme="majorBidi"/>
          <w:b/>
          <w:bCs/>
          <w:sz w:val="28"/>
          <w:szCs w:val="28"/>
        </w:rPr>
        <w:t>Interpretation of Results</w:t>
      </w:r>
    </w:p>
    <w:p w:rsidR="006D37D3" w:rsidRPr="00096B0D" w:rsidRDefault="00B91870" w:rsidP="00B91870">
      <w:pPr>
        <w:rPr>
          <w:rFonts w:asciiTheme="majorBidi" w:hAnsiTheme="majorBidi" w:cstheme="majorBidi"/>
        </w:rPr>
      </w:pPr>
      <w:r w:rsidRPr="00B91870">
        <w:rPr>
          <w:rFonts w:asciiTheme="majorBidi" w:hAnsiTheme="majorBidi" w:cstheme="majorBidi"/>
        </w:rPr>
        <w:t>The SHAP analysis clearly indicates that certain features are pivotal in influencing the model's predictions. Longer tenure and more recent transactions are associated with a lower likelihood of churn, while increases in the order amount from last year and living in certain city tiers contribute to a higher likelihood of churn. The variability of impact across different customers, as shown in the bee swarm plot, emphasizes the complexity of the model's decision process and the individualized nature of the predictions.</w:t>
      </w:r>
      <w:bookmarkStart w:id="0" w:name="_GoBack"/>
      <w:bookmarkEnd w:id="0"/>
    </w:p>
    <w:sectPr w:rsidR="006D37D3" w:rsidRPr="00096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05A7A"/>
    <w:multiLevelType w:val="hybridMultilevel"/>
    <w:tmpl w:val="39E2F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F3AC2"/>
    <w:multiLevelType w:val="hybridMultilevel"/>
    <w:tmpl w:val="6FE66A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BB54FC"/>
    <w:multiLevelType w:val="hybridMultilevel"/>
    <w:tmpl w:val="3878D7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74338D"/>
    <w:multiLevelType w:val="hybridMultilevel"/>
    <w:tmpl w:val="E44E30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145C79"/>
    <w:multiLevelType w:val="multilevel"/>
    <w:tmpl w:val="A4802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3318B"/>
    <w:multiLevelType w:val="hybridMultilevel"/>
    <w:tmpl w:val="384A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97D1E"/>
    <w:multiLevelType w:val="hybridMultilevel"/>
    <w:tmpl w:val="853A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C4C55"/>
    <w:multiLevelType w:val="hybridMultilevel"/>
    <w:tmpl w:val="4AD0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AE13A4"/>
    <w:multiLevelType w:val="hybridMultilevel"/>
    <w:tmpl w:val="3872F9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AE66DA"/>
    <w:multiLevelType w:val="hybridMultilevel"/>
    <w:tmpl w:val="2D48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F12628"/>
    <w:multiLevelType w:val="hybridMultilevel"/>
    <w:tmpl w:val="DEE8F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535852"/>
    <w:multiLevelType w:val="hybridMultilevel"/>
    <w:tmpl w:val="55F89A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DB37CA"/>
    <w:multiLevelType w:val="multilevel"/>
    <w:tmpl w:val="A4802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A16BC"/>
    <w:multiLevelType w:val="hybridMultilevel"/>
    <w:tmpl w:val="8CFE8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55AD8"/>
    <w:multiLevelType w:val="hybridMultilevel"/>
    <w:tmpl w:val="E54C11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684716"/>
    <w:multiLevelType w:val="hybridMultilevel"/>
    <w:tmpl w:val="9E32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0"/>
  </w:num>
  <w:num w:numId="4">
    <w:abstractNumId w:val="10"/>
  </w:num>
  <w:num w:numId="5">
    <w:abstractNumId w:val="5"/>
  </w:num>
  <w:num w:numId="6">
    <w:abstractNumId w:val="11"/>
  </w:num>
  <w:num w:numId="7">
    <w:abstractNumId w:val="9"/>
  </w:num>
  <w:num w:numId="8">
    <w:abstractNumId w:val="2"/>
  </w:num>
  <w:num w:numId="9">
    <w:abstractNumId w:val="3"/>
  </w:num>
  <w:num w:numId="10">
    <w:abstractNumId w:val="15"/>
  </w:num>
  <w:num w:numId="11">
    <w:abstractNumId w:val="7"/>
  </w:num>
  <w:num w:numId="12">
    <w:abstractNumId w:val="1"/>
  </w:num>
  <w:num w:numId="13">
    <w:abstractNumId w:val="6"/>
  </w:num>
  <w:num w:numId="14">
    <w:abstractNumId w:val="8"/>
  </w:num>
  <w:num w:numId="15">
    <w:abstractNumId w:val="13"/>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16"/>
    <w:rsid w:val="00035B2D"/>
    <w:rsid w:val="000968D6"/>
    <w:rsid w:val="00096B0D"/>
    <w:rsid w:val="00144703"/>
    <w:rsid w:val="001A6AEC"/>
    <w:rsid w:val="006D37D3"/>
    <w:rsid w:val="006F1BF5"/>
    <w:rsid w:val="00740B16"/>
    <w:rsid w:val="0078706B"/>
    <w:rsid w:val="00B91870"/>
    <w:rsid w:val="00BC42EE"/>
    <w:rsid w:val="00D40AFB"/>
    <w:rsid w:val="00E758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F3B3"/>
  <w15:chartTrackingRefBased/>
  <w15:docId w15:val="{72D0396C-2403-4D66-82B9-8AA51E04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870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68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68D6"/>
    <w:rPr>
      <w:b/>
      <w:bCs/>
    </w:rPr>
  </w:style>
  <w:style w:type="paragraph" w:styleId="ListParagraph">
    <w:name w:val="List Paragraph"/>
    <w:basedOn w:val="Normal"/>
    <w:uiPriority w:val="34"/>
    <w:qFormat/>
    <w:rsid w:val="000968D6"/>
    <w:pPr>
      <w:ind w:left="720"/>
      <w:contextualSpacing/>
    </w:pPr>
  </w:style>
  <w:style w:type="character" w:customStyle="1" w:styleId="Heading3Char">
    <w:name w:val="Heading 3 Char"/>
    <w:basedOn w:val="DefaultParagraphFont"/>
    <w:link w:val="Heading3"/>
    <w:uiPriority w:val="9"/>
    <w:rsid w:val="0078706B"/>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870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977356">
      <w:bodyDiv w:val="1"/>
      <w:marLeft w:val="0"/>
      <w:marRight w:val="0"/>
      <w:marTop w:val="0"/>
      <w:marBottom w:val="0"/>
      <w:divBdr>
        <w:top w:val="none" w:sz="0" w:space="0" w:color="auto"/>
        <w:left w:val="none" w:sz="0" w:space="0" w:color="auto"/>
        <w:bottom w:val="none" w:sz="0" w:space="0" w:color="auto"/>
        <w:right w:val="none" w:sz="0" w:space="0" w:color="auto"/>
      </w:divBdr>
    </w:div>
    <w:div w:id="1262104679">
      <w:bodyDiv w:val="1"/>
      <w:marLeft w:val="0"/>
      <w:marRight w:val="0"/>
      <w:marTop w:val="0"/>
      <w:marBottom w:val="0"/>
      <w:divBdr>
        <w:top w:val="none" w:sz="0" w:space="0" w:color="auto"/>
        <w:left w:val="none" w:sz="0" w:space="0" w:color="auto"/>
        <w:bottom w:val="none" w:sz="0" w:space="0" w:color="auto"/>
        <w:right w:val="none" w:sz="0" w:space="0" w:color="auto"/>
      </w:divBdr>
    </w:div>
    <w:div w:id="1853258361">
      <w:bodyDiv w:val="1"/>
      <w:marLeft w:val="0"/>
      <w:marRight w:val="0"/>
      <w:marTop w:val="0"/>
      <w:marBottom w:val="0"/>
      <w:divBdr>
        <w:top w:val="none" w:sz="0" w:space="0" w:color="auto"/>
        <w:left w:val="none" w:sz="0" w:space="0" w:color="auto"/>
        <w:bottom w:val="none" w:sz="0" w:space="0" w:color="auto"/>
        <w:right w:val="none" w:sz="0" w:space="0" w:color="auto"/>
      </w:divBdr>
    </w:div>
    <w:div w:id="18562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TotalTime>
  <Pages>6</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2024-04-01T19:29:00Z</dcterms:created>
  <dcterms:modified xsi:type="dcterms:W3CDTF">2024-04-12T23:55:00Z</dcterms:modified>
</cp:coreProperties>
</file>