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096B0D">
        <w:rPr>
          <w:rFonts w:asciiTheme="majorBidi" w:hAnsiTheme="majorBidi" w:cstheme="majorBidi"/>
          <w:b/>
          <w:bCs/>
          <w:sz w:val="36"/>
          <w:szCs w:val="36"/>
        </w:rPr>
        <w:t>Part 1: AI project Functional Methodologies</w:t>
      </w:r>
    </w:p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096B0D">
        <w:rPr>
          <w:rFonts w:asciiTheme="majorBidi" w:hAnsiTheme="majorBidi" w:cstheme="majorBidi"/>
          <w:b/>
          <w:bCs/>
          <w:color w:val="FF0000"/>
          <w:sz w:val="28"/>
          <w:szCs w:val="28"/>
        </w:rPr>
        <w:t>Project Strategy</w:t>
      </w:r>
    </w:p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96B0D">
        <w:rPr>
          <w:rFonts w:asciiTheme="majorBidi" w:hAnsiTheme="majorBidi" w:cstheme="majorBidi"/>
          <w:b/>
          <w:bCs/>
        </w:rPr>
        <w:t>Objectives</w:t>
      </w:r>
      <w:r w:rsidRPr="00096B0D">
        <w:rPr>
          <w:rFonts w:asciiTheme="majorBidi" w:hAnsiTheme="majorBidi" w:cstheme="majorBidi"/>
        </w:rPr>
        <w:t>:</w:t>
      </w:r>
    </w:p>
    <w:p w:rsidR="000676B3" w:rsidRPr="00096B0D" w:rsidRDefault="000676B3" w:rsidP="000676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B0D">
        <w:rPr>
          <w:rFonts w:asciiTheme="majorBidi" w:hAnsiTheme="majorBidi" w:cstheme="majorBidi"/>
        </w:rPr>
        <w:t>Develop a model to predict customer churn with high accuracy.</w:t>
      </w:r>
    </w:p>
    <w:p w:rsidR="000676B3" w:rsidRPr="00096B0D" w:rsidRDefault="000676B3" w:rsidP="000676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B0D">
        <w:rPr>
          <w:rFonts w:asciiTheme="majorBidi" w:hAnsiTheme="majorBidi" w:cstheme="majorBidi"/>
        </w:rPr>
        <w:t>Identify customers at risk of churning before they leave the platform.</w:t>
      </w:r>
    </w:p>
    <w:p w:rsidR="000676B3" w:rsidRPr="00096B0D" w:rsidRDefault="000676B3" w:rsidP="000676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B0D">
        <w:rPr>
          <w:rFonts w:asciiTheme="majorBidi" w:hAnsiTheme="majorBidi" w:cstheme="majorBidi"/>
        </w:rPr>
        <w:t>Taking early actions to keep customers engaged and loyal to the company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</w:p>
    <w:p w:rsidR="000676B3" w:rsidRPr="00096B0D" w:rsidRDefault="000676B3" w:rsidP="000676B3">
      <w:p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  <w:b/>
          <w:bCs/>
        </w:rPr>
      </w:pPr>
      <w:r w:rsidRPr="00096B0D">
        <w:rPr>
          <w:rFonts w:asciiTheme="majorBidi" w:hAnsiTheme="majorBidi" w:cstheme="majorBidi"/>
          <w:b/>
          <w:bCs/>
        </w:rPr>
        <w:t>KPIs:</w:t>
      </w:r>
    </w:p>
    <w:p w:rsidR="000676B3" w:rsidRPr="00096B0D" w:rsidRDefault="000676B3" w:rsidP="000676B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B0D">
        <w:rPr>
          <w:rFonts w:asciiTheme="majorBidi" w:hAnsiTheme="majorBidi" w:cstheme="majorBidi"/>
        </w:rPr>
        <w:t>Reduction in churn rate.</w:t>
      </w:r>
    </w:p>
    <w:p w:rsidR="000676B3" w:rsidRPr="00096B0D" w:rsidRDefault="000676B3" w:rsidP="000676B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B0D">
        <w:rPr>
          <w:rFonts w:asciiTheme="majorBidi" w:hAnsiTheme="majorBidi" w:cstheme="majorBidi"/>
        </w:rPr>
        <w:t>Increase in customer retention rate.</w:t>
      </w:r>
    </w:p>
    <w:p w:rsidR="000676B3" w:rsidRPr="00096B0D" w:rsidRDefault="000676B3" w:rsidP="000676B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B0D">
        <w:rPr>
          <w:rFonts w:asciiTheme="majorBidi" w:hAnsiTheme="majorBidi" w:cstheme="majorBidi"/>
        </w:rPr>
        <w:t>Improved model accuracy (e.g., AUC-ROC score).</w:t>
      </w:r>
    </w:p>
    <w:p w:rsidR="000676B3" w:rsidRPr="00096B0D" w:rsidRDefault="000676B3" w:rsidP="000676B3">
      <w:pPr>
        <w:shd w:val="clear" w:color="auto" w:fill="FFFFFF"/>
        <w:spacing w:before="100" w:beforeAutospacing="1" w:after="0" w:line="240" w:lineRule="auto"/>
        <w:ind w:left="-360" w:firstLine="360"/>
        <w:rPr>
          <w:rFonts w:asciiTheme="majorBidi" w:hAnsiTheme="majorBidi" w:cstheme="majorBidi"/>
          <w:b/>
          <w:bCs/>
        </w:rPr>
      </w:pPr>
      <w:r w:rsidRPr="00096B0D">
        <w:rPr>
          <w:rFonts w:asciiTheme="majorBidi" w:hAnsiTheme="majorBidi" w:cstheme="majorBidi"/>
          <w:b/>
          <w:bCs/>
        </w:rPr>
        <w:t>AI's Contribution:</w:t>
      </w:r>
    </w:p>
    <w:p w:rsidR="000676B3" w:rsidRPr="00096B0D" w:rsidRDefault="000676B3" w:rsidP="000676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B0D">
        <w:rPr>
          <w:rFonts w:asciiTheme="majorBidi" w:hAnsiTheme="majorBidi" w:cstheme="majorBidi"/>
        </w:rPr>
        <w:t>Analyze customer data to identify patterns and risk factors associated with churn.</w:t>
      </w:r>
    </w:p>
    <w:p w:rsidR="000676B3" w:rsidRPr="00096B0D" w:rsidRDefault="000676B3" w:rsidP="000676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</w:rPr>
      </w:pPr>
      <w:r w:rsidRPr="00096B0D">
        <w:rPr>
          <w:rFonts w:asciiTheme="majorBidi" w:hAnsiTheme="majorBidi" w:cstheme="majorBidi"/>
        </w:rPr>
        <w:t>Automate churn prediction, enabling faster interventions.</w:t>
      </w:r>
    </w:p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96B0D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t>Project Design</w:t>
      </w:r>
    </w:p>
    <w:p w:rsidR="000676B3" w:rsidRPr="00096B0D" w:rsidRDefault="000676B3" w:rsidP="000676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Data Sources: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Customer demographics and account information.</w:t>
      </w:r>
    </w:p>
    <w:p w:rsidR="000676B3" w:rsidRPr="00096B0D" w:rsidRDefault="000676B3" w:rsidP="000676B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Purchase history and product interactions.</w:t>
      </w:r>
    </w:p>
    <w:p w:rsidR="000676B3" w:rsidRPr="00096B0D" w:rsidRDefault="000676B3" w:rsidP="000676B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Website and app usage data (e.g., browsing behavior, search queries).</w:t>
      </w:r>
    </w:p>
    <w:p w:rsidR="000676B3" w:rsidRPr="00096B0D" w:rsidRDefault="000676B3" w:rsidP="000676B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Marketing campaign engagement data.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Data Challenges: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Data quality issues (missing values, inconsistencies).</w:t>
      </w:r>
    </w:p>
    <w:p w:rsidR="000676B3" w:rsidRPr="00096B0D" w:rsidRDefault="000676B3" w:rsidP="000676B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Data integration from various sources.</w:t>
      </w:r>
    </w:p>
    <w:p w:rsidR="000676B3" w:rsidRPr="00096B0D" w:rsidRDefault="000676B3" w:rsidP="000676B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Customer privacy considerations.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Models: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Suitable models include Logistic Regression, Random Forests, Support Vector Machine</w:t>
      </w:r>
    </w:p>
    <w:p w:rsidR="000676B3" w:rsidRPr="00096B0D" w:rsidRDefault="000676B3" w:rsidP="000676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Model selection will depend on data characteristics and project goals.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Model Training and Testing: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Split data into training and testing sets.</w:t>
      </w:r>
    </w:p>
    <w:p w:rsidR="000676B3" w:rsidRPr="00096B0D" w:rsidRDefault="000676B3" w:rsidP="000676B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Train the model on the training set and evaluate performance on the test set.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Model Versioning and Serving: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Implement version control for models to track changes and revert if needed.</w:t>
      </w:r>
    </w:p>
    <w:p w:rsidR="000676B3" w:rsidRPr="00096B0D" w:rsidRDefault="000676B3" w:rsidP="000676B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Develop a production-ready infrastructure for deploying and serving the model.</w:t>
      </w:r>
    </w:p>
    <w:p w:rsidR="000676B3" w:rsidRPr="00096B0D" w:rsidRDefault="000676B3" w:rsidP="000676B3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Deployment</w:t>
      </w:r>
    </w:p>
    <w:p w:rsidR="000676B3" w:rsidRPr="00096B0D" w:rsidRDefault="000676B3" w:rsidP="000676B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Strategies: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Integrate API to connect the prediction model with customer live interaction</w:t>
      </w:r>
    </w:p>
    <w:p w:rsidR="000676B3" w:rsidRPr="00096B0D" w:rsidRDefault="000676B3" w:rsidP="000676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Collecting data over a certain period and analyze them at regular intervals.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Considerations: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Scalability to handle large data volumes.</w:t>
      </w:r>
    </w:p>
    <w:p w:rsidR="000676B3" w:rsidRPr="00096B0D" w:rsidRDefault="000676B3" w:rsidP="000676B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Security measures to protect sensitive customer data.</w:t>
      </w:r>
    </w:p>
    <w:p w:rsidR="000676B3" w:rsidRPr="00096B0D" w:rsidRDefault="000676B3" w:rsidP="000676B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Monitoring infrastructure for model performance and potential biases.</w:t>
      </w:r>
    </w:p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Monitoring</w:t>
      </w: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Performance Monitoring: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Track KPI metrics to measure churn reduction and model effectiveness.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Monitor model accuracy over time, and enhance it.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Model Drift Handling: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Supply the model with new data to address model drift.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Schedule periodic evaluations to assess the need for retraining.</w:t>
      </w:r>
    </w:p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</w:pPr>
      <w:r w:rsidRPr="00096B0D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t>Project Team</w:t>
      </w: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Roles Needed:</w:t>
      </w:r>
      <w:r w:rsidRPr="00096B0D">
        <w:rPr>
          <w:rFonts w:asciiTheme="majorBidi" w:eastAsia="Times New Roman" w:hAnsiTheme="majorBidi" w:cstheme="majorBidi"/>
          <w:color w:val="1F1F1F"/>
        </w:rPr>
        <w:t xml:space="preserve"> Data Scientists,</w:t>
      </w:r>
      <w:r>
        <w:rPr>
          <w:rFonts w:asciiTheme="majorBidi" w:eastAsia="Times New Roman" w:hAnsiTheme="majorBidi" w:cstheme="majorBidi"/>
          <w:color w:val="1F1F1F"/>
        </w:rPr>
        <w:t xml:space="preserve"> ML Engineer</w:t>
      </w:r>
      <w:r w:rsidRPr="00096B0D">
        <w:rPr>
          <w:rFonts w:asciiTheme="majorBidi" w:eastAsia="Times New Roman" w:hAnsiTheme="majorBidi" w:cstheme="majorBidi"/>
          <w:color w:val="1F1F1F"/>
        </w:rPr>
        <w:t>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Cross-Functional Collaboration</w:t>
      </w:r>
      <w:r w:rsidRPr="00096B0D">
        <w:rPr>
          <w:rFonts w:asciiTheme="majorBidi" w:eastAsia="Times New Roman" w:hAnsiTheme="majorBidi" w:cstheme="majorBidi"/>
          <w:color w:val="1F1F1F"/>
        </w:rPr>
        <w:t>: Regular interdisciplinary meetings, shared project management tools, and clear communication channels.</w:t>
      </w:r>
    </w:p>
    <w:p w:rsidR="000676B3" w:rsidRPr="00096B0D" w:rsidRDefault="000676B3" w:rsidP="000676B3">
      <w:pPr>
        <w:pStyle w:val="ListParagraph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Skills and Expertise:</w:t>
      </w:r>
      <w:r w:rsidRPr="00096B0D">
        <w:rPr>
          <w:rFonts w:asciiTheme="majorBidi" w:eastAsia="Times New Roman" w:hAnsiTheme="majorBidi" w:cstheme="majorBidi"/>
          <w:color w:val="1F1F1F"/>
        </w:rPr>
        <w:t xml:space="preserve"> Data Scientists with machine learning and statistical analysis skills, Engineers with data pipeline and architecture expertise, and Analysts with business insight capabilities.</w:t>
      </w:r>
    </w:p>
    <w:p w:rsidR="000676B3" w:rsidRPr="00096B0D" w:rsidRDefault="000676B3" w:rsidP="000676B3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bookmarkStart w:id="0" w:name="_GoBack"/>
      <w:bookmarkEnd w:id="0"/>
    </w:p>
    <w:p w:rsidR="000676B3" w:rsidRPr="00096B0D" w:rsidRDefault="000676B3" w:rsidP="000676B3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</w:pPr>
      <w:r w:rsidRPr="00096B0D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lastRenderedPageBreak/>
        <w:t>Project Governance &amp; Communication</w:t>
      </w: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Stakeholders: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project sponsors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Data Science team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Marketing and customer support teams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Business stakeholders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Communication Plan: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Regular project status reports.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Technical documentation for the data science team.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Clear communication of model outputs and limitations to business stakeholders.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Governance</w:t>
      </w:r>
      <w:r w:rsidRPr="00096B0D">
        <w:rPr>
          <w:rFonts w:asciiTheme="majorBidi" w:eastAsia="Times New Roman" w:hAnsiTheme="majorBidi" w:cstheme="majorBidi"/>
          <w:color w:val="1F1F1F"/>
        </w:rPr>
        <w:t>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Establish a data governance framework to ensure data quality, security, and compliance.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Define clear roles and responsibilities for project stakeholders.</w:t>
      </w:r>
    </w:p>
    <w:p w:rsidR="000676B3" w:rsidRPr="00096B0D" w:rsidRDefault="000676B3" w:rsidP="000676B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96B0D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t>Project Management Methodology</w:t>
      </w: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Agile Methodology: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Iterative development with short cycles for rapid adaptation and feedback.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Well-suited for AI projects due to the iterative nature of model development.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Risk Management: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Identify potential risks (e.g., data quality issues, model bias).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Develop mitigation strategies for each risk (e.g., data cleaning procedures, fairness checks).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Continuously monitor and adapt risk management strategies.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b/>
          <w:bCs/>
          <w:color w:val="1F1F1F"/>
        </w:rPr>
        <w:t>Cost and Iteration Management:</w:t>
      </w:r>
    </w:p>
    <w:p w:rsidR="000676B3" w:rsidRPr="00096B0D" w:rsidRDefault="000676B3" w:rsidP="000676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</w:rPr>
      </w:pP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Develop a cost estimation for project resources (e.g., data storage, computing power).</w:t>
      </w:r>
    </w:p>
    <w:p w:rsidR="000676B3" w:rsidRPr="00096B0D" w:rsidRDefault="000676B3" w:rsidP="000676B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1F1F1F"/>
        </w:rPr>
      </w:pPr>
      <w:r w:rsidRPr="00096B0D">
        <w:rPr>
          <w:rFonts w:asciiTheme="majorBidi" w:eastAsia="Times New Roman" w:hAnsiTheme="majorBidi" w:cstheme="majorBidi"/>
          <w:color w:val="1F1F1F"/>
        </w:rPr>
        <w:t>Track costs incurred</w:t>
      </w:r>
    </w:p>
    <w:p w:rsidR="000676B3" w:rsidRPr="00096B0D" w:rsidRDefault="000676B3" w:rsidP="000676B3">
      <w:pPr>
        <w:rPr>
          <w:rFonts w:asciiTheme="majorBidi" w:hAnsiTheme="majorBidi" w:cstheme="majorBidi"/>
        </w:rPr>
      </w:pPr>
    </w:p>
    <w:p w:rsidR="00833FFF" w:rsidRPr="000676B3" w:rsidRDefault="00833FFF" w:rsidP="000676B3"/>
    <w:sectPr w:rsidR="00833FFF" w:rsidRPr="0006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5A7A"/>
    <w:multiLevelType w:val="hybridMultilevel"/>
    <w:tmpl w:val="39E2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C2"/>
    <w:multiLevelType w:val="hybridMultilevel"/>
    <w:tmpl w:val="6FE66A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B54FC"/>
    <w:multiLevelType w:val="hybridMultilevel"/>
    <w:tmpl w:val="3878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4338D"/>
    <w:multiLevelType w:val="hybridMultilevel"/>
    <w:tmpl w:val="E44E30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45C79"/>
    <w:multiLevelType w:val="multilevel"/>
    <w:tmpl w:val="A48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3318B"/>
    <w:multiLevelType w:val="hybridMultilevel"/>
    <w:tmpl w:val="384A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7D1E"/>
    <w:multiLevelType w:val="hybridMultilevel"/>
    <w:tmpl w:val="853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C4C55"/>
    <w:multiLevelType w:val="hybridMultilevel"/>
    <w:tmpl w:val="4AD0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E13A4"/>
    <w:multiLevelType w:val="hybridMultilevel"/>
    <w:tmpl w:val="3872F9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E66DA"/>
    <w:multiLevelType w:val="hybridMultilevel"/>
    <w:tmpl w:val="2D48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628"/>
    <w:multiLevelType w:val="hybridMultilevel"/>
    <w:tmpl w:val="DEE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35852"/>
    <w:multiLevelType w:val="hybridMultilevel"/>
    <w:tmpl w:val="55F89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DB37CA"/>
    <w:multiLevelType w:val="multilevel"/>
    <w:tmpl w:val="A48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A16BC"/>
    <w:multiLevelType w:val="hybridMultilevel"/>
    <w:tmpl w:val="70DC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55AD8"/>
    <w:multiLevelType w:val="hybridMultilevel"/>
    <w:tmpl w:val="E54C11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684716"/>
    <w:multiLevelType w:val="hybridMultilevel"/>
    <w:tmpl w:val="9E3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15"/>
  </w:num>
  <w:num w:numId="11">
    <w:abstractNumId w:val="7"/>
  </w:num>
  <w:num w:numId="12">
    <w:abstractNumId w:val="1"/>
  </w:num>
  <w:num w:numId="13">
    <w:abstractNumId w:val="6"/>
  </w:num>
  <w:num w:numId="14">
    <w:abstractNumId w:val="8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01"/>
    <w:rsid w:val="000676B3"/>
    <w:rsid w:val="00833FFF"/>
    <w:rsid w:val="008A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19B2"/>
  <w15:chartTrackingRefBased/>
  <w15:docId w15:val="{E57AC3EA-D74B-4D81-B457-3AA0B1C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2024-04-13T11:51:00Z</dcterms:created>
  <dcterms:modified xsi:type="dcterms:W3CDTF">2024-04-13T11:52:00Z</dcterms:modified>
</cp:coreProperties>
</file>