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48AFC" w14:textId="77777777" w:rsidR="001511D8" w:rsidRDefault="001511D8">
      <w:pPr>
        <w:rPr>
          <w:rFonts w:ascii="Open Sans" w:eastAsia="Open Sans" w:hAnsi="Open Sans" w:cs="Open Sans"/>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1511D8" w14:paraId="2692B8E0" w14:textId="77777777">
        <w:tc>
          <w:tcPr>
            <w:tcW w:w="1635" w:type="dxa"/>
            <w:shd w:val="clear" w:color="auto" w:fill="auto"/>
            <w:tcMar>
              <w:top w:w="100" w:type="dxa"/>
              <w:left w:w="100" w:type="dxa"/>
              <w:bottom w:w="100" w:type="dxa"/>
              <w:right w:w="100" w:type="dxa"/>
            </w:tcMar>
          </w:tcPr>
          <w:p w14:paraId="1064C60F" w14:textId="77777777" w:rsidR="001511D8" w:rsidRDefault="004B257E">
            <w:pPr>
              <w:rPr>
                <w:rFonts w:ascii="Open Sans" w:eastAsia="Open Sans" w:hAnsi="Open Sans" w:cs="Open Sans"/>
                <w:sz w:val="20"/>
                <w:szCs w:val="20"/>
              </w:rPr>
            </w:pPr>
            <w:r>
              <w:rPr>
                <w:rFonts w:ascii="Open Sans" w:eastAsia="Open Sans" w:hAnsi="Open Sans" w:cs="Open Sans"/>
                <w:sz w:val="20"/>
                <w:szCs w:val="20"/>
              </w:rPr>
              <w:t>Project Name:</w:t>
            </w:r>
          </w:p>
        </w:tc>
        <w:tc>
          <w:tcPr>
            <w:tcW w:w="7725" w:type="dxa"/>
            <w:shd w:val="clear" w:color="auto" w:fill="auto"/>
            <w:tcMar>
              <w:top w:w="100" w:type="dxa"/>
              <w:left w:w="100" w:type="dxa"/>
              <w:bottom w:w="100" w:type="dxa"/>
              <w:right w:w="100" w:type="dxa"/>
            </w:tcMar>
          </w:tcPr>
          <w:p w14:paraId="050EDF21" w14:textId="77777777" w:rsidR="001511D8" w:rsidRDefault="004B257E">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OpenVPN Implementation</w:t>
            </w:r>
          </w:p>
        </w:tc>
      </w:tr>
      <w:tr w:rsidR="001511D8" w14:paraId="6B051A54" w14:textId="77777777">
        <w:tc>
          <w:tcPr>
            <w:tcW w:w="1635" w:type="dxa"/>
            <w:shd w:val="clear" w:color="auto" w:fill="auto"/>
            <w:tcMar>
              <w:top w:w="100" w:type="dxa"/>
              <w:left w:w="100" w:type="dxa"/>
              <w:bottom w:w="100" w:type="dxa"/>
              <w:right w:w="100" w:type="dxa"/>
            </w:tcMar>
          </w:tcPr>
          <w:p w14:paraId="65CB3294" w14:textId="77777777" w:rsidR="001511D8" w:rsidRDefault="004B257E">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3F60435D" w14:textId="10CA6F65" w:rsidR="001511D8" w:rsidRDefault="00D9352C">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Mohammad Alsowaini</w:t>
            </w:r>
          </w:p>
        </w:tc>
      </w:tr>
      <w:tr w:rsidR="001511D8" w14:paraId="3D9F4D6F" w14:textId="77777777">
        <w:tc>
          <w:tcPr>
            <w:tcW w:w="1635" w:type="dxa"/>
            <w:shd w:val="clear" w:color="auto" w:fill="auto"/>
            <w:tcMar>
              <w:top w:w="100" w:type="dxa"/>
              <w:left w:w="100" w:type="dxa"/>
              <w:bottom w:w="100" w:type="dxa"/>
              <w:right w:w="100" w:type="dxa"/>
            </w:tcMar>
          </w:tcPr>
          <w:p w14:paraId="3DCFF6A9" w14:textId="77777777" w:rsidR="001511D8" w:rsidRDefault="004B257E">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6E368BD5" w14:textId="102FE44D" w:rsidR="001511D8" w:rsidRDefault="00D9352C">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04/10/2022</w:t>
            </w:r>
          </w:p>
        </w:tc>
      </w:tr>
    </w:tbl>
    <w:p w14:paraId="236A7A43" w14:textId="77777777" w:rsidR="001511D8" w:rsidRDefault="001511D8">
      <w:pPr>
        <w:rPr>
          <w:rFonts w:ascii="Open Sans" w:eastAsia="Open Sans" w:hAnsi="Open Sans" w:cs="Open Sans"/>
          <w:sz w:val="20"/>
          <w:szCs w:val="20"/>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511D8" w14:paraId="43F4AD6A" w14:textId="77777777">
        <w:tc>
          <w:tcPr>
            <w:tcW w:w="9360" w:type="dxa"/>
            <w:shd w:val="clear" w:color="auto" w:fill="auto"/>
            <w:tcMar>
              <w:top w:w="100" w:type="dxa"/>
              <w:left w:w="100" w:type="dxa"/>
              <w:bottom w:w="100" w:type="dxa"/>
              <w:right w:w="100" w:type="dxa"/>
            </w:tcMar>
          </w:tcPr>
          <w:p w14:paraId="46E11523" w14:textId="77777777" w:rsidR="001511D8" w:rsidRDefault="004B257E">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Overview</w:t>
            </w:r>
          </w:p>
        </w:tc>
      </w:tr>
      <w:tr w:rsidR="001511D8" w14:paraId="4C5B1114" w14:textId="77777777">
        <w:trPr>
          <w:trHeight w:val="1710"/>
        </w:trPr>
        <w:tc>
          <w:tcPr>
            <w:tcW w:w="9360" w:type="dxa"/>
            <w:shd w:val="clear" w:color="auto" w:fill="auto"/>
            <w:tcMar>
              <w:top w:w="100" w:type="dxa"/>
              <w:left w:w="100" w:type="dxa"/>
              <w:bottom w:w="100" w:type="dxa"/>
              <w:right w:w="100" w:type="dxa"/>
            </w:tcMar>
          </w:tcPr>
          <w:p w14:paraId="1CADA336" w14:textId="031235BB" w:rsidR="00D9352C" w:rsidRDefault="00D9352C">
            <w:pPr>
              <w:widowControl w:val="0"/>
              <w:spacing w:line="240" w:lineRule="auto"/>
              <w:rPr>
                <w:rFonts w:ascii="Open Sans" w:eastAsia="Open Sans" w:hAnsi="Open Sans" w:cs="Open Sans"/>
                <w:sz w:val="20"/>
                <w:szCs w:val="20"/>
              </w:rPr>
            </w:pPr>
            <w:r w:rsidRPr="00D9352C">
              <w:rPr>
                <w:rFonts w:ascii="Open Sans" w:eastAsia="Open Sans" w:hAnsi="Open Sans" w:cs="Open Sans"/>
                <w:sz w:val="20"/>
                <w:szCs w:val="20"/>
              </w:rPr>
              <w:t>Access Server presents the administrator with the most useful configurations of the many options supported by the sophisticated OpenVPN server and clients. An easy-to-use, Web-based configuration interface makes setting up and maintaining the Access Server deployment straight-forward and efficient.</w:t>
            </w:r>
          </w:p>
        </w:tc>
      </w:tr>
      <w:tr w:rsidR="001511D8" w14:paraId="28BFA3DA" w14:textId="77777777">
        <w:tc>
          <w:tcPr>
            <w:tcW w:w="9360" w:type="dxa"/>
            <w:shd w:val="clear" w:color="auto" w:fill="auto"/>
            <w:tcMar>
              <w:top w:w="100" w:type="dxa"/>
              <w:left w:w="100" w:type="dxa"/>
              <w:bottom w:w="100" w:type="dxa"/>
              <w:right w:w="100" w:type="dxa"/>
            </w:tcMar>
          </w:tcPr>
          <w:p w14:paraId="5CAB0A86" w14:textId="77777777" w:rsidR="001511D8" w:rsidRDefault="004B257E">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Hardware &amp; Software Requirements, Possible Integrations</w:t>
            </w:r>
          </w:p>
        </w:tc>
      </w:tr>
      <w:tr w:rsidR="001511D8" w14:paraId="5120EE17" w14:textId="77777777">
        <w:trPr>
          <w:trHeight w:val="2730"/>
        </w:trPr>
        <w:tc>
          <w:tcPr>
            <w:tcW w:w="9360" w:type="dxa"/>
            <w:shd w:val="clear" w:color="auto" w:fill="auto"/>
            <w:tcMar>
              <w:top w:w="100" w:type="dxa"/>
              <w:left w:w="100" w:type="dxa"/>
              <w:bottom w:w="100" w:type="dxa"/>
              <w:right w:w="100" w:type="dxa"/>
            </w:tcMar>
          </w:tcPr>
          <w:p w14:paraId="5C4CF887" w14:textId="77777777" w:rsidR="00D9352C" w:rsidRDefault="00D9352C">
            <w:pPr>
              <w:widowControl w:val="0"/>
              <w:spacing w:line="240" w:lineRule="auto"/>
              <w:rPr>
                <w:rFonts w:ascii="Open Sans" w:eastAsia="Open Sans" w:hAnsi="Open Sans" w:cs="Open Sans"/>
                <w:sz w:val="20"/>
                <w:szCs w:val="20"/>
              </w:rPr>
            </w:pPr>
            <w:r>
              <w:rPr>
                <w:noProof/>
              </w:rPr>
              <mc:AlternateContent>
                <mc:Choice Requires="wps">
                  <w:drawing>
                    <wp:anchor distT="0" distB="0" distL="114300" distR="114300" simplePos="0" relativeHeight="251659264" behindDoc="0" locked="0" layoutInCell="1" allowOverlap="1" wp14:anchorId="256590A7" wp14:editId="4B8DF76F">
                      <wp:simplePos x="0" y="0"/>
                      <wp:positionH relativeFrom="column">
                        <wp:posOffset>2657348</wp:posOffset>
                      </wp:positionH>
                      <wp:positionV relativeFrom="paragraph">
                        <wp:posOffset>-24257</wp:posOffset>
                      </wp:positionV>
                      <wp:extent cx="3066288" cy="1773174"/>
                      <wp:effectExtent l="57150" t="19050" r="77470" b="93980"/>
                      <wp:wrapNone/>
                      <wp:docPr id="2" name="مستطيل 2"/>
                      <wp:cNvGraphicFramePr/>
                      <a:graphic xmlns:a="http://schemas.openxmlformats.org/drawingml/2006/main">
                        <a:graphicData uri="http://schemas.microsoft.com/office/word/2010/wordprocessingShape">
                          <wps:wsp>
                            <wps:cNvSpPr/>
                            <wps:spPr>
                              <a:xfrm>
                                <a:off x="0" y="0"/>
                                <a:ext cx="3066288" cy="1773174"/>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BDBC802" w14:textId="55427A10" w:rsidR="00D9352C" w:rsidRPr="00D9352C" w:rsidRDefault="00D9352C" w:rsidP="00D9352C">
                                  <w:pPr>
                                    <w:pStyle w:val="NormalWeb"/>
                                    <w:shd w:val="clear" w:color="auto" w:fill="FFFFFF"/>
                                    <w:spacing w:before="0" w:beforeAutospacing="0" w:after="0" w:afterAutospacing="0"/>
                                    <w:jc w:val="center"/>
                                    <w:rPr>
                                      <w:rFonts w:ascii="Arial" w:hAnsi="Arial" w:cs="Arial"/>
                                      <w:b/>
                                      <w:bCs/>
                                      <w:color w:val="4B5157"/>
                                      <w:spacing w:val="5"/>
                                      <w:sz w:val="16"/>
                                      <w:szCs w:val="16"/>
                                    </w:rPr>
                                  </w:pPr>
                                  <w:r w:rsidRPr="00D9352C">
                                    <w:rPr>
                                      <w:rFonts w:ascii="Arial" w:hAnsi="Arial" w:cs="Arial"/>
                                      <w:b/>
                                      <w:bCs/>
                                      <w:color w:val="4B5157"/>
                                      <w:spacing w:val="5"/>
                                      <w:sz w:val="16"/>
                                      <w:szCs w:val="16"/>
                                    </w:rPr>
                                    <w:t>Hardware</w:t>
                                  </w:r>
                                  <w:r>
                                    <w:rPr>
                                      <w:rFonts w:ascii="Arial" w:hAnsi="Arial" w:cs="Arial"/>
                                      <w:b/>
                                      <w:bCs/>
                                      <w:color w:val="4B5157"/>
                                      <w:spacing w:val="5"/>
                                      <w:sz w:val="16"/>
                                      <w:szCs w:val="16"/>
                                    </w:rPr>
                                    <w:t xml:space="preserve"> Requirements</w:t>
                                  </w:r>
                                </w:p>
                                <w:p w14:paraId="40F01DF9" w14:textId="66EEA278" w:rsidR="00D9352C" w:rsidRPr="00D9352C" w:rsidRDefault="00D9352C" w:rsidP="00D9352C">
                                  <w:pPr>
                                    <w:pStyle w:val="NormalWeb"/>
                                    <w:shd w:val="clear" w:color="auto" w:fill="FFFFFF"/>
                                    <w:spacing w:before="0" w:beforeAutospacing="0" w:after="0" w:afterAutospacing="0"/>
                                    <w:ind w:firstLine="720"/>
                                    <w:rPr>
                                      <w:rFonts w:ascii="Arial" w:hAnsi="Arial" w:cs="Arial"/>
                                      <w:color w:val="4B5157"/>
                                      <w:spacing w:val="5"/>
                                      <w:sz w:val="16"/>
                                      <w:szCs w:val="16"/>
                                    </w:rPr>
                                  </w:pPr>
                                  <w:r w:rsidRPr="00D9352C">
                                    <w:rPr>
                                      <w:rFonts w:ascii="Arial" w:hAnsi="Arial" w:cs="Arial"/>
                                      <w:color w:val="4B5157"/>
                                      <w:spacing w:val="5"/>
                                      <w:sz w:val="16"/>
                                      <w:szCs w:val="16"/>
                                    </w:rPr>
                                    <w:t>Almost all modern CPUs support AES-NI to speed up AES processing. Access Server automatically uses AES-NI for the default AES-256 encryption.</w:t>
                                  </w:r>
                                </w:p>
                                <w:p w14:paraId="6EBB816A" w14:textId="77777777" w:rsidR="00D9352C" w:rsidRPr="00D9352C" w:rsidRDefault="00D9352C" w:rsidP="00D9352C">
                                  <w:pPr>
                                    <w:pStyle w:val="NormalWeb"/>
                                    <w:shd w:val="clear" w:color="auto" w:fill="FFFFFF"/>
                                    <w:spacing w:before="0" w:beforeAutospacing="0" w:after="0" w:afterAutospacing="0"/>
                                    <w:ind w:firstLine="720"/>
                                    <w:rPr>
                                      <w:rFonts w:ascii="Arial" w:hAnsi="Arial" w:cs="Arial"/>
                                      <w:color w:val="4B5157"/>
                                      <w:spacing w:val="5"/>
                                      <w:sz w:val="16"/>
                                      <w:szCs w:val="16"/>
                                    </w:rPr>
                                  </w:pPr>
                                  <w:r w:rsidRPr="00D9352C">
                                    <w:rPr>
                                      <w:rFonts w:ascii="Arial" w:hAnsi="Arial" w:cs="Arial"/>
                                      <w:color w:val="4B5157"/>
                                      <w:spacing w:val="5"/>
                                      <w:sz w:val="16"/>
                                      <w:szCs w:val="16"/>
                                    </w:rPr>
                                    <w:t>Memory requirements depend on the number of connected devices and the level of NAT traffic your VPN server needs to process. At a minimum, you must start with 1GB of memory, and add approximately 1GB for each 150 connected devices.</w:t>
                                  </w:r>
                                </w:p>
                                <w:p w14:paraId="33D1E500" w14:textId="75375617" w:rsidR="00D9352C" w:rsidRPr="00D9352C" w:rsidRDefault="00D9352C" w:rsidP="00D9352C">
                                  <w:pPr>
                                    <w:pStyle w:val="NormalWeb"/>
                                    <w:shd w:val="clear" w:color="auto" w:fill="FFFFFF"/>
                                    <w:spacing w:before="0" w:beforeAutospacing="0" w:after="60" w:afterAutospacing="0"/>
                                    <w:ind w:firstLine="720"/>
                                    <w:rPr>
                                      <w:rFonts w:ascii="Arial" w:hAnsi="Arial" w:cs="Arial"/>
                                      <w:color w:val="4B5157"/>
                                      <w:spacing w:val="5"/>
                                      <w:sz w:val="16"/>
                                      <w:szCs w:val="16"/>
                                    </w:rPr>
                                  </w:pPr>
                                  <w:r w:rsidRPr="00D9352C">
                                    <w:rPr>
                                      <w:rFonts w:ascii="Arial" w:hAnsi="Arial" w:cs="Arial"/>
                                      <w:color w:val="4B5157"/>
                                      <w:spacing w:val="5"/>
                                      <w:sz w:val="16"/>
                                      <w:szCs w:val="16"/>
                                      <w:shd w:val="clear" w:color="auto" w:fill="FFFFFF"/>
                                    </w:rPr>
                                    <w:t>Bandwidth requirements depend entirely on how much total data you want to route through your VPN tunnels. If you have a server with a 1Gbps network connection, and you have 100 connections, that means 10Mbps per user</w:t>
                                  </w:r>
                                  <w:r>
                                    <w:rPr>
                                      <w:rFonts w:ascii="Arial" w:hAnsi="Arial" w:cs="Arial"/>
                                      <w:color w:val="4B5157"/>
                                      <w:spacing w:val="5"/>
                                      <w:sz w:val="16"/>
                                      <w:szCs w:val="16"/>
                                    </w:rPr>
                                    <w:t>.</w:t>
                                  </w:r>
                                </w:p>
                                <w:p w14:paraId="253973F3" w14:textId="77777777" w:rsidR="00D9352C" w:rsidRPr="00D9352C" w:rsidRDefault="00D9352C" w:rsidP="00D9352C">
                                  <w:pPr>
                                    <w:jc w:val="center"/>
                                    <w:rPr>
                                      <w:sz w:val="16"/>
                                      <w:szCs w:val="16"/>
                                      <w:lang w:val="en-US"/>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6590A7" id="مستطيل 2" o:spid="_x0000_s1026" style="position:absolute;margin-left:209.25pt;margin-top:-1.9pt;width:241.45pt;height:13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" fillcolor="white [3212]" strokecolor="black [3213]">
                      <v:shadow on="t" color="black" opacity="22937f" origin=",.5" offset="0,.63889mm"/>
                      <v:textbox>
                        <w:txbxContent>
                          <w:p w14:paraId="6BDBC802" w14:textId="55427A10" w:rsidR="00D9352C" w:rsidRPr="00D9352C" w:rsidRDefault="00D9352C" w:rsidP="00D9352C">
                            <w:pPr>
                              <w:pStyle w:val="NormalWeb"/>
                              <w:shd w:val="clear" w:color="auto" w:fill="FFFFFF"/>
                              <w:spacing w:before="0" w:beforeAutospacing="0" w:after="0" w:afterAutospacing="0"/>
                              <w:jc w:val="center"/>
                              <w:rPr>
                                <w:rFonts w:ascii="Arial" w:hAnsi="Arial" w:cs="Arial"/>
                                <w:b/>
                                <w:bCs/>
                                <w:color w:val="4B5157"/>
                                <w:spacing w:val="5"/>
                                <w:sz w:val="16"/>
                                <w:szCs w:val="16"/>
                              </w:rPr>
                            </w:pPr>
                            <w:r w:rsidRPr="00D9352C">
                              <w:rPr>
                                <w:rFonts w:ascii="Arial" w:hAnsi="Arial" w:cs="Arial"/>
                                <w:b/>
                                <w:bCs/>
                                <w:color w:val="4B5157"/>
                                <w:spacing w:val="5"/>
                                <w:sz w:val="16"/>
                                <w:szCs w:val="16"/>
                              </w:rPr>
                              <w:t>Hardware</w:t>
                            </w:r>
                            <w:r>
                              <w:rPr>
                                <w:rFonts w:ascii="Arial" w:hAnsi="Arial" w:cs="Arial"/>
                                <w:b/>
                                <w:bCs/>
                                <w:color w:val="4B5157"/>
                                <w:spacing w:val="5"/>
                                <w:sz w:val="16"/>
                                <w:szCs w:val="16"/>
                              </w:rPr>
                              <w:t xml:space="preserve"> Requirements</w:t>
                            </w:r>
                          </w:p>
                          <w:p w14:paraId="40F01DF9" w14:textId="66EEA278" w:rsidR="00D9352C" w:rsidRPr="00D9352C" w:rsidRDefault="00D9352C" w:rsidP="00D9352C">
                            <w:pPr>
                              <w:pStyle w:val="NormalWeb"/>
                              <w:shd w:val="clear" w:color="auto" w:fill="FFFFFF"/>
                              <w:spacing w:before="0" w:beforeAutospacing="0" w:after="0" w:afterAutospacing="0"/>
                              <w:ind w:firstLine="720"/>
                              <w:rPr>
                                <w:rFonts w:ascii="Arial" w:hAnsi="Arial" w:cs="Arial"/>
                                <w:color w:val="4B5157"/>
                                <w:spacing w:val="5"/>
                                <w:sz w:val="16"/>
                                <w:szCs w:val="16"/>
                              </w:rPr>
                            </w:pPr>
                            <w:r w:rsidRPr="00D9352C">
                              <w:rPr>
                                <w:rFonts w:ascii="Arial" w:hAnsi="Arial" w:cs="Arial"/>
                                <w:color w:val="4B5157"/>
                                <w:spacing w:val="5"/>
                                <w:sz w:val="16"/>
                                <w:szCs w:val="16"/>
                              </w:rPr>
                              <w:t>Almost all modern CPUs support AES-NI to speed up AES processing. Access Server automatically uses AES-NI for the default AES-256 encryption.</w:t>
                            </w:r>
                          </w:p>
                          <w:p w14:paraId="6EBB816A" w14:textId="77777777" w:rsidR="00D9352C" w:rsidRPr="00D9352C" w:rsidRDefault="00D9352C" w:rsidP="00D9352C">
                            <w:pPr>
                              <w:pStyle w:val="NormalWeb"/>
                              <w:shd w:val="clear" w:color="auto" w:fill="FFFFFF"/>
                              <w:spacing w:before="0" w:beforeAutospacing="0" w:after="0" w:afterAutospacing="0"/>
                              <w:ind w:firstLine="720"/>
                              <w:rPr>
                                <w:rFonts w:ascii="Arial" w:hAnsi="Arial" w:cs="Arial"/>
                                <w:color w:val="4B5157"/>
                                <w:spacing w:val="5"/>
                                <w:sz w:val="16"/>
                                <w:szCs w:val="16"/>
                              </w:rPr>
                            </w:pPr>
                            <w:r w:rsidRPr="00D9352C">
                              <w:rPr>
                                <w:rFonts w:ascii="Arial" w:hAnsi="Arial" w:cs="Arial"/>
                                <w:color w:val="4B5157"/>
                                <w:spacing w:val="5"/>
                                <w:sz w:val="16"/>
                                <w:szCs w:val="16"/>
                              </w:rPr>
                              <w:t>Memory requirements depend on the number of connected devices and the level of NAT traffic your VPN server needs to process. At a minimum, you must start with 1GB of memory, and add approximately 1GB for each 150 connected devices.</w:t>
                            </w:r>
                          </w:p>
                          <w:p w14:paraId="33D1E500" w14:textId="75375617" w:rsidR="00D9352C" w:rsidRPr="00D9352C" w:rsidRDefault="00D9352C" w:rsidP="00D9352C">
                            <w:pPr>
                              <w:pStyle w:val="NormalWeb"/>
                              <w:shd w:val="clear" w:color="auto" w:fill="FFFFFF"/>
                              <w:spacing w:before="0" w:beforeAutospacing="0" w:after="60" w:afterAutospacing="0"/>
                              <w:ind w:firstLine="720"/>
                              <w:rPr>
                                <w:rFonts w:ascii="Arial" w:hAnsi="Arial" w:cs="Arial"/>
                                <w:color w:val="4B5157"/>
                                <w:spacing w:val="5"/>
                                <w:sz w:val="16"/>
                                <w:szCs w:val="16"/>
                              </w:rPr>
                            </w:pPr>
                            <w:r w:rsidRPr="00D9352C">
                              <w:rPr>
                                <w:rFonts w:ascii="Arial" w:hAnsi="Arial" w:cs="Arial"/>
                                <w:color w:val="4B5157"/>
                                <w:spacing w:val="5"/>
                                <w:sz w:val="16"/>
                                <w:szCs w:val="16"/>
                                <w:shd w:val="clear" w:color="auto" w:fill="FFFFFF"/>
                              </w:rPr>
                              <w:t>Bandwidth requirements depend entirely on how much total data you want to route through your VPN tunnels. If you have a server with a 1Gbps network connection, and you have 100 connections, that means 10Mbps per user</w:t>
                            </w:r>
                            <w:r>
                              <w:rPr>
                                <w:rFonts w:ascii="Arial" w:hAnsi="Arial" w:cs="Arial"/>
                                <w:color w:val="4B5157"/>
                                <w:spacing w:val="5"/>
                                <w:sz w:val="16"/>
                                <w:szCs w:val="16"/>
                              </w:rPr>
                              <w:t>.</w:t>
                            </w:r>
                          </w:p>
                          <w:p w14:paraId="253973F3" w14:textId="77777777" w:rsidR="00D9352C" w:rsidRPr="00D9352C" w:rsidRDefault="00D9352C" w:rsidP="00D9352C">
                            <w:pPr>
                              <w:jc w:val="center"/>
                              <w:rPr>
                                <w:sz w:val="16"/>
                                <w:szCs w:val="16"/>
                                <w:lang w:val="en-US"/>
                              </w:rPr>
                            </w:pPr>
                          </w:p>
                        </w:txbxContent>
                      </v:textbox>
                    </v:rect>
                  </w:pict>
                </mc:Fallback>
              </mc:AlternateContent>
            </w:r>
            <w:r>
              <w:rPr>
                <w:noProof/>
              </w:rPr>
              <w:drawing>
                <wp:inline distT="0" distB="0" distL="0" distR="0" wp14:anchorId="3DD6574F" wp14:editId="57128AC6">
                  <wp:extent cx="2545384" cy="1560576"/>
                  <wp:effectExtent l="0" t="0" r="7620" b="190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4956" cy="1590968"/>
                          </a:xfrm>
                          <a:prstGeom prst="rect">
                            <a:avLst/>
                          </a:prstGeom>
                        </pic:spPr>
                      </pic:pic>
                    </a:graphicData>
                  </a:graphic>
                </wp:inline>
              </w:drawing>
            </w:r>
            <w:r>
              <w:rPr>
                <w:rFonts w:ascii="Open Sans" w:eastAsia="Open Sans" w:hAnsi="Open Sans" w:cs="Open Sans"/>
                <w:sz w:val="20"/>
                <w:szCs w:val="20"/>
              </w:rPr>
              <w:t xml:space="preserve"> </w:t>
            </w:r>
          </w:p>
          <w:p w14:paraId="321F125F" w14:textId="77777777" w:rsidR="000C0736" w:rsidRDefault="000C0736">
            <w:pPr>
              <w:widowControl w:val="0"/>
              <w:spacing w:line="240" w:lineRule="auto"/>
              <w:rPr>
                <w:rFonts w:ascii="Open Sans" w:eastAsia="Open Sans" w:hAnsi="Open Sans" w:cs="Open Sans"/>
                <w:sz w:val="20"/>
                <w:szCs w:val="20"/>
              </w:rPr>
            </w:pPr>
          </w:p>
          <w:p w14:paraId="00C06ED2" w14:textId="1D4A832B" w:rsidR="000C0736" w:rsidRPr="000C0736" w:rsidRDefault="000C0736">
            <w:pPr>
              <w:widowControl w:val="0"/>
              <w:spacing w:line="240" w:lineRule="auto"/>
              <w:rPr>
                <w:rFonts w:ascii="Open Sans" w:eastAsia="Open Sans" w:hAnsi="Open Sans" w:cs="Open Sans"/>
                <w:b/>
                <w:bCs/>
                <w:sz w:val="20"/>
                <w:szCs w:val="20"/>
              </w:rPr>
            </w:pPr>
            <w:r w:rsidRPr="000C0736">
              <w:rPr>
                <w:rFonts w:ascii="Open Sans" w:eastAsia="Open Sans" w:hAnsi="Open Sans" w:cs="Open Sans"/>
                <w:b/>
                <w:bCs/>
                <w:sz w:val="20"/>
                <w:szCs w:val="20"/>
              </w:rPr>
              <w:t>Possible Integrations</w:t>
            </w:r>
            <w:r w:rsidRPr="000C0736">
              <w:rPr>
                <w:rFonts w:ascii="Open Sans" w:eastAsia="Open Sans" w:hAnsi="Open Sans" w:cs="Open Sans"/>
                <w:b/>
                <w:bCs/>
                <w:sz w:val="20"/>
                <w:szCs w:val="20"/>
              </w:rPr>
              <w:t>:</w:t>
            </w:r>
          </w:p>
          <w:p w14:paraId="5AFDAE9F" w14:textId="354D1ECA" w:rsidR="000C0736" w:rsidRDefault="000C0736">
            <w:pPr>
              <w:widowControl w:val="0"/>
              <w:spacing w:line="240" w:lineRule="auto"/>
              <w:rPr>
                <w:rFonts w:ascii="Open Sans" w:eastAsia="Open Sans" w:hAnsi="Open Sans" w:cs="Open Sans"/>
                <w:sz w:val="20"/>
                <w:szCs w:val="20"/>
              </w:rPr>
            </w:pPr>
            <w:r w:rsidRPr="000C0736">
              <w:rPr>
                <w:rFonts w:ascii="Open Sans" w:eastAsia="Open Sans" w:hAnsi="Open Sans" w:cs="Open Sans"/>
                <w:sz w:val="20"/>
                <w:szCs w:val="20"/>
              </w:rPr>
              <w:t xml:space="preserve">LDAP allows you to configure authentication for LDAP. LDAP requires the most settings to configure and requires the most specialization in which you must have some basic knowledge of the LDAP syntax. </w:t>
            </w:r>
            <w:r>
              <w:rPr>
                <w:rFonts w:ascii="Open Sans" w:eastAsia="Open Sans" w:hAnsi="Open Sans" w:cs="Open Sans"/>
                <w:sz w:val="20"/>
                <w:szCs w:val="20"/>
              </w:rPr>
              <w:t>The company already have a LDAP server.</w:t>
            </w:r>
          </w:p>
        </w:tc>
      </w:tr>
      <w:tr w:rsidR="001511D8" w14:paraId="7117DB7A" w14:textId="77777777">
        <w:tc>
          <w:tcPr>
            <w:tcW w:w="9360" w:type="dxa"/>
            <w:shd w:val="clear" w:color="auto" w:fill="auto"/>
            <w:tcMar>
              <w:top w:w="100" w:type="dxa"/>
              <w:left w:w="100" w:type="dxa"/>
              <w:bottom w:w="100" w:type="dxa"/>
              <w:right w:w="100" w:type="dxa"/>
            </w:tcMar>
          </w:tcPr>
          <w:p w14:paraId="775ACA82" w14:textId="77777777" w:rsidR="001511D8" w:rsidRDefault="004B257E">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Additional Administrative Considerations</w:t>
            </w:r>
          </w:p>
        </w:tc>
      </w:tr>
      <w:tr w:rsidR="001511D8" w14:paraId="67F9BD07" w14:textId="77777777">
        <w:trPr>
          <w:trHeight w:val="810"/>
        </w:trPr>
        <w:tc>
          <w:tcPr>
            <w:tcW w:w="9360" w:type="dxa"/>
            <w:shd w:val="clear" w:color="auto" w:fill="auto"/>
            <w:tcMar>
              <w:top w:w="100" w:type="dxa"/>
              <w:left w:w="100" w:type="dxa"/>
              <w:bottom w:w="100" w:type="dxa"/>
              <w:right w:w="100" w:type="dxa"/>
            </w:tcMar>
          </w:tcPr>
          <w:p w14:paraId="3B4BDA12" w14:textId="7B914BE3" w:rsidR="001511D8" w:rsidRDefault="000B5148">
            <w:pPr>
              <w:widowControl w:val="0"/>
              <w:spacing w:line="240" w:lineRule="auto"/>
              <w:rPr>
                <w:rFonts w:ascii="Open Sans" w:eastAsia="Open Sans" w:hAnsi="Open Sans" w:cs="Open Sans"/>
                <w:i/>
                <w:color w:val="999999"/>
                <w:sz w:val="20"/>
                <w:szCs w:val="20"/>
              </w:rPr>
            </w:pPr>
            <w:r w:rsidRPr="000B5148">
              <w:rPr>
                <w:rFonts w:ascii="Open Sans" w:eastAsia="Open Sans" w:hAnsi="Open Sans" w:cs="Open Sans"/>
                <w:i/>
                <w:sz w:val="20"/>
                <w:szCs w:val="20"/>
              </w:rPr>
              <w:t>OpenVPN Access Server uses iptables to manage access control rules. It sends instructions to OpenVPN clients to send specific traffic through the VPN server and also functions as a firewall that prevents OpenVPN clients from trying to access more than what is allowed.</w:t>
            </w:r>
          </w:p>
        </w:tc>
      </w:tr>
    </w:tbl>
    <w:p w14:paraId="72D5A33C" w14:textId="77777777" w:rsidR="001511D8" w:rsidRDefault="004B257E">
      <w:pPr>
        <w:rPr>
          <w:rFonts w:ascii="Open Sans" w:eastAsia="Open Sans" w:hAnsi="Open Sans" w:cs="Open Sans"/>
          <w:sz w:val="20"/>
          <w:szCs w:val="20"/>
        </w:rPr>
      </w:pPr>
      <w:r>
        <w:br w:type="page"/>
      </w:r>
    </w:p>
    <w:p w14:paraId="08E43201" w14:textId="77777777" w:rsidR="001511D8" w:rsidRDefault="001511D8">
      <w:pPr>
        <w:rPr>
          <w:rFonts w:ascii="Open Sans" w:eastAsia="Open Sans" w:hAnsi="Open Sans" w:cs="Open Sans"/>
          <w:sz w:val="20"/>
          <w:szCs w:val="20"/>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1511D8" w14:paraId="65642661" w14:textId="77777777">
        <w:tc>
          <w:tcPr>
            <w:tcW w:w="1635" w:type="dxa"/>
            <w:shd w:val="clear" w:color="auto" w:fill="auto"/>
            <w:tcMar>
              <w:top w:w="100" w:type="dxa"/>
              <w:left w:w="100" w:type="dxa"/>
              <w:bottom w:w="100" w:type="dxa"/>
              <w:right w:w="100" w:type="dxa"/>
            </w:tcMar>
          </w:tcPr>
          <w:p w14:paraId="355F17EC" w14:textId="77777777" w:rsidR="001511D8" w:rsidRDefault="004B257E">
            <w:pPr>
              <w:rPr>
                <w:rFonts w:ascii="Open Sans" w:eastAsia="Open Sans" w:hAnsi="Open Sans" w:cs="Open Sans"/>
                <w:sz w:val="20"/>
                <w:szCs w:val="20"/>
              </w:rPr>
            </w:pPr>
            <w:r>
              <w:rPr>
                <w:rFonts w:ascii="Open Sans" w:eastAsia="Open Sans" w:hAnsi="Open Sans" w:cs="Open Sans"/>
                <w:sz w:val="20"/>
                <w:szCs w:val="20"/>
              </w:rPr>
              <w:t>Project:</w:t>
            </w:r>
          </w:p>
        </w:tc>
        <w:tc>
          <w:tcPr>
            <w:tcW w:w="7725" w:type="dxa"/>
            <w:shd w:val="clear" w:color="auto" w:fill="auto"/>
            <w:tcMar>
              <w:top w:w="100" w:type="dxa"/>
              <w:left w:w="100" w:type="dxa"/>
              <w:bottom w:w="100" w:type="dxa"/>
              <w:right w:w="100" w:type="dxa"/>
            </w:tcMar>
          </w:tcPr>
          <w:p w14:paraId="1C257E1F" w14:textId="77777777" w:rsidR="001511D8" w:rsidRDefault="004B257E">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Duo 2FA Implementation</w:t>
            </w:r>
          </w:p>
        </w:tc>
      </w:tr>
      <w:tr w:rsidR="001511D8" w14:paraId="0B5471FA" w14:textId="77777777">
        <w:tc>
          <w:tcPr>
            <w:tcW w:w="1635" w:type="dxa"/>
            <w:shd w:val="clear" w:color="auto" w:fill="auto"/>
            <w:tcMar>
              <w:top w:w="100" w:type="dxa"/>
              <w:left w:w="100" w:type="dxa"/>
              <w:bottom w:w="100" w:type="dxa"/>
              <w:right w:w="100" w:type="dxa"/>
            </w:tcMar>
          </w:tcPr>
          <w:p w14:paraId="4E213D24" w14:textId="77777777" w:rsidR="001511D8" w:rsidRDefault="004B257E">
            <w:pPr>
              <w:rPr>
                <w:rFonts w:ascii="Open Sans" w:eastAsia="Open Sans" w:hAnsi="Open Sans" w:cs="Open Sans"/>
                <w:sz w:val="20"/>
                <w:szCs w:val="20"/>
              </w:rPr>
            </w:pPr>
            <w:r>
              <w:rPr>
                <w:rFonts w:ascii="Open Sans" w:eastAsia="Open Sans" w:hAnsi="Open Sans" w:cs="Open Sans"/>
                <w:sz w:val="20"/>
                <w:szCs w:val="20"/>
              </w:rPr>
              <w:t xml:space="preserve">Prepared by: </w:t>
            </w:r>
          </w:p>
        </w:tc>
        <w:tc>
          <w:tcPr>
            <w:tcW w:w="7725" w:type="dxa"/>
            <w:shd w:val="clear" w:color="auto" w:fill="auto"/>
            <w:tcMar>
              <w:top w:w="100" w:type="dxa"/>
              <w:left w:w="100" w:type="dxa"/>
              <w:bottom w:w="100" w:type="dxa"/>
              <w:right w:w="100" w:type="dxa"/>
            </w:tcMar>
          </w:tcPr>
          <w:p w14:paraId="6C33691D" w14:textId="64D0FBCF" w:rsidR="001511D8" w:rsidRDefault="00440D41">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Mohammad Alsowaini</w:t>
            </w:r>
          </w:p>
        </w:tc>
      </w:tr>
      <w:tr w:rsidR="001511D8" w14:paraId="6695FC3D" w14:textId="77777777">
        <w:tc>
          <w:tcPr>
            <w:tcW w:w="1635" w:type="dxa"/>
            <w:shd w:val="clear" w:color="auto" w:fill="auto"/>
            <w:tcMar>
              <w:top w:w="100" w:type="dxa"/>
              <w:left w:w="100" w:type="dxa"/>
              <w:bottom w:w="100" w:type="dxa"/>
              <w:right w:w="100" w:type="dxa"/>
            </w:tcMar>
          </w:tcPr>
          <w:p w14:paraId="41A541C9" w14:textId="77777777" w:rsidR="001511D8" w:rsidRDefault="004B257E">
            <w:pPr>
              <w:rPr>
                <w:rFonts w:ascii="Open Sans" w:eastAsia="Open Sans" w:hAnsi="Open Sans" w:cs="Open Sans"/>
                <w:sz w:val="20"/>
                <w:szCs w:val="20"/>
              </w:rPr>
            </w:pPr>
            <w:r>
              <w:rPr>
                <w:rFonts w:ascii="Open Sans" w:eastAsia="Open Sans" w:hAnsi="Open Sans" w:cs="Open Sans"/>
                <w:sz w:val="20"/>
                <w:szCs w:val="20"/>
              </w:rPr>
              <w:t>Date:</w:t>
            </w:r>
          </w:p>
        </w:tc>
        <w:tc>
          <w:tcPr>
            <w:tcW w:w="7725" w:type="dxa"/>
            <w:shd w:val="clear" w:color="auto" w:fill="auto"/>
            <w:tcMar>
              <w:top w:w="100" w:type="dxa"/>
              <w:left w:w="100" w:type="dxa"/>
              <w:bottom w:w="100" w:type="dxa"/>
              <w:right w:w="100" w:type="dxa"/>
            </w:tcMar>
          </w:tcPr>
          <w:p w14:paraId="7BD99E2C" w14:textId="77777777" w:rsidR="001511D8" w:rsidRDefault="001511D8">
            <w:pPr>
              <w:widowControl w:val="0"/>
              <w:spacing w:line="240" w:lineRule="auto"/>
              <w:rPr>
                <w:rFonts w:ascii="Open Sans" w:eastAsia="Open Sans" w:hAnsi="Open Sans" w:cs="Open Sans"/>
                <w:sz w:val="20"/>
                <w:szCs w:val="20"/>
              </w:rPr>
            </w:pPr>
          </w:p>
        </w:tc>
      </w:tr>
    </w:tbl>
    <w:p w14:paraId="22FA8C8D" w14:textId="77777777" w:rsidR="001511D8" w:rsidRDefault="001511D8">
      <w:pPr>
        <w:rPr>
          <w:rFonts w:ascii="Open Sans" w:eastAsia="Open Sans" w:hAnsi="Open Sans" w:cs="Open Sans"/>
          <w:sz w:val="20"/>
          <w:szCs w:val="20"/>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511D8" w14:paraId="5FC6F728" w14:textId="77777777">
        <w:tc>
          <w:tcPr>
            <w:tcW w:w="9360" w:type="dxa"/>
            <w:shd w:val="clear" w:color="auto" w:fill="auto"/>
            <w:tcMar>
              <w:top w:w="100" w:type="dxa"/>
              <w:left w:w="100" w:type="dxa"/>
              <w:bottom w:w="100" w:type="dxa"/>
              <w:right w:w="100" w:type="dxa"/>
            </w:tcMar>
          </w:tcPr>
          <w:p w14:paraId="00EEAF47" w14:textId="77777777" w:rsidR="001511D8" w:rsidRDefault="004B257E">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Overview</w:t>
            </w:r>
          </w:p>
        </w:tc>
      </w:tr>
      <w:tr w:rsidR="001511D8" w14:paraId="1DC19EB6" w14:textId="77777777">
        <w:trPr>
          <w:trHeight w:val="1275"/>
        </w:trPr>
        <w:tc>
          <w:tcPr>
            <w:tcW w:w="9360" w:type="dxa"/>
            <w:shd w:val="clear" w:color="auto" w:fill="auto"/>
            <w:tcMar>
              <w:top w:w="100" w:type="dxa"/>
              <w:left w:w="100" w:type="dxa"/>
              <w:bottom w:w="100" w:type="dxa"/>
              <w:right w:w="100" w:type="dxa"/>
            </w:tcMar>
          </w:tcPr>
          <w:p w14:paraId="4CCEDFC4" w14:textId="77777777" w:rsidR="001511D8" w:rsidRDefault="00CA18BE">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Progress steps:</w:t>
            </w:r>
          </w:p>
          <w:p w14:paraId="3EDD68F5" w14:textId="7EC3992D" w:rsidR="00CA18BE" w:rsidRDefault="00CA18BE" w:rsidP="00CA18BE">
            <w:pPr>
              <w:pStyle w:val="ListParagraph"/>
              <w:widowControl w:val="0"/>
              <w:numPr>
                <w:ilvl w:val="0"/>
                <w:numId w:val="4"/>
              </w:numPr>
              <w:spacing w:line="240" w:lineRule="auto"/>
              <w:rPr>
                <w:rFonts w:ascii="Open Sans" w:eastAsia="Open Sans" w:hAnsi="Open Sans" w:cs="Open Sans"/>
                <w:sz w:val="20"/>
                <w:szCs w:val="20"/>
              </w:rPr>
            </w:pPr>
            <w:r>
              <w:t>Success Planning</w:t>
            </w:r>
          </w:p>
          <w:p w14:paraId="30D852F4" w14:textId="6508F015" w:rsidR="00CA18BE" w:rsidRPr="00CA18BE" w:rsidRDefault="00CA18BE" w:rsidP="00CA18BE">
            <w:pPr>
              <w:pStyle w:val="ListParagraph"/>
              <w:widowControl w:val="0"/>
              <w:numPr>
                <w:ilvl w:val="0"/>
                <w:numId w:val="5"/>
              </w:numPr>
              <w:spacing w:line="240" w:lineRule="auto"/>
              <w:rPr>
                <w:rFonts w:ascii="Open Sans" w:eastAsia="Open Sans" w:hAnsi="Open Sans" w:cs="Open Sans"/>
                <w:sz w:val="20"/>
                <w:szCs w:val="20"/>
              </w:rPr>
            </w:pPr>
            <w:r>
              <w:t>Administration Overview</w:t>
            </w:r>
          </w:p>
          <w:p w14:paraId="22EF3B75" w14:textId="6506EDAF" w:rsidR="00CA18BE" w:rsidRDefault="00CA18BE" w:rsidP="00CA18BE">
            <w:pPr>
              <w:pStyle w:val="ListParagraph"/>
              <w:widowControl w:val="0"/>
              <w:numPr>
                <w:ilvl w:val="0"/>
                <w:numId w:val="5"/>
              </w:numPr>
              <w:spacing w:line="240" w:lineRule="auto"/>
              <w:rPr>
                <w:rFonts w:ascii="Open Sans" w:eastAsia="Open Sans" w:hAnsi="Open Sans" w:cs="Open Sans"/>
                <w:sz w:val="20"/>
                <w:szCs w:val="20"/>
              </w:rPr>
            </w:pPr>
            <w:r>
              <w:t>Determine Duo Enrollment Methods</w:t>
            </w:r>
          </w:p>
          <w:p w14:paraId="2FA7D2AA" w14:textId="3F65FAC7" w:rsidR="00CA18BE" w:rsidRDefault="00CA18BE" w:rsidP="00CA18BE">
            <w:pPr>
              <w:pStyle w:val="ListParagraph"/>
              <w:widowControl w:val="0"/>
              <w:numPr>
                <w:ilvl w:val="0"/>
                <w:numId w:val="4"/>
              </w:numPr>
              <w:spacing w:line="240" w:lineRule="auto"/>
              <w:rPr>
                <w:rFonts w:ascii="Open Sans" w:eastAsia="Open Sans" w:hAnsi="Open Sans" w:cs="Open Sans"/>
                <w:sz w:val="20"/>
                <w:szCs w:val="20"/>
              </w:rPr>
            </w:pPr>
            <w:r>
              <w:t>Application Configuration &amp; Testing</w:t>
            </w:r>
          </w:p>
          <w:p w14:paraId="46527045" w14:textId="37E3C95A" w:rsidR="00CA18BE" w:rsidRPr="00CA18BE" w:rsidRDefault="00CA18BE" w:rsidP="00CA18BE">
            <w:pPr>
              <w:pStyle w:val="ListParagraph"/>
              <w:widowControl w:val="0"/>
              <w:numPr>
                <w:ilvl w:val="0"/>
                <w:numId w:val="6"/>
              </w:numPr>
              <w:spacing w:line="240" w:lineRule="auto"/>
              <w:rPr>
                <w:rFonts w:ascii="Open Sans" w:eastAsia="Open Sans" w:hAnsi="Open Sans" w:cs="Open Sans"/>
                <w:sz w:val="20"/>
                <w:szCs w:val="20"/>
              </w:rPr>
            </w:pPr>
            <w:r>
              <w:t>Identify Applications</w:t>
            </w:r>
          </w:p>
          <w:p w14:paraId="38B0467B" w14:textId="3334630B" w:rsidR="00CA18BE" w:rsidRDefault="00CA18BE" w:rsidP="00CA18BE">
            <w:pPr>
              <w:pStyle w:val="ListParagraph"/>
              <w:widowControl w:val="0"/>
              <w:numPr>
                <w:ilvl w:val="0"/>
                <w:numId w:val="6"/>
              </w:numPr>
              <w:spacing w:line="240" w:lineRule="auto"/>
              <w:rPr>
                <w:rFonts w:ascii="Open Sans" w:eastAsia="Open Sans" w:hAnsi="Open Sans" w:cs="Open Sans"/>
                <w:sz w:val="20"/>
                <w:szCs w:val="20"/>
              </w:rPr>
            </w:pPr>
            <w:r>
              <w:t>Configure Applications</w:t>
            </w:r>
          </w:p>
          <w:p w14:paraId="7BC858EF" w14:textId="609E5607" w:rsidR="00CA18BE" w:rsidRDefault="00CA18BE" w:rsidP="00CA18BE">
            <w:pPr>
              <w:pStyle w:val="ListParagraph"/>
              <w:widowControl w:val="0"/>
              <w:numPr>
                <w:ilvl w:val="0"/>
                <w:numId w:val="6"/>
              </w:numPr>
              <w:spacing w:line="240" w:lineRule="auto"/>
              <w:rPr>
                <w:rFonts w:ascii="Open Sans" w:eastAsia="Open Sans" w:hAnsi="Open Sans" w:cs="Open Sans"/>
                <w:sz w:val="20"/>
                <w:szCs w:val="20"/>
              </w:rPr>
            </w:pPr>
            <w:r>
              <w:t>Test Your Duo Applications</w:t>
            </w:r>
          </w:p>
          <w:p w14:paraId="7E8FB4B2" w14:textId="5ACA915C" w:rsidR="00CA18BE" w:rsidRDefault="00CA18BE" w:rsidP="00CA18BE">
            <w:pPr>
              <w:pStyle w:val="ListParagraph"/>
              <w:widowControl w:val="0"/>
              <w:numPr>
                <w:ilvl w:val="0"/>
                <w:numId w:val="4"/>
              </w:numPr>
              <w:spacing w:line="240" w:lineRule="auto"/>
              <w:rPr>
                <w:rFonts w:ascii="Open Sans" w:eastAsia="Open Sans" w:hAnsi="Open Sans" w:cs="Open Sans"/>
                <w:sz w:val="20"/>
                <w:szCs w:val="20"/>
              </w:rPr>
            </w:pPr>
            <w:r>
              <w:t>Policy &amp; Control</w:t>
            </w:r>
          </w:p>
          <w:p w14:paraId="283752A9" w14:textId="66AE0694" w:rsidR="00CA18BE" w:rsidRPr="00CA18BE" w:rsidRDefault="00CA18BE" w:rsidP="00CA18BE">
            <w:pPr>
              <w:pStyle w:val="ListParagraph"/>
              <w:widowControl w:val="0"/>
              <w:numPr>
                <w:ilvl w:val="0"/>
                <w:numId w:val="7"/>
              </w:numPr>
              <w:spacing w:line="240" w:lineRule="auto"/>
              <w:rPr>
                <w:rFonts w:ascii="Open Sans" w:eastAsia="Open Sans" w:hAnsi="Open Sans" w:cs="Open Sans"/>
                <w:sz w:val="20"/>
                <w:szCs w:val="20"/>
              </w:rPr>
            </w:pPr>
            <w:r>
              <w:t>Customize User Access with Duo Policies</w:t>
            </w:r>
          </w:p>
          <w:p w14:paraId="3D3F48F0" w14:textId="7AC6EFC6" w:rsidR="00CA18BE" w:rsidRDefault="00CA18BE" w:rsidP="00CA18BE">
            <w:pPr>
              <w:pStyle w:val="ListParagraph"/>
              <w:widowControl w:val="0"/>
              <w:numPr>
                <w:ilvl w:val="0"/>
                <w:numId w:val="7"/>
              </w:numPr>
              <w:spacing w:line="240" w:lineRule="auto"/>
              <w:rPr>
                <w:rFonts w:ascii="Open Sans" w:eastAsia="Open Sans" w:hAnsi="Open Sans" w:cs="Open Sans"/>
                <w:sz w:val="20"/>
                <w:szCs w:val="20"/>
              </w:rPr>
            </w:pPr>
            <w:r>
              <w:t>Deploy and Test Duo Device Health Application Overview</w:t>
            </w:r>
          </w:p>
          <w:p w14:paraId="3CE97804" w14:textId="0F84CD60" w:rsidR="00CA18BE" w:rsidRDefault="00CA18BE" w:rsidP="00CA18BE">
            <w:pPr>
              <w:pStyle w:val="ListParagraph"/>
              <w:widowControl w:val="0"/>
              <w:numPr>
                <w:ilvl w:val="0"/>
                <w:numId w:val="7"/>
              </w:numPr>
              <w:spacing w:line="240" w:lineRule="auto"/>
              <w:rPr>
                <w:rFonts w:ascii="Open Sans" w:eastAsia="Open Sans" w:hAnsi="Open Sans" w:cs="Open Sans"/>
                <w:sz w:val="20"/>
                <w:szCs w:val="20"/>
              </w:rPr>
            </w:pPr>
            <w:r>
              <w:t>Configure and Test Trusted Endpoints Overview</w:t>
            </w:r>
          </w:p>
          <w:p w14:paraId="2DC34B8C" w14:textId="40D88591" w:rsidR="00CA18BE" w:rsidRDefault="00CA18BE" w:rsidP="00CA18BE">
            <w:pPr>
              <w:pStyle w:val="ListParagraph"/>
              <w:widowControl w:val="0"/>
              <w:numPr>
                <w:ilvl w:val="0"/>
                <w:numId w:val="4"/>
              </w:numPr>
              <w:spacing w:line="240" w:lineRule="auto"/>
              <w:rPr>
                <w:rFonts w:ascii="Open Sans" w:eastAsia="Open Sans" w:hAnsi="Open Sans" w:cs="Open Sans"/>
                <w:sz w:val="20"/>
                <w:szCs w:val="20"/>
              </w:rPr>
            </w:pPr>
            <w:r>
              <w:t>End-user Communication</w:t>
            </w:r>
          </w:p>
          <w:p w14:paraId="4D88EF08" w14:textId="11F3F301" w:rsidR="00CA18BE" w:rsidRDefault="00CA18BE" w:rsidP="00CA18BE">
            <w:pPr>
              <w:pStyle w:val="ListParagraph"/>
              <w:widowControl w:val="0"/>
              <w:numPr>
                <w:ilvl w:val="0"/>
                <w:numId w:val="8"/>
              </w:numPr>
              <w:spacing w:line="240" w:lineRule="auto"/>
              <w:rPr>
                <w:rFonts w:ascii="Open Sans" w:eastAsia="Open Sans" w:hAnsi="Open Sans" w:cs="Open Sans"/>
                <w:sz w:val="20"/>
                <w:szCs w:val="20"/>
              </w:rPr>
            </w:pPr>
            <w:r>
              <w:t>Build End User Communication Materials</w:t>
            </w:r>
          </w:p>
          <w:p w14:paraId="629DB74F" w14:textId="51A350B2" w:rsidR="00CA18BE" w:rsidRDefault="00CA18BE" w:rsidP="00CA18BE">
            <w:pPr>
              <w:pStyle w:val="ListParagraph"/>
              <w:widowControl w:val="0"/>
              <w:numPr>
                <w:ilvl w:val="0"/>
                <w:numId w:val="4"/>
              </w:numPr>
              <w:spacing w:line="240" w:lineRule="auto"/>
              <w:rPr>
                <w:rFonts w:ascii="Open Sans" w:eastAsia="Open Sans" w:hAnsi="Open Sans" w:cs="Open Sans"/>
                <w:sz w:val="20"/>
                <w:szCs w:val="20"/>
              </w:rPr>
            </w:pPr>
            <w:r>
              <w:t>Help Desk Training</w:t>
            </w:r>
          </w:p>
          <w:p w14:paraId="015B9CA7" w14:textId="1AC1E963" w:rsidR="00CA18BE" w:rsidRPr="00CA18BE" w:rsidRDefault="00CA18BE" w:rsidP="00CA18BE">
            <w:pPr>
              <w:pStyle w:val="ListParagraph"/>
              <w:widowControl w:val="0"/>
              <w:numPr>
                <w:ilvl w:val="0"/>
                <w:numId w:val="8"/>
              </w:numPr>
              <w:spacing w:line="240" w:lineRule="auto"/>
              <w:rPr>
                <w:rFonts w:ascii="Open Sans" w:eastAsia="Open Sans" w:hAnsi="Open Sans" w:cs="Open Sans"/>
                <w:sz w:val="20"/>
                <w:szCs w:val="20"/>
              </w:rPr>
            </w:pPr>
            <w:r>
              <w:t>Enable Your Help Desk Team</w:t>
            </w:r>
          </w:p>
          <w:p w14:paraId="1C234778" w14:textId="441B7811" w:rsidR="00CA18BE" w:rsidRDefault="00CA18BE" w:rsidP="00CA18BE">
            <w:pPr>
              <w:pStyle w:val="ListParagraph"/>
              <w:widowControl w:val="0"/>
              <w:numPr>
                <w:ilvl w:val="0"/>
                <w:numId w:val="8"/>
              </w:numPr>
              <w:spacing w:line="240" w:lineRule="auto"/>
              <w:rPr>
                <w:rFonts w:ascii="Open Sans" w:eastAsia="Open Sans" w:hAnsi="Open Sans" w:cs="Open Sans"/>
                <w:sz w:val="20"/>
                <w:szCs w:val="20"/>
              </w:rPr>
            </w:pPr>
            <w:r>
              <w:t>Overview of Duo Support</w:t>
            </w:r>
          </w:p>
          <w:p w14:paraId="644B10D0" w14:textId="77777777" w:rsidR="00CA18BE" w:rsidRDefault="00CA18BE" w:rsidP="00CA18BE">
            <w:pPr>
              <w:pStyle w:val="ListParagraph"/>
              <w:widowControl w:val="0"/>
              <w:numPr>
                <w:ilvl w:val="0"/>
                <w:numId w:val="4"/>
              </w:numPr>
              <w:spacing w:line="240" w:lineRule="auto"/>
              <w:rPr>
                <w:rFonts w:ascii="Open Sans" w:eastAsia="Open Sans" w:hAnsi="Open Sans" w:cs="Open Sans"/>
                <w:sz w:val="20"/>
                <w:szCs w:val="20"/>
              </w:rPr>
            </w:pPr>
            <w:r>
              <w:t>Duo Go-live</w:t>
            </w:r>
          </w:p>
          <w:p w14:paraId="3C06FF7D" w14:textId="77777777" w:rsidR="00CA18BE" w:rsidRPr="00CA18BE" w:rsidRDefault="00CA18BE" w:rsidP="00CA18BE">
            <w:pPr>
              <w:widowControl w:val="0"/>
              <w:spacing w:line="240" w:lineRule="auto"/>
              <w:ind w:left="360"/>
              <w:rPr>
                <w:rFonts w:ascii="Open Sans" w:eastAsia="Open Sans" w:hAnsi="Open Sans" w:cs="Open Sans"/>
                <w:sz w:val="20"/>
                <w:szCs w:val="20"/>
              </w:rPr>
            </w:pPr>
            <w:r w:rsidRPr="00CA18BE">
              <w:rPr>
                <w:rFonts w:ascii="Open Sans" w:eastAsia="Open Sans" w:hAnsi="Open Sans" w:cs="Open Sans"/>
                <w:sz w:val="20"/>
                <w:szCs w:val="20"/>
              </w:rPr>
              <w:t>Duo Go-live Checklist:</w:t>
            </w:r>
          </w:p>
          <w:p w14:paraId="7384419D" w14:textId="137F924A" w:rsidR="00CA18BE" w:rsidRPr="00CA18BE" w:rsidRDefault="00CA18BE" w:rsidP="00CA18BE">
            <w:pPr>
              <w:pStyle w:val="ListParagraph"/>
              <w:widowControl w:val="0"/>
              <w:numPr>
                <w:ilvl w:val="0"/>
                <w:numId w:val="9"/>
              </w:numPr>
              <w:spacing w:line="240" w:lineRule="auto"/>
              <w:rPr>
                <w:rFonts w:ascii="Open Sans" w:eastAsia="Open Sans" w:hAnsi="Open Sans" w:cs="Open Sans"/>
                <w:sz w:val="20"/>
                <w:szCs w:val="20"/>
              </w:rPr>
            </w:pPr>
            <w:r w:rsidRPr="00CA18BE">
              <w:rPr>
                <w:rFonts w:ascii="Open Sans" w:eastAsia="Open Sans" w:hAnsi="Open Sans" w:cs="Open Sans"/>
                <w:sz w:val="20"/>
                <w:szCs w:val="20"/>
              </w:rPr>
              <w:t>Internally market the deployment of Duo:</w:t>
            </w:r>
          </w:p>
          <w:p w14:paraId="33D610C2" w14:textId="19988DD9" w:rsidR="00CA18BE" w:rsidRPr="00CA18BE" w:rsidRDefault="00CA18BE" w:rsidP="00CA18BE">
            <w:pPr>
              <w:pStyle w:val="ListParagraph"/>
              <w:widowControl w:val="0"/>
              <w:numPr>
                <w:ilvl w:val="0"/>
                <w:numId w:val="10"/>
              </w:numPr>
              <w:spacing w:line="240" w:lineRule="auto"/>
              <w:rPr>
                <w:rFonts w:ascii="Open Sans" w:eastAsia="Open Sans" w:hAnsi="Open Sans" w:cs="Open Sans"/>
                <w:sz w:val="20"/>
                <w:szCs w:val="20"/>
              </w:rPr>
            </w:pPr>
            <w:r w:rsidRPr="00CA18BE">
              <w:rPr>
                <w:rFonts w:ascii="Open Sans" w:eastAsia="Open Sans" w:hAnsi="Open Sans" w:cs="Open Sans"/>
                <w:sz w:val="20"/>
                <w:szCs w:val="20"/>
              </w:rPr>
              <w:t>Post Duo announcements on intranet or employee community webpage.</w:t>
            </w:r>
          </w:p>
          <w:p w14:paraId="364DAB88" w14:textId="2C54B7A1" w:rsidR="00CA18BE" w:rsidRPr="00CA18BE" w:rsidRDefault="00CA18BE" w:rsidP="00CA18BE">
            <w:pPr>
              <w:pStyle w:val="ListParagraph"/>
              <w:widowControl w:val="0"/>
              <w:numPr>
                <w:ilvl w:val="0"/>
                <w:numId w:val="10"/>
              </w:numPr>
              <w:spacing w:line="240" w:lineRule="auto"/>
              <w:rPr>
                <w:rFonts w:ascii="Open Sans" w:eastAsia="Open Sans" w:hAnsi="Open Sans" w:cs="Open Sans"/>
                <w:sz w:val="20"/>
                <w:szCs w:val="20"/>
              </w:rPr>
            </w:pPr>
            <w:r w:rsidRPr="00CA18BE">
              <w:rPr>
                <w:rFonts w:ascii="Open Sans" w:eastAsia="Open Sans" w:hAnsi="Open Sans" w:cs="Open Sans"/>
                <w:sz w:val="20"/>
                <w:szCs w:val="20"/>
              </w:rPr>
              <w:t>Include Duo in company events or presentations.</w:t>
            </w:r>
          </w:p>
          <w:p w14:paraId="5CBA5E11" w14:textId="1AF75246" w:rsidR="00CA18BE" w:rsidRPr="00CA18BE" w:rsidRDefault="00CA18BE" w:rsidP="00CA18BE">
            <w:pPr>
              <w:pStyle w:val="ListParagraph"/>
              <w:widowControl w:val="0"/>
              <w:numPr>
                <w:ilvl w:val="0"/>
                <w:numId w:val="10"/>
              </w:numPr>
              <w:spacing w:line="240" w:lineRule="auto"/>
              <w:rPr>
                <w:rFonts w:ascii="Open Sans" w:eastAsia="Open Sans" w:hAnsi="Open Sans" w:cs="Open Sans"/>
                <w:sz w:val="20"/>
                <w:szCs w:val="20"/>
              </w:rPr>
            </w:pPr>
            <w:r w:rsidRPr="00CA18BE">
              <w:rPr>
                <w:rFonts w:ascii="Open Sans" w:eastAsia="Open Sans" w:hAnsi="Open Sans" w:cs="Open Sans"/>
                <w:sz w:val="20"/>
                <w:szCs w:val="20"/>
              </w:rPr>
              <w:t>Display Duo posters at all company locations - common &amp; lunch areas work best.</w:t>
            </w:r>
          </w:p>
          <w:p w14:paraId="74B78DF6" w14:textId="2A9BF412" w:rsidR="00CA18BE" w:rsidRPr="00CA18BE" w:rsidRDefault="00CA18BE" w:rsidP="00CA18BE">
            <w:pPr>
              <w:pStyle w:val="ListParagraph"/>
              <w:widowControl w:val="0"/>
              <w:numPr>
                <w:ilvl w:val="0"/>
                <w:numId w:val="9"/>
              </w:numPr>
              <w:spacing w:line="240" w:lineRule="auto"/>
              <w:rPr>
                <w:rFonts w:ascii="Open Sans" w:eastAsia="Open Sans" w:hAnsi="Open Sans" w:cs="Open Sans"/>
                <w:sz w:val="20"/>
                <w:szCs w:val="20"/>
              </w:rPr>
            </w:pPr>
            <w:r w:rsidRPr="00CA18BE">
              <w:rPr>
                <w:rFonts w:ascii="Open Sans" w:eastAsia="Open Sans" w:hAnsi="Open Sans" w:cs="Open Sans"/>
                <w:sz w:val="20"/>
                <w:szCs w:val="20"/>
              </w:rPr>
              <w:t>Confirm Help Desk readiness and the Help Desk team’s Duo escalation plan.</w:t>
            </w:r>
          </w:p>
          <w:p w14:paraId="6F04947E" w14:textId="498F448C" w:rsidR="00CA18BE" w:rsidRPr="00CA18BE" w:rsidRDefault="00CA18BE" w:rsidP="00CA18BE">
            <w:pPr>
              <w:pStyle w:val="ListParagraph"/>
              <w:widowControl w:val="0"/>
              <w:numPr>
                <w:ilvl w:val="0"/>
                <w:numId w:val="9"/>
              </w:numPr>
              <w:spacing w:line="240" w:lineRule="auto"/>
              <w:rPr>
                <w:rFonts w:ascii="Open Sans" w:eastAsia="Open Sans" w:hAnsi="Open Sans" w:cs="Open Sans"/>
                <w:sz w:val="20"/>
                <w:szCs w:val="20"/>
              </w:rPr>
            </w:pPr>
            <w:r w:rsidRPr="00CA18BE">
              <w:rPr>
                <w:rFonts w:ascii="Open Sans" w:eastAsia="Open Sans" w:hAnsi="Open Sans" w:cs="Open Sans"/>
                <w:sz w:val="20"/>
                <w:szCs w:val="20"/>
              </w:rPr>
              <w:t>Notify your organization (end-users, help desk, and IT admins) via email that Duo is going</w:t>
            </w:r>
            <w:r>
              <w:rPr>
                <w:rFonts w:ascii="Open Sans" w:eastAsia="Open Sans" w:hAnsi="Open Sans" w:cs="Open Sans"/>
                <w:sz w:val="20"/>
                <w:szCs w:val="20"/>
              </w:rPr>
              <w:t xml:space="preserve"> </w:t>
            </w:r>
            <w:r w:rsidRPr="00CA18BE">
              <w:rPr>
                <w:rFonts w:ascii="Open Sans" w:eastAsia="Open Sans" w:hAnsi="Open Sans" w:cs="Open Sans"/>
                <w:sz w:val="20"/>
                <w:szCs w:val="20"/>
              </w:rPr>
              <w:t>live with effective dates.</w:t>
            </w:r>
          </w:p>
        </w:tc>
      </w:tr>
      <w:tr w:rsidR="001511D8" w14:paraId="19471083" w14:textId="77777777">
        <w:tc>
          <w:tcPr>
            <w:tcW w:w="9360" w:type="dxa"/>
            <w:shd w:val="clear" w:color="auto" w:fill="auto"/>
            <w:tcMar>
              <w:top w:w="100" w:type="dxa"/>
              <w:left w:w="100" w:type="dxa"/>
              <w:bottom w:w="100" w:type="dxa"/>
              <w:right w:w="100" w:type="dxa"/>
            </w:tcMar>
          </w:tcPr>
          <w:p w14:paraId="27F26630" w14:textId="77777777" w:rsidR="001511D8" w:rsidRDefault="004B257E">
            <w:pPr>
              <w:widowControl w:val="0"/>
              <w:spacing w:line="240" w:lineRule="auto"/>
              <w:rPr>
                <w:rFonts w:ascii="Open Sans" w:eastAsia="Open Sans" w:hAnsi="Open Sans" w:cs="Open Sans"/>
                <w:sz w:val="20"/>
                <w:szCs w:val="20"/>
              </w:rPr>
            </w:pPr>
            <w:r>
              <w:rPr>
                <w:rFonts w:ascii="Open Sans" w:eastAsia="Open Sans" w:hAnsi="Open Sans" w:cs="Open Sans"/>
                <w:sz w:val="20"/>
                <w:szCs w:val="20"/>
              </w:rPr>
              <w:t>Hardware &amp; Software Requirements, Possible Integrations</w:t>
            </w:r>
          </w:p>
        </w:tc>
      </w:tr>
      <w:tr w:rsidR="001511D8" w14:paraId="051B6B6B" w14:textId="77777777">
        <w:trPr>
          <w:trHeight w:val="1470"/>
        </w:trPr>
        <w:tc>
          <w:tcPr>
            <w:tcW w:w="9360" w:type="dxa"/>
            <w:shd w:val="clear" w:color="auto" w:fill="auto"/>
            <w:tcMar>
              <w:top w:w="100" w:type="dxa"/>
              <w:left w:w="100" w:type="dxa"/>
              <w:bottom w:w="100" w:type="dxa"/>
              <w:right w:w="100" w:type="dxa"/>
            </w:tcMar>
          </w:tcPr>
          <w:p w14:paraId="67EC0275" w14:textId="73EB9F80" w:rsidR="00440D41" w:rsidRPr="00440D41" w:rsidRDefault="00440D41" w:rsidP="00440D41">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Software and hardware requirements:</w:t>
            </w:r>
          </w:p>
          <w:p w14:paraId="6E0E4F0E" w14:textId="1E882479" w:rsidR="00440D41" w:rsidRPr="00440D41" w:rsidRDefault="00440D41" w:rsidP="00440D41">
            <w:pPr>
              <w:pStyle w:val="ListParagraph"/>
              <w:widowControl w:val="0"/>
              <w:numPr>
                <w:ilvl w:val="0"/>
                <w:numId w:val="1"/>
              </w:numPr>
              <w:spacing w:line="240" w:lineRule="auto"/>
              <w:rPr>
                <w:rFonts w:ascii="Open Sans" w:eastAsia="Open Sans" w:hAnsi="Open Sans" w:cs="Open Sans"/>
                <w:i/>
                <w:sz w:val="20"/>
                <w:szCs w:val="20"/>
              </w:rPr>
            </w:pPr>
            <w:r w:rsidRPr="00440D41">
              <w:rPr>
                <w:rFonts w:ascii="Open Sans" w:eastAsia="Open Sans" w:hAnsi="Open Sans" w:cs="Open Sans"/>
                <w:i/>
                <w:sz w:val="20"/>
                <w:szCs w:val="20"/>
              </w:rPr>
              <w:t>A Duo Access or Duo Beyond plan in order to set Device Health policy options.</w:t>
            </w:r>
          </w:p>
          <w:p w14:paraId="35FBAFE4" w14:textId="6A32CE65" w:rsidR="00440D41" w:rsidRPr="00440D41" w:rsidRDefault="00440D41" w:rsidP="00440D41">
            <w:pPr>
              <w:pStyle w:val="ListParagraph"/>
              <w:widowControl w:val="0"/>
              <w:numPr>
                <w:ilvl w:val="0"/>
                <w:numId w:val="1"/>
              </w:numPr>
              <w:spacing w:line="240" w:lineRule="auto"/>
              <w:rPr>
                <w:rFonts w:ascii="Open Sans" w:eastAsia="Open Sans" w:hAnsi="Open Sans" w:cs="Open Sans"/>
                <w:i/>
                <w:sz w:val="20"/>
                <w:szCs w:val="20"/>
              </w:rPr>
            </w:pPr>
            <w:r w:rsidRPr="00440D41">
              <w:rPr>
                <w:rFonts w:ascii="Open Sans" w:eastAsia="Open Sans" w:hAnsi="Open Sans" w:cs="Open Sans"/>
                <w:i/>
                <w:sz w:val="20"/>
                <w:szCs w:val="20"/>
              </w:rPr>
              <w:t>Access to the Duo Admin Panel as an administrator with the Owner, Administrator, or Application Manager administrative roles.</w:t>
            </w:r>
          </w:p>
          <w:p w14:paraId="5454ADBD" w14:textId="77777777" w:rsidR="00440D41" w:rsidRPr="00440D41" w:rsidRDefault="00440D41" w:rsidP="00440D41">
            <w:pPr>
              <w:pStyle w:val="ListParagraph"/>
              <w:widowControl w:val="0"/>
              <w:numPr>
                <w:ilvl w:val="0"/>
                <w:numId w:val="1"/>
              </w:numPr>
              <w:spacing w:line="240" w:lineRule="auto"/>
              <w:rPr>
                <w:rFonts w:ascii="Open Sans" w:eastAsia="Open Sans" w:hAnsi="Open Sans" w:cs="Open Sans"/>
                <w:i/>
                <w:sz w:val="20"/>
                <w:szCs w:val="20"/>
              </w:rPr>
            </w:pPr>
            <w:r w:rsidRPr="00440D41">
              <w:rPr>
                <w:rFonts w:ascii="Open Sans" w:eastAsia="Open Sans" w:hAnsi="Open Sans" w:cs="Open Sans"/>
                <w:i/>
                <w:sz w:val="20"/>
                <w:szCs w:val="20"/>
              </w:rPr>
              <w:t>Windows 10 and later or macOS 10.13 and later endpoints with direct access or HTTP relay proxy connection to Duo Security's service on port 443. Proxy connections that perform HTTPS inspection or filtering from endpoints are not supported.</w:t>
            </w:r>
          </w:p>
          <w:p w14:paraId="1EE8B6AF" w14:textId="77777777" w:rsidR="001511D8" w:rsidRDefault="00440D41" w:rsidP="00440D41">
            <w:pPr>
              <w:pStyle w:val="ListParagraph"/>
              <w:widowControl w:val="0"/>
              <w:numPr>
                <w:ilvl w:val="0"/>
                <w:numId w:val="2"/>
              </w:numPr>
              <w:spacing w:line="240" w:lineRule="auto"/>
              <w:rPr>
                <w:rFonts w:ascii="Open Sans" w:eastAsia="Open Sans" w:hAnsi="Open Sans" w:cs="Open Sans"/>
                <w:i/>
                <w:sz w:val="20"/>
                <w:szCs w:val="20"/>
              </w:rPr>
            </w:pPr>
            <w:r w:rsidRPr="00440D41">
              <w:rPr>
                <w:rFonts w:ascii="Open Sans" w:eastAsia="Open Sans" w:hAnsi="Open Sans" w:cs="Open Sans"/>
                <w:i/>
                <w:sz w:val="20"/>
                <w:szCs w:val="20"/>
              </w:rPr>
              <w:t xml:space="preserve">The Duo Device Health application does not support Windows Server (i.e. Windows Server 2022, Windows Server 2019, etc.) or earlier versions of Windows (like Windows 7 or Windows 8.1). </w:t>
            </w:r>
            <w:r w:rsidRPr="00440D41">
              <w:rPr>
                <w:rFonts w:ascii="Open Sans" w:eastAsia="Open Sans" w:hAnsi="Open Sans" w:cs="Open Sans"/>
                <w:i/>
                <w:sz w:val="20"/>
                <w:szCs w:val="20"/>
              </w:rPr>
              <w:lastRenderedPageBreak/>
              <w:t>Additionally, Duo Device Health does not support macOS beta versions or Windows or macOS virtual machines.</w:t>
            </w:r>
          </w:p>
          <w:p w14:paraId="5CB6D5CB" w14:textId="77777777" w:rsidR="00440D41" w:rsidRDefault="00440D41" w:rsidP="00440D41">
            <w:pPr>
              <w:widowControl w:val="0"/>
              <w:spacing w:line="240" w:lineRule="auto"/>
              <w:rPr>
                <w:rFonts w:ascii="Open Sans" w:eastAsia="Open Sans" w:hAnsi="Open Sans" w:cs="Open Sans"/>
                <w:i/>
                <w:sz w:val="20"/>
                <w:szCs w:val="20"/>
              </w:rPr>
            </w:pPr>
            <w:r>
              <w:rPr>
                <w:rFonts w:ascii="Open Sans" w:eastAsia="Open Sans" w:hAnsi="Open Sans" w:cs="Open Sans"/>
                <w:i/>
                <w:sz w:val="20"/>
                <w:szCs w:val="20"/>
              </w:rPr>
              <w:t>Possible integration:</w:t>
            </w:r>
          </w:p>
          <w:p w14:paraId="3C8C8E16" w14:textId="77777777" w:rsidR="00440D41" w:rsidRDefault="00440D41" w:rsidP="00440D41">
            <w:pPr>
              <w:pStyle w:val="ListParagraph"/>
              <w:widowControl w:val="0"/>
              <w:numPr>
                <w:ilvl w:val="0"/>
                <w:numId w:val="3"/>
              </w:numPr>
              <w:spacing w:line="240" w:lineRule="auto"/>
              <w:rPr>
                <w:rFonts w:ascii="Open Sans" w:eastAsia="Open Sans" w:hAnsi="Open Sans" w:cs="Open Sans"/>
                <w:i/>
                <w:sz w:val="20"/>
                <w:szCs w:val="20"/>
              </w:rPr>
            </w:pPr>
            <w:r w:rsidRPr="00440D41">
              <w:rPr>
                <w:rFonts w:ascii="Open Sans" w:eastAsia="Open Sans" w:hAnsi="Open Sans" w:cs="Open Sans"/>
                <w:i/>
                <w:sz w:val="20"/>
                <w:szCs w:val="20"/>
              </w:rPr>
              <w:t>Duo's WordPress plugin enables two-factor authentication for WordPress logins, complete with inline self-service enrollment and Duo Prompt.</w:t>
            </w:r>
          </w:p>
          <w:p w14:paraId="7DD1570E" w14:textId="77777777" w:rsidR="00440D41" w:rsidRDefault="00440D41" w:rsidP="00440D41">
            <w:pPr>
              <w:pStyle w:val="ListParagraph"/>
              <w:widowControl w:val="0"/>
              <w:numPr>
                <w:ilvl w:val="0"/>
                <w:numId w:val="3"/>
              </w:numPr>
              <w:spacing w:line="240" w:lineRule="auto"/>
              <w:rPr>
                <w:rFonts w:ascii="Open Sans" w:eastAsia="Open Sans" w:hAnsi="Open Sans" w:cs="Open Sans"/>
                <w:i/>
                <w:sz w:val="20"/>
                <w:szCs w:val="20"/>
              </w:rPr>
            </w:pPr>
            <w:r>
              <w:rPr>
                <w:rFonts w:ascii="Open Sans" w:eastAsia="Open Sans" w:hAnsi="Open Sans" w:cs="Open Sans"/>
                <w:i/>
                <w:sz w:val="20"/>
                <w:szCs w:val="20"/>
              </w:rPr>
              <w:t>Duo can be configure with OpenVPN,</w:t>
            </w:r>
            <w:r>
              <w:t xml:space="preserve"> </w:t>
            </w:r>
            <w:r w:rsidRPr="00440D41">
              <w:rPr>
                <w:rFonts w:ascii="Open Sans" w:eastAsia="Open Sans" w:hAnsi="Open Sans" w:cs="Open Sans"/>
                <w:i/>
                <w:sz w:val="20"/>
                <w:szCs w:val="20"/>
              </w:rPr>
              <w:t>Refer to the OpenVPN AS documentation if you're using OpenVPN Access Server.</w:t>
            </w:r>
          </w:p>
          <w:p w14:paraId="56513998" w14:textId="05F8A723" w:rsidR="00440D41" w:rsidRPr="00440D41" w:rsidRDefault="00440D41" w:rsidP="00440D41">
            <w:pPr>
              <w:pStyle w:val="ListParagraph"/>
              <w:widowControl w:val="0"/>
              <w:numPr>
                <w:ilvl w:val="0"/>
                <w:numId w:val="3"/>
              </w:numPr>
              <w:spacing w:line="240" w:lineRule="auto"/>
              <w:rPr>
                <w:rFonts w:ascii="Open Sans" w:eastAsia="Open Sans" w:hAnsi="Open Sans" w:cs="Open Sans"/>
                <w:i/>
                <w:sz w:val="20"/>
                <w:szCs w:val="20"/>
              </w:rPr>
            </w:pPr>
            <w:r w:rsidRPr="00440D41">
              <w:rPr>
                <w:rFonts w:ascii="Open Sans" w:eastAsia="Open Sans" w:hAnsi="Open Sans" w:cs="Open Sans"/>
                <w:i/>
                <w:sz w:val="20"/>
                <w:szCs w:val="20"/>
              </w:rPr>
              <w:t>Duo can be integrated with almost any device or system that supports using LDAP for authentication. In this type of configuration, users will receive an automatic push or phone callback during login.</w:t>
            </w:r>
          </w:p>
        </w:tc>
      </w:tr>
      <w:tr w:rsidR="001511D8" w14:paraId="4B69147D" w14:textId="77777777">
        <w:tc>
          <w:tcPr>
            <w:tcW w:w="9360" w:type="dxa"/>
            <w:shd w:val="clear" w:color="auto" w:fill="auto"/>
            <w:tcMar>
              <w:top w:w="100" w:type="dxa"/>
              <w:left w:w="100" w:type="dxa"/>
              <w:bottom w:w="100" w:type="dxa"/>
              <w:right w:w="100" w:type="dxa"/>
            </w:tcMar>
          </w:tcPr>
          <w:p w14:paraId="07F48A44" w14:textId="77777777" w:rsidR="001511D8" w:rsidRDefault="004B257E">
            <w:pPr>
              <w:widowControl w:val="0"/>
              <w:spacing w:line="240" w:lineRule="auto"/>
              <w:rPr>
                <w:rFonts w:ascii="Open Sans" w:eastAsia="Open Sans" w:hAnsi="Open Sans" w:cs="Open Sans"/>
                <w:sz w:val="20"/>
                <w:szCs w:val="20"/>
              </w:rPr>
            </w:pPr>
            <w:r>
              <w:rPr>
                <w:rFonts w:ascii="Open Sans" w:eastAsia="Open Sans" w:hAnsi="Open Sans" w:cs="Open Sans"/>
                <w:sz w:val="20"/>
                <w:szCs w:val="20"/>
              </w:rPr>
              <w:lastRenderedPageBreak/>
              <w:t>Additional Administrative Considerations</w:t>
            </w:r>
          </w:p>
        </w:tc>
      </w:tr>
      <w:tr w:rsidR="001511D8" w14:paraId="5DB55E1B" w14:textId="77777777">
        <w:trPr>
          <w:trHeight w:val="810"/>
        </w:trPr>
        <w:tc>
          <w:tcPr>
            <w:tcW w:w="9360" w:type="dxa"/>
            <w:shd w:val="clear" w:color="auto" w:fill="auto"/>
            <w:tcMar>
              <w:top w:w="100" w:type="dxa"/>
              <w:left w:w="100" w:type="dxa"/>
              <w:bottom w:w="100" w:type="dxa"/>
              <w:right w:w="100" w:type="dxa"/>
            </w:tcMar>
          </w:tcPr>
          <w:p w14:paraId="1943EBAF" w14:textId="7B461B43" w:rsidR="001511D8" w:rsidRDefault="005E288A">
            <w:pPr>
              <w:widowControl w:val="0"/>
              <w:spacing w:line="240" w:lineRule="auto"/>
              <w:rPr>
                <w:rFonts w:ascii="Open Sans" w:eastAsia="Open Sans" w:hAnsi="Open Sans" w:cs="Open Sans"/>
                <w:i/>
                <w:color w:val="999999"/>
                <w:sz w:val="20"/>
                <w:szCs w:val="20"/>
              </w:rPr>
            </w:pPr>
            <w:r>
              <w:rPr>
                <w:rFonts w:ascii="Open Sans" w:eastAsia="Open Sans" w:hAnsi="Open Sans" w:cs="Open Sans"/>
                <w:i/>
                <w:sz w:val="20"/>
                <w:szCs w:val="20"/>
              </w:rPr>
              <w:t>There will be a new rule to allow Duo traffic to pass.</w:t>
            </w:r>
          </w:p>
        </w:tc>
      </w:tr>
    </w:tbl>
    <w:p w14:paraId="11E8213B" w14:textId="77777777" w:rsidR="001511D8" w:rsidRDefault="001511D8">
      <w:pPr>
        <w:rPr>
          <w:rFonts w:ascii="Open Sans" w:eastAsia="Open Sans" w:hAnsi="Open Sans" w:cs="Open Sans"/>
          <w:sz w:val="20"/>
          <w:szCs w:val="20"/>
        </w:rPr>
      </w:pPr>
    </w:p>
    <w:p w14:paraId="114F8BBC" w14:textId="77777777" w:rsidR="001511D8" w:rsidRDefault="001511D8">
      <w:pPr>
        <w:rPr>
          <w:sz w:val="20"/>
          <w:szCs w:val="20"/>
        </w:rPr>
      </w:pPr>
    </w:p>
    <w:p w14:paraId="33B060B9" w14:textId="77777777" w:rsidR="001511D8" w:rsidRDefault="001511D8">
      <w:pPr>
        <w:rPr>
          <w:sz w:val="20"/>
          <w:szCs w:val="20"/>
        </w:rPr>
      </w:pPr>
    </w:p>
    <w:sectPr w:rsidR="001511D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716E1" w14:textId="77777777" w:rsidR="00005EFF" w:rsidRDefault="00005EFF">
      <w:pPr>
        <w:spacing w:line="240" w:lineRule="auto"/>
      </w:pPr>
      <w:r>
        <w:separator/>
      </w:r>
    </w:p>
  </w:endnote>
  <w:endnote w:type="continuationSeparator" w:id="0">
    <w:p w14:paraId="3C8FE0E0" w14:textId="77777777" w:rsidR="00005EFF" w:rsidRDefault="00005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61D74" w14:textId="77777777" w:rsidR="001511D8" w:rsidRDefault="004B257E">
    <w:r>
      <w:t xml:space="preserve">Page - </w:t>
    </w:r>
    <w:r>
      <w:fldChar w:fldCharType="begin"/>
    </w:r>
    <w:r>
      <w:instrText>PAGE</w:instrText>
    </w:r>
    <w:r>
      <w:fldChar w:fldCharType="separate"/>
    </w:r>
    <w:r w:rsidR="00D9352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AEB7F" w14:textId="77777777" w:rsidR="00005EFF" w:rsidRDefault="00005EFF">
      <w:pPr>
        <w:spacing w:line="240" w:lineRule="auto"/>
      </w:pPr>
      <w:r>
        <w:separator/>
      </w:r>
    </w:p>
  </w:footnote>
  <w:footnote w:type="continuationSeparator" w:id="0">
    <w:p w14:paraId="09FB1771" w14:textId="77777777" w:rsidR="00005EFF" w:rsidRDefault="00005E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6EFB8" w14:textId="77777777" w:rsidR="001511D8" w:rsidRDefault="004B257E">
    <w:r>
      <w:t>COMPANY_A Deployment Plan</w:t>
    </w:r>
  </w:p>
  <w:p w14:paraId="44B72635" w14:textId="77777777" w:rsidR="001511D8" w:rsidRDefault="00005EFF">
    <w:r>
      <w:pict w14:anchorId="1DE791D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766"/>
    <w:multiLevelType w:val="hybridMultilevel"/>
    <w:tmpl w:val="CC6870C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0C0B2AD8"/>
    <w:multiLevelType w:val="hybridMultilevel"/>
    <w:tmpl w:val="9C0CEC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64E2D"/>
    <w:multiLevelType w:val="hybridMultilevel"/>
    <w:tmpl w:val="65284D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0648F"/>
    <w:multiLevelType w:val="hybridMultilevel"/>
    <w:tmpl w:val="1DA824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6A27D1"/>
    <w:multiLevelType w:val="hybridMultilevel"/>
    <w:tmpl w:val="4E2A2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311AF"/>
    <w:multiLevelType w:val="hybridMultilevel"/>
    <w:tmpl w:val="DA662E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9619D"/>
    <w:multiLevelType w:val="hybridMultilevel"/>
    <w:tmpl w:val="754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02591D"/>
    <w:multiLevelType w:val="hybridMultilevel"/>
    <w:tmpl w:val="E52E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A394D"/>
    <w:multiLevelType w:val="hybridMultilevel"/>
    <w:tmpl w:val="1572F9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A6676D"/>
    <w:multiLevelType w:val="hybridMultilevel"/>
    <w:tmpl w:val="47340C18"/>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6"/>
  </w:num>
  <w:num w:numId="2">
    <w:abstractNumId w:val="5"/>
  </w:num>
  <w:num w:numId="3">
    <w:abstractNumId w:val="7"/>
  </w:num>
  <w:num w:numId="4">
    <w:abstractNumId w:val="4"/>
  </w:num>
  <w:num w:numId="5">
    <w:abstractNumId w:val="3"/>
  </w:num>
  <w:num w:numId="6">
    <w:abstractNumId w:val="1"/>
  </w:num>
  <w:num w:numId="7">
    <w:abstractNumId w:val="8"/>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1D8"/>
    <w:rsid w:val="00005EFF"/>
    <w:rsid w:val="000B5148"/>
    <w:rsid w:val="000C0736"/>
    <w:rsid w:val="001511D8"/>
    <w:rsid w:val="003B10A5"/>
    <w:rsid w:val="00440D41"/>
    <w:rsid w:val="004B257E"/>
    <w:rsid w:val="005E288A"/>
    <w:rsid w:val="008D6976"/>
    <w:rsid w:val="00CA18BE"/>
    <w:rsid w:val="00D935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DBDE8"/>
  <w15:docId w15:val="{81A9B6C6-1587-4EBB-911A-24C63466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935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40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18515">
      <w:bodyDiv w:val="1"/>
      <w:marLeft w:val="0"/>
      <w:marRight w:val="0"/>
      <w:marTop w:val="0"/>
      <w:marBottom w:val="0"/>
      <w:divBdr>
        <w:top w:val="none" w:sz="0" w:space="0" w:color="auto"/>
        <w:left w:val="none" w:sz="0" w:space="0" w:color="auto"/>
        <w:bottom w:val="none" w:sz="0" w:space="0" w:color="auto"/>
        <w:right w:val="none" w:sz="0" w:space="0" w:color="auto"/>
      </w:divBdr>
    </w:div>
    <w:div w:id="1058092847">
      <w:bodyDiv w:val="1"/>
      <w:marLeft w:val="0"/>
      <w:marRight w:val="0"/>
      <w:marTop w:val="0"/>
      <w:marBottom w:val="0"/>
      <w:divBdr>
        <w:top w:val="none" w:sz="0" w:space="0" w:color="auto"/>
        <w:left w:val="none" w:sz="0" w:space="0" w:color="auto"/>
        <w:bottom w:val="none" w:sz="0" w:space="0" w:color="auto"/>
        <w:right w:val="none" w:sz="0" w:space="0" w:color="auto"/>
      </w:divBdr>
    </w:div>
    <w:div w:id="1617176818">
      <w:bodyDiv w:val="1"/>
      <w:marLeft w:val="0"/>
      <w:marRight w:val="0"/>
      <w:marTop w:val="0"/>
      <w:marBottom w:val="0"/>
      <w:divBdr>
        <w:top w:val="none" w:sz="0" w:space="0" w:color="auto"/>
        <w:left w:val="none" w:sz="0" w:space="0" w:color="auto"/>
        <w:bottom w:val="none" w:sz="0" w:space="0" w:color="auto"/>
        <w:right w:val="none" w:sz="0" w:space="0" w:color="auto"/>
      </w:divBdr>
    </w:div>
    <w:div w:id="1753114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Hammodi ..</cp:lastModifiedBy>
  <cp:revision>5</cp:revision>
  <dcterms:created xsi:type="dcterms:W3CDTF">2022-10-03T23:43:00Z</dcterms:created>
  <dcterms:modified xsi:type="dcterms:W3CDTF">2022-10-21T11:33:00Z</dcterms:modified>
</cp:coreProperties>
</file>