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4CAA2" w14:textId="385B8856" w:rsidR="000A38D0" w:rsidRDefault="008F6297" w:rsidP="008F6297">
      <w:pPr>
        <w:ind w:left="283"/>
        <w:jc w:val="center"/>
      </w:pPr>
      <w:r>
        <w:rPr>
          <w:noProof/>
        </w:rPr>
        <w:drawing>
          <wp:inline distT="0" distB="0" distL="0" distR="0" wp14:anchorId="3D88F112" wp14:editId="5CC1E8BD">
            <wp:extent cx="1982573" cy="1743075"/>
            <wp:effectExtent l="0" t="0" r="0" b="0"/>
            <wp:docPr id="72529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1790" cy="1759971"/>
                    </a:xfrm>
                    <a:prstGeom prst="rect">
                      <a:avLst/>
                    </a:prstGeom>
                    <a:noFill/>
                    <a:ln>
                      <a:noFill/>
                    </a:ln>
                  </pic:spPr>
                </pic:pic>
              </a:graphicData>
            </a:graphic>
          </wp:inline>
        </w:drawing>
      </w:r>
    </w:p>
    <w:p w14:paraId="7D9FF49D" w14:textId="77777777" w:rsidR="008F6297" w:rsidRDefault="008F6297" w:rsidP="008F6297">
      <w:pPr>
        <w:pStyle w:val="Title"/>
        <w:rPr>
          <w:lang w:bidi="fa-IR"/>
        </w:rPr>
      </w:pPr>
      <w:r w:rsidRPr="008F6297">
        <w:rPr>
          <w:lang w:bidi="fa-IR"/>
        </w:rPr>
        <w:t xml:space="preserve">Shahid Beheshti University </w:t>
      </w:r>
    </w:p>
    <w:p w14:paraId="7CB494EF" w14:textId="04E805EF" w:rsidR="001D0AD8" w:rsidRDefault="008F6297" w:rsidP="008F6297">
      <w:pPr>
        <w:pStyle w:val="Title"/>
        <w:rPr>
          <w:lang w:bidi="fa-IR"/>
        </w:rPr>
      </w:pPr>
      <w:r w:rsidRPr="008F6297">
        <w:rPr>
          <w:lang w:bidi="fa-IR"/>
        </w:rPr>
        <w:t xml:space="preserve">Faculty of </w:t>
      </w:r>
      <w:r>
        <w:rPr>
          <w:lang w:bidi="fa-IR"/>
        </w:rPr>
        <w:t>Mechanical and Energy</w:t>
      </w:r>
    </w:p>
    <w:p w14:paraId="133B8AB7" w14:textId="77777777" w:rsidR="008F6297" w:rsidRDefault="008F6297" w:rsidP="008F6297">
      <w:pPr>
        <w:rPr>
          <w:lang w:bidi="fa-IR"/>
        </w:rPr>
      </w:pPr>
    </w:p>
    <w:p w14:paraId="74788939" w14:textId="77777777" w:rsidR="008F6297" w:rsidRDefault="008F6297" w:rsidP="008F6297">
      <w:pPr>
        <w:rPr>
          <w:lang w:bidi="fa-IR"/>
        </w:rPr>
      </w:pPr>
    </w:p>
    <w:p w14:paraId="479899CF" w14:textId="77777777" w:rsidR="008F6297" w:rsidRDefault="008F6297" w:rsidP="008F6297">
      <w:pPr>
        <w:rPr>
          <w:lang w:bidi="fa-IR"/>
        </w:rPr>
      </w:pPr>
    </w:p>
    <w:p w14:paraId="06307A8A" w14:textId="11B36F0A" w:rsidR="008F6297" w:rsidRPr="0062066A" w:rsidRDefault="008F6297" w:rsidP="008F6297">
      <w:pPr>
        <w:jc w:val="center"/>
        <w:rPr>
          <w:sz w:val="32"/>
          <w:szCs w:val="32"/>
          <w:lang w:bidi="fa-IR"/>
        </w:rPr>
      </w:pPr>
      <w:r w:rsidRPr="0062066A">
        <w:rPr>
          <w:sz w:val="32"/>
          <w:szCs w:val="32"/>
          <w:lang w:bidi="fa-IR"/>
        </w:rPr>
        <w:t>Multi-variable control Project Report</w:t>
      </w:r>
    </w:p>
    <w:p w14:paraId="39088435" w14:textId="77777777" w:rsidR="008F6297" w:rsidRPr="0062066A" w:rsidRDefault="008F6297" w:rsidP="008F6297">
      <w:pPr>
        <w:jc w:val="center"/>
        <w:rPr>
          <w:sz w:val="32"/>
          <w:szCs w:val="32"/>
          <w:lang w:bidi="fa-IR"/>
        </w:rPr>
      </w:pPr>
    </w:p>
    <w:p w14:paraId="7140B393" w14:textId="77777777" w:rsidR="0062066A" w:rsidRPr="0062066A" w:rsidRDefault="0062066A" w:rsidP="008F6297">
      <w:pPr>
        <w:jc w:val="center"/>
        <w:rPr>
          <w:sz w:val="32"/>
          <w:szCs w:val="32"/>
          <w:lang w:bidi="fa-IR"/>
        </w:rPr>
      </w:pPr>
    </w:p>
    <w:p w14:paraId="16483D5B" w14:textId="719B5131" w:rsidR="008F6297" w:rsidRPr="0062066A" w:rsidRDefault="008F6297" w:rsidP="008F6297">
      <w:pPr>
        <w:jc w:val="center"/>
        <w:rPr>
          <w:sz w:val="32"/>
          <w:szCs w:val="32"/>
          <w:lang w:bidi="fa-IR"/>
        </w:rPr>
      </w:pPr>
      <w:r w:rsidRPr="0062066A">
        <w:rPr>
          <w:sz w:val="32"/>
          <w:szCs w:val="32"/>
          <w:lang w:bidi="fa-IR"/>
        </w:rPr>
        <w:t>Supervisor:</w:t>
      </w:r>
    </w:p>
    <w:p w14:paraId="407A88FB" w14:textId="4D9CB8AA" w:rsidR="008F6297" w:rsidRPr="0062066A" w:rsidRDefault="0062066A" w:rsidP="008F6297">
      <w:pPr>
        <w:jc w:val="center"/>
        <w:rPr>
          <w:sz w:val="32"/>
          <w:szCs w:val="32"/>
          <w:lang w:bidi="fa-IR"/>
        </w:rPr>
      </w:pPr>
      <w:r w:rsidRPr="0062066A">
        <w:rPr>
          <w:sz w:val="32"/>
          <w:szCs w:val="32"/>
          <w:lang w:bidi="fa-IR"/>
        </w:rPr>
        <w:t>Seyed Amir Mosavi Lajimi</w:t>
      </w:r>
    </w:p>
    <w:p w14:paraId="13CDA3B0" w14:textId="77777777" w:rsidR="0062066A" w:rsidRPr="0062066A" w:rsidRDefault="0062066A" w:rsidP="008F6297">
      <w:pPr>
        <w:jc w:val="center"/>
        <w:rPr>
          <w:sz w:val="32"/>
          <w:szCs w:val="32"/>
          <w:lang w:bidi="fa-IR"/>
        </w:rPr>
      </w:pPr>
    </w:p>
    <w:p w14:paraId="42CC7513" w14:textId="4386632A" w:rsidR="0062066A" w:rsidRDefault="0062066A" w:rsidP="008F6297">
      <w:pPr>
        <w:jc w:val="center"/>
        <w:rPr>
          <w:sz w:val="32"/>
          <w:szCs w:val="32"/>
          <w:lang w:bidi="fa-IR"/>
        </w:rPr>
      </w:pPr>
      <w:proofErr w:type="gramStart"/>
      <w:r>
        <w:rPr>
          <w:sz w:val="32"/>
          <w:szCs w:val="32"/>
          <w:lang w:bidi="fa-IR"/>
        </w:rPr>
        <w:t>By:</w:t>
      </w:r>
      <w:proofErr w:type="gramEnd"/>
    </w:p>
    <w:p w14:paraId="5EDED69E" w14:textId="64F91D97" w:rsidR="0062066A" w:rsidRDefault="0062066A" w:rsidP="008F6297">
      <w:pPr>
        <w:jc w:val="center"/>
        <w:rPr>
          <w:sz w:val="32"/>
          <w:szCs w:val="32"/>
          <w:lang w:bidi="fa-IR"/>
        </w:rPr>
      </w:pPr>
      <w:r>
        <w:rPr>
          <w:sz w:val="32"/>
          <w:szCs w:val="32"/>
          <w:lang w:bidi="fa-IR"/>
        </w:rPr>
        <w:t>Seyed Mohammad Amin Sadat</w:t>
      </w:r>
    </w:p>
    <w:p w14:paraId="12DF360B" w14:textId="77777777" w:rsidR="0062066A" w:rsidRDefault="0062066A" w:rsidP="008F6297">
      <w:pPr>
        <w:jc w:val="center"/>
        <w:rPr>
          <w:sz w:val="32"/>
          <w:szCs w:val="32"/>
          <w:lang w:bidi="fa-IR"/>
        </w:rPr>
      </w:pPr>
    </w:p>
    <w:p w14:paraId="769F2F25" w14:textId="21692C29" w:rsidR="0062066A" w:rsidRPr="0062066A" w:rsidRDefault="0062066A" w:rsidP="008F6297">
      <w:pPr>
        <w:jc w:val="center"/>
        <w:rPr>
          <w:sz w:val="28"/>
          <w:szCs w:val="28"/>
          <w:lang w:bidi="fa-IR"/>
        </w:rPr>
      </w:pPr>
      <w:r w:rsidRPr="0062066A">
        <w:rPr>
          <w:sz w:val="28"/>
          <w:szCs w:val="28"/>
          <w:lang w:bidi="fa-IR"/>
        </w:rPr>
        <w:t>Feb 2026</w:t>
      </w:r>
    </w:p>
    <w:p w14:paraId="1B8BDF0D" w14:textId="77777777" w:rsidR="00E77862" w:rsidRDefault="0062066A">
      <w:pPr>
        <w:spacing w:line="278" w:lineRule="auto"/>
        <w:ind w:left="0"/>
        <w:rPr>
          <w:sz w:val="32"/>
          <w:szCs w:val="32"/>
          <w:lang w:bidi="fa-IR"/>
        </w:rPr>
        <w:sectPr w:rsidR="00E77862" w:rsidSect="008F6297">
          <w:headerReference w:type="even" r:id="rId9"/>
          <w:headerReference w:type="default" r:id="rId10"/>
          <w:footerReference w:type="even" r:id="rId11"/>
          <w:footerReference w:type="default" r:id="rId12"/>
          <w:headerReference w:type="first" r:id="rId13"/>
          <w:footerReference w:type="first" r:id="rId14"/>
          <w:pgSz w:w="11906" w:h="16838" w:code="9"/>
          <w:pgMar w:top="1985" w:right="1843" w:bottom="1418" w:left="1418" w:header="720" w:footer="720" w:gutter="0"/>
          <w:cols w:space="720"/>
          <w:docGrid w:linePitch="360"/>
        </w:sectPr>
      </w:pPr>
      <w:r>
        <w:rPr>
          <w:sz w:val="32"/>
          <w:szCs w:val="32"/>
          <w:lang w:bidi="fa-IR"/>
        </w:rPr>
        <w:br w:type="page"/>
      </w:r>
    </w:p>
    <w:p w14:paraId="5ACFE0A8" w14:textId="17995DCB" w:rsidR="0062066A" w:rsidRDefault="00880DF3" w:rsidP="00880DF3">
      <w:pPr>
        <w:pStyle w:val="Title"/>
        <w:jc w:val="left"/>
        <w:rPr>
          <w:lang w:bidi="fa-IR"/>
        </w:rPr>
      </w:pPr>
      <w:r>
        <w:rPr>
          <w:lang w:bidi="fa-IR"/>
        </w:rPr>
        <w:lastRenderedPageBreak/>
        <w:t>Abstract</w:t>
      </w:r>
    </w:p>
    <w:p w14:paraId="1BA8B730" w14:textId="730A368E" w:rsidR="00DA766C" w:rsidRPr="00DA766C" w:rsidRDefault="00DA766C" w:rsidP="00010118">
      <w:pPr>
        <w:ind w:firstLine="720"/>
        <w:jc w:val="both"/>
        <w:rPr>
          <w:lang w:bidi="fa-IR"/>
        </w:rPr>
      </w:pPr>
      <w:r w:rsidRPr="00DA766C">
        <w:rPr>
          <w:lang w:bidi="fa-IR"/>
        </w:rPr>
        <w:t xml:space="preserve">This report details the simulation and modular implementation of a hierarchical nonlinear multivariable control system for a three-wheel omnidirectional vehicle, </w:t>
      </w:r>
      <w:r w:rsidRPr="00DA766C">
        <w:rPr>
          <w:lang w:bidi="fa-IR"/>
        </w:rPr>
        <w:t>drawn</w:t>
      </w:r>
      <w:r w:rsidRPr="00DA766C">
        <w:rPr>
          <w:lang w:bidi="fa-IR"/>
        </w:rPr>
        <w:t xml:space="preserve"> from the 2005 IFAC framework by Bourgoin and Desbiens. Developed as a Python-based toolset, the project replicates the vehicle's kinematic, electromechanical, and dynamic models, deploys Model Nonlinear Reference Controllers (MNRC) for wheel speed and vehicle velocity regulation, and integrates modified Smith Predictors to address measurement delays in position and orientation tracking. The codebase organizes components into distinct classes for extensibility, incorporating Gaussian noise on simulated measurements to emulate sensor inaccuracies in real-world scenarios like RoboCup small-size league robotics. Although parameter identification via output-error minimization was not performed due to the lack of experimental hardware and data—focusing instead on algorithmic validation with nominal parameters—the simulation successfully reproduces key paper results, including step responses for inner loops and complex sinusoidal-linear trajectories for full-system performance. Findings affirm the strategy's robustness in achieving decoupled control across planar degrees of freedom, with implications for advancing autonomous navigation tools. This work provides an open-source platform for nonlinear control exploration, highlighting opportunities for hardware integration and adaptive enhancements in future robotic applications.</w:t>
      </w:r>
    </w:p>
    <w:p w14:paraId="79126007" w14:textId="77777777" w:rsidR="00DA766C" w:rsidRPr="00DA766C" w:rsidRDefault="00880DF3" w:rsidP="00DA766C">
      <w:pPr>
        <w:rPr>
          <w:lang w:bidi="fa-IR"/>
        </w:rPr>
      </w:pPr>
      <w:r w:rsidRPr="00880DF3">
        <w:rPr>
          <w:b/>
          <w:bCs/>
          <w:lang w:bidi="fa-IR"/>
        </w:rPr>
        <w:t>Keywords:</w:t>
      </w:r>
      <w:r>
        <w:rPr>
          <w:b/>
          <w:bCs/>
          <w:lang w:bidi="fa-IR"/>
        </w:rPr>
        <w:t xml:space="preserve"> </w:t>
      </w:r>
      <w:r w:rsidR="00DA766C" w:rsidRPr="00DA766C">
        <w:rPr>
          <w:lang w:bidi="fa-IR"/>
        </w:rPr>
        <w:t>Omnidirectional vehicle, Nonlinear multivariable control, Model Nonlinear Reference Controller, Smith Predictor, Python simulation, RoboCup robotics</w:t>
      </w:r>
    </w:p>
    <w:p w14:paraId="06862C33" w14:textId="50FAF716" w:rsidR="00880DF3" w:rsidRDefault="00880DF3" w:rsidP="00880DF3">
      <w:pPr>
        <w:rPr>
          <w:lang w:bidi="fa-IR"/>
        </w:rPr>
      </w:pPr>
    </w:p>
    <w:p w14:paraId="2C02D3DC" w14:textId="77777777" w:rsidR="00880DF3" w:rsidRDefault="00880DF3">
      <w:pPr>
        <w:spacing w:line="278" w:lineRule="auto"/>
        <w:ind w:left="0"/>
        <w:rPr>
          <w:lang w:bidi="fa-IR"/>
        </w:rPr>
      </w:pPr>
      <w:r>
        <w:rPr>
          <w:lang w:bidi="fa-IR"/>
        </w:rPr>
        <w:br w:type="page"/>
      </w:r>
    </w:p>
    <w:sdt>
      <w:sdtPr>
        <w:rPr>
          <w:rFonts w:asciiTheme="majorBidi" w:eastAsiaTheme="minorHAnsi" w:hAnsiTheme="majorBidi" w:cstheme="minorBidi"/>
          <w:color w:val="000000" w:themeColor="text1"/>
          <w:kern w:val="2"/>
          <w:sz w:val="24"/>
          <w:szCs w:val="24"/>
          <w14:ligatures w14:val="standardContextual"/>
        </w:rPr>
        <w:id w:val="740216638"/>
        <w:docPartObj>
          <w:docPartGallery w:val="Table of Contents"/>
          <w:docPartUnique/>
        </w:docPartObj>
      </w:sdtPr>
      <w:sdtEndPr>
        <w:rPr>
          <w:b/>
          <w:bCs/>
          <w:noProof/>
        </w:rPr>
      </w:sdtEndPr>
      <w:sdtContent>
        <w:p w14:paraId="2D68D90E" w14:textId="493875E3" w:rsidR="00880DF3" w:rsidRDefault="00880DF3">
          <w:pPr>
            <w:pStyle w:val="TOCHeading"/>
          </w:pPr>
          <w:r>
            <w:t>Contents</w:t>
          </w:r>
        </w:p>
        <w:p w14:paraId="3F1023BC" w14:textId="006BA8DB" w:rsidR="00010118" w:rsidRDefault="00880DF3">
          <w:pPr>
            <w:pStyle w:val="TOC1"/>
            <w:tabs>
              <w:tab w:val="left" w:pos="480"/>
              <w:tab w:val="right" w:leader="dot" w:pos="8635"/>
            </w:tabs>
            <w:rPr>
              <w:rFonts w:asciiTheme="minorHAnsi" w:eastAsiaTheme="minorEastAsia" w:hAnsiTheme="minorHAnsi"/>
              <w:noProof/>
              <w:color w:val="auto"/>
            </w:rPr>
          </w:pPr>
          <w:r>
            <w:fldChar w:fldCharType="begin"/>
          </w:r>
          <w:r>
            <w:instrText xml:space="preserve"> TOC \o "1-3" \h \z \u </w:instrText>
          </w:r>
          <w:r>
            <w:fldChar w:fldCharType="separate"/>
          </w:r>
          <w:hyperlink w:anchor="_Toc221911211" w:history="1">
            <w:r w:rsidR="00010118" w:rsidRPr="00CD40C0">
              <w:rPr>
                <w:rStyle w:val="Hyperlink"/>
                <w:rFonts w:ascii="Times New Roman" w:hAnsi="Times New Roman" w:cs="Times New Roman"/>
                <w:noProof/>
                <w:lang w:bidi="fa-IR"/>
              </w:rPr>
              <w:t>1</w:t>
            </w:r>
            <w:r w:rsidR="00010118">
              <w:rPr>
                <w:rFonts w:asciiTheme="minorHAnsi" w:eastAsiaTheme="minorEastAsia" w:hAnsiTheme="minorHAnsi"/>
                <w:noProof/>
                <w:color w:val="auto"/>
              </w:rPr>
              <w:tab/>
            </w:r>
            <w:r w:rsidR="00010118" w:rsidRPr="00CD40C0">
              <w:rPr>
                <w:rStyle w:val="Hyperlink"/>
                <w:noProof/>
                <w:lang w:bidi="fa-IR"/>
              </w:rPr>
              <w:t>Introduction</w:t>
            </w:r>
            <w:r w:rsidR="00010118">
              <w:rPr>
                <w:noProof/>
                <w:webHidden/>
              </w:rPr>
              <w:tab/>
            </w:r>
            <w:r w:rsidR="00010118">
              <w:rPr>
                <w:noProof/>
                <w:webHidden/>
              </w:rPr>
              <w:fldChar w:fldCharType="begin"/>
            </w:r>
            <w:r w:rsidR="00010118">
              <w:rPr>
                <w:noProof/>
                <w:webHidden/>
              </w:rPr>
              <w:instrText xml:space="preserve"> PAGEREF _Toc221911211 \h </w:instrText>
            </w:r>
            <w:r w:rsidR="00010118">
              <w:rPr>
                <w:noProof/>
                <w:webHidden/>
              </w:rPr>
            </w:r>
            <w:r w:rsidR="00010118">
              <w:rPr>
                <w:noProof/>
                <w:webHidden/>
              </w:rPr>
              <w:fldChar w:fldCharType="separate"/>
            </w:r>
            <w:r w:rsidR="00010118">
              <w:rPr>
                <w:noProof/>
                <w:webHidden/>
              </w:rPr>
              <w:t>1</w:t>
            </w:r>
            <w:r w:rsidR="00010118">
              <w:rPr>
                <w:noProof/>
                <w:webHidden/>
              </w:rPr>
              <w:fldChar w:fldCharType="end"/>
            </w:r>
          </w:hyperlink>
        </w:p>
        <w:p w14:paraId="6937BC62" w14:textId="60BCA848" w:rsidR="00010118" w:rsidRDefault="00010118">
          <w:pPr>
            <w:pStyle w:val="TOC2"/>
            <w:tabs>
              <w:tab w:val="left" w:pos="960"/>
              <w:tab w:val="right" w:leader="dot" w:pos="8635"/>
            </w:tabs>
            <w:rPr>
              <w:rFonts w:asciiTheme="minorHAnsi" w:eastAsiaTheme="minorEastAsia" w:hAnsiTheme="minorHAnsi"/>
              <w:noProof/>
              <w:color w:val="auto"/>
            </w:rPr>
          </w:pPr>
          <w:hyperlink w:anchor="_Toc221911212" w:history="1">
            <w:r w:rsidRPr="00CD40C0">
              <w:rPr>
                <w:rStyle w:val="Hyperlink"/>
                <w:rFonts w:cs="Times New Roman"/>
                <w:noProof/>
              </w:rPr>
              <w:t>1-1</w:t>
            </w:r>
            <w:r>
              <w:rPr>
                <w:rFonts w:asciiTheme="minorHAnsi" w:eastAsiaTheme="minorEastAsia" w:hAnsiTheme="minorHAnsi"/>
                <w:noProof/>
                <w:color w:val="auto"/>
              </w:rPr>
              <w:tab/>
            </w:r>
            <w:r w:rsidRPr="00CD40C0">
              <w:rPr>
                <w:rStyle w:val="Hyperlink"/>
                <w:noProof/>
              </w:rPr>
              <w:t>Vehicle Model</w:t>
            </w:r>
            <w:r>
              <w:rPr>
                <w:noProof/>
                <w:webHidden/>
              </w:rPr>
              <w:tab/>
            </w:r>
            <w:r>
              <w:rPr>
                <w:noProof/>
                <w:webHidden/>
              </w:rPr>
              <w:fldChar w:fldCharType="begin"/>
            </w:r>
            <w:r>
              <w:rPr>
                <w:noProof/>
                <w:webHidden/>
              </w:rPr>
              <w:instrText xml:space="preserve"> PAGEREF _Toc221911212 \h </w:instrText>
            </w:r>
            <w:r>
              <w:rPr>
                <w:noProof/>
                <w:webHidden/>
              </w:rPr>
            </w:r>
            <w:r>
              <w:rPr>
                <w:noProof/>
                <w:webHidden/>
              </w:rPr>
              <w:fldChar w:fldCharType="separate"/>
            </w:r>
            <w:r>
              <w:rPr>
                <w:noProof/>
                <w:webHidden/>
              </w:rPr>
              <w:t>1</w:t>
            </w:r>
            <w:r>
              <w:rPr>
                <w:noProof/>
                <w:webHidden/>
              </w:rPr>
              <w:fldChar w:fldCharType="end"/>
            </w:r>
          </w:hyperlink>
        </w:p>
        <w:p w14:paraId="1A42FAAF" w14:textId="0BDAC804" w:rsidR="00010118" w:rsidRDefault="00010118">
          <w:pPr>
            <w:pStyle w:val="TOC3"/>
            <w:tabs>
              <w:tab w:val="left" w:pos="1440"/>
              <w:tab w:val="right" w:leader="dot" w:pos="8635"/>
            </w:tabs>
            <w:rPr>
              <w:rFonts w:asciiTheme="minorHAnsi" w:eastAsiaTheme="minorEastAsia" w:hAnsiTheme="minorHAnsi"/>
              <w:noProof/>
              <w:color w:val="auto"/>
            </w:rPr>
          </w:pPr>
          <w:hyperlink w:anchor="_Toc221911213" w:history="1">
            <w:r w:rsidRPr="00CD40C0">
              <w:rPr>
                <w:rStyle w:val="Hyperlink"/>
                <w:rFonts w:ascii="Times New Roman" w:hAnsi="Times New Roman"/>
                <w:noProof/>
              </w:rPr>
              <w:t>1-1-1</w:t>
            </w:r>
            <w:r>
              <w:rPr>
                <w:rFonts w:asciiTheme="minorHAnsi" w:eastAsiaTheme="minorEastAsia" w:hAnsiTheme="minorHAnsi"/>
                <w:noProof/>
                <w:color w:val="auto"/>
              </w:rPr>
              <w:tab/>
            </w:r>
            <w:r w:rsidRPr="00CD40C0">
              <w:rPr>
                <w:rStyle w:val="Hyperlink"/>
                <w:noProof/>
              </w:rPr>
              <w:t>Physical Description</w:t>
            </w:r>
            <w:r>
              <w:rPr>
                <w:noProof/>
                <w:webHidden/>
              </w:rPr>
              <w:tab/>
            </w:r>
            <w:r>
              <w:rPr>
                <w:noProof/>
                <w:webHidden/>
              </w:rPr>
              <w:fldChar w:fldCharType="begin"/>
            </w:r>
            <w:r>
              <w:rPr>
                <w:noProof/>
                <w:webHidden/>
              </w:rPr>
              <w:instrText xml:space="preserve"> PAGEREF _Toc221911213 \h </w:instrText>
            </w:r>
            <w:r>
              <w:rPr>
                <w:noProof/>
                <w:webHidden/>
              </w:rPr>
            </w:r>
            <w:r>
              <w:rPr>
                <w:noProof/>
                <w:webHidden/>
              </w:rPr>
              <w:fldChar w:fldCharType="separate"/>
            </w:r>
            <w:r>
              <w:rPr>
                <w:noProof/>
                <w:webHidden/>
              </w:rPr>
              <w:t>2</w:t>
            </w:r>
            <w:r>
              <w:rPr>
                <w:noProof/>
                <w:webHidden/>
              </w:rPr>
              <w:fldChar w:fldCharType="end"/>
            </w:r>
          </w:hyperlink>
        </w:p>
        <w:p w14:paraId="1697C173" w14:textId="74B0A0A6" w:rsidR="00010118" w:rsidRDefault="00010118">
          <w:pPr>
            <w:pStyle w:val="TOC3"/>
            <w:tabs>
              <w:tab w:val="left" w:pos="1440"/>
              <w:tab w:val="right" w:leader="dot" w:pos="8635"/>
            </w:tabs>
            <w:rPr>
              <w:rFonts w:asciiTheme="minorHAnsi" w:eastAsiaTheme="minorEastAsia" w:hAnsiTheme="minorHAnsi"/>
              <w:noProof/>
              <w:color w:val="auto"/>
            </w:rPr>
          </w:pPr>
          <w:hyperlink w:anchor="_Toc221911214" w:history="1">
            <w:r w:rsidRPr="00CD40C0">
              <w:rPr>
                <w:rStyle w:val="Hyperlink"/>
                <w:noProof/>
                <w:lang w:bidi="fa-IR"/>
              </w:rPr>
              <w:t>1-1-2</w:t>
            </w:r>
            <w:r>
              <w:rPr>
                <w:rFonts w:asciiTheme="minorHAnsi" w:eastAsiaTheme="minorEastAsia" w:hAnsiTheme="minorHAnsi"/>
                <w:noProof/>
                <w:color w:val="auto"/>
              </w:rPr>
              <w:tab/>
            </w:r>
            <w:r w:rsidRPr="00CD40C0">
              <w:rPr>
                <w:rStyle w:val="Hyperlink"/>
                <w:noProof/>
                <w:lang w:bidi="fa-IR"/>
              </w:rPr>
              <w:t>Model</w:t>
            </w:r>
            <w:r>
              <w:rPr>
                <w:noProof/>
                <w:webHidden/>
              </w:rPr>
              <w:tab/>
            </w:r>
            <w:r>
              <w:rPr>
                <w:noProof/>
                <w:webHidden/>
              </w:rPr>
              <w:fldChar w:fldCharType="begin"/>
            </w:r>
            <w:r>
              <w:rPr>
                <w:noProof/>
                <w:webHidden/>
              </w:rPr>
              <w:instrText xml:space="preserve"> PAGEREF _Toc221911214 \h </w:instrText>
            </w:r>
            <w:r>
              <w:rPr>
                <w:noProof/>
                <w:webHidden/>
              </w:rPr>
            </w:r>
            <w:r>
              <w:rPr>
                <w:noProof/>
                <w:webHidden/>
              </w:rPr>
              <w:fldChar w:fldCharType="separate"/>
            </w:r>
            <w:r>
              <w:rPr>
                <w:noProof/>
                <w:webHidden/>
              </w:rPr>
              <w:t>3</w:t>
            </w:r>
            <w:r>
              <w:rPr>
                <w:noProof/>
                <w:webHidden/>
              </w:rPr>
              <w:fldChar w:fldCharType="end"/>
            </w:r>
          </w:hyperlink>
        </w:p>
        <w:p w14:paraId="56E52341" w14:textId="7897B382" w:rsidR="00010118" w:rsidRDefault="00010118">
          <w:pPr>
            <w:pStyle w:val="TOC2"/>
            <w:tabs>
              <w:tab w:val="left" w:pos="960"/>
              <w:tab w:val="right" w:leader="dot" w:pos="8635"/>
            </w:tabs>
            <w:rPr>
              <w:rFonts w:asciiTheme="minorHAnsi" w:eastAsiaTheme="minorEastAsia" w:hAnsiTheme="minorHAnsi"/>
              <w:noProof/>
              <w:color w:val="auto"/>
            </w:rPr>
          </w:pPr>
          <w:hyperlink w:anchor="_Toc221911215" w:history="1">
            <w:r w:rsidRPr="00CD40C0">
              <w:rPr>
                <w:rStyle w:val="Hyperlink"/>
                <w:rFonts w:eastAsia="Times New Roman" w:cs="Times New Roman"/>
                <w:noProof/>
              </w:rPr>
              <w:t>1-2</w:t>
            </w:r>
            <w:r>
              <w:rPr>
                <w:rFonts w:asciiTheme="minorHAnsi" w:eastAsiaTheme="minorEastAsia" w:hAnsiTheme="minorHAnsi"/>
                <w:noProof/>
                <w:color w:val="auto"/>
              </w:rPr>
              <w:tab/>
            </w:r>
            <w:r w:rsidRPr="00CD40C0">
              <w:rPr>
                <w:rStyle w:val="Hyperlink"/>
                <w:rFonts w:eastAsia="Times New Roman"/>
                <w:noProof/>
              </w:rPr>
              <w:t>Identification</w:t>
            </w:r>
            <w:r>
              <w:rPr>
                <w:noProof/>
                <w:webHidden/>
              </w:rPr>
              <w:tab/>
            </w:r>
            <w:r>
              <w:rPr>
                <w:noProof/>
                <w:webHidden/>
              </w:rPr>
              <w:fldChar w:fldCharType="begin"/>
            </w:r>
            <w:r>
              <w:rPr>
                <w:noProof/>
                <w:webHidden/>
              </w:rPr>
              <w:instrText xml:space="preserve"> PAGEREF _Toc221911215 \h </w:instrText>
            </w:r>
            <w:r>
              <w:rPr>
                <w:noProof/>
                <w:webHidden/>
              </w:rPr>
            </w:r>
            <w:r>
              <w:rPr>
                <w:noProof/>
                <w:webHidden/>
              </w:rPr>
              <w:fldChar w:fldCharType="separate"/>
            </w:r>
            <w:r>
              <w:rPr>
                <w:noProof/>
                <w:webHidden/>
              </w:rPr>
              <w:t>7</w:t>
            </w:r>
            <w:r>
              <w:rPr>
                <w:noProof/>
                <w:webHidden/>
              </w:rPr>
              <w:fldChar w:fldCharType="end"/>
            </w:r>
          </w:hyperlink>
        </w:p>
        <w:p w14:paraId="2F866395" w14:textId="0479DB9C" w:rsidR="00010118" w:rsidRDefault="00010118">
          <w:pPr>
            <w:pStyle w:val="TOC2"/>
            <w:tabs>
              <w:tab w:val="left" w:pos="960"/>
              <w:tab w:val="right" w:leader="dot" w:pos="8635"/>
            </w:tabs>
            <w:rPr>
              <w:rFonts w:asciiTheme="minorHAnsi" w:eastAsiaTheme="minorEastAsia" w:hAnsiTheme="minorHAnsi"/>
              <w:noProof/>
              <w:color w:val="auto"/>
            </w:rPr>
          </w:pPr>
          <w:hyperlink w:anchor="_Toc221911216" w:history="1">
            <w:r w:rsidRPr="00CD40C0">
              <w:rPr>
                <w:rStyle w:val="Hyperlink"/>
                <w:rFonts w:cs="Times New Roman"/>
                <w:noProof/>
                <w:lang w:bidi="fa-IR"/>
              </w:rPr>
              <w:t>1-3</w:t>
            </w:r>
            <w:r>
              <w:rPr>
                <w:rFonts w:asciiTheme="minorHAnsi" w:eastAsiaTheme="minorEastAsia" w:hAnsiTheme="minorHAnsi"/>
                <w:noProof/>
                <w:color w:val="auto"/>
              </w:rPr>
              <w:tab/>
            </w:r>
            <w:r w:rsidRPr="00CD40C0">
              <w:rPr>
                <w:rStyle w:val="Hyperlink"/>
                <w:noProof/>
                <w:lang w:bidi="fa-IR"/>
              </w:rPr>
              <w:t>Multivariable Nonlinear Control</w:t>
            </w:r>
            <w:r>
              <w:rPr>
                <w:noProof/>
                <w:webHidden/>
              </w:rPr>
              <w:tab/>
            </w:r>
            <w:r>
              <w:rPr>
                <w:noProof/>
                <w:webHidden/>
              </w:rPr>
              <w:fldChar w:fldCharType="begin"/>
            </w:r>
            <w:r>
              <w:rPr>
                <w:noProof/>
                <w:webHidden/>
              </w:rPr>
              <w:instrText xml:space="preserve"> PAGEREF _Toc221911216 \h </w:instrText>
            </w:r>
            <w:r>
              <w:rPr>
                <w:noProof/>
                <w:webHidden/>
              </w:rPr>
            </w:r>
            <w:r>
              <w:rPr>
                <w:noProof/>
                <w:webHidden/>
              </w:rPr>
              <w:fldChar w:fldCharType="separate"/>
            </w:r>
            <w:r>
              <w:rPr>
                <w:noProof/>
                <w:webHidden/>
              </w:rPr>
              <w:t>8</w:t>
            </w:r>
            <w:r>
              <w:rPr>
                <w:noProof/>
                <w:webHidden/>
              </w:rPr>
              <w:fldChar w:fldCharType="end"/>
            </w:r>
          </w:hyperlink>
        </w:p>
        <w:p w14:paraId="51A72558" w14:textId="3181BA7A" w:rsidR="00010118" w:rsidRDefault="00010118">
          <w:pPr>
            <w:pStyle w:val="TOC2"/>
            <w:tabs>
              <w:tab w:val="left" w:pos="960"/>
              <w:tab w:val="right" w:leader="dot" w:pos="8635"/>
            </w:tabs>
            <w:rPr>
              <w:rFonts w:asciiTheme="minorHAnsi" w:eastAsiaTheme="minorEastAsia" w:hAnsiTheme="minorHAnsi"/>
              <w:noProof/>
              <w:color w:val="auto"/>
            </w:rPr>
          </w:pPr>
          <w:hyperlink w:anchor="_Toc221911217" w:history="1">
            <w:r w:rsidRPr="00CD40C0">
              <w:rPr>
                <w:rStyle w:val="Hyperlink"/>
                <w:rFonts w:cs="Times New Roman"/>
                <w:noProof/>
                <w:lang w:bidi="fa-IR"/>
              </w:rPr>
              <w:t>1-4</w:t>
            </w:r>
            <w:r>
              <w:rPr>
                <w:rFonts w:asciiTheme="minorHAnsi" w:eastAsiaTheme="minorEastAsia" w:hAnsiTheme="minorHAnsi"/>
                <w:noProof/>
                <w:color w:val="auto"/>
              </w:rPr>
              <w:tab/>
            </w:r>
            <w:r w:rsidRPr="00CD40C0">
              <w:rPr>
                <w:rStyle w:val="Hyperlink"/>
                <w:noProof/>
                <w:lang w:bidi="fa-IR"/>
              </w:rPr>
              <w:t>Modified Smith Predictor</w:t>
            </w:r>
            <w:r>
              <w:rPr>
                <w:noProof/>
                <w:webHidden/>
              </w:rPr>
              <w:tab/>
            </w:r>
            <w:r>
              <w:rPr>
                <w:noProof/>
                <w:webHidden/>
              </w:rPr>
              <w:fldChar w:fldCharType="begin"/>
            </w:r>
            <w:r>
              <w:rPr>
                <w:noProof/>
                <w:webHidden/>
              </w:rPr>
              <w:instrText xml:space="preserve"> PAGEREF _Toc221911217 \h </w:instrText>
            </w:r>
            <w:r>
              <w:rPr>
                <w:noProof/>
                <w:webHidden/>
              </w:rPr>
            </w:r>
            <w:r>
              <w:rPr>
                <w:noProof/>
                <w:webHidden/>
              </w:rPr>
              <w:fldChar w:fldCharType="separate"/>
            </w:r>
            <w:r>
              <w:rPr>
                <w:noProof/>
                <w:webHidden/>
              </w:rPr>
              <w:t>10</w:t>
            </w:r>
            <w:r>
              <w:rPr>
                <w:noProof/>
                <w:webHidden/>
              </w:rPr>
              <w:fldChar w:fldCharType="end"/>
            </w:r>
          </w:hyperlink>
        </w:p>
        <w:p w14:paraId="14506F1F" w14:textId="7F8A1B57" w:rsidR="00010118" w:rsidRDefault="00010118">
          <w:pPr>
            <w:pStyle w:val="TOC1"/>
            <w:tabs>
              <w:tab w:val="left" w:pos="480"/>
              <w:tab w:val="right" w:leader="dot" w:pos="8635"/>
            </w:tabs>
            <w:rPr>
              <w:rFonts w:asciiTheme="minorHAnsi" w:eastAsiaTheme="minorEastAsia" w:hAnsiTheme="minorHAnsi"/>
              <w:noProof/>
              <w:color w:val="auto"/>
            </w:rPr>
          </w:pPr>
          <w:hyperlink w:anchor="_Toc221911218" w:history="1">
            <w:r w:rsidRPr="00CD40C0">
              <w:rPr>
                <w:rStyle w:val="Hyperlink"/>
                <w:rFonts w:ascii="Times New Roman" w:hAnsi="Times New Roman" w:cs="Times New Roman"/>
                <w:noProof/>
              </w:rPr>
              <w:t>2</w:t>
            </w:r>
            <w:r>
              <w:rPr>
                <w:rFonts w:asciiTheme="minorHAnsi" w:eastAsiaTheme="minorEastAsia" w:hAnsiTheme="minorHAnsi"/>
                <w:noProof/>
                <w:color w:val="auto"/>
              </w:rPr>
              <w:tab/>
            </w:r>
            <w:r w:rsidRPr="00CD40C0">
              <w:rPr>
                <w:rStyle w:val="Hyperlink"/>
                <w:noProof/>
              </w:rPr>
              <w:t>Methodology</w:t>
            </w:r>
            <w:r>
              <w:rPr>
                <w:noProof/>
                <w:webHidden/>
              </w:rPr>
              <w:tab/>
            </w:r>
            <w:r>
              <w:rPr>
                <w:noProof/>
                <w:webHidden/>
              </w:rPr>
              <w:fldChar w:fldCharType="begin"/>
            </w:r>
            <w:r>
              <w:rPr>
                <w:noProof/>
                <w:webHidden/>
              </w:rPr>
              <w:instrText xml:space="preserve"> PAGEREF _Toc221911218 \h </w:instrText>
            </w:r>
            <w:r>
              <w:rPr>
                <w:noProof/>
                <w:webHidden/>
              </w:rPr>
            </w:r>
            <w:r>
              <w:rPr>
                <w:noProof/>
                <w:webHidden/>
              </w:rPr>
              <w:fldChar w:fldCharType="separate"/>
            </w:r>
            <w:r>
              <w:rPr>
                <w:noProof/>
                <w:webHidden/>
              </w:rPr>
              <w:t>13</w:t>
            </w:r>
            <w:r>
              <w:rPr>
                <w:noProof/>
                <w:webHidden/>
              </w:rPr>
              <w:fldChar w:fldCharType="end"/>
            </w:r>
          </w:hyperlink>
        </w:p>
        <w:p w14:paraId="6CC3BD0B" w14:textId="0D38E743" w:rsidR="00010118" w:rsidRDefault="00010118">
          <w:pPr>
            <w:pStyle w:val="TOC1"/>
            <w:tabs>
              <w:tab w:val="left" w:pos="480"/>
              <w:tab w:val="right" w:leader="dot" w:pos="8635"/>
            </w:tabs>
            <w:rPr>
              <w:rFonts w:asciiTheme="minorHAnsi" w:eastAsiaTheme="minorEastAsia" w:hAnsiTheme="minorHAnsi"/>
              <w:noProof/>
              <w:color w:val="auto"/>
            </w:rPr>
          </w:pPr>
          <w:hyperlink w:anchor="_Toc221911219" w:history="1">
            <w:r w:rsidRPr="00CD40C0">
              <w:rPr>
                <w:rStyle w:val="Hyperlink"/>
                <w:rFonts w:ascii="Times New Roman" w:hAnsi="Times New Roman" w:cs="Times New Roman"/>
                <w:noProof/>
              </w:rPr>
              <w:t>3</w:t>
            </w:r>
            <w:r>
              <w:rPr>
                <w:rFonts w:asciiTheme="minorHAnsi" w:eastAsiaTheme="minorEastAsia" w:hAnsiTheme="minorHAnsi"/>
                <w:noProof/>
                <w:color w:val="auto"/>
              </w:rPr>
              <w:tab/>
            </w:r>
            <w:r w:rsidRPr="00CD40C0">
              <w:rPr>
                <w:rStyle w:val="Hyperlink"/>
                <w:noProof/>
              </w:rPr>
              <w:t>Results</w:t>
            </w:r>
            <w:r>
              <w:rPr>
                <w:noProof/>
                <w:webHidden/>
              </w:rPr>
              <w:tab/>
            </w:r>
            <w:r>
              <w:rPr>
                <w:noProof/>
                <w:webHidden/>
              </w:rPr>
              <w:fldChar w:fldCharType="begin"/>
            </w:r>
            <w:r>
              <w:rPr>
                <w:noProof/>
                <w:webHidden/>
              </w:rPr>
              <w:instrText xml:space="preserve"> PAGEREF _Toc221911219 \h </w:instrText>
            </w:r>
            <w:r>
              <w:rPr>
                <w:noProof/>
                <w:webHidden/>
              </w:rPr>
            </w:r>
            <w:r>
              <w:rPr>
                <w:noProof/>
                <w:webHidden/>
              </w:rPr>
              <w:fldChar w:fldCharType="separate"/>
            </w:r>
            <w:r>
              <w:rPr>
                <w:noProof/>
                <w:webHidden/>
              </w:rPr>
              <w:t>17</w:t>
            </w:r>
            <w:r>
              <w:rPr>
                <w:noProof/>
                <w:webHidden/>
              </w:rPr>
              <w:fldChar w:fldCharType="end"/>
            </w:r>
          </w:hyperlink>
        </w:p>
        <w:p w14:paraId="2C384576" w14:textId="11D1934A" w:rsidR="00010118" w:rsidRDefault="00010118">
          <w:pPr>
            <w:pStyle w:val="TOC2"/>
            <w:tabs>
              <w:tab w:val="left" w:pos="960"/>
              <w:tab w:val="right" w:leader="dot" w:pos="8635"/>
            </w:tabs>
            <w:rPr>
              <w:rFonts w:asciiTheme="minorHAnsi" w:eastAsiaTheme="minorEastAsia" w:hAnsiTheme="minorHAnsi"/>
              <w:noProof/>
              <w:color w:val="auto"/>
            </w:rPr>
          </w:pPr>
          <w:hyperlink w:anchor="_Toc221911220" w:history="1">
            <w:r w:rsidRPr="00CD40C0">
              <w:rPr>
                <w:rStyle w:val="Hyperlink"/>
                <w:rFonts w:cs="Times New Roman"/>
                <w:noProof/>
              </w:rPr>
              <w:t>3-1</w:t>
            </w:r>
            <w:r>
              <w:rPr>
                <w:rFonts w:asciiTheme="minorHAnsi" w:eastAsiaTheme="minorEastAsia" w:hAnsiTheme="minorHAnsi"/>
                <w:noProof/>
                <w:color w:val="auto"/>
              </w:rPr>
              <w:tab/>
            </w:r>
            <w:r w:rsidRPr="00CD40C0">
              <w:rPr>
                <w:rStyle w:val="Hyperlink"/>
                <w:noProof/>
              </w:rPr>
              <w:t>First level</w:t>
            </w:r>
            <w:r>
              <w:rPr>
                <w:noProof/>
                <w:webHidden/>
              </w:rPr>
              <w:tab/>
            </w:r>
            <w:r>
              <w:rPr>
                <w:noProof/>
                <w:webHidden/>
              </w:rPr>
              <w:fldChar w:fldCharType="begin"/>
            </w:r>
            <w:r>
              <w:rPr>
                <w:noProof/>
                <w:webHidden/>
              </w:rPr>
              <w:instrText xml:space="preserve"> PAGEREF _Toc221911220 \h </w:instrText>
            </w:r>
            <w:r>
              <w:rPr>
                <w:noProof/>
                <w:webHidden/>
              </w:rPr>
            </w:r>
            <w:r>
              <w:rPr>
                <w:noProof/>
                <w:webHidden/>
              </w:rPr>
              <w:fldChar w:fldCharType="separate"/>
            </w:r>
            <w:r>
              <w:rPr>
                <w:noProof/>
                <w:webHidden/>
              </w:rPr>
              <w:t>17</w:t>
            </w:r>
            <w:r>
              <w:rPr>
                <w:noProof/>
                <w:webHidden/>
              </w:rPr>
              <w:fldChar w:fldCharType="end"/>
            </w:r>
          </w:hyperlink>
        </w:p>
        <w:p w14:paraId="05CD7A17" w14:textId="5D9DB5CD" w:rsidR="00010118" w:rsidRDefault="00010118">
          <w:pPr>
            <w:pStyle w:val="TOC2"/>
            <w:tabs>
              <w:tab w:val="left" w:pos="960"/>
              <w:tab w:val="right" w:leader="dot" w:pos="8635"/>
            </w:tabs>
            <w:rPr>
              <w:rFonts w:asciiTheme="minorHAnsi" w:eastAsiaTheme="minorEastAsia" w:hAnsiTheme="minorHAnsi"/>
              <w:noProof/>
              <w:color w:val="auto"/>
            </w:rPr>
          </w:pPr>
          <w:hyperlink w:anchor="_Toc221911221" w:history="1">
            <w:r w:rsidRPr="00CD40C0">
              <w:rPr>
                <w:rStyle w:val="Hyperlink"/>
                <w:rFonts w:cs="Times New Roman"/>
                <w:noProof/>
              </w:rPr>
              <w:t>3-2</w:t>
            </w:r>
            <w:r>
              <w:rPr>
                <w:rFonts w:asciiTheme="minorHAnsi" w:eastAsiaTheme="minorEastAsia" w:hAnsiTheme="minorHAnsi"/>
                <w:noProof/>
                <w:color w:val="auto"/>
              </w:rPr>
              <w:tab/>
            </w:r>
            <w:r w:rsidRPr="00CD40C0">
              <w:rPr>
                <w:rStyle w:val="Hyperlink"/>
                <w:noProof/>
              </w:rPr>
              <w:t>Second level</w:t>
            </w:r>
            <w:r>
              <w:rPr>
                <w:noProof/>
                <w:webHidden/>
              </w:rPr>
              <w:tab/>
            </w:r>
            <w:r>
              <w:rPr>
                <w:noProof/>
                <w:webHidden/>
              </w:rPr>
              <w:fldChar w:fldCharType="begin"/>
            </w:r>
            <w:r>
              <w:rPr>
                <w:noProof/>
                <w:webHidden/>
              </w:rPr>
              <w:instrText xml:space="preserve"> PAGEREF _Toc221911221 \h </w:instrText>
            </w:r>
            <w:r>
              <w:rPr>
                <w:noProof/>
                <w:webHidden/>
              </w:rPr>
            </w:r>
            <w:r>
              <w:rPr>
                <w:noProof/>
                <w:webHidden/>
              </w:rPr>
              <w:fldChar w:fldCharType="separate"/>
            </w:r>
            <w:r>
              <w:rPr>
                <w:noProof/>
                <w:webHidden/>
              </w:rPr>
              <w:t>19</w:t>
            </w:r>
            <w:r>
              <w:rPr>
                <w:noProof/>
                <w:webHidden/>
              </w:rPr>
              <w:fldChar w:fldCharType="end"/>
            </w:r>
          </w:hyperlink>
        </w:p>
        <w:p w14:paraId="36D17D01" w14:textId="6E34DCE7" w:rsidR="00010118" w:rsidRDefault="00010118">
          <w:pPr>
            <w:pStyle w:val="TOC2"/>
            <w:tabs>
              <w:tab w:val="left" w:pos="960"/>
              <w:tab w:val="right" w:leader="dot" w:pos="8635"/>
            </w:tabs>
            <w:rPr>
              <w:rFonts w:asciiTheme="minorHAnsi" w:eastAsiaTheme="minorEastAsia" w:hAnsiTheme="minorHAnsi"/>
              <w:noProof/>
              <w:color w:val="auto"/>
            </w:rPr>
          </w:pPr>
          <w:hyperlink w:anchor="_Toc221911222" w:history="1">
            <w:r w:rsidRPr="00CD40C0">
              <w:rPr>
                <w:rStyle w:val="Hyperlink"/>
                <w:rFonts w:cs="Times New Roman"/>
                <w:noProof/>
              </w:rPr>
              <w:t>3-3</w:t>
            </w:r>
            <w:r>
              <w:rPr>
                <w:rFonts w:asciiTheme="minorHAnsi" w:eastAsiaTheme="minorEastAsia" w:hAnsiTheme="minorHAnsi"/>
                <w:noProof/>
                <w:color w:val="auto"/>
              </w:rPr>
              <w:tab/>
            </w:r>
            <w:r w:rsidRPr="00CD40C0">
              <w:rPr>
                <w:rStyle w:val="Hyperlink"/>
                <w:noProof/>
              </w:rPr>
              <w:t>Third Level</w:t>
            </w:r>
            <w:r>
              <w:rPr>
                <w:noProof/>
                <w:webHidden/>
              </w:rPr>
              <w:tab/>
            </w:r>
            <w:r>
              <w:rPr>
                <w:noProof/>
                <w:webHidden/>
              </w:rPr>
              <w:fldChar w:fldCharType="begin"/>
            </w:r>
            <w:r>
              <w:rPr>
                <w:noProof/>
                <w:webHidden/>
              </w:rPr>
              <w:instrText xml:space="preserve"> PAGEREF _Toc221911222 \h </w:instrText>
            </w:r>
            <w:r>
              <w:rPr>
                <w:noProof/>
                <w:webHidden/>
              </w:rPr>
            </w:r>
            <w:r>
              <w:rPr>
                <w:noProof/>
                <w:webHidden/>
              </w:rPr>
              <w:fldChar w:fldCharType="separate"/>
            </w:r>
            <w:r>
              <w:rPr>
                <w:noProof/>
                <w:webHidden/>
              </w:rPr>
              <w:t>22</w:t>
            </w:r>
            <w:r>
              <w:rPr>
                <w:noProof/>
                <w:webHidden/>
              </w:rPr>
              <w:fldChar w:fldCharType="end"/>
            </w:r>
          </w:hyperlink>
        </w:p>
        <w:p w14:paraId="1DB54F21" w14:textId="3B15832B" w:rsidR="00010118" w:rsidRDefault="00010118">
          <w:pPr>
            <w:pStyle w:val="TOC1"/>
            <w:tabs>
              <w:tab w:val="left" w:pos="480"/>
              <w:tab w:val="right" w:leader="dot" w:pos="8635"/>
            </w:tabs>
            <w:rPr>
              <w:rFonts w:asciiTheme="minorHAnsi" w:eastAsiaTheme="minorEastAsia" w:hAnsiTheme="minorHAnsi"/>
              <w:noProof/>
              <w:color w:val="auto"/>
            </w:rPr>
          </w:pPr>
          <w:hyperlink w:anchor="_Toc221911223" w:history="1">
            <w:r w:rsidRPr="00CD40C0">
              <w:rPr>
                <w:rStyle w:val="Hyperlink"/>
                <w:rFonts w:ascii="Times New Roman" w:hAnsi="Times New Roman" w:cs="Times New Roman"/>
                <w:noProof/>
              </w:rPr>
              <w:t>4</w:t>
            </w:r>
            <w:r>
              <w:rPr>
                <w:rFonts w:asciiTheme="minorHAnsi" w:eastAsiaTheme="minorEastAsia" w:hAnsiTheme="minorHAnsi"/>
                <w:noProof/>
                <w:color w:val="auto"/>
              </w:rPr>
              <w:tab/>
            </w:r>
            <w:r w:rsidRPr="00CD40C0">
              <w:rPr>
                <w:rStyle w:val="Hyperlink"/>
                <w:noProof/>
              </w:rPr>
              <w:t>Conclusion</w:t>
            </w:r>
            <w:r>
              <w:rPr>
                <w:noProof/>
                <w:webHidden/>
              </w:rPr>
              <w:tab/>
            </w:r>
            <w:r>
              <w:rPr>
                <w:noProof/>
                <w:webHidden/>
              </w:rPr>
              <w:fldChar w:fldCharType="begin"/>
            </w:r>
            <w:r>
              <w:rPr>
                <w:noProof/>
                <w:webHidden/>
              </w:rPr>
              <w:instrText xml:space="preserve"> PAGEREF _Toc221911223 \h </w:instrText>
            </w:r>
            <w:r>
              <w:rPr>
                <w:noProof/>
                <w:webHidden/>
              </w:rPr>
            </w:r>
            <w:r>
              <w:rPr>
                <w:noProof/>
                <w:webHidden/>
              </w:rPr>
              <w:fldChar w:fldCharType="separate"/>
            </w:r>
            <w:r>
              <w:rPr>
                <w:noProof/>
                <w:webHidden/>
              </w:rPr>
              <w:t>26</w:t>
            </w:r>
            <w:r>
              <w:rPr>
                <w:noProof/>
                <w:webHidden/>
              </w:rPr>
              <w:fldChar w:fldCharType="end"/>
            </w:r>
          </w:hyperlink>
        </w:p>
        <w:p w14:paraId="4FA96E91" w14:textId="51F74DDD" w:rsidR="00010118" w:rsidRDefault="00010118">
          <w:pPr>
            <w:pStyle w:val="TOC2"/>
            <w:tabs>
              <w:tab w:val="left" w:pos="960"/>
              <w:tab w:val="right" w:leader="dot" w:pos="8635"/>
            </w:tabs>
            <w:rPr>
              <w:rFonts w:asciiTheme="minorHAnsi" w:eastAsiaTheme="minorEastAsia" w:hAnsiTheme="minorHAnsi"/>
              <w:noProof/>
              <w:color w:val="auto"/>
            </w:rPr>
          </w:pPr>
          <w:hyperlink w:anchor="_Toc221911224" w:history="1">
            <w:r w:rsidRPr="00CD40C0">
              <w:rPr>
                <w:rStyle w:val="Hyperlink"/>
                <w:rFonts w:cs="Times New Roman"/>
                <w:noProof/>
              </w:rPr>
              <w:t>4-1</w:t>
            </w:r>
            <w:r>
              <w:rPr>
                <w:rFonts w:asciiTheme="minorHAnsi" w:eastAsiaTheme="minorEastAsia" w:hAnsiTheme="minorHAnsi"/>
                <w:noProof/>
                <w:color w:val="auto"/>
              </w:rPr>
              <w:tab/>
            </w:r>
            <w:r w:rsidRPr="00CD40C0">
              <w:rPr>
                <w:rStyle w:val="Hyperlink"/>
                <w:noProof/>
              </w:rPr>
              <w:t>Future Scope</w:t>
            </w:r>
            <w:r>
              <w:rPr>
                <w:noProof/>
                <w:webHidden/>
              </w:rPr>
              <w:tab/>
            </w:r>
            <w:r>
              <w:rPr>
                <w:noProof/>
                <w:webHidden/>
              </w:rPr>
              <w:fldChar w:fldCharType="begin"/>
            </w:r>
            <w:r>
              <w:rPr>
                <w:noProof/>
                <w:webHidden/>
              </w:rPr>
              <w:instrText xml:space="preserve"> PAGEREF _Toc221911224 \h </w:instrText>
            </w:r>
            <w:r>
              <w:rPr>
                <w:noProof/>
                <w:webHidden/>
              </w:rPr>
            </w:r>
            <w:r>
              <w:rPr>
                <w:noProof/>
                <w:webHidden/>
              </w:rPr>
              <w:fldChar w:fldCharType="separate"/>
            </w:r>
            <w:r>
              <w:rPr>
                <w:noProof/>
                <w:webHidden/>
              </w:rPr>
              <w:t>27</w:t>
            </w:r>
            <w:r>
              <w:rPr>
                <w:noProof/>
                <w:webHidden/>
              </w:rPr>
              <w:fldChar w:fldCharType="end"/>
            </w:r>
          </w:hyperlink>
        </w:p>
        <w:p w14:paraId="4B8C1B16" w14:textId="320398C1" w:rsidR="004C22EF" w:rsidRDefault="00880DF3" w:rsidP="004C22EF">
          <w:pPr>
            <w:rPr>
              <w:b/>
              <w:bCs/>
              <w:noProof/>
            </w:rPr>
          </w:pPr>
          <w:r>
            <w:rPr>
              <w:b/>
              <w:bCs/>
              <w:noProof/>
            </w:rPr>
            <w:fldChar w:fldCharType="end"/>
          </w:r>
        </w:p>
        <w:p w14:paraId="3BE87C02" w14:textId="77777777" w:rsidR="004C22EF" w:rsidRDefault="004C22EF">
          <w:pPr>
            <w:spacing w:line="278" w:lineRule="auto"/>
            <w:ind w:left="0"/>
            <w:rPr>
              <w:b/>
              <w:bCs/>
              <w:noProof/>
            </w:rPr>
          </w:pPr>
          <w:r>
            <w:rPr>
              <w:b/>
              <w:bCs/>
              <w:noProof/>
            </w:rPr>
            <w:br w:type="page"/>
          </w:r>
        </w:p>
        <w:p w14:paraId="55351F0A" w14:textId="6DC82790" w:rsidR="00010118" w:rsidRDefault="004C22EF">
          <w:pPr>
            <w:pStyle w:val="TableofFigures"/>
            <w:tabs>
              <w:tab w:val="right" w:leader="dot" w:pos="8635"/>
            </w:tabs>
            <w:rPr>
              <w:rFonts w:asciiTheme="minorHAnsi" w:eastAsiaTheme="minorEastAsia" w:hAnsiTheme="minorHAnsi"/>
              <w:noProof/>
              <w:color w:val="auto"/>
            </w:rPr>
          </w:pPr>
          <w:r>
            <w:lastRenderedPageBreak/>
            <w:fldChar w:fldCharType="begin"/>
          </w:r>
          <w:r>
            <w:instrText xml:space="preserve"> TOC \h \z \c "Figure" </w:instrText>
          </w:r>
          <w:r>
            <w:fldChar w:fldCharType="separate"/>
          </w:r>
          <w:hyperlink w:anchor="_Toc221911225" w:history="1">
            <w:r w:rsidR="00010118" w:rsidRPr="00B72139">
              <w:rPr>
                <w:rStyle w:val="Hyperlink"/>
                <w:noProof/>
              </w:rPr>
              <w:t xml:space="preserve">Figure </w:t>
            </w:r>
            <w:r w:rsidR="00010118" w:rsidRPr="00B72139">
              <w:rPr>
                <w:rStyle w:val="Hyperlink"/>
                <w:rFonts w:hint="eastAsia"/>
                <w:noProof/>
                <w:cs/>
              </w:rPr>
              <w:t>‎</w:t>
            </w:r>
            <w:r w:rsidR="00010118" w:rsidRPr="00B72139">
              <w:rPr>
                <w:rStyle w:val="Hyperlink"/>
                <w:noProof/>
              </w:rPr>
              <w:t>1</w:t>
            </w:r>
            <w:r w:rsidR="00010118" w:rsidRPr="00B72139">
              <w:rPr>
                <w:rStyle w:val="Hyperlink"/>
                <w:noProof/>
              </w:rPr>
              <w:noBreakHyphen/>
              <w:t xml:space="preserve">1 Omnidirectional robot used in paper </w:t>
            </w:r>
            <w:r w:rsidR="00010118" w:rsidRPr="00B72139">
              <w:rPr>
                <w:rStyle w:val="Hyperlink"/>
                <w:rFonts w:ascii="Times New Roman" w:hAnsi="Times New Roman" w:cs="Times New Roman"/>
                <w:noProof/>
              </w:rPr>
              <w:t>[3]</w:t>
            </w:r>
            <w:r w:rsidR="00010118">
              <w:rPr>
                <w:noProof/>
                <w:webHidden/>
              </w:rPr>
              <w:tab/>
            </w:r>
            <w:r w:rsidR="00010118">
              <w:rPr>
                <w:noProof/>
                <w:webHidden/>
              </w:rPr>
              <w:fldChar w:fldCharType="begin"/>
            </w:r>
            <w:r w:rsidR="00010118">
              <w:rPr>
                <w:noProof/>
                <w:webHidden/>
              </w:rPr>
              <w:instrText xml:space="preserve"> PAGEREF _Toc221911225 \h </w:instrText>
            </w:r>
            <w:r w:rsidR="00010118">
              <w:rPr>
                <w:noProof/>
                <w:webHidden/>
              </w:rPr>
            </w:r>
            <w:r w:rsidR="00010118">
              <w:rPr>
                <w:noProof/>
                <w:webHidden/>
              </w:rPr>
              <w:fldChar w:fldCharType="separate"/>
            </w:r>
            <w:r w:rsidR="00010118">
              <w:rPr>
                <w:noProof/>
                <w:webHidden/>
              </w:rPr>
              <w:t>1</w:t>
            </w:r>
            <w:r w:rsidR="00010118">
              <w:rPr>
                <w:noProof/>
                <w:webHidden/>
              </w:rPr>
              <w:fldChar w:fldCharType="end"/>
            </w:r>
          </w:hyperlink>
        </w:p>
        <w:p w14:paraId="71F49A4C" w14:textId="27580B30" w:rsidR="00010118" w:rsidRDefault="00010118">
          <w:pPr>
            <w:pStyle w:val="TableofFigures"/>
            <w:tabs>
              <w:tab w:val="right" w:leader="dot" w:pos="8635"/>
            </w:tabs>
            <w:rPr>
              <w:rFonts w:asciiTheme="minorHAnsi" w:eastAsiaTheme="minorEastAsia" w:hAnsiTheme="minorHAnsi"/>
              <w:noProof/>
              <w:color w:val="auto"/>
            </w:rPr>
          </w:pPr>
          <w:hyperlink w:anchor="_Toc221911226" w:history="1">
            <w:r w:rsidRPr="00B72139">
              <w:rPr>
                <w:rStyle w:val="Hyperlink"/>
                <w:noProof/>
              </w:rPr>
              <w:t xml:space="preserve">Figure </w:t>
            </w:r>
            <w:r w:rsidRPr="00B72139">
              <w:rPr>
                <w:rStyle w:val="Hyperlink"/>
                <w:rFonts w:hint="eastAsia"/>
                <w:noProof/>
                <w:cs/>
              </w:rPr>
              <w:t>‎</w:t>
            </w:r>
            <w:r w:rsidRPr="00B72139">
              <w:rPr>
                <w:rStyle w:val="Hyperlink"/>
                <w:noProof/>
              </w:rPr>
              <w:t>1</w:t>
            </w:r>
            <w:r w:rsidRPr="00B72139">
              <w:rPr>
                <w:rStyle w:val="Hyperlink"/>
                <w:noProof/>
              </w:rPr>
              <w:noBreakHyphen/>
              <w:t xml:space="preserve">2  Referentiel definition </w:t>
            </w:r>
            <w:r w:rsidRPr="00B72139">
              <w:rPr>
                <w:rStyle w:val="Hyperlink"/>
                <w:rFonts w:ascii="Times New Roman" w:hAnsi="Times New Roman" w:cs="Times New Roman"/>
                <w:noProof/>
              </w:rPr>
              <w:t>[3]</w:t>
            </w:r>
            <w:r>
              <w:rPr>
                <w:noProof/>
                <w:webHidden/>
              </w:rPr>
              <w:tab/>
            </w:r>
            <w:r>
              <w:rPr>
                <w:noProof/>
                <w:webHidden/>
              </w:rPr>
              <w:fldChar w:fldCharType="begin"/>
            </w:r>
            <w:r>
              <w:rPr>
                <w:noProof/>
                <w:webHidden/>
              </w:rPr>
              <w:instrText xml:space="preserve"> PAGEREF _Toc221911226 \h </w:instrText>
            </w:r>
            <w:r>
              <w:rPr>
                <w:noProof/>
                <w:webHidden/>
              </w:rPr>
            </w:r>
            <w:r>
              <w:rPr>
                <w:noProof/>
                <w:webHidden/>
              </w:rPr>
              <w:fldChar w:fldCharType="separate"/>
            </w:r>
            <w:r>
              <w:rPr>
                <w:noProof/>
                <w:webHidden/>
              </w:rPr>
              <w:t>3</w:t>
            </w:r>
            <w:r>
              <w:rPr>
                <w:noProof/>
                <w:webHidden/>
              </w:rPr>
              <w:fldChar w:fldCharType="end"/>
            </w:r>
          </w:hyperlink>
        </w:p>
        <w:p w14:paraId="4FD04361" w14:textId="7FA96C5B" w:rsidR="00010118" w:rsidRDefault="00010118">
          <w:pPr>
            <w:pStyle w:val="TableofFigures"/>
            <w:tabs>
              <w:tab w:val="right" w:leader="dot" w:pos="8635"/>
            </w:tabs>
            <w:rPr>
              <w:rFonts w:asciiTheme="minorHAnsi" w:eastAsiaTheme="minorEastAsia" w:hAnsiTheme="minorHAnsi"/>
              <w:noProof/>
              <w:color w:val="auto"/>
            </w:rPr>
          </w:pPr>
          <w:hyperlink w:anchor="_Toc221911227" w:history="1">
            <w:r w:rsidRPr="00B72139">
              <w:rPr>
                <w:rStyle w:val="Hyperlink"/>
                <w:noProof/>
              </w:rPr>
              <w:t xml:space="preserve">Figure </w:t>
            </w:r>
            <w:r w:rsidRPr="00B72139">
              <w:rPr>
                <w:rStyle w:val="Hyperlink"/>
                <w:rFonts w:hint="eastAsia"/>
                <w:noProof/>
                <w:cs/>
              </w:rPr>
              <w:t>‎</w:t>
            </w:r>
            <w:r w:rsidRPr="00B72139">
              <w:rPr>
                <w:rStyle w:val="Hyperlink"/>
                <w:noProof/>
              </w:rPr>
              <w:t>1</w:t>
            </w:r>
            <w:r w:rsidRPr="00B72139">
              <w:rPr>
                <w:rStyle w:val="Hyperlink"/>
                <w:noProof/>
              </w:rPr>
              <w:noBreakHyphen/>
              <w:t xml:space="preserve">3 Control structure </w:t>
            </w:r>
            <w:r w:rsidRPr="00B72139">
              <w:rPr>
                <w:rStyle w:val="Hyperlink"/>
                <w:rFonts w:ascii="Times New Roman" w:hAnsi="Times New Roman" w:cs="Times New Roman"/>
                <w:noProof/>
              </w:rPr>
              <w:t>[3]</w:t>
            </w:r>
            <w:r>
              <w:rPr>
                <w:noProof/>
                <w:webHidden/>
              </w:rPr>
              <w:tab/>
            </w:r>
            <w:r>
              <w:rPr>
                <w:noProof/>
                <w:webHidden/>
              </w:rPr>
              <w:fldChar w:fldCharType="begin"/>
            </w:r>
            <w:r>
              <w:rPr>
                <w:noProof/>
                <w:webHidden/>
              </w:rPr>
              <w:instrText xml:space="preserve"> PAGEREF _Toc221911227 \h </w:instrText>
            </w:r>
            <w:r>
              <w:rPr>
                <w:noProof/>
                <w:webHidden/>
              </w:rPr>
            </w:r>
            <w:r>
              <w:rPr>
                <w:noProof/>
                <w:webHidden/>
              </w:rPr>
              <w:fldChar w:fldCharType="separate"/>
            </w:r>
            <w:r>
              <w:rPr>
                <w:noProof/>
                <w:webHidden/>
              </w:rPr>
              <w:t>8</w:t>
            </w:r>
            <w:r>
              <w:rPr>
                <w:noProof/>
                <w:webHidden/>
              </w:rPr>
              <w:fldChar w:fldCharType="end"/>
            </w:r>
          </w:hyperlink>
        </w:p>
        <w:p w14:paraId="03B5BE21" w14:textId="4C4AA400" w:rsidR="00010118" w:rsidRDefault="00010118">
          <w:pPr>
            <w:pStyle w:val="TableofFigures"/>
            <w:tabs>
              <w:tab w:val="right" w:leader="dot" w:pos="8635"/>
            </w:tabs>
            <w:rPr>
              <w:rFonts w:asciiTheme="minorHAnsi" w:eastAsiaTheme="minorEastAsia" w:hAnsiTheme="minorHAnsi"/>
              <w:noProof/>
              <w:color w:val="auto"/>
            </w:rPr>
          </w:pPr>
          <w:hyperlink w:anchor="_Toc221911228" w:history="1">
            <w:r w:rsidRPr="00B72139">
              <w:rPr>
                <w:rStyle w:val="Hyperlink"/>
                <w:noProof/>
              </w:rPr>
              <w:t xml:space="preserve">Figure </w:t>
            </w:r>
            <w:r w:rsidRPr="00B72139">
              <w:rPr>
                <w:rStyle w:val="Hyperlink"/>
                <w:rFonts w:hint="eastAsia"/>
                <w:noProof/>
                <w:cs/>
              </w:rPr>
              <w:t>‎</w:t>
            </w:r>
            <w:r w:rsidRPr="00B72139">
              <w:rPr>
                <w:rStyle w:val="Hyperlink"/>
                <w:noProof/>
              </w:rPr>
              <w:t>2</w:t>
            </w:r>
            <w:r w:rsidRPr="00B72139">
              <w:rPr>
                <w:rStyle w:val="Hyperlink"/>
                <w:noProof/>
              </w:rPr>
              <w:noBreakHyphen/>
              <w:t xml:space="preserve">1 Second Level Controller </w:t>
            </w:r>
            <w:r w:rsidRPr="00B72139">
              <w:rPr>
                <w:rStyle w:val="Hyperlink"/>
                <w:rFonts w:ascii="Times New Roman" w:hAnsi="Times New Roman" w:cs="Times New Roman"/>
                <w:noProof/>
              </w:rPr>
              <w:t>[3]</w:t>
            </w:r>
            <w:r>
              <w:rPr>
                <w:noProof/>
                <w:webHidden/>
              </w:rPr>
              <w:tab/>
            </w:r>
            <w:r>
              <w:rPr>
                <w:noProof/>
                <w:webHidden/>
              </w:rPr>
              <w:fldChar w:fldCharType="begin"/>
            </w:r>
            <w:r>
              <w:rPr>
                <w:noProof/>
                <w:webHidden/>
              </w:rPr>
              <w:instrText xml:space="preserve"> PAGEREF _Toc221911228 \h </w:instrText>
            </w:r>
            <w:r>
              <w:rPr>
                <w:noProof/>
                <w:webHidden/>
              </w:rPr>
            </w:r>
            <w:r>
              <w:rPr>
                <w:noProof/>
                <w:webHidden/>
              </w:rPr>
              <w:fldChar w:fldCharType="separate"/>
            </w:r>
            <w:r>
              <w:rPr>
                <w:noProof/>
                <w:webHidden/>
              </w:rPr>
              <w:t>15</w:t>
            </w:r>
            <w:r>
              <w:rPr>
                <w:noProof/>
                <w:webHidden/>
              </w:rPr>
              <w:fldChar w:fldCharType="end"/>
            </w:r>
          </w:hyperlink>
        </w:p>
        <w:p w14:paraId="6E4B9BF4" w14:textId="362F7218" w:rsidR="00010118" w:rsidRDefault="00010118">
          <w:pPr>
            <w:pStyle w:val="TableofFigures"/>
            <w:tabs>
              <w:tab w:val="right" w:leader="dot" w:pos="8635"/>
            </w:tabs>
            <w:rPr>
              <w:rFonts w:asciiTheme="minorHAnsi" w:eastAsiaTheme="minorEastAsia" w:hAnsiTheme="minorHAnsi"/>
              <w:noProof/>
              <w:color w:val="auto"/>
            </w:rPr>
          </w:pPr>
          <w:hyperlink w:anchor="_Toc221911229" w:history="1">
            <w:r w:rsidRPr="00B72139">
              <w:rPr>
                <w:rStyle w:val="Hyperlink"/>
                <w:noProof/>
              </w:rPr>
              <w:t xml:space="preserve">Figure </w:t>
            </w:r>
            <w:r w:rsidRPr="00B72139">
              <w:rPr>
                <w:rStyle w:val="Hyperlink"/>
                <w:rFonts w:hint="eastAsia"/>
                <w:noProof/>
                <w:cs/>
              </w:rPr>
              <w:t>‎</w:t>
            </w:r>
            <w:r w:rsidRPr="00B72139">
              <w:rPr>
                <w:rStyle w:val="Hyperlink"/>
                <w:noProof/>
              </w:rPr>
              <w:t>2</w:t>
            </w:r>
            <w:r w:rsidRPr="00B72139">
              <w:rPr>
                <w:rStyle w:val="Hyperlink"/>
                <w:noProof/>
              </w:rPr>
              <w:noBreakHyphen/>
              <w:t xml:space="preserve">2 Modified Smith Predictor </w:t>
            </w:r>
            <w:r w:rsidRPr="00B72139">
              <w:rPr>
                <w:rStyle w:val="Hyperlink"/>
                <w:rFonts w:ascii="Times New Roman" w:hAnsi="Times New Roman" w:cs="Times New Roman"/>
                <w:noProof/>
              </w:rPr>
              <w:t>[3]</w:t>
            </w:r>
            <w:r>
              <w:rPr>
                <w:noProof/>
                <w:webHidden/>
              </w:rPr>
              <w:tab/>
            </w:r>
            <w:r>
              <w:rPr>
                <w:noProof/>
                <w:webHidden/>
              </w:rPr>
              <w:fldChar w:fldCharType="begin"/>
            </w:r>
            <w:r>
              <w:rPr>
                <w:noProof/>
                <w:webHidden/>
              </w:rPr>
              <w:instrText xml:space="preserve"> PAGEREF _Toc221911229 \h </w:instrText>
            </w:r>
            <w:r>
              <w:rPr>
                <w:noProof/>
                <w:webHidden/>
              </w:rPr>
            </w:r>
            <w:r>
              <w:rPr>
                <w:noProof/>
                <w:webHidden/>
              </w:rPr>
              <w:fldChar w:fldCharType="separate"/>
            </w:r>
            <w:r>
              <w:rPr>
                <w:noProof/>
                <w:webHidden/>
              </w:rPr>
              <w:t>15</w:t>
            </w:r>
            <w:r>
              <w:rPr>
                <w:noProof/>
                <w:webHidden/>
              </w:rPr>
              <w:fldChar w:fldCharType="end"/>
            </w:r>
          </w:hyperlink>
        </w:p>
        <w:p w14:paraId="65AAC0AC" w14:textId="0232C2F6" w:rsidR="00010118" w:rsidRDefault="00010118">
          <w:pPr>
            <w:pStyle w:val="TableofFigures"/>
            <w:tabs>
              <w:tab w:val="right" w:leader="dot" w:pos="8635"/>
            </w:tabs>
            <w:rPr>
              <w:rFonts w:asciiTheme="minorHAnsi" w:eastAsiaTheme="minorEastAsia" w:hAnsiTheme="minorHAnsi"/>
              <w:noProof/>
              <w:color w:val="auto"/>
            </w:rPr>
          </w:pPr>
          <w:hyperlink w:anchor="_Toc221911230" w:history="1">
            <w:r w:rsidRPr="00B72139">
              <w:rPr>
                <w:rStyle w:val="Hyperlink"/>
                <w:noProof/>
              </w:rPr>
              <w:t xml:space="preserve">Figure </w:t>
            </w:r>
            <w:r w:rsidRPr="00B72139">
              <w:rPr>
                <w:rStyle w:val="Hyperlink"/>
                <w:rFonts w:hint="eastAsia"/>
                <w:noProof/>
                <w:cs/>
              </w:rPr>
              <w:t>‎</w:t>
            </w:r>
            <w:r w:rsidRPr="00B72139">
              <w:rPr>
                <w:rStyle w:val="Hyperlink"/>
                <w:noProof/>
              </w:rPr>
              <w:t>3</w:t>
            </w:r>
            <w:r w:rsidRPr="00B72139">
              <w:rPr>
                <w:rStyle w:val="Hyperlink"/>
                <w:noProof/>
              </w:rPr>
              <w:noBreakHyphen/>
              <w:t xml:space="preserve">1 Original first-level results from </w:t>
            </w:r>
            <w:r w:rsidRPr="00B72139">
              <w:rPr>
                <w:rStyle w:val="Hyperlink"/>
                <w:rFonts w:ascii="Times New Roman" w:hAnsi="Times New Roman" w:cs="Times New Roman"/>
                <w:noProof/>
              </w:rPr>
              <w:t>[3]</w:t>
            </w:r>
            <w:r w:rsidRPr="00B72139">
              <w:rPr>
                <w:rStyle w:val="Hyperlink"/>
                <w:noProof/>
              </w:rPr>
              <w:t xml:space="preserve">: wheel speeds </w:t>
            </w:r>
            <m:oMath>
              <m:r>
                <w:rPr>
                  <w:rStyle w:val="Hyperlink"/>
                  <w:rFonts w:ascii="Cambria Math" w:hAnsi="Cambria Math"/>
                  <w:noProof/>
                </w:rPr>
                <m:t>ω</m:t>
              </m:r>
            </m:oMath>
            <w:r w:rsidRPr="00B72139">
              <w:rPr>
                <w:rStyle w:val="Hyperlink"/>
                <w:noProof/>
              </w:rPr>
              <w:t>(rad/s) and voltages for step setpoints</w:t>
            </w:r>
            <w:r>
              <w:rPr>
                <w:noProof/>
                <w:webHidden/>
              </w:rPr>
              <w:tab/>
            </w:r>
            <w:r>
              <w:rPr>
                <w:noProof/>
                <w:webHidden/>
              </w:rPr>
              <w:fldChar w:fldCharType="begin"/>
            </w:r>
            <w:r>
              <w:rPr>
                <w:noProof/>
                <w:webHidden/>
              </w:rPr>
              <w:instrText xml:space="preserve"> PAGEREF _Toc221911230 \h </w:instrText>
            </w:r>
            <w:r>
              <w:rPr>
                <w:noProof/>
                <w:webHidden/>
              </w:rPr>
            </w:r>
            <w:r>
              <w:rPr>
                <w:noProof/>
                <w:webHidden/>
              </w:rPr>
              <w:fldChar w:fldCharType="separate"/>
            </w:r>
            <w:r>
              <w:rPr>
                <w:noProof/>
                <w:webHidden/>
              </w:rPr>
              <w:t>17</w:t>
            </w:r>
            <w:r>
              <w:rPr>
                <w:noProof/>
                <w:webHidden/>
              </w:rPr>
              <w:fldChar w:fldCharType="end"/>
            </w:r>
          </w:hyperlink>
        </w:p>
        <w:p w14:paraId="62AE6903" w14:textId="476F3FFB" w:rsidR="00010118" w:rsidRDefault="00010118">
          <w:pPr>
            <w:pStyle w:val="TableofFigures"/>
            <w:tabs>
              <w:tab w:val="right" w:leader="dot" w:pos="8635"/>
            </w:tabs>
            <w:rPr>
              <w:rFonts w:asciiTheme="minorHAnsi" w:eastAsiaTheme="minorEastAsia" w:hAnsiTheme="minorHAnsi"/>
              <w:noProof/>
              <w:color w:val="auto"/>
            </w:rPr>
          </w:pPr>
          <w:hyperlink w:anchor="_Toc221911231" w:history="1">
            <w:r w:rsidRPr="00B72139">
              <w:rPr>
                <w:rStyle w:val="Hyperlink"/>
                <w:noProof/>
              </w:rPr>
              <w:t xml:space="preserve">Figure </w:t>
            </w:r>
            <w:r w:rsidRPr="00B72139">
              <w:rPr>
                <w:rStyle w:val="Hyperlink"/>
                <w:rFonts w:hint="eastAsia"/>
                <w:noProof/>
                <w:cs/>
              </w:rPr>
              <w:t>‎</w:t>
            </w:r>
            <w:r w:rsidRPr="00B72139">
              <w:rPr>
                <w:rStyle w:val="Hyperlink"/>
                <w:noProof/>
              </w:rPr>
              <w:t>3</w:t>
            </w:r>
            <w:r w:rsidRPr="00B72139">
              <w:rPr>
                <w:rStyle w:val="Hyperlink"/>
                <w:noProof/>
              </w:rPr>
              <w:noBreakHyphen/>
              <w:t xml:space="preserve">2 Simulated first-level wheel speeds </w:t>
            </w:r>
            <m:oMath>
              <m:r>
                <w:rPr>
                  <w:rStyle w:val="Hyperlink"/>
                  <w:rFonts w:ascii="Cambria Math" w:hAnsi="Cambria Math"/>
                  <w:noProof/>
                </w:rPr>
                <m:t>ω1,ω2,ω3</m:t>
              </m:r>
            </m:oMath>
            <w:r w:rsidRPr="00B72139">
              <w:rPr>
                <w:rStyle w:val="Hyperlink"/>
                <w:noProof/>
              </w:rPr>
              <w:t>(rad/s) under MNRC step inputs</w:t>
            </w:r>
            <w:r>
              <w:rPr>
                <w:noProof/>
                <w:webHidden/>
              </w:rPr>
              <w:tab/>
            </w:r>
            <w:r>
              <w:rPr>
                <w:noProof/>
                <w:webHidden/>
              </w:rPr>
              <w:fldChar w:fldCharType="begin"/>
            </w:r>
            <w:r>
              <w:rPr>
                <w:noProof/>
                <w:webHidden/>
              </w:rPr>
              <w:instrText xml:space="preserve"> PAGEREF _Toc221911231 \h </w:instrText>
            </w:r>
            <w:r>
              <w:rPr>
                <w:noProof/>
                <w:webHidden/>
              </w:rPr>
            </w:r>
            <w:r>
              <w:rPr>
                <w:noProof/>
                <w:webHidden/>
              </w:rPr>
              <w:fldChar w:fldCharType="separate"/>
            </w:r>
            <w:r>
              <w:rPr>
                <w:noProof/>
                <w:webHidden/>
              </w:rPr>
              <w:t>18</w:t>
            </w:r>
            <w:r>
              <w:rPr>
                <w:noProof/>
                <w:webHidden/>
              </w:rPr>
              <w:fldChar w:fldCharType="end"/>
            </w:r>
          </w:hyperlink>
        </w:p>
        <w:p w14:paraId="57FF92D2" w14:textId="3361246C" w:rsidR="00010118" w:rsidRDefault="00010118">
          <w:pPr>
            <w:pStyle w:val="TableofFigures"/>
            <w:tabs>
              <w:tab w:val="right" w:leader="dot" w:pos="8635"/>
            </w:tabs>
            <w:rPr>
              <w:rFonts w:asciiTheme="minorHAnsi" w:eastAsiaTheme="minorEastAsia" w:hAnsiTheme="minorHAnsi"/>
              <w:noProof/>
              <w:color w:val="auto"/>
            </w:rPr>
          </w:pPr>
          <w:hyperlink w:anchor="_Toc221911232" w:history="1">
            <w:r w:rsidRPr="00B72139">
              <w:rPr>
                <w:rStyle w:val="Hyperlink"/>
                <w:noProof/>
              </w:rPr>
              <w:t xml:space="preserve">Figure </w:t>
            </w:r>
            <w:r w:rsidRPr="00B72139">
              <w:rPr>
                <w:rStyle w:val="Hyperlink"/>
                <w:rFonts w:hint="eastAsia"/>
                <w:noProof/>
                <w:cs/>
              </w:rPr>
              <w:t>‎</w:t>
            </w:r>
            <w:r w:rsidRPr="00B72139">
              <w:rPr>
                <w:rStyle w:val="Hyperlink"/>
                <w:noProof/>
              </w:rPr>
              <w:t>3</w:t>
            </w:r>
            <w:r w:rsidRPr="00B72139">
              <w:rPr>
                <w:rStyle w:val="Hyperlink"/>
                <w:noProof/>
              </w:rPr>
              <w:noBreakHyphen/>
              <w:t xml:space="preserve">3 Simulated first-level motor voltages </w:t>
            </w:r>
            <m:oMath>
              <m:r>
                <w:rPr>
                  <w:rStyle w:val="Hyperlink"/>
                  <w:rFonts w:ascii="Cambria Math" w:hAnsi="Cambria Math"/>
                  <w:noProof/>
                </w:rPr>
                <m:t>v1,v2,v3</m:t>
              </m:r>
            </m:oMath>
            <w:r w:rsidRPr="00B72139">
              <w:rPr>
                <w:rStyle w:val="Hyperlink"/>
                <w:noProof/>
              </w:rPr>
              <w:t xml:space="preserve"> (V)</w:t>
            </w:r>
            <w:r>
              <w:rPr>
                <w:noProof/>
                <w:webHidden/>
              </w:rPr>
              <w:tab/>
            </w:r>
            <w:r>
              <w:rPr>
                <w:noProof/>
                <w:webHidden/>
              </w:rPr>
              <w:fldChar w:fldCharType="begin"/>
            </w:r>
            <w:r>
              <w:rPr>
                <w:noProof/>
                <w:webHidden/>
              </w:rPr>
              <w:instrText xml:space="preserve"> PAGEREF _Toc221911232 \h </w:instrText>
            </w:r>
            <w:r>
              <w:rPr>
                <w:noProof/>
                <w:webHidden/>
              </w:rPr>
            </w:r>
            <w:r>
              <w:rPr>
                <w:noProof/>
                <w:webHidden/>
              </w:rPr>
              <w:fldChar w:fldCharType="separate"/>
            </w:r>
            <w:r>
              <w:rPr>
                <w:noProof/>
                <w:webHidden/>
              </w:rPr>
              <w:t>18</w:t>
            </w:r>
            <w:r>
              <w:rPr>
                <w:noProof/>
                <w:webHidden/>
              </w:rPr>
              <w:fldChar w:fldCharType="end"/>
            </w:r>
          </w:hyperlink>
        </w:p>
        <w:p w14:paraId="02B0705D" w14:textId="2BC8D63C" w:rsidR="00010118" w:rsidRDefault="00010118">
          <w:pPr>
            <w:pStyle w:val="TableofFigures"/>
            <w:tabs>
              <w:tab w:val="right" w:leader="dot" w:pos="8635"/>
            </w:tabs>
            <w:rPr>
              <w:rFonts w:asciiTheme="minorHAnsi" w:eastAsiaTheme="minorEastAsia" w:hAnsiTheme="minorHAnsi"/>
              <w:noProof/>
              <w:color w:val="auto"/>
            </w:rPr>
          </w:pPr>
          <w:hyperlink w:anchor="_Toc221911233" w:history="1">
            <w:r w:rsidRPr="00B72139">
              <w:rPr>
                <w:rStyle w:val="Hyperlink"/>
                <w:noProof/>
              </w:rPr>
              <w:t xml:space="preserve">Figure </w:t>
            </w:r>
            <w:r w:rsidRPr="00B72139">
              <w:rPr>
                <w:rStyle w:val="Hyperlink"/>
                <w:rFonts w:hint="eastAsia"/>
                <w:noProof/>
                <w:cs/>
              </w:rPr>
              <w:t>‎</w:t>
            </w:r>
            <w:r w:rsidRPr="00B72139">
              <w:rPr>
                <w:rStyle w:val="Hyperlink"/>
                <w:noProof/>
              </w:rPr>
              <w:t>3</w:t>
            </w:r>
            <w:r w:rsidRPr="00B72139">
              <w:rPr>
                <w:rStyle w:val="Hyperlink"/>
                <w:noProof/>
              </w:rPr>
              <w:noBreakHyphen/>
              <w:t xml:space="preserve">4 Original second-level results from </w:t>
            </w:r>
            <w:r w:rsidRPr="00B72139">
              <w:rPr>
                <w:rStyle w:val="Hyperlink"/>
                <w:rFonts w:ascii="Times New Roman" w:hAnsi="Times New Roman" w:cs="Times New Roman"/>
                <w:noProof/>
              </w:rPr>
              <w:t>[3]</w:t>
            </w:r>
            <w:r w:rsidRPr="00B72139">
              <w:rPr>
                <w:rStyle w:val="Hyperlink"/>
                <w:noProof/>
              </w:rPr>
              <w:t>: vehicle velocities and wheel setpoints for steps</w:t>
            </w:r>
            <w:r>
              <w:rPr>
                <w:noProof/>
                <w:webHidden/>
              </w:rPr>
              <w:tab/>
            </w:r>
            <w:r>
              <w:rPr>
                <w:noProof/>
                <w:webHidden/>
              </w:rPr>
              <w:fldChar w:fldCharType="begin"/>
            </w:r>
            <w:r>
              <w:rPr>
                <w:noProof/>
                <w:webHidden/>
              </w:rPr>
              <w:instrText xml:space="preserve"> PAGEREF _Toc221911233 \h </w:instrText>
            </w:r>
            <w:r>
              <w:rPr>
                <w:noProof/>
                <w:webHidden/>
              </w:rPr>
            </w:r>
            <w:r>
              <w:rPr>
                <w:noProof/>
                <w:webHidden/>
              </w:rPr>
              <w:fldChar w:fldCharType="separate"/>
            </w:r>
            <w:r>
              <w:rPr>
                <w:noProof/>
                <w:webHidden/>
              </w:rPr>
              <w:t>19</w:t>
            </w:r>
            <w:r>
              <w:rPr>
                <w:noProof/>
                <w:webHidden/>
              </w:rPr>
              <w:fldChar w:fldCharType="end"/>
            </w:r>
          </w:hyperlink>
        </w:p>
        <w:p w14:paraId="45D34CBE" w14:textId="7F64AEA0" w:rsidR="00010118" w:rsidRDefault="00010118">
          <w:pPr>
            <w:pStyle w:val="TableofFigures"/>
            <w:tabs>
              <w:tab w:val="right" w:leader="dot" w:pos="8635"/>
            </w:tabs>
            <w:rPr>
              <w:rFonts w:asciiTheme="minorHAnsi" w:eastAsiaTheme="minorEastAsia" w:hAnsiTheme="minorHAnsi"/>
              <w:noProof/>
              <w:color w:val="auto"/>
            </w:rPr>
          </w:pPr>
          <w:hyperlink w:anchor="_Toc221911234" w:history="1">
            <w:r w:rsidRPr="00B72139">
              <w:rPr>
                <w:rStyle w:val="Hyperlink"/>
                <w:noProof/>
              </w:rPr>
              <w:t xml:space="preserve">Figure </w:t>
            </w:r>
            <w:r w:rsidRPr="00B72139">
              <w:rPr>
                <w:rStyle w:val="Hyperlink"/>
                <w:rFonts w:hint="eastAsia"/>
                <w:noProof/>
                <w:cs/>
              </w:rPr>
              <w:t>‎</w:t>
            </w:r>
            <w:r w:rsidRPr="00B72139">
              <w:rPr>
                <w:rStyle w:val="Hyperlink"/>
                <w:noProof/>
              </w:rPr>
              <w:t>3</w:t>
            </w:r>
            <w:r w:rsidRPr="00B72139">
              <w:rPr>
                <w:rStyle w:val="Hyperlink"/>
                <w:noProof/>
              </w:rPr>
              <w:noBreakHyphen/>
              <w:t xml:space="preserve">5 Simulated second-level vehicle velocities </w:t>
            </w:r>
            <m:oMath>
              <m:r>
                <w:rPr>
                  <w:rStyle w:val="Hyperlink"/>
                  <w:rFonts w:ascii="Cambria Math" w:hAnsi="Cambria Math"/>
                  <w:noProof/>
                </w:rPr>
                <m:t>xcF,ycF</m:t>
              </m:r>
            </m:oMath>
            <w:r w:rsidRPr="00B72139">
              <w:rPr>
                <w:rStyle w:val="Hyperlink"/>
                <w:noProof/>
              </w:rPr>
              <w:t xml:space="preserve">(m/s), </w:t>
            </w:r>
            <m:oMath>
              <m:r>
                <w:rPr>
                  <w:rStyle w:val="Hyperlink"/>
                  <w:rFonts w:ascii="Cambria Math" w:hAnsi="Cambria Math"/>
                  <w:noProof/>
                </w:rPr>
                <m:t>φcF</m:t>
              </m:r>
            </m:oMath>
            <w:r w:rsidRPr="00B72139">
              <w:rPr>
                <w:rStyle w:val="Hyperlink"/>
                <w:noProof/>
              </w:rPr>
              <w:t>(rad/s) with Smith Predictor</w:t>
            </w:r>
            <w:r>
              <w:rPr>
                <w:noProof/>
                <w:webHidden/>
              </w:rPr>
              <w:tab/>
            </w:r>
            <w:r>
              <w:rPr>
                <w:noProof/>
                <w:webHidden/>
              </w:rPr>
              <w:fldChar w:fldCharType="begin"/>
            </w:r>
            <w:r>
              <w:rPr>
                <w:noProof/>
                <w:webHidden/>
              </w:rPr>
              <w:instrText xml:space="preserve"> PAGEREF _Toc221911234 \h </w:instrText>
            </w:r>
            <w:r>
              <w:rPr>
                <w:noProof/>
                <w:webHidden/>
              </w:rPr>
            </w:r>
            <w:r>
              <w:rPr>
                <w:noProof/>
                <w:webHidden/>
              </w:rPr>
              <w:fldChar w:fldCharType="separate"/>
            </w:r>
            <w:r>
              <w:rPr>
                <w:noProof/>
                <w:webHidden/>
              </w:rPr>
              <w:t>19</w:t>
            </w:r>
            <w:r>
              <w:rPr>
                <w:noProof/>
                <w:webHidden/>
              </w:rPr>
              <w:fldChar w:fldCharType="end"/>
            </w:r>
          </w:hyperlink>
        </w:p>
        <w:p w14:paraId="5633EE44" w14:textId="227FC8BF" w:rsidR="00010118" w:rsidRDefault="00010118">
          <w:pPr>
            <w:pStyle w:val="TableofFigures"/>
            <w:tabs>
              <w:tab w:val="right" w:leader="dot" w:pos="8635"/>
            </w:tabs>
            <w:rPr>
              <w:rFonts w:asciiTheme="minorHAnsi" w:eastAsiaTheme="minorEastAsia" w:hAnsiTheme="minorHAnsi"/>
              <w:noProof/>
              <w:color w:val="auto"/>
            </w:rPr>
          </w:pPr>
          <w:hyperlink w:anchor="_Toc221911235" w:history="1">
            <w:r w:rsidRPr="00B72139">
              <w:rPr>
                <w:rStyle w:val="Hyperlink"/>
                <w:noProof/>
              </w:rPr>
              <w:t xml:space="preserve">Figure </w:t>
            </w:r>
            <w:r w:rsidRPr="00B72139">
              <w:rPr>
                <w:rStyle w:val="Hyperlink"/>
                <w:rFonts w:hint="eastAsia"/>
                <w:noProof/>
                <w:cs/>
              </w:rPr>
              <w:t>‎</w:t>
            </w:r>
            <w:r w:rsidRPr="00B72139">
              <w:rPr>
                <w:rStyle w:val="Hyperlink"/>
                <w:noProof/>
              </w:rPr>
              <w:t>3</w:t>
            </w:r>
            <w:r w:rsidRPr="00B72139">
              <w:rPr>
                <w:rStyle w:val="Hyperlink"/>
                <w:noProof/>
              </w:rPr>
              <w:noBreakHyphen/>
              <w:t xml:space="preserve">6 Simulated second-level wheel speeds </w:t>
            </w:r>
            <m:oMath>
              <m:r>
                <w:rPr>
                  <w:rStyle w:val="Hyperlink"/>
                  <w:rFonts w:ascii="Cambria Math" w:hAnsi="Cambria Math"/>
                  <w:noProof/>
                </w:rPr>
                <m:t>ω</m:t>
              </m:r>
            </m:oMath>
            <w:r w:rsidRPr="00B72139">
              <w:rPr>
                <w:rStyle w:val="Hyperlink"/>
                <w:noProof/>
              </w:rPr>
              <w:t>(rad/s) and setpoints</w:t>
            </w:r>
            <w:r>
              <w:rPr>
                <w:noProof/>
                <w:webHidden/>
              </w:rPr>
              <w:tab/>
            </w:r>
            <w:r>
              <w:rPr>
                <w:noProof/>
                <w:webHidden/>
              </w:rPr>
              <w:fldChar w:fldCharType="begin"/>
            </w:r>
            <w:r>
              <w:rPr>
                <w:noProof/>
                <w:webHidden/>
              </w:rPr>
              <w:instrText xml:space="preserve"> PAGEREF _Toc221911235 \h </w:instrText>
            </w:r>
            <w:r>
              <w:rPr>
                <w:noProof/>
                <w:webHidden/>
              </w:rPr>
            </w:r>
            <w:r>
              <w:rPr>
                <w:noProof/>
                <w:webHidden/>
              </w:rPr>
              <w:fldChar w:fldCharType="separate"/>
            </w:r>
            <w:r>
              <w:rPr>
                <w:noProof/>
                <w:webHidden/>
              </w:rPr>
              <w:t>20</w:t>
            </w:r>
            <w:r>
              <w:rPr>
                <w:noProof/>
                <w:webHidden/>
              </w:rPr>
              <w:fldChar w:fldCharType="end"/>
            </w:r>
          </w:hyperlink>
        </w:p>
        <w:p w14:paraId="21487DFF" w14:textId="41F3CF77" w:rsidR="00010118" w:rsidRDefault="00010118">
          <w:pPr>
            <w:pStyle w:val="TableofFigures"/>
            <w:tabs>
              <w:tab w:val="right" w:leader="dot" w:pos="8635"/>
            </w:tabs>
            <w:rPr>
              <w:rFonts w:asciiTheme="minorHAnsi" w:eastAsiaTheme="minorEastAsia" w:hAnsiTheme="minorHAnsi"/>
              <w:noProof/>
              <w:color w:val="auto"/>
            </w:rPr>
          </w:pPr>
          <w:hyperlink w:anchor="_Toc221911236" w:history="1">
            <w:r w:rsidRPr="00B72139">
              <w:rPr>
                <w:rStyle w:val="Hyperlink"/>
                <w:noProof/>
              </w:rPr>
              <w:t xml:space="preserve">Figure </w:t>
            </w:r>
            <w:r w:rsidRPr="00B72139">
              <w:rPr>
                <w:rStyle w:val="Hyperlink"/>
                <w:rFonts w:hint="eastAsia"/>
                <w:noProof/>
                <w:cs/>
              </w:rPr>
              <w:t>‎</w:t>
            </w:r>
            <w:r w:rsidRPr="00B72139">
              <w:rPr>
                <w:rStyle w:val="Hyperlink"/>
                <w:noProof/>
              </w:rPr>
              <w:t>3</w:t>
            </w:r>
            <w:r w:rsidRPr="00B72139">
              <w:rPr>
                <w:rStyle w:val="Hyperlink"/>
                <w:noProof/>
              </w:rPr>
              <w:noBreakHyphen/>
              <w:t xml:space="preserve">7 Simulated second-level motor voltages </w:t>
            </w:r>
            <m:oMath>
              <m:r>
                <w:rPr>
                  <w:rStyle w:val="Hyperlink"/>
                  <w:rFonts w:ascii="Cambria Math" w:hAnsi="Cambria Math"/>
                  <w:noProof/>
                </w:rPr>
                <m:t>v</m:t>
              </m:r>
            </m:oMath>
            <w:r w:rsidRPr="00B72139">
              <w:rPr>
                <w:rStyle w:val="Hyperlink"/>
                <w:noProof/>
              </w:rPr>
              <w:t xml:space="preserve"> (V)</w:t>
            </w:r>
            <w:r>
              <w:rPr>
                <w:noProof/>
                <w:webHidden/>
              </w:rPr>
              <w:tab/>
            </w:r>
            <w:r>
              <w:rPr>
                <w:noProof/>
                <w:webHidden/>
              </w:rPr>
              <w:fldChar w:fldCharType="begin"/>
            </w:r>
            <w:r>
              <w:rPr>
                <w:noProof/>
                <w:webHidden/>
              </w:rPr>
              <w:instrText xml:space="preserve"> PAGEREF _Toc221911236 \h </w:instrText>
            </w:r>
            <w:r>
              <w:rPr>
                <w:noProof/>
                <w:webHidden/>
              </w:rPr>
            </w:r>
            <w:r>
              <w:rPr>
                <w:noProof/>
                <w:webHidden/>
              </w:rPr>
              <w:fldChar w:fldCharType="separate"/>
            </w:r>
            <w:r>
              <w:rPr>
                <w:noProof/>
                <w:webHidden/>
              </w:rPr>
              <w:t>21</w:t>
            </w:r>
            <w:r>
              <w:rPr>
                <w:noProof/>
                <w:webHidden/>
              </w:rPr>
              <w:fldChar w:fldCharType="end"/>
            </w:r>
          </w:hyperlink>
        </w:p>
        <w:p w14:paraId="75166A90" w14:textId="3A4A96EA" w:rsidR="00010118" w:rsidRDefault="00010118">
          <w:pPr>
            <w:pStyle w:val="TableofFigures"/>
            <w:tabs>
              <w:tab w:val="right" w:leader="dot" w:pos="8635"/>
            </w:tabs>
            <w:rPr>
              <w:rFonts w:asciiTheme="minorHAnsi" w:eastAsiaTheme="minorEastAsia" w:hAnsiTheme="minorHAnsi"/>
              <w:noProof/>
              <w:color w:val="auto"/>
            </w:rPr>
          </w:pPr>
          <w:hyperlink w:anchor="_Toc221911237" w:history="1">
            <w:r w:rsidRPr="00B72139">
              <w:rPr>
                <w:rStyle w:val="Hyperlink"/>
                <w:noProof/>
              </w:rPr>
              <w:t xml:space="preserve">Figure </w:t>
            </w:r>
            <w:r w:rsidRPr="00B72139">
              <w:rPr>
                <w:rStyle w:val="Hyperlink"/>
                <w:rFonts w:hint="eastAsia"/>
                <w:noProof/>
                <w:cs/>
              </w:rPr>
              <w:t>‎</w:t>
            </w:r>
            <w:r w:rsidRPr="00B72139">
              <w:rPr>
                <w:rStyle w:val="Hyperlink"/>
                <w:noProof/>
              </w:rPr>
              <w:t>3</w:t>
            </w:r>
            <w:r w:rsidRPr="00B72139">
              <w:rPr>
                <w:rStyle w:val="Hyperlink"/>
                <w:noProof/>
              </w:rPr>
              <w:noBreakHyphen/>
              <w:t xml:space="preserve">8 Original third-level results from </w:t>
            </w:r>
            <w:r w:rsidRPr="00B72139">
              <w:rPr>
                <w:rStyle w:val="Hyperlink"/>
                <w:rFonts w:ascii="Times New Roman" w:hAnsi="Times New Roman" w:cs="Times New Roman"/>
                <w:noProof/>
              </w:rPr>
              <w:t>[3]</w:t>
            </w:r>
            <w:r w:rsidRPr="00B72139">
              <w:rPr>
                <w:rStyle w:val="Hyperlink"/>
                <w:noProof/>
              </w:rPr>
              <w:t>: position tracking for sinusoidal-linear trajectories</w:t>
            </w:r>
            <w:r>
              <w:rPr>
                <w:noProof/>
                <w:webHidden/>
              </w:rPr>
              <w:tab/>
            </w:r>
            <w:r>
              <w:rPr>
                <w:noProof/>
                <w:webHidden/>
              </w:rPr>
              <w:fldChar w:fldCharType="begin"/>
            </w:r>
            <w:r>
              <w:rPr>
                <w:noProof/>
                <w:webHidden/>
              </w:rPr>
              <w:instrText xml:space="preserve"> PAGEREF _Toc221911237 \h </w:instrText>
            </w:r>
            <w:r>
              <w:rPr>
                <w:noProof/>
                <w:webHidden/>
              </w:rPr>
            </w:r>
            <w:r>
              <w:rPr>
                <w:noProof/>
                <w:webHidden/>
              </w:rPr>
              <w:fldChar w:fldCharType="separate"/>
            </w:r>
            <w:r>
              <w:rPr>
                <w:noProof/>
                <w:webHidden/>
              </w:rPr>
              <w:t>22</w:t>
            </w:r>
            <w:r>
              <w:rPr>
                <w:noProof/>
                <w:webHidden/>
              </w:rPr>
              <w:fldChar w:fldCharType="end"/>
            </w:r>
          </w:hyperlink>
        </w:p>
        <w:p w14:paraId="780308BA" w14:textId="54C7DF39" w:rsidR="00010118" w:rsidRDefault="00010118">
          <w:pPr>
            <w:pStyle w:val="TableofFigures"/>
            <w:tabs>
              <w:tab w:val="right" w:leader="dot" w:pos="8635"/>
            </w:tabs>
            <w:rPr>
              <w:rFonts w:asciiTheme="minorHAnsi" w:eastAsiaTheme="minorEastAsia" w:hAnsiTheme="minorHAnsi"/>
              <w:noProof/>
              <w:color w:val="auto"/>
            </w:rPr>
          </w:pPr>
          <w:hyperlink w:anchor="_Toc221911238" w:history="1">
            <w:r w:rsidRPr="00B72139">
              <w:rPr>
                <w:rStyle w:val="Hyperlink"/>
                <w:noProof/>
              </w:rPr>
              <w:t xml:space="preserve">Figure </w:t>
            </w:r>
            <w:r w:rsidRPr="00B72139">
              <w:rPr>
                <w:rStyle w:val="Hyperlink"/>
                <w:rFonts w:hint="eastAsia"/>
                <w:noProof/>
                <w:cs/>
              </w:rPr>
              <w:t>‎</w:t>
            </w:r>
            <w:r w:rsidRPr="00B72139">
              <w:rPr>
                <w:rStyle w:val="Hyperlink"/>
                <w:noProof/>
              </w:rPr>
              <w:t>3</w:t>
            </w:r>
            <w:r w:rsidRPr="00B72139">
              <w:rPr>
                <w:rStyle w:val="Hyperlink"/>
                <w:noProof/>
              </w:rPr>
              <w:noBreakHyphen/>
              <w:t xml:space="preserve">9 Simulated third-level positions </w:t>
            </w:r>
            <m:oMath>
              <m:r>
                <w:rPr>
                  <w:rStyle w:val="Hyperlink"/>
                  <w:rFonts w:ascii="Cambria Math" w:hAnsi="Cambria Math"/>
                  <w:noProof/>
                </w:rPr>
                <m:t xml:space="preserve">xcF,ycF </m:t>
              </m:r>
            </m:oMath>
            <w:r w:rsidRPr="00B72139">
              <w:rPr>
                <w:rStyle w:val="Hyperlink"/>
                <w:noProof/>
              </w:rPr>
              <w:t xml:space="preserve">(m), </w:t>
            </w:r>
            <m:oMath>
              <m:r>
                <w:rPr>
                  <w:rStyle w:val="Hyperlink"/>
                  <w:rFonts w:ascii="Cambria Math" w:hAnsi="Cambria Math"/>
                  <w:noProof/>
                </w:rPr>
                <m:t xml:space="preserve">φcF </m:t>
              </m:r>
            </m:oMath>
            <w:r w:rsidRPr="00B72139">
              <w:rPr>
                <w:rStyle w:val="Hyperlink"/>
                <w:noProof/>
              </w:rPr>
              <w:t>(rad) with modified Smith Predictor and MNRC</w:t>
            </w:r>
            <w:r>
              <w:rPr>
                <w:noProof/>
                <w:webHidden/>
              </w:rPr>
              <w:tab/>
            </w:r>
            <w:r>
              <w:rPr>
                <w:noProof/>
                <w:webHidden/>
              </w:rPr>
              <w:fldChar w:fldCharType="begin"/>
            </w:r>
            <w:r>
              <w:rPr>
                <w:noProof/>
                <w:webHidden/>
              </w:rPr>
              <w:instrText xml:space="preserve"> PAGEREF _Toc221911238 \h </w:instrText>
            </w:r>
            <w:r>
              <w:rPr>
                <w:noProof/>
                <w:webHidden/>
              </w:rPr>
            </w:r>
            <w:r>
              <w:rPr>
                <w:noProof/>
                <w:webHidden/>
              </w:rPr>
              <w:fldChar w:fldCharType="separate"/>
            </w:r>
            <w:r>
              <w:rPr>
                <w:noProof/>
                <w:webHidden/>
              </w:rPr>
              <w:t>23</w:t>
            </w:r>
            <w:r>
              <w:rPr>
                <w:noProof/>
                <w:webHidden/>
              </w:rPr>
              <w:fldChar w:fldCharType="end"/>
            </w:r>
          </w:hyperlink>
        </w:p>
        <w:p w14:paraId="2772AF7F" w14:textId="21448C8A" w:rsidR="00010118" w:rsidRDefault="00010118">
          <w:pPr>
            <w:pStyle w:val="TableofFigures"/>
            <w:tabs>
              <w:tab w:val="right" w:leader="dot" w:pos="8635"/>
            </w:tabs>
            <w:rPr>
              <w:rFonts w:asciiTheme="minorHAnsi" w:eastAsiaTheme="minorEastAsia" w:hAnsiTheme="minorHAnsi"/>
              <w:noProof/>
              <w:color w:val="auto"/>
            </w:rPr>
          </w:pPr>
          <w:hyperlink w:anchor="_Toc221911239" w:history="1">
            <w:r w:rsidRPr="00B72139">
              <w:rPr>
                <w:rStyle w:val="Hyperlink"/>
                <w:noProof/>
              </w:rPr>
              <w:t xml:space="preserve">Figure </w:t>
            </w:r>
            <w:r w:rsidRPr="00B72139">
              <w:rPr>
                <w:rStyle w:val="Hyperlink"/>
                <w:rFonts w:hint="eastAsia"/>
                <w:noProof/>
                <w:cs/>
              </w:rPr>
              <w:t>‎</w:t>
            </w:r>
            <w:r w:rsidRPr="00B72139">
              <w:rPr>
                <w:rStyle w:val="Hyperlink"/>
                <w:noProof/>
              </w:rPr>
              <w:t>3</w:t>
            </w:r>
            <w:r w:rsidRPr="00B72139">
              <w:rPr>
                <w:rStyle w:val="Hyperlink"/>
                <w:noProof/>
              </w:rPr>
              <w:noBreakHyphen/>
              <w:t xml:space="preserve">10 Simulated third-level velocities </w:t>
            </w:r>
            <m:oMath>
              <m:r>
                <w:rPr>
                  <w:rStyle w:val="Hyperlink"/>
                  <w:rFonts w:ascii="Cambria Math" w:hAnsi="Cambria Math"/>
                  <w:noProof/>
                </w:rPr>
                <m:t xml:space="preserve">xcF,ycF </m:t>
              </m:r>
            </m:oMath>
            <w:r w:rsidRPr="00B72139">
              <w:rPr>
                <w:rStyle w:val="Hyperlink"/>
                <w:noProof/>
              </w:rPr>
              <w:t xml:space="preserve">(m/s), </w:t>
            </w:r>
            <m:oMath>
              <m:r>
                <w:rPr>
                  <w:rStyle w:val="Hyperlink"/>
                  <w:rFonts w:ascii="Cambria Math" w:hAnsi="Cambria Math"/>
                  <w:noProof/>
                </w:rPr>
                <m:t xml:space="preserve">φcF </m:t>
              </m:r>
            </m:oMath>
            <w:r w:rsidRPr="00B72139">
              <w:rPr>
                <w:rStyle w:val="Hyperlink"/>
                <w:noProof/>
              </w:rPr>
              <w:t>(rad/s)</w:t>
            </w:r>
            <w:r>
              <w:rPr>
                <w:noProof/>
                <w:webHidden/>
              </w:rPr>
              <w:tab/>
            </w:r>
            <w:r>
              <w:rPr>
                <w:noProof/>
                <w:webHidden/>
              </w:rPr>
              <w:fldChar w:fldCharType="begin"/>
            </w:r>
            <w:r>
              <w:rPr>
                <w:noProof/>
                <w:webHidden/>
              </w:rPr>
              <w:instrText xml:space="preserve"> PAGEREF _Toc221911239 \h </w:instrText>
            </w:r>
            <w:r>
              <w:rPr>
                <w:noProof/>
                <w:webHidden/>
              </w:rPr>
            </w:r>
            <w:r>
              <w:rPr>
                <w:noProof/>
                <w:webHidden/>
              </w:rPr>
              <w:fldChar w:fldCharType="separate"/>
            </w:r>
            <w:r>
              <w:rPr>
                <w:noProof/>
                <w:webHidden/>
              </w:rPr>
              <w:t>23</w:t>
            </w:r>
            <w:r>
              <w:rPr>
                <w:noProof/>
                <w:webHidden/>
              </w:rPr>
              <w:fldChar w:fldCharType="end"/>
            </w:r>
          </w:hyperlink>
        </w:p>
        <w:p w14:paraId="75C37293" w14:textId="1DC64292" w:rsidR="00010118" w:rsidRDefault="00010118">
          <w:pPr>
            <w:pStyle w:val="TableofFigures"/>
            <w:tabs>
              <w:tab w:val="right" w:leader="dot" w:pos="8635"/>
            </w:tabs>
            <w:rPr>
              <w:rFonts w:asciiTheme="minorHAnsi" w:eastAsiaTheme="minorEastAsia" w:hAnsiTheme="minorHAnsi"/>
              <w:noProof/>
              <w:color w:val="auto"/>
            </w:rPr>
          </w:pPr>
          <w:hyperlink w:anchor="_Toc221911240" w:history="1">
            <w:r w:rsidRPr="00B72139">
              <w:rPr>
                <w:rStyle w:val="Hyperlink"/>
                <w:noProof/>
              </w:rPr>
              <w:t xml:space="preserve">Figure </w:t>
            </w:r>
            <w:r w:rsidRPr="00B72139">
              <w:rPr>
                <w:rStyle w:val="Hyperlink"/>
                <w:rFonts w:hint="eastAsia"/>
                <w:noProof/>
                <w:cs/>
              </w:rPr>
              <w:t>‎</w:t>
            </w:r>
            <w:r w:rsidRPr="00B72139">
              <w:rPr>
                <w:rStyle w:val="Hyperlink"/>
                <w:noProof/>
              </w:rPr>
              <w:t>3</w:t>
            </w:r>
            <w:r w:rsidRPr="00B72139">
              <w:rPr>
                <w:rStyle w:val="Hyperlink"/>
                <w:noProof/>
              </w:rPr>
              <w:noBreakHyphen/>
              <w:t xml:space="preserve">11 Simulated third-level wheel speeds </w:t>
            </w:r>
            <m:oMath>
              <m:r>
                <w:rPr>
                  <w:rStyle w:val="Hyperlink"/>
                  <w:rFonts w:ascii="Cambria Math" w:hAnsi="Cambria Math"/>
                  <w:noProof/>
                </w:rPr>
                <m:t xml:space="preserve">ω </m:t>
              </m:r>
            </m:oMath>
            <w:r w:rsidRPr="00B72139">
              <w:rPr>
                <w:rStyle w:val="Hyperlink"/>
                <w:noProof/>
              </w:rPr>
              <w:t>(rad/s) and setpoints</w:t>
            </w:r>
            <w:r>
              <w:rPr>
                <w:noProof/>
                <w:webHidden/>
              </w:rPr>
              <w:tab/>
            </w:r>
            <w:r>
              <w:rPr>
                <w:noProof/>
                <w:webHidden/>
              </w:rPr>
              <w:fldChar w:fldCharType="begin"/>
            </w:r>
            <w:r>
              <w:rPr>
                <w:noProof/>
                <w:webHidden/>
              </w:rPr>
              <w:instrText xml:space="preserve"> PAGEREF _Toc221911240 \h </w:instrText>
            </w:r>
            <w:r>
              <w:rPr>
                <w:noProof/>
                <w:webHidden/>
              </w:rPr>
            </w:r>
            <w:r>
              <w:rPr>
                <w:noProof/>
                <w:webHidden/>
              </w:rPr>
              <w:fldChar w:fldCharType="separate"/>
            </w:r>
            <w:r>
              <w:rPr>
                <w:noProof/>
                <w:webHidden/>
              </w:rPr>
              <w:t>24</w:t>
            </w:r>
            <w:r>
              <w:rPr>
                <w:noProof/>
                <w:webHidden/>
              </w:rPr>
              <w:fldChar w:fldCharType="end"/>
            </w:r>
          </w:hyperlink>
        </w:p>
        <w:p w14:paraId="660F70A1" w14:textId="1AD1D8AA" w:rsidR="00010118" w:rsidRDefault="00010118">
          <w:pPr>
            <w:pStyle w:val="TableofFigures"/>
            <w:tabs>
              <w:tab w:val="right" w:leader="dot" w:pos="8635"/>
            </w:tabs>
            <w:rPr>
              <w:rFonts w:asciiTheme="minorHAnsi" w:eastAsiaTheme="minorEastAsia" w:hAnsiTheme="minorHAnsi"/>
              <w:noProof/>
              <w:color w:val="auto"/>
            </w:rPr>
          </w:pPr>
          <w:hyperlink w:anchor="_Toc221911241" w:history="1">
            <w:r w:rsidRPr="00B72139">
              <w:rPr>
                <w:rStyle w:val="Hyperlink"/>
                <w:noProof/>
              </w:rPr>
              <w:t xml:space="preserve">Figure </w:t>
            </w:r>
            <w:r w:rsidRPr="00B72139">
              <w:rPr>
                <w:rStyle w:val="Hyperlink"/>
                <w:rFonts w:hint="eastAsia"/>
                <w:noProof/>
                <w:cs/>
              </w:rPr>
              <w:t>‎</w:t>
            </w:r>
            <w:r w:rsidRPr="00B72139">
              <w:rPr>
                <w:rStyle w:val="Hyperlink"/>
                <w:noProof/>
              </w:rPr>
              <w:t>3</w:t>
            </w:r>
            <w:r w:rsidRPr="00B72139">
              <w:rPr>
                <w:rStyle w:val="Hyperlink"/>
                <w:noProof/>
              </w:rPr>
              <w:noBreakHyphen/>
              <w:t xml:space="preserve">12 Simulated third-level motor voltages </w:t>
            </w:r>
            <m:oMath>
              <m:r>
                <w:rPr>
                  <w:rStyle w:val="Hyperlink"/>
                  <w:rFonts w:ascii="Cambria Math" w:hAnsi="Cambria Math"/>
                  <w:noProof/>
                </w:rPr>
                <m:t xml:space="preserve">v </m:t>
              </m:r>
            </m:oMath>
            <w:r w:rsidRPr="00B72139">
              <w:rPr>
                <w:rStyle w:val="Hyperlink"/>
                <w:noProof/>
              </w:rPr>
              <w:t>(V)</w:t>
            </w:r>
            <w:r>
              <w:rPr>
                <w:noProof/>
                <w:webHidden/>
              </w:rPr>
              <w:tab/>
            </w:r>
            <w:r>
              <w:rPr>
                <w:noProof/>
                <w:webHidden/>
              </w:rPr>
              <w:fldChar w:fldCharType="begin"/>
            </w:r>
            <w:r>
              <w:rPr>
                <w:noProof/>
                <w:webHidden/>
              </w:rPr>
              <w:instrText xml:space="preserve"> PAGEREF _Toc221911241 \h </w:instrText>
            </w:r>
            <w:r>
              <w:rPr>
                <w:noProof/>
                <w:webHidden/>
              </w:rPr>
            </w:r>
            <w:r>
              <w:rPr>
                <w:noProof/>
                <w:webHidden/>
              </w:rPr>
              <w:fldChar w:fldCharType="separate"/>
            </w:r>
            <w:r>
              <w:rPr>
                <w:noProof/>
                <w:webHidden/>
              </w:rPr>
              <w:t>24</w:t>
            </w:r>
            <w:r>
              <w:rPr>
                <w:noProof/>
                <w:webHidden/>
              </w:rPr>
              <w:fldChar w:fldCharType="end"/>
            </w:r>
          </w:hyperlink>
        </w:p>
        <w:p w14:paraId="583DFB2D" w14:textId="7960BACF" w:rsidR="00880DF3" w:rsidRPr="00880DF3" w:rsidRDefault="004C22EF" w:rsidP="004C22EF">
          <w:r>
            <w:fldChar w:fldCharType="end"/>
          </w:r>
        </w:p>
      </w:sdtContent>
    </w:sdt>
    <w:p w14:paraId="6555A35E" w14:textId="77777777" w:rsidR="0062066A" w:rsidRDefault="0062066A" w:rsidP="008F6297">
      <w:pPr>
        <w:jc w:val="center"/>
        <w:rPr>
          <w:sz w:val="32"/>
          <w:szCs w:val="32"/>
          <w:lang w:bidi="fa-IR"/>
        </w:rPr>
      </w:pPr>
    </w:p>
    <w:p w14:paraId="5FF8B2F0" w14:textId="77777777" w:rsidR="00E77862" w:rsidRDefault="0062066A">
      <w:pPr>
        <w:spacing w:line="278" w:lineRule="auto"/>
        <w:ind w:left="0"/>
        <w:rPr>
          <w:sz w:val="32"/>
          <w:szCs w:val="32"/>
          <w:lang w:bidi="fa-IR"/>
        </w:rPr>
        <w:sectPr w:rsidR="00E77862" w:rsidSect="00E77862">
          <w:footerReference w:type="default" r:id="rId15"/>
          <w:pgSz w:w="11906" w:h="16838" w:code="9"/>
          <w:pgMar w:top="1985" w:right="1843" w:bottom="1418" w:left="1418" w:header="720" w:footer="720" w:gutter="0"/>
          <w:pgNumType w:fmt="upperLetter" w:start="1"/>
          <w:cols w:space="720"/>
          <w:docGrid w:linePitch="360"/>
        </w:sectPr>
      </w:pPr>
      <w:r>
        <w:rPr>
          <w:sz w:val="32"/>
          <w:szCs w:val="32"/>
          <w:lang w:bidi="fa-IR"/>
        </w:rPr>
        <w:br w:type="page"/>
      </w:r>
    </w:p>
    <w:p w14:paraId="56431F69" w14:textId="6BC5B9B8" w:rsidR="0062066A" w:rsidRDefault="00E77862" w:rsidP="00E77862">
      <w:pPr>
        <w:pStyle w:val="Heading1"/>
        <w:rPr>
          <w:lang w:bidi="fa-IR"/>
        </w:rPr>
      </w:pPr>
      <w:bookmarkStart w:id="0" w:name="_Toc221911211"/>
      <w:r>
        <w:rPr>
          <w:lang w:bidi="fa-IR"/>
        </w:rPr>
        <w:lastRenderedPageBreak/>
        <w:t>Introduction</w:t>
      </w:r>
      <w:bookmarkEnd w:id="0"/>
    </w:p>
    <w:p w14:paraId="557F0FA3" w14:textId="23EB63E6" w:rsidR="00880DF3" w:rsidRDefault="00880DF3" w:rsidP="00E128F0">
      <w:pPr>
        <w:pStyle w:val="NormalWeb"/>
        <w:ind w:firstLine="360"/>
        <w:jc w:val="both"/>
      </w:pPr>
      <w:r>
        <w:t xml:space="preserve">Omnidirectional vehicles represent a pivotal advancement in mobile robotics, enabling seamless navigation in constrained environments by achieving independent control over translation and rotation in a plane. Unlike traditional differential-drive robots, which suffer from limited maneuverability due to nonholonomic constraints, omnidirectional designs leverage specialized wheel configurations—such as </w:t>
      </w:r>
      <w:proofErr w:type="spellStart"/>
      <w:r>
        <w:t>Mecanum</w:t>
      </w:r>
      <w:proofErr w:type="spellEnd"/>
      <w:r>
        <w:t xml:space="preserve"> or Swedish wheels—to provide three degrees of freedom (DOF) on a 2D surface: x-y positioning and angular orientation </w:t>
      </w:r>
      <w:sdt>
        <w:sdtPr>
          <w:rPr>
            <w:color w:val="000000"/>
          </w:rPr>
          <w:tag w:val="MENDELEY_CITATION_v3_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"/>
          <w:id w:val="-445157630"/>
          <w:placeholder>
            <w:docPart w:val="DefaultPlaceholder_-1854013440"/>
          </w:placeholder>
        </w:sdtPr>
        <w:sdtContent>
          <w:r w:rsidR="00010118" w:rsidRPr="00010118">
            <w:rPr>
              <w:color w:val="000000"/>
            </w:rPr>
            <w:t>[1]</w:t>
          </w:r>
        </w:sdtContent>
      </w:sdt>
      <w:r>
        <w:t xml:space="preserve">. This capability is particularly valuable in dynamic scenarios requiring rapid direction changes without reorientation, such as warehouse automation, service robotics, and competitive robotics platforms like RoboCup </w:t>
      </w:r>
      <w:sdt>
        <w:sdtPr>
          <w:rPr>
            <w:color w:val="000000"/>
          </w:rPr>
          <w:tag w:val="MENDELEY_CITATION_v3_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"/>
          <w:id w:val="-761983225"/>
          <w:placeholder>
            <w:docPart w:val="DefaultPlaceholder_-1854013440"/>
          </w:placeholder>
        </w:sdtPr>
        <w:sdtContent>
          <w:r w:rsidR="00010118" w:rsidRPr="00010118">
            <w:rPr>
              <w:color w:val="000000"/>
            </w:rPr>
            <w:t>[2]</w:t>
          </w:r>
        </w:sdtContent>
      </w:sdt>
      <w:r>
        <w:t>.</w:t>
      </w:r>
    </w:p>
    <w:p w14:paraId="0687CC1E" w14:textId="0612E9C4" w:rsidR="00880DF3" w:rsidRDefault="00880DF3" w:rsidP="00E128F0">
      <w:pPr>
        <w:pStyle w:val="NormalWeb"/>
        <w:ind w:firstLine="360"/>
        <w:jc w:val="both"/>
      </w:pPr>
      <w:r>
        <w:t xml:space="preserve">The RoboCup initiative, established in 1997, serves as a benchmark for autonomous robotics, with the small-size league (F-180) emphasizing compact, high-speed robots capable of soccer gameplay. In this context, Bourgoin and Desbiens </w:t>
      </w:r>
      <w:sdt>
        <w:sdtPr>
          <w:rPr>
            <w:color w:val="000000"/>
          </w:rPr>
          <w:tag w:val="MENDELEY_CITATION_v3_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"/>
          <w:id w:val="153340007"/>
          <w:placeholder>
            <w:docPart w:val="DefaultPlaceholder_-1854013440"/>
          </w:placeholder>
        </w:sdtPr>
        <w:sdtContent>
          <w:r w:rsidR="00010118" w:rsidRPr="00010118">
            <w:rPr>
              <w:color w:val="000000"/>
            </w:rPr>
            <w:t>[3]</w:t>
          </w:r>
        </w:sdtContent>
      </w:sdt>
      <w:r>
        <w:t xml:space="preserve"> developed a three-wheel omnidirectional vehicle as an autonomous player, focusing on multivariable nonlinear control to address the inherent couplings and nonlinearities in wheel dynamics. Their work</w:t>
      </w:r>
      <w:r w:rsidR="004C22EF">
        <w:t xml:space="preserve"> (</w:t>
      </w:r>
      <w:r w:rsidR="004C22EF">
        <w:fldChar w:fldCharType="begin"/>
      </w:r>
      <w:r w:rsidR="004C22EF">
        <w:instrText xml:space="preserve"> REF _Ref221386132 \h </w:instrText>
      </w:r>
      <w:r w:rsidR="004C22EF">
        <w:fldChar w:fldCharType="separate"/>
      </w:r>
      <w:r w:rsidR="00010118">
        <w:t xml:space="preserve">Figure </w:t>
      </w:r>
      <w:r w:rsidR="00010118">
        <w:rPr>
          <w:noProof/>
          <w:cs/>
        </w:rPr>
        <w:t>‎</w:t>
      </w:r>
      <w:r w:rsidR="00010118">
        <w:rPr>
          <w:noProof/>
        </w:rPr>
        <w:t>1</w:t>
      </w:r>
      <w:r w:rsidR="00010118">
        <w:noBreakHyphen/>
      </w:r>
      <w:r w:rsidR="00010118">
        <w:rPr>
          <w:noProof/>
        </w:rPr>
        <w:t>1</w:t>
      </w:r>
      <w:r w:rsidR="004C22EF">
        <w:fldChar w:fldCharType="end"/>
      </w:r>
      <w:r w:rsidR="004C22EF">
        <w:t>)</w:t>
      </w:r>
      <w:r>
        <w:t>, published in IFAC Proceedings Volumes, outlines a hierarchical structure: inner loops for wheel speed regulation, intermediate loops for vehicle velocity in a fixed frame, and an outer loop for position and orientation tracking. This report documents the simulation of their approach, implemented in a modular Python framework to reproduce key results and extend insights into real-world applicability.</w:t>
      </w:r>
    </w:p>
    <w:p w14:paraId="76C2A655" w14:textId="77777777" w:rsidR="004C22EF" w:rsidRDefault="004C22EF" w:rsidP="004C22EF">
      <w:pPr>
        <w:pStyle w:val="NormalWeb"/>
        <w:keepNext/>
        <w:ind w:firstLine="360"/>
        <w:jc w:val="center"/>
      </w:pPr>
      <w:r>
        <w:rPr>
          <w:noProof/>
        </w:rPr>
        <w:drawing>
          <wp:inline distT="0" distB="0" distL="0" distR="0" wp14:anchorId="722C7BE8" wp14:editId="2F9A7129">
            <wp:extent cx="2990850" cy="1428750"/>
            <wp:effectExtent l="0" t="0" r="0" b="0"/>
            <wp:docPr id="108424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47173" name=""/>
                    <pic:cNvPicPr/>
                  </pic:nvPicPr>
                  <pic:blipFill>
                    <a:blip r:embed="rId16"/>
                    <a:stretch>
                      <a:fillRect/>
                    </a:stretch>
                  </pic:blipFill>
                  <pic:spPr>
                    <a:xfrm>
                      <a:off x="0" y="0"/>
                      <a:ext cx="2990850" cy="1428750"/>
                    </a:xfrm>
                    <a:prstGeom prst="rect">
                      <a:avLst/>
                    </a:prstGeom>
                  </pic:spPr>
                </pic:pic>
              </a:graphicData>
            </a:graphic>
          </wp:inline>
        </w:drawing>
      </w:r>
    </w:p>
    <w:p w14:paraId="37C5FC64" w14:textId="394CFEC2" w:rsidR="004C22EF" w:rsidRDefault="004C22EF" w:rsidP="004C22EF">
      <w:pPr>
        <w:pStyle w:val="Caption"/>
        <w:jc w:val="center"/>
      </w:pPr>
      <w:bookmarkStart w:id="1" w:name="_Ref221386132"/>
      <w:bookmarkStart w:id="2" w:name="_Toc221911225"/>
      <w:r>
        <w:t xml:space="preserve">Figure </w:t>
      </w:r>
      <w:r w:rsidR="005039E3">
        <w:fldChar w:fldCharType="begin"/>
      </w:r>
      <w:r w:rsidR="005039E3">
        <w:instrText xml:space="preserve"> STYLEREF 1 \s </w:instrText>
      </w:r>
      <w:r w:rsidR="005039E3">
        <w:fldChar w:fldCharType="separate"/>
      </w:r>
      <w:r w:rsidR="00010118">
        <w:rPr>
          <w:noProof/>
          <w:cs/>
        </w:rPr>
        <w:t>‎</w:t>
      </w:r>
      <w:r w:rsidR="00010118">
        <w:rPr>
          <w:noProof/>
        </w:rPr>
        <w:t>1</w:t>
      </w:r>
      <w:r w:rsidR="005039E3">
        <w:rPr>
          <w:noProof/>
        </w:rPr>
        <w:fldChar w:fldCharType="end"/>
      </w:r>
      <w:r w:rsidR="00553C03">
        <w:noBreakHyphen/>
      </w:r>
      <w:r w:rsidR="005039E3">
        <w:fldChar w:fldCharType="begin"/>
      </w:r>
      <w:r w:rsidR="005039E3">
        <w:instrText xml:space="preserve"> SEQ Figure \* ARABIC \s 1 </w:instrText>
      </w:r>
      <w:r w:rsidR="005039E3">
        <w:fldChar w:fldCharType="separate"/>
      </w:r>
      <w:r w:rsidR="00010118">
        <w:rPr>
          <w:noProof/>
        </w:rPr>
        <w:t>1</w:t>
      </w:r>
      <w:r w:rsidR="005039E3">
        <w:rPr>
          <w:noProof/>
        </w:rPr>
        <w:fldChar w:fldCharType="end"/>
      </w:r>
      <w:bookmarkEnd w:id="1"/>
      <w:r>
        <w:t xml:space="preserve"> Omnidirectional robot used in paper</w:t>
      </w:r>
      <w:r w:rsidR="00810B4B">
        <w:t xml:space="preserve"> </w:t>
      </w:r>
      <w:sdt>
        <w:sdtPr>
          <w:rPr>
            <w:rFonts w:ascii="Times New Roman" w:hAnsi="Times New Roman" w:cs="Times New Roman"/>
            <w:color w:val="000000"/>
          </w:rPr>
          <w:tag w:val="MENDELEY_CITATION_v3_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"/>
          <w:id w:val="-1356733964"/>
          <w:placeholder>
            <w:docPart w:val="F16AAF7CB0A14C93A373F4BF91EA2D1B"/>
          </w:placeholder>
        </w:sdtPr>
        <w:sdtContent>
          <w:r w:rsidR="00010118" w:rsidRPr="00010118">
            <w:rPr>
              <w:rFonts w:ascii="Times New Roman" w:hAnsi="Times New Roman" w:cs="Times New Roman"/>
              <w:color w:val="000000"/>
            </w:rPr>
            <w:t>[3]</w:t>
          </w:r>
        </w:sdtContent>
      </w:sdt>
      <w:bookmarkEnd w:id="2"/>
    </w:p>
    <w:p w14:paraId="22AE3D98" w14:textId="77777777" w:rsidR="00880DF3" w:rsidRDefault="00880DF3" w:rsidP="00E128F0">
      <w:pPr>
        <w:pStyle w:val="NormalWeb"/>
        <w:jc w:val="both"/>
      </w:pPr>
      <w:r>
        <w:t>The algorithm's core components are explained below, drawing from established control theory with citations to foundational and contemporary references.</w:t>
      </w:r>
    </w:p>
    <w:p w14:paraId="32EF83D8" w14:textId="77777777" w:rsidR="00E128F0" w:rsidRDefault="00E128F0" w:rsidP="00880DF3">
      <w:pPr>
        <w:pStyle w:val="NormalWeb"/>
      </w:pPr>
    </w:p>
    <w:p w14:paraId="6DF88CCE" w14:textId="7F10C5C0" w:rsidR="00E128F0" w:rsidRDefault="00E128F0" w:rsidP="00E128F0">
      <w:pPr>
        <w:pStyle w:val="Heading2"/>
      </w:pPr>
      <w:bookmarkStart w:id="3" w:name="_Ref221399623"/>
      <w:bookmarkStart w:id="4" w:name="_Toc221911212"/>
      <w:r>
        <w:t>Vehicle Model</w:t>
      </w:r>
      <w:bookmarkEnd w:id="3"/>
      <w:bookmarkEnd w:id="4"/>
    </w:p>
    <w:p w14:paraId="34DC1886" w14:textId="6659CF18" w:rsidR="00E128F0" w:rsidRDefault="00E128F0" w:rsidP="00E128F0">
      <w:pPr>
        <w:pStyle w:val="NormalWeb"/>
        <w:jc w:val="both"/>
      </w:pPr>
      <w:r>
        <w:t>The modeling of the omnidirectional vehicle forms the cornerstone of the control strategy presented in</w:t>
      </w:r>
      <w:sdt>
        <w:sdtPr>
          <w:rPr>
            <w:color w:val="000000"/>
          </w:rPr>
          <w:tag w:val="MENDELEY_CITATION_v3_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"/>
          <w:id w:val="-1159228066"/>
          <w:placeholder>
            <w:docPart w:val="DefaultPlaceholder_-1854013440"/>
          </w:placeholder>
        </w:sdtPr>
        <w:sdtContent>
          <w:r w:rsidR="00010118" w:rsidRPr="00010118">
            <w:rPr>
              <w:color w:val="000000"/>
            </w:rPr>
            <w:t>[3]</w:t>
          </w:r>
        </w:sdtContent>
      </w:sdt>
      <w:r>
        <w:t xml:space="preserve">. This section details the physical description and mathematical representation of the system, encompassing kinematics, electromechanics, and dynamics. The model is derived to capture the vehicle's three degrees of freedom (x-y position and </w:t>
      </w:r>
      <w:r>
        <w:lastRenderedPageBreak/>
        <w:t>orientation in a plane) while accounting for nonlinear couplings between wheels and the chassis. It relies on kinetic equations for velocity relationships and Newton's laws for accelerations, integrated with DC motor dynamics. The derivation ensures the model is independent of the vehicle's orientation for control purposes, facilitating feedback linearization in subsequent sections. Below, we explain each variable and derive the key formulas step by step, referencing the paper's equations.</w:t>
      </w:r>
    </w:p>
    <w:p w14:paraId="2E1531CF" w14:textId="77777777" w:rsidR="00E128F0" w:rsidRDefault="00E128F0" w:rsidP="00E128F0">
      <w:pPr>
        <w:pStyle w:val="Heading3"/>
        <w:rPr>
          <w:rFonts w:ascii="Times New Roman" w:hAnsi="Times New Roman"/>
          <w:color w:val="auto"/>
        </w:rPr>
      </w:pPr>
      <w:bookmarkStart w:id="5" w:name="_Toc221911213"/>
      <w:r>
        <w:t>Physical Description</w:t>
      </w:r>
      <w:bookmarkEnd w:id="5"/>
    </w:p>
    <w:p w14:paraId="32BD5ACB" w14:textId="205AF3C3" w:rsidR="00E128F0" w:rsidRDefault="00E128F0" w:rsidP="00E128F0">
      <w:pPr>
        <w:pStyle w:val="NormalWeb"/>
        <w:jc w:val="both"/>
      </w:pPr>
      <w:r>
        <w:t>The vehicle features three specialized wheels arranged in a triangular configuration, each capable of providing traction perpendicular to its rotation axis while minimizing friction parallel to it (</w:t>
      </w:r>
      <w:r w:rsidR="004C22EF">
        <w:fldChar w:fldCharType="begin"/>
      </w:r>
      <w:r w:rsidR="004C22EF">
        <w:instrText xml:space="preserve"> REF _Ref221386132 \h </w:instrText>
      </w:r>
      <w:r w:rsidR="004C22EF">
        <w:fldChar w:fldCharType="separate"/>
      </w:r>
      <w:r w:rsidR="00010118">
        <w:t xml:space="preserve">Figure </w:t>
      </w:r>
      <w:r w:rsidR="00010118">
        <w:rPr>
          <w:noProof/>
          <w:cs/>
        </w:rPr>
        <w:t>‎</w:t>
      </w:r>
      <w:r w:rsidR="00010118">
        <w:rPr>
          <w:noProof/>
        </w:rPr>
        <w:t>1</w:t>
      </w:r>
      <w:r w:rsidR="00010118">
        <w:noBreakHyphen/>
      </w:r>
      <w:r w:rsidR="00010118">
        <w:rPr>
          <w:noProof/>
        </w:rPr>
        <w:t>1</w:t>
      </w:r>
      <w:r w:rsidR="004C22EF">
        <w:fldChar w:fldCharType="end"/>
      </w:r>
      <w:r>
        <w:t>). This setup enables omnidirectional motion, as the vector sum of wheel forces covers all planar DOF without slippage assumptions.</w:t>
      </w:r>
    </w:p>
    <w:p w14:paraId="2550F557" w14:textId="77777777" w:rsidR="00E128F0" w:rsidRDefault="00E128F0" w:rsidP="00E128F0">
      <w:pPr>
        <w:pStyle w:val="NormalWeb"/>
        <w:jc w:val="both"/>
      </w:pPr>
      <w:r>
        <w:t>Key physical components and variables:</w:t>
      </w:r>
    </w:p>
    <w:p w14:paraId="5BBA23F7" w14:textId="55E3FD84" w:rsidR="004C22EF" w:rsidRPr="004C22EF" w:rsidRDefault="004C22EF" w:rsidP="004C22EF">
      <w:pPr>
        <w:ind w:left="0"/>
        <w:rPr>
          <w:lang w:bidi="fa-IR"/>
        </w:rPr>
      </w:pPr>
      <w:r w:rsidRPr="004C22EF">
        <w:rPr>
          <w:b/>
          <w:bCs/>
          <w:lang w:bidi="fa-IR"/>
        </w:rPr>
        <w:t>Wheels</w:t>
      </w:r>
      <w:r w:rsidRPr="004C22EF">
        <w:rPr>
          <w:lang w:bidi="fa-IR"/>
        </w:rPr>
        <w:t xml:space="preserve">: Each wheel has radius </w:t>
      </w:r>
      <m:oMath>
        <m:r>
          <w:rPr>
            <w:rFonts w:ascii="Cambria Math" w:hAnsi="Cambria Math"/>
            <w:lang w:bidi="fa-IR"/>
          </w:rPr>
          <m:t>r</m:t>
        </m:r>
      </m:oMath>
      <w:r w:rsidRPr="004C22EF">
        <w:rPr>
          <w:lang w:bidi="fa-IR"/>
        </w:rPr>
        <w:t>(m) and is driven independently.</w:t>
      </w:r>
    </w:p>
    <w:p w14:paraId="0F029732" w14:textId="267DD63D" w:rsidR="004C22EF" w:rsidRPr="004C22EF" w:rsidRDefault="004C22EF" w:rsidP="004C22EF">
      <w:pPr>
        <w:ind w:left="0"/>
        <w:rPr>
          <w:lang w:bidi="fa-IR"/>
        </w:rPr>
      </w:pPr>
      <w:r w:rsidRPr="004C22EF">
        <w:rPr>
          <w:b/>
          <w:bCs/>
          <w:lang w:bidi="fa-IR"/>
        </w:rPr>
        <w:t>DC Motors</w:t>
      </w:r>
      <w:r w:rsidRPr="004C22EF">
        <w:rPr>
          <w:lang w:bidi="fa-IR"/>
        </w:rPr>
        <w:t xml:space="preserve">: One per wheel, with torque coefficient </w:t>
      </w:r>
      <m:oMath>
        <m:sSub>
          <m:sSubPr>
            <m:ctrlPr>
              <w:rPr>
                <w:rFonts w:ascii="Cambria Math" w:hAnsi="Cambria Math"/>
                <w:lang w:bidi="fa-IR"/>
              </w:rPr>
            </m:ctrlPr>
          </m:sSubPr>
          <m:e>
            <m:r>
              <w:rPr>
                <w:rFonts w:ascii="Cambria Math" w:hAnsi="Cambria Math"/>
                <w:lang w:bidi="fa-IR"/>
              </w:rPr>
              <m:t>k</m:t>
            </m:r>
          </m:e>
          <m:sub>
            <m:r>
              <w:rPr>
                <w:rFonts w:ascii="Cambria Math" w:hAnsi="Cambria Math"/>
                <w:lang w:bidi="fa-IR"/>
              </w:rPr>
              <m:t>t</m:t>
            </m:r>
          </m:sub>
        </m:sSub>
      </m:oMath>
      <w:r w:rsidRPr="004C22EF">
        <w:rPr>
          <w:lang w:bidi="fa-IR"/>
        </w:rPr>
        <w:t xml:space="preserve">(N·m/A), back-EMF coefficient </w:t>
      </w:r>
      <m:oMath>
        <m:sSub>
          <m:sSubPr>
            <m:ctrlPr>
              <w:rPr>
                <w:rFonts w:ascii="Cambria Math" w:hAnsi="Cambria Math"/>
                <w:lang w:bidi="fa-IR"/>
              </w:rPr>
            </m:ctrlPr>
          </m:sSubPr>
          <m:e>
            <m:r>
              <w:rPr>
                <w:rFonts w:ascii="Cambria Math" w:hAnsi="Cambria Math"/>
                <w:lang w:bidi="fa-IR"/>
              </w:rPr>
              <m:t>k</m:t>
            </m:r>
          </m:e>
          <m:sub>
            <m:r>
              <w:rPr>
                <w:rFonts w:ascii="Cambria Math" w:hAnsi="Cambria Math"/>
                <w:lang w:bidi="fa-IR"/>
              </w:rPr>
              <m:t>b</m:t>
            </m:r>
          </m:sub>
        </m:sSub>
      </m:oMath>
      <w:r w:rsidRPr="004C22EF">
        <w:rPr>
          <w:lang w:bidi="fa-IR"/>
        </w:rPr>
        <w:t xml:space="preserve">(V/(rad/s)), armature resistance </w:t>
      </w:r>
      <m:oMath>
        <m:sSub>
          <m:sSubPr>
            <m:ctrlPr>
              <w:rPr>
                <w:rFonts w:ascii="Cambria Math" w:hAnsi="Cambria Math"/>
                <w:lang w:bidi="fa-IR"/>
              </w:rPr>
            </m:ctrlPr>
          </m:sSubPr>
          <m:e>
            <m:r>
              <w:rPr>
                <w:rFonts w:ascii="Cambria Math" w:hAnsi="Cambria Math"/>
                <w:lang w:bidi="fa-IR"/>
              </w:rPr>
              <m:t>r</m:t>
            </m:r>
          </m:e>
          <m:sub>
            <m:r>
              <w:rPr>
                <w:rFonts w:ascii="Cambria Math" w:hAnsi="Cambria Math"/>
                <w:lang w:bidi="fa-IR"/>
              </w:rPr>
              <m:t>a</m:t>
            </m:r>
          </m:sub>
        </m:sSub>
      </m:oMath>
      <w:r w:rsidRPr="004C22EF">
        <w:rPr>
          <w:lang w:bidi="fa-IR"/>
        </w:rPr>
        <w:t xml:space="preserve">(Ω), and gearbox ratio </w:t>
      </w:r>
      <m:oMath>
        <m:sSub>
          <m:sSubPr>
            <m:ctrlPr>
              <w:rPr>
                <w:rFonts w:ascii="Cambria Math" w:hAnsi="Cambria Math"/>
                <w:lang w:bidi="fa-IR"/>
              </w:rPr>
            </m:ctrlPr>
          </m:sSubPr>
          <m:e>
            <m:r>
              <w:rPr>
                <w:rFonts w:ascii="Cambria Math" w:hAnsi="Cambria Math"/>
                <w:lang w:bidi="fa-IR"/>
              </w:rPr>
              <m:t>n</m:t>
            </m:r>
          </m:e>
          <m:sub>
            <m:r>
              <w:rPr>
                <w:rFonts w:ascii="Cambria Math" w:hAnsi="Cambria Math"/>
                <w:lang w:bidi="fa-IR"/>
              </w:rPr>
              <m:t>gb</m:t>
            </m:r>
          </m:sub>
        </m:sSub>
      </m:oMath>
      <w:r w:rsidRPr="004C22EF">
        <w:rPr>
          <w:lang w:bidi="fa-IR"/>
        </w:rPr>
        <w:t>(motor to wheel).</w:t>
      </w:r>
    </w:p>
    <w:p w14:paraId="716F122F" w14:textId="05CC7E31" w:rsidR="004C22EF" w:rsidRPr="004C22EF" w:rsidRDefault="004C22EF" w:rsidP="004C22EF">
      <w:pPr>
        <w:ind w:left="0"/>
        <w:rPr>
          <w:lang w:bidi="fa-IR"/>
        </w:rPr>
      </w:pPr>
      <w:r w:rsidRPr="004C22EF">
        <w:rPr>
          <w:b/>
          <w:bCs/>
          <w:lang w:bidi="fa-IR"/>
        </w:rPr>
        <w:t>Wheel Geometry</w:t>
      </w:r>
      <w:r w:rsidRPr="004C22EF">
        <w:rPr>
          <w:lang w:bidi="fa-IR"/>
        </w:rPr>
        <w:t>:</w:t>
      </w:r>
    </w:p>
    <w:p w14:paraId="4D1977AE" w14:textId="0A425A47" w:rsidR="004C22EF" w:rsidRPr="004C22EF" w:rsidRDefault="00000000" w:rsidP="004C22EF">
      <w:pPr>
        <w:pStyle w:val="ListParagraph"/>
        <w:numPr>
          <w:ilvl w:val="0"/>
          <w:numId w:val="5"/>
        </w:numPr>
        <w:rPr>
          <w:lang w:bidi="fa-IR"/>
        </w:rPr>
      </w:pPr>
      <m:oMath>
        <m:sSub>
          <m:sSubPr>
            <m:ctrlPr>
              <w:rPr>
                <w:rFonts w:ascii="Cambria Math" w:hAnsi="Cambria Math"/>
                <w:lang w:bidi="fa-IR"/>
              </w:rPr>
            </m:ctrlPr>
          </m:sSubPr>
          <m:e>
            <m:r>
              <w:rPr>
                <w:rFonts w:ascii="Cambria Math" w:hAnsi="Cambria Math"/>
                <w:lang w:bidi="fa-IR"/>
              </w:rPr>
              <m:t>L</m:t>
            </m:r>
          </m:e>
          <m:sub>
            <m:r>
              <w:rPr>
                <w:rFonts w:ascii="Cambria Math" w:hAnsi="Cambria Math"/>
                <w:lang w:bidi="fa-IR"/>
              </w:rPr>
              <m:t>i</m:t>
            </m:r>
          </m:sub>
        </m:sSub>
      </m:oMath>
      <w:r w:rsidR="004C22EF" w:rsidRPr="004C22EF">
        <w:rPr>
          <w:lang w:bidi="fa-IR"/>
        </w:rPr>
        <w:t xml:space="preserve">: Distance from vehicle mass center to wheel </w:t>
      </w:r>
      <m:oMath>
        <m:r>
          <w:rPr>
            <w:rFonts w:ascii="Cambria Math" w:hAnsi="Cambria Math"/>
            <w:lang w:bidi="fa-IR"/>
          </w:rPr>
          <m:t>i</m:t>
        </m:r>
      </m:oMath>
      <w:r w:rsidR="004C22EF" w:rsidRPr="004C22EF">
        <w:rPr>
          <w:lang w:bidi="fa-IR"/>
        </w:rPr>
        <w:t>'s contact point (m).</w:t>
      </w:r>
    </w:p>
    <w:p w14:paraId="6511298C" w14:textId="03358767" w:rsidR="004C22EF" w:rsidRPr="004C22EF" w:rsidRDefault="00000000" w:rsidP="004C22EF">
      <w:pPr>
        <w:pStyle w:val="ListParagraph"/>
        <w:numPr>
          <w:ilvl w:val="0"/>
          <w:numId w:val="5"/>
        </w:numPr>
        <w:rPr>
          <w:lang w:bidi="fa-IR"/>
        </w:rPr>
      </w:pPr>
      <m:oMath>
        <m:sSub>
          <m:sSubPr>
            <m:ctrlPr>
              <w:rPr>
                <w:rFonts w:ascii="Cambria Math" w:hAnsi="Cambria Math"/>
                <w:lang w:bidi="fa-IR"/>
              </w:rPr>
            </m:ctrlPr>
          </m:sSubPr>
          <m:e>
            <m:r>
              <w:rPr>
                <w:rFonts w:ascii="Cambria Math" w:hAnsi="Cambria Math"/>
                <w:lang w:bidi="fa-IR"/>
              </w:rPr>
              <m:t>δ</m:t>
            </m:r>
          </m:e>
          <m:sub>
            <m:r>
              <w:rPr>
                <w:rFonts w:ascii="Cambria Math" w:hAnsi="Cambria Math"/>
                <w:lang w:bidi="fa-IR"/>
              </w:rPr>
              <m:t>i</m:t>
            </m:r>
          </m:sub>
        </m:sSub>
      </m:oMath>
      <w:r w:rsidR="004C22EF" w:rsidRPr="004C22EF">
        <w:rPr>
          <w:lang w:bidi="fa-IR"/>
        </w:rPr>
        <w:t xml:space="preserve">: Angular position of wheel </w:t>
      </w:r>
      <m:oMath>
        <m:r>
          <w:rPr>
            <w:rFonts w:ascii="Cambria Math" w:hAnsi="Cambria Math"/>
            <w:lang w:bidi="fa-IR"/>
          </w:rPr>
          <m:t>i</m:t>
        </m:r>
      </m:oMath>
      <w:r w:rsidR="004C22EF" w:rsidRPr="004C22EF">
        <w:rPr>
          <w:lang w:bidi="fa-IR"/>
        </w:rPr>
        <w:t>in the vehicle-fixed frame (</w:t>
      </w:r>
      <w:proofErr w:type="gramStart"/>
      <w:r w:rsidR="004C22EF" w:rsidRPr="004C22EF">
        <w:rPr>
          <w:lang w:bidi="fa-IR"/>
        </w:rPr>
        <w:t>rad</w:t>
      </w:r>
      <w:proofErr w:type="gramEnd"/>
      <w:r w:rsidR="004C22EF" w:rsidRPr="004C22EF">
        <w:rPr>
          <w:lang w:bidi="fa-IR"/>
        </w:rPr>
        <w:t>), e.g., [0°, 120°, 240°] for symmetry.</w:t>
      </w:r>
    </w:p>
    <w:p w14:paraId="5E73C9CE" w14:textId="4F93D8D1" w:rsidR="004C22EF" w:rsidRPr="004C22EF" w:rsidRDefault="00000000" w:rsidP="004C22EF">
      <w:pPr>
        <w:pStyle w:val="ListParagraph"/>
        <w:numPr>
          <w:ilvl w:val="0"/>
          <w:numId w:val="5"/>
        </w:numPr>
        <w:rPr>
          <w:lang w:bidi="fa-IR"/>
        </w:rPr>
      </w:pPr>
      <m:oMath>
        <m:sSub>
          <m:sSubPr>
            <m:ctrlPr>
              <w:rPr>
                <w:rFonts w:ascii="Cambria Math" w:hAnsi="Cambria Math"/>
                <w:lang w:bidi="fa-IR"/>
              </w:rPr>
            </m:ctrlPr>
          </m:sSubPr>
          <m:e>
            <m:r>
              <w:rPr>
                <w:rFonts w:ascii="Cambria Math" w:hAnsi="Cambria Math"/>
                <w:lang w:bidi="fa-IR"/>
              </w:rPr>
              <m:t>ψ</m:t>
            </m:r>
          </m:e>
          <m:sub>
            <m:r>
              <w:rPr>
                <w:rFonts w:ascii="Cambria Math" w:hAnsi="Cambria Math"/>
                <w:lang w:bidi="fa-IR"/>
              </w:rPr>
              <m:t>i</m:t>
            </m:r>
          </m:sub>
        </m:sSub>
      </m:oMath>
      <w:r w:rsidR="004C22EF" w:rsidRPr="004C22EF">
        <w:rPr>
          <w:lang w:bidi="fa-IR"/>
        </w:rPr>
        <w:t>: Wheel traction angle relative to the radial line (rad), often 90° for orthogonal traction.</w:t>
      </w:r>
    </w:p>
    <w:p w14:paraId="1B11DDE6" w14:textId="213F4E90" w:rsidR="004C22EF" w:rsidRPr="004C22EF" w:rsidRDefault="00000000" w:rsidP="004C22EF">
      <w:pPr>
        <w:pStyle w:val="ListParagraph"/>
        <w:numPr>
          <w:ilvl w:val="0"/>
          <w:numId w:val="5"/>
        </w:numPr>
        <w:rPr>
          <w:lang w:bidi="fa-IR"/>
        </w:rPr>
      </w:pPr>
      <m:oMath>
        <m:sSub>
          <m:sSubPr>
            <m:ctrlPr>
              <w:rPr>
                <w:rFonts w:ascii="Cambria Math" w:hAnsi="Cambria Math"/>
                <w:lang w:bidi="fa-IR"/>
              </w:rPr>
            </m:ctrlPr>
          </m:sSubPr>
          <m:e>
            <m:r>
              <w:rPr>
                <w:rFonts w:ascii="Cambria Math" w:hAnsi="Cambria Math"/>
                <w:lang w:bidi="fa-IR"/>
              </w:rPr>
              <m:t>α</m:t>
            </m:r>
          </m:e>
          <m:sub>
            <m:r>
              <w:rPr>
                <w:rFonts w:ascii="Cambria Math" w:hAnsi="Cambria Math"/>
                <w:lang w:bidi="fa-IR"/>
              </w:rPr>
              <m:t>i</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δ</m:t>
            </m:r>
          </m:e>
          <m:sub>
            <m:r>
              <w:rPr>
                <w:rFonts w:ascii="Cambria Math" w:hAnsi="Cambria Math"/>
                <w:lang w:bidi="fa-IR"/>
              </w:rPr>
              <m:t>i</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ψ</m:t>
            </m:r>
          </m:e>
          <m:sub>
            <m:r>
              <w:rPr>
                <w:rFonts w:ascii="Cambria Math" w:hAnsi="Cambria Math"/>
                <w:lang w:bidi="fa-IR"/>
              </w:rPr>
              <m:t>i</m:t>
            </m:r>
          </m:sub>
        </m:sSub>
      </m:oMath>
      <w:r w:rsidR="004C22EF" w:rsidRPr="004C22EF">
        <w:rPr>
          <w:lang w:bidi="fa-IR"/>
        </w:rPr>
        <w:t>: Combined angle for traction direction (rad).</w:t>
      </w:r>
    </w:p>
    <w:p w14:paraId="177A6FEA" w14:textId="76B5498F" w:rsidR="004C22EF" w:rsidRPr="004C22EF" w:rsidRDefault="004C22EF" w:rsidP="004C22EF">
      <w:pPr>
        <w:ind w:left="0"/>
        <w:rPr>
          <w:lang w:bidi="fa-IR"/>
        </w:rPr>
      </w:pPr>
      <w:r w:rsidRPr="004C22EF">
        <w:rPr>
          <w:b/>
          <w:bCs/>
          <w:lang w:bidi="fa-IR"/>
        </w:rPr>
        <w:t>Vehicle Parameters</w:t>
      </w:r>
      <w:r w:rsidRPr="004C22EF">
        <w:rPr>
          <w:lang w:bidi="fa-IR"/>
        </w:rPr>
        <w:t xml:space="preserve">: Mass </w:t>
      </w:r>
      <m:oMath>
        <m:r>
          <w:rPr>
            <w:rFonts w:ascii="Cambria Math" w:hAnsi="Cambria Math"/>
            <w:lang w:bidi="fa-IR"/>
          </w:rPr>
          <m:t>m</m:t>
        </m:r>
      </m:oMath>
      <w:r w:rsidRPr="004C22EF">
        <w:rPr>
          <w:lang w:bidi="fa-IR"/>
        </w:rPr>
        <w:t xml:space="preserve">(kg), rotational inertia </w:t>
      </w:r>
      <m:oMath>
        <m:sSub>
          <m:sSubPr>
            <m:ctrlPr>
              <w:rPr>
                <w:rFonts w:ascii="Cambria Math" w:hAnsi="Cambria Math"/>
                <w:lang w:bidi="fa-IR"/>
              </w:rPr>
            </m:ctrlPr>
          </m:sSubPr>
          <m:e>
            <m:r>
              <w:rPr>
                <w:rFonts w:ascii="Cambria Math" w:hAnsi="Cambria Math"/>
                <w:lang w:bidi="fa-IR"/>
              </w:rPr>
              <m:t>J</m:t>
            </m:r>
          </m:e>
          <m:sub>
            <m:r>
              <w:rPr>
                <w:rFonts w:ascii="Cambria Math" w:hAnsi="Cambria Math"/>
                <w:lang w:bidi="fa-IR"/>
              </w:rPr>
              <m:t>v</m:t>
            </m:r>
          </m:sub>
        </m:sSub>
      </m:oMath>
      <w:r w:rsidRPr="004C22EF">
        <w:rPr>
          <w:lang w:bidi="fa-IR"/>
        </w:rPr>
        <w:t>(kg·m²).</w:t>
      </w:r>
    </w:p>
    <w:p w14:paraId="4F240FB1" w14:textId="77777777" w:rsidR="004C22EF" w:rsidRPr="004C22EF" w:rsidRDefault="004C22EF" w:rsidP="004C22EF">
      <w:pPr>
        <w:ind w:left="0"/>
        <w:rPr>
          <w:lang w:bidi="fa-IR"/>
        </w:rPr>
      </w:pPr>
      <w:r w:rsidRPr="004C22EF">
        <w:rPr>
          <w:b/>
          <w:bCs/>
          <w:lang w:bidi="fa-IR"/>
        </w:rPr>
        <w:t>Sensors and Actuators</w:t>
      </w:r>
      <w:r w:rsidRPr="004C22EF">
        <w:rPr>
          <w:lang w:bidi="fa-IR"/>
        </w:rPr>
        <w:t>:</w:t>
      </w:r>
    </w:p>
    <w:p w14:paraId="357ACF2B" w14:textId="04FB49C1" w:rsidR="004C22EF" w:rsidRPr="004C22EF" w:rsidRDefault="004C22EF" w:rsidP="004C22EF">
      <w:pPr>
        <w:pStyle w:val="ListParagraph"/>
        <w:numPr>
          <w:ilvl w:val="0"/>
          <w:numId w:val="4"/>
        </w:numPr>
        <w:rPr>
          <w:lang w:bidi="fa-IR"/>
        </w:rPr>
      </w:pPr>
      <w:r w:rsidRPr="004C22EF">
        <w:rPr>
          <w:lang w:bidi="fa-IR"/>
        </w:rPr>
        <w:t>Rotary encoders measure wheel angular positions for speed computation (</w:t>
      </w:r>
      <m:oMath>
        <m:sSub>
          <m:sSubPr>
            <m:ctrlPr>
              <w:rPr>
                <w:rFonts w:ascii="Cambria Math" w:hAnsi="Cambria Math"/>
                <w:lang w:bidi="fa-IR"/>
              </w:rPr>
            </m:ctrlPr>
          </m:sSubPr>
          <m:e>
            <m:r>
              <w:rPr>
                <w:rFonts w:ascii="Cambria Math" w:hAnsi="Cambria Math"/>
                <w:lang w:bidi="fa-IR"/>
              </w:rPr>
              <m:t>ω</m:t>
            </m:r>
          </m:e>
          <m:sub>
            <m:r>
              <w:rPr>
                <w:rFonts w:ascii="Cambria Math" w:hAnsi="Cambria Math"/>
                <w:lang w:bidi="fa-IR"/>
              </w:rPr>
              <m:t>i</m:t>
            </m:r>
          </m:sub>
        </m:sSub>
      </m:oMath>
      <w:r w:rsidRPr="004C22EF">
        <w:rPr>
          <w:lang w:bidi="fa-IR"/>
        </w:rPr>
        <w:t>, rad/s).</w:t>
      </w:r>
    </w:p>
    <w:p w14:paraId="436A849B" w14:textId="0663564C" w:rsidR="004C22EF" w:rsidRPr="004C22EF" w:rsidRDefault="004C22EF" w:rsidP="004C22EF">
      <w:pPr>
        <w:pStyle w:val="ListParagraph"/>
        <w:numPr>
          <w:ilvl w:val="0"/>
          <w:numId w:val="4"/>
        </w:numPr>
        <w:rPr>
          <w:lang w:bidi="fa-IR"/>
        </w:rPr>
      </w:pPr>
      <w:r w:rsidRPr="004C22EF">
        <w:rPr>
          <w:lang w:bidi="fa-IR"/>
        </w:rPr>
        <w:t xml:space="preserve">H-bridge with PWM controls motor voltage </w:t>
      </w:r>
      <m:oMath>
        <m:sSub>
          <m:sSubPr>
            <m:ctrlPr>
              <w:rPr>
                <w:rFonts w:ascii="Cambria Math" w:hAnsi="Cambria Math"/>
                <w:lang w:bidi="fa-IR"/>
              </w:rPr>
            </m:ctrlPr>
          </m:sSubPr>
          <m:e>
            <m:r>
              <w:rPr>
                <w:rFonts w:ascii="Cambria Math" w:hAnsi="Cambria Math"/>
                <w:lang w:bidi="fa-IR"/>
              </w:rPr>
              <m:t>v</m:t>
            </m:r>
          </m:e>
          <m:sub>
            <m:r>
              <w:rPr>
                <w:rFonts w:ascii="Cambria Math" w:hAnsi="Cambria Math"/>
                <w:lang w:bidi="fa-IR"/>
              </w:rPr>
              <m:t>i</m:t>
            </m:r>
          </m:sub>
        </m:sSub>
      </m:oMath>
      <w:r w:rsidRPr="004C22EF">
        <w:rPr>
          <w:lang w:bidi="fa-IR"/>
        </w:rPr>
        <w:t>(V).</w:t>
      </w:r>
    </w:p>
    <w:p w14:paraId="686DFBEF" w14:textId="77777777" w:rsidR="004C22EF" w:rsidRPr="004C22EF" w:rsidRDefault="004C22EF" w:rsidP="004C22EF">
      <w:pPr>
        <w:pStyle w:val="ListParagraph"/>
        <w:numPr>
          <w:ilvl w:val="0"/>
          <w:numId w:val="4"/>
        </w:numPr>
        <w:rPr>
          <w:lang w:bidi="fa-IR"/>
        </w:rPr>
      </w:pPr>
      <w:r w:rsidRPr="004C22EF">
        <w:rPr>
          <w:lang w:bidi="fa-IR"/>
        </w:rPr>
        <w:t>Overhead camera (3 m above) tracks position/orientation via color pattern, processed externally, with wireless setpoints to the vehicle.</w:t>
      </w:r>
    </w:p>
    <w:p w14:paraId="5E66E08E" w14:textId="4817112C" w:rsidR="004C22EF" w:rsidRPr="004C22EF" w:rsidRDefault="004C22EF" w:rsidP="004C22EF">
      <w:pPr>
        <w:ind w:left="0"/>
        <w:rPr>
          <w:lang w:bidi="fa-IR"/>
        </w:rPr>
      </w:pPr>
      <w:r w:rsidRPr="004C22EF">
        <w:rPr>
          <w:b/>
          <w:bCs/>
          <w:lang w:bidi="fa-IR"/>
        </w:rPr>
        <w:t>Referen</w:t>
      </w:r>
      <w:r>
        <w:rPr>
          <w:b/>
          <w:bCs/>
          <w:lang w:bidi="fa-IR"/>
        </w:rPr>
        <w:t>ces</w:t>
      </w:r>
      <w:r w:rsidRPr="004C22EF">
        <w:rPr>
          <w:lang w:bidi="fa-IR"/>
        </w:rPr>
        <w:t>:</w:t>
      </w:r>
    </w:p>
    <w:p w14:paraId="2BC19489" w14:textId="77777777" w:rsidR="004C22EF" w:rsidRPr="004C22EF" w:rsidRDefault="004C22EF" w:rsidP="00D730B0">
      <w:pPr>
        <w:pStyle w:val="ListParagraph"/>
        <w:numPr>
          <w:ilvl w:val="0"/>
          <w:numId w:val="6"/>
        </w:numPr>
        <w:rPr>
          <w:lang w:bidi="fa-IR"/>
        </w:rPr>
      </w:pPr>
      <w:r w:rsidRPr="004C22EF">
        <w:rPr>
          <w:lang w:bidi="fa-IR"/>
        </w:rPr>
        <w:lastRenderedPageBreak/>
        <w:t>Fixed (F): Global coordinate system.</w:t>
      </w:r>
    </w:p>
    <w:p w14:paraId="3C6C034B" w14:textId="77777777" w:rsidR="004C22EF" w:rsidRPr="004C22EF" w:rsidRDefault="004C22EF" w:rsidP="00D730B0">
      <w:pPr>
        <w:pStyle w:val="ListParagraph"/>
        <w:numPr>
          <w:ilvl w:val="0"/>
          <w:numId w:val="6"/>
        </w:numPr>
        <w:rPr>
          <w:lang w:bidi="fa-IR"/>
        </w:rPr>
      </w:pPr>
      <w:r w:rsidRPr="004C22EF">
        <w:rPr>
          <w:lang w:bidi="fa-IR"/>
        </w:rPr>
        <w:t>Vehicle (V): Attached to the vehicle, rotating with it.</w:t>
      </w:r>
    </w:p>
    <w:p w14:paraId="16C71E94" w14:textId="70C2030D" w:rsidR="004C22EF" w:rsidRPr="004C22EF" w:rsidRDefault="004C22EF" w:rsidP="00D730B0">
      <w:pPr>
        <w:pStyle w:val="ListParagraph"/>
        <w:numPr>
          <w:ilvl w:val="0"/>
          <w:numId w:val="6"/>
        </w:numPr>
        <w:rPr>
          <w:lang w:bidi="fa-IR"/>
        </w:rPr>
      </w:pPr>
      <w:r w:rsidRPr="004C22EF">
        <w:rPr>
          <w:lang w:bidi="fa-IR"/>
        </w:rPr>
        <w:t>Instantaneously coincident (V</w:t>
      </w:r>
      <w:r w:rsidRPr="00D730B0">
        <w:rPr>
          <w:vertAlign w:val="superscript"/>
          <w:lang w:bidi="fa-IR"/>
        </w:rPr>
        <w:t>*</w:t>
      </w:r>
      <w:r w:rsidRPr="004C22EF">
        <w:rPr>
          <w:lang w:bidi="fa-IR"/>
        </w:rPr>
        <w:t>): Stationary version of V at current position/orientation</w:t>
      </w:r>
      <w:r>
        <w:rPr>
          <w:lang w:bidi="fa-IR"/>
        </w:rPr>
        <w:t xml:space="preserve"> </w:t>
      </w:r>
      <w:r w:rsidRPr="004C22EF">
        <w:rPr>
          <w:lang w:bidi="fa-IR"/>
        </w:rPr>
        <w:t>for velocity independence</w:t>
      </w:r>
      <w:r>
        <w:rPr>
          <w:lang w:bidi="fa-IR"/>
        </w:rPr>
        <w:t>.</w:t>
      </w:r>
    </w:p>
    <w:p w14:paraId="6FECCE6F" w14:textId="69DC0F0E" w:rsidR="004C22EF" w:rsidRPr="004C22EF" w:rsidRDefault="00000000" w:rsidP="00D730B0">
      <w:pPr>
        <w:pStyle w:val="ListParagraph"/>
        <w:numPr>
          <w:ilvl w:val="0"/>
          <w:numId w:val="6"/>
        </w:numPr>
        <w:rPr>
          <w:lang w:bidi="fa-IR"/>
        </w:rPr>
      </w:pPr>
      <m:oMath>
        <m:sSubSup>
          <m:sSubSupPr>
            <m:ctrlPr>
              <w:rPr>
                <w:rFonts w:ascii="Cambria Math" w:hAnsi="Cambria Math"/>
                <w:lang w:bidi="fa-IR"/>
              </w:rPr>
            </m:ctrlPr>
          </m:sSubSupPr>
          <m:e>
            <m:r>
              <m:rPr>
                <m:sty m:val="b"/>
              </m:rPr>
              <w:rPr>
                <w:rFonts w:ascii="Cambria Math" w:hAnsi="Cambria Math"/>
                <w:lang w:bidi="fa-IR"/>
              </w:rPr>
              <m:t>p</m:t>
            </m:r>
          </m:e>
          <m:sub>
            <m:r>
              <w:rPr>
                <w:rFonts w:ascii="Cambria Math" w:hAnsi="Cambria Math"/>
                <w:lang w:bidi="fa-IR"/>
              </w:rPr>
              <m:t>c</m:t>
            </m:r>
          </m:sub>
          <m:sup>
            <m:r>
              <w:rPr>
                <w:rFonts w:ascii="Cambria Math" w:hAnsi="Cambria Math"/>
                <w:lang w:bidi="fa-IR"/>
              </w:rPr>
              <m:t>F</m:t>
            </m:r>
          </m:sup>
        </m:sSubSup>
        <m:r>
          <w:rPr>
            <w:rFonts w:ascii="Cambria Math" w:hAnsi="Cambria Math"/>
            <w:lang w:bidi="fa-IR"/>
          </w:rPr>
          <m:t>=[</m:t>
        </m:r>
        <m:sSubSup>
          <m:sSubSupPr>
            <m:ctrlPr>
              <w:rPr>
                <w:rFonts w:ascii="Cambria Math" w:hAnsi="Cambria Math"/>
                <w:lang w:bidi="fa-IR"/>
              </w:rPr>
            </m:ctrlPr>
          </m:sSubSupPr>
          <m:e>
            <m:r>
              <w:rPr>
                <w:rFonts w:ascii="Cambria Math" w:hAnsi="Cambria Math"/>
                <w:lang w:bidi="fa-IR"/>
              </w:rPr>
              <m:t>x</m:t>
            </m:r>
          </m:e>
          <m:sub>
            <m:r>
              <w:rPr>
                <w:rFonts w:ascii="Cambria Math" w:hAnsi="Cambria Math"/>
                <w:lang w:bidi="fa-IR"/>
              </w:rPr>
              <m:t>c</m:t>
            </m:r>
          </m:sub>
          <m:sup>
            <m:r>
              <w:rPr>
                <w:rFonts w:ascii="Cambria Math" w:hAnsi="Cambria Math"/>
                <w:lang w:bidi="fa-IR"/>
              </w:rPr>
              <m:t>F</m:t>
            </m:r>
          </m:sup>
        </m:sSubSup>
        <m:r>
          <w:rPr>
            <w:rFonts w:ascii="Cambria Math" w:hAnsi="Cambria Math"/>
            <w:lang w:bidi="fa-IR"/>
          </w:rPr>
          <m:t>,</m:t>
        </m:r>
        <m:sSubSup>
          <m:sSubSupPr>
            <m:ctrlPr>
              <w:rPr>
                <w:rFonts w:ascii="Cambria Math" w:hAnsi="Cambria Math"/>
                <w:lang w:bidi="fa-IR"/>
              </w:rPr>
            </m:ctrlPr>
          </m:sSubSupPr>
          <m:e>
            <m:r>
              <w:rPr>
                <w:rFonts w:ascii="Cambria Math" w:hAnsi="Cambria Math"/>
                <w:lang w:bidi="fa-IR"/>
              </w:rPr>
              <m:t>y</m:t>
            </m:r>
          </m:e>
          <m:sub>
            <m:r>
              <w:rPr>
                <w:rFonts w:ascii="Cambria Math" w:hAnsi="Cambria Math"/>
                <w:lang w:bidi="fa-IR"/>
              </w:rPr>
              <m:t>c</m:t>
            </m:r>
          </m:sub>
          <m:sup>
            <m:r>
              <w:rPr>
                <w:rFonts w:ascii="Cambria Math" w:hAnsi="Cambria Math"/>
                <w:lang w:bidi="fa-IR"/>
              </w:rPr>
              <m:t>F</m:t>
            </m:r>
          </m:sup>
        </m:sSubSup>
        <m:r>
          <w:rPr>
            <w:rFonts w:ascii="Cambria Math" w:hAnsi="Cambria Math"/>
            <w:lang w:bidi="fa-IR"/>
          </w:rPr>
          <m:t>,</m:t>
        </m:r>
        <m:sSubSup>
          <m:sSubSupPr>
            <m:ctrlPr>
              <w:rPr>
                <w:rFonts w:ascii="Cambria Math" w:hAnsi="Cambria Math"/>
                <w:lang w:bidi="fa-IR"/>
              </w:rPr>
            </m:ctrlPr>
          </m:sSubSupPr>
          <m:e>
            <m:r>
              <w:rPr>
                <w:rFonts w:ascii="Cambria Math" w:hAnsi="Cambria Math"/>
                <w:lang w:bidi="fa-IR"/>
              </w:rPr>
              <m:t>φ</m:t>
            </m:r>
          </m:e>
          <m:sub>
            <m:r>
              <w:rPr>
                <w:rFonts w:ascii="Cambria Math" w:hAnsi="Cambria Math"/>
                <w:lang w:bidi="fa-IR"/>
              </w:rPr>
              <m:t>c</m:t>
            </m:r>
          </m:sub>
          <m:sup>
            <m:r>
              <w:rPr>
                <w:rFonts w:ascii="Cambria Math" w:hAnsi="Cambria Math"/>
                <w:lang w:bidi="fa-IR"/>
              </w:rPr>
              <m:t>F</m:t>
            </m:r>
          </m:sup>
        </m:sSubSup>
        <m:sSup>
          <m:sSupPr>
            <m:ctrlPr>
              <w:rPr>
                <w:rFonts w:ascii="Cambria Math" w:hAnsi="Cambria Math"/>
                <w:lang w:bidi="fa-IR"/>
              </w:rPr>
            </m:ctrlPr>
          </m:sSupPr>
          <m:e>
            <m:r>
              <w:rPr>
                <w:rFonts w:ascii="Cambria Math" w:hAnsi="Cambria Math"/>
                <w:lang w:bidi="fa-IR"/>
              </w:rPr>
              <m:t>]</m:t>
            </m:r>
          </m:e>
          <m:sup>
            <m:r>
              <w:rPr>
                <w:rFonts w:ascii="Cambria Math" w:hAnsi="Cambria Math"/>
                <w:lang w:bidi="fa-IR"/>
              </w:rPr>
              <m:t>T</m:t>
            </m:r>
          </m:sup>
        </m:sSup>
      </m:oMath>
      <w:r w:rsidR="004C22EF" w:rsidRPr="004C22EF">
        <w:rPr>
          <w:lang w:bidi="fa-IR"/>
        </w:rPr>
        <w:t>: Vehicle mass center position (m) and angle (rad) in F.</w:t>
      </w:r>
    </w:p>
    <w:p w14:paraId="6AB85AC7" w14:textId="6DC9C712" w:rsidR="004C22EF" w:rsidRPr="004C22EF" w:rsidRDefault="00000000" w:rsidP="00D730B0">
      <w:pPr>
        <w:pStyle w:val="ListParagraph"/>
        <w:numPr>
          <w:ilvl w:val="0"/>
          <w:numId w:val="6"/>
        </w:numPr>
        <w:rPr>
          <w:lang w:bidi="fa-IR"/>
        </w:rPr>
      </w:pPr>
      <m:oMath>
        <m:sSubSup>
          <m:sSubSupPr>
            <m:ctrlPr>
              <w:rPr>
                <w:rFonts w:ascii="Cambria Math" w:hAnsi="Cambria Math"/>
                <w:lang w:bidi="fa-IR"/>
              </w:rPr>
            </m:ctrlPr>
          </m:sSubSupPr>
          <m:e>
            <m:acc>
              <m:accPr>
                <m:chr m:val="̇"/>
                <m:ctrlPr>
                  <w:rPr>
                    <w:rFonts w:ascii="Cambria Math" w:hAnsi="Cambria Math"/>
                    <w:lang w:bidi="fa-IR"/>
                  </w:rPr>
                </m:ctrlPr>
              </m:accPr>
              <m:e>
                <m:r>
                  <m:rPr>
                    <m:sty m:val="b"/>
                  </m:rPr>
                  <w:rPr>
                    <w:rFonts w:ascii="Cambria Math" w:hAnsi="Cambria Math"/>
                    <w:lang w:bidi="fa-IR"/>
                  </w:rPr>
                  <m:t>p</m:t>
                </m:r>
              </m:e>
            </m:acc>
          </m:e>
          <m:sub>
            <m:r>
              <w:rPr>
                <w:rFonts w:ascii="Cambria Math" w:hAnsi="Cambria Math"/>
                <w:lang w:bidi="fa-IR"/>
              </w:rPr>
              <m:t>c</m:t>
            </m:r>
          </m:sub>
          <m:sup>
            <m:r>
              <w:rPr>
                <w:rFonts w:ascii="Cambria Math" w:hAnsi="Cambria Math"/>
                <w:lang w:bidi="fa-IR"/>
              </w:rPr>
              <m:t>F</m:t>
            </m:r>
          </m:sup>
        </m:sSubSup>
      </m:oMath>
      <w:r w:rsidR="004C22EF" w:rsidRPr="004C22EF">
        <w:rPr>
          <w:lang w:bidi="fa-IR"/>
        </w:rPr>
        <w:t>: Velocities in F (m/s, rad/s).</w:t>
      </w:r>
    </w:p>
    <w:p w14:paraId="3D7F7835" w14:textId="1199D06D" w:rsidR="004C22EF" w:rsidRPr="004C22EF" w:rsidRDefault="004C22EF" w:rsidP="00D730B0">
      <w:pPr>
        <w:pStyle w:val="ListParagraph"/>
        <w:numPr>
          <w:ilvl w:val="0"/>
          <w:numId w:val="6"/>
        </w:numPr>
        <w:rPr>
          <w:lang w:bidi="fa-IR"/>
        </w:rPr>
      </w:pPr>
      <w:r w:rsidRPr="004C22EF">
        <w:rPr>
          <w:lang w:bidi="fa-IR"/>
        </w:rPr>
        <w:t xml:space="preserve">Transformation matrix </w:t>
      </w:r>
      <m:oMath>
        <m:sSubSup>
          <m:sSubSupPr>
            <m:ctrlPr>
              <w:rPr>
                <w:rFonts w:ascii="Cambria Math" w:hAnsi="Cambria Math"/>
                <w:lang w:bidi="fa-IR"/>
              </w:rPr>
            </m:ctrlPr>
          </m:sSubSupPr>
          <m:e/>
          <m:sub>
            <m:r>
              <w:rPr>
                <w:rFonts w:ascii="Cambria Math" w:hAnsi="Cambria Math"/>
                <w:lang w:bidi="fa-IR"/>
              </w:rPr>
              <m:t>F</m:t>
            </m:r>
          </m:sub>
          <m:sup>
            <m:r>
              <w:rPr>
                <w:rFonts w:ascii="Cambria Math" w:hAnsi="Cambria Math"/>
                <w:lang w:bidi="fa-IR"/>
              </w:rPr>
              <m:t>V</m:t>
            </m:r>
          </m:sup>
        </m:sSubSup>
        <m:r>
          <m:rPr>
            <m:sty m:val="p"/>
          </m:rPr>
          <w:rPr>
            <w:rFonts w:ascii="Cambria Math" w:hAnsi="Cambria Math"/>
            <w:lang w:bidi="fa-IR"/>
          </w:rPr>
          <m:t>Π</m:t>
        </m:r>
      </m:oMath>
      <w:r w:rsidRPr="004C22EF">
        <w:rPr>
          <w:lang w:bidi="fa-IR"/>
        </w:rPr>
        <w:t>(</w:t>
      </w:r>
      <w:r w:rsidR="00D730B0">
        <w:rPr>
          <w:lang w:bidi="fa-IR"/>
        </w:rPr>
        <w:fldChar w:fldCharType="begin"/>
      </w:r>
      <w:r w:rsidR="00D730B0">
        <w:rPr>
          <w:lang w:bidi="fa-IR"/>
        </w:rPr>
        <w:instrText xml:space="preserve"> REF _Ref221386923 \h </w:instrText>
      </w:r>
      <w:r w:rsidR="00D730B0">
        <w:rPr>
          <w:lang w:bidi="fa-IR"/>
        </w:rPr>
      </w:r>
      <w:r w:rsidR="00D730B0">
        <w:rPr>
          <w:lang w:bidi="fa-IR"/>
        </w:rPr>
        <w:fldChar w:fldCharType="separate"/>
      </w:r>
      <w:r w:rsidR="00010118">
        <w:rPr>
          <w:noProof/>
        </w:rPr>
        <w:t>1</w:t>
      </w:r>
      <w:r w:rsidR="00D730B0">
        <w:rPr>
          <w:lang w:bidi="fa-IR"/>
        </w:rPr>
        <w:fldChar w:fldCharType="end"/>
      </w:r>
      <w:r w:rsidRPr="004C22EF">
        <w:rPr>
          <w:lang w:bidi="fa-IR"/>
        </w:rPr>
        <w:t xml:space="preserve">): Rotates coordinates from F to V using </w:t>
      </w:r>
      <m:oMath>
        <m:r>
          <m:rPr>
            <m:sty m:val="p"/>
          </m:rPr>
          <w:rPr>
            <w:rFonts w:ascii="Cambria Math" w:hAnsi="Cambria Math"/>
            <w:lang w:bidi="fa-IR"/>
          </w:rPr>
          <m:t>cos</m:t>
        </m:r>
        <m:r>
          <w:rPr>
            <w:rFonts w:ascii="Cambria Math" w:hAnsi="Cambria Math"/>
            <w:lang w:bidi="fa-IR"/>
          </w:rPr>
          <m:t>⁡(</m:t>
        </m:r>
        <m:sSubSup>
          <m:sSubSupPr>
            <m:ctrlPr>
              <w:rPr>
                <w:rFonts w:ascii="Cambria Math" w:hAnsi="Cambria Math"/>
                <w:lang w:bidi="fa-IR"/>
              </w:rPr>
            </m:ctrlPr>
          </m:sSubSupPr>
          <m:e>
            <m:r>
              <w:rPr>
                <w:rFonts w:ascii="Cambria Math" w:hAnsi="Cambria Math"/>
                <w:lang w:bidi="fa-IR"/>
              </w:rPr>
              <m:t>φ</m:t>
            </m:r>
          </m:e>
          <m:sub>
            <m:r>
              <w:rPr>
                <w:rFonts w:ascii="Cambria Math" w:hAnsi="Cambria Math"/>
                <w:lang w:bidi="fa-IR"/>
              </w:rPr>
              <m:t>c</m:t>
            </m:r>
          </m:sub>
          <m:sup>
            <m:r>
              <w:rPr>
                <w:rFonts w:ascii="Cambria Math" w:hAnsi="Cambria Math"/>
                <w:lang w:bidi="fa-IR"/>
              </w:rPr>
              <m:t>F</m:t>
            </m:r>
          </m:sup>
        </m:sSubSup>
        <m:r>
          <w:rPr>
            <w:rFonts w:ascii="Cambria Math" w:hAnsi="Cambria Math"/>
            <w:lang w:bidi="fa-IR"/>
          </w:rPr>
          <m:t>)</m:t>
        </m:r>
      </m:oMath>
      <w:r w:rsidRPr="004C22EF">
        <w:rPr>
          <w:lang w:bidi="fa-IR"/>
        </w:rPr>
        <w:t xml:space="preserve">and </w:t>
      </w:r>
      <m:oMath>
        <m:r>
          <m:rPr>
            <m:sty m:val="p"/>
          </m:rPr>
          <w:rPr>
            <w:rFonts w:ascii="Cambria Math" w:hAnsi="Cambria Math"/>
            <w:lang w:bidi="fa-IR"/>
          </w:rPr>
          <m:t>sin</m:t>
        </m:r>
        <m:r>
          <w:rPr>
            <w:rFonts w:ascii="Cambria Math" w:hAnsi="Cambria Math"/>
            <w:lang w:bidi="fa-IR"/>
          </w:rPr>
          <m:t>⁡(</m:t>
        </m:r>
        <m:sSubSup>
          <m:sSubSupPr>
            <m:ctrlPr>
              <w:rPr>
                <w:rFonts w:ascii="Cambria Math" w:hAnsi="Cambria Math"/>
                <w:lang w:bidi="fa-IR"/>
              </w:rPr>
            </m:ctrlPr>
          </m:sSubSupPr>
          <m:e>
            <m:r>
              <w:rPr>
                <w:rFonts w:ascii="Cambria Math" w:hAnsi="Cambria Math"/>
                <w:lang w:bidi="fa-IR"/>
              </w:rPr>
              <m:t>φ</m:t>
            </m:r>
          </m:e>
          <m:sub>
            <m:r>
              <w:rPr>
                <w:rFonts w:ascii="Cambria Math" w:hAnsi="Cambria Math"/>
                <w:lang w:bidi="fa-IR"/>
              </w:rPr>
              <m:t>c</m:t>
            </m:r>
          </m:sub>
          <m:sup>
            <m:r>
              <w:rPr>
                <w:rFonts w:ascii="Cambria Math" w:hAnsi="Cambria Math"/>
                <w:lang w:bidi="fa-IR"/>
              </w:rPr>
              <m:t>F</m:t>
            </m:r>
          </m:sup>
        </m:sSubSup>
        <m:r>
          <w:rPr>
            <w:rFonts w:ascii="Cambria Math" w:hAnsi="Cambria Math"/>
            <w:lang w:bidi="fa-IR"/>
          </w:rPr>
          <m:t>)</m:t>
        </m:r>
      </m:oMath>
      <w:r w:rsidRPr="004C22EF">
        <w:rPr>
          <w:lang w:bidi="fa-IR"/>
        </w:rPr>
        <w:t>.</w:t>
      </w:r>
    </w:p>
    <w:p w14:paraId="5E336304" w14:textId="6E1BFC2B" w:rsidR="004C22EF" w:rsidRDefault="004C22EF" w:rsidP="004C22EF">
      <w:pPr>
        <w:ind w:left="0"/>
        <w:rPr>
          <w:lang w:bidi="fa-IR"/>
        </w:rPr>
      </w:pPr>
      <w:r w:rsidRPr="004C22EF">
        <w:rPr>
          <w:lang w:bidi="fa-IR"/>
        </w:rPr>
        <w:t xml:space="preserve">This description sets up a system where onboard </w:t>
      </w:r>
      <w:proofErr w:type="gramStart"/>
      <w:r w:rsidRPr="004C22EF">
        <w:rPr>
          <w:lang w:bidi="fa-IR"/>
        </w:rPr>
        <w:t>processing</w:t>
      </w:r>
      <w:proofErr w:type="gramEnd"/>
      <w:r w:rsidRPr="004C22EF">
        <w:rPr>
          <w:lang w:bidi="fa-IR"/>
        </w:rPr>
        <w:t xml:space="preserve"> wheel speeds, while external vision manages higher-level control, introducing delays addressed later.</w:t>
      </w:r>
    </w:p>
    <w:p w14:paraId="73479708" w14:textId="09E0FEFE" w:rsidR="00D730B0" w:rsidRDefault="00D730B0" w:rsidP="00D730B0">
      <w:pPr>
        <w:ind w:left="0"/>
        <w:rPr>
          <w:lang w:bidi="fa-IR"/>
        </w:rPr>
      </w:pPr>
      <w:r>
        <w:rPr>
          <w:lang w:bidi="fa-IR"/>
        </w:rPr>
        <w:t>The transformation matrix is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5"/>
        <w:gridCol w:w="1800"/>
      </w:tblGrid>
      <w:tr w:rsidR="00D730B0" w14:paraId="3A9A1628" w14:textId="77777777" w:rsidTr="00C87A33">
        <w:tc>
          <w:tcPr>
            <w:tcW w:w="6835" w:type="dxa"/>
            <w:vAlign w:val="center"/>
          </w:tcPr>
          <w:p w14:paraId="0B853ED3" w14:textId="15692DC2" w:rsidR="00D730B0" w:rsidRDefault="00000000" w:rsidP="00D730B0">
            <w:pPr>
              <w:ind w:left="0"/>
              <w:jc w:val="center"/>
              <w:rPr>
                <w:lang w:bidi="fa-IR"/>
              </w:rPr>
            </w:pPr>
            <m:oMathPara>
              <m:oMath>
                <m:sSubSup>
                  <m:sSubSupPr>
                    <m:ctrlPr>
                      <w:rPr>
                        <w:rFonts w:ascii="Cambria Math" w:hAnsi="Cambria Math"/>
                        <w:lang w:bidi="fa-IR"/>
                      </w:rPr>
                    </m:ctrlPr>
                  </m:sSubSupPr>
                  <m:e/>
                  <m:sub>
                    <m:r>
                      <w:rPr>
                        <w:rFonts w:ascii="Cambria Math" w:hAnsi="Cambria Math"/>
                        <w:lang w:bidi="fa-IR"/>
                      </w:rPr>
                      <m:t>F</m:t>
                    </m:r>
                  </m:sub>
                  <m:sup>
                    <m:r>
                      <w:rPr>
                        <w:rFonts w:ascii="Cambria Math" w:hAnsi="Cambria Math"/>
                        <w:lang w:bidi="fa-IR"/>
                      </w:rPr>
                      <m:t>V</m:t>
                    </m:r>
                  </m:sup>
                </m:sSubSup>
                <m:r>
                  <m:rPr>
                    <m:sty m:val="p"/>
                  </m:rPr>
                  <w:rPr>
                    <w:rFonts w:ascii="Cambria Math" w:hAnsi="Cambria Math"/>
                    <w:lang w:bidi="fa-IR"/>
                  </w:rPr>
                  <m:t>Π=[</m:t>
                </m:r>
                <m:m>
                  <m:mPr>
                    <m:mcs>
                      <m:mc>
                        <m:mcPr>
                          <m:count m:val="3"/>
                          <m:mcJc m:val="center"/>
                        </m:mcPr>
                      </m:mc>
                    </m:mcs>
                    <m:ctrlPr>
                      <w:rPr>
                        <w:rFonts w:ascii="Cambria Math" w:hAnsi="Cambria Math"/>
                        <w:lang w:bidi="fa-IR"/>
                      </w:rPr>
                    </m:ctrlPr>
                  </m:mPr>
                  <m:mr>
                    <m:e>
                      <m:r>
                        <m:rPr>
                          <m:sty m:val="p"/>
                        </m:rPr>
                        <w:rPr>
                          <w:rFonts w:ascii="Cambria Math" w:hAnsi="Cambria Math"/>
                          <w:lang w:bidi="fa-IR"/>
                        </w:rPr>
                        <m:t>cos</m:t>
                      </m:r>
                      <m:r>
                        <w:rPr>
                          <w:rFonts w:ascii="Cambria Math" w:hAnsi="Cambria Math"/>
                          <w:lang w:bidi="fa-IR"/>
                        </w:rPr>
                        <m:t>⁡(</m:t>
                      </m:r>
                      <m:sSubSup>
                        <m:sSubSupPr>
                          <m:ctrlPr>
                            <w:rPr>
                              <w:rFonts w:ascii="Cambria Math" w:hAnsi="Cambria Math"/>
                              <w:lang w:bidi="fa-IR"/>
                            </w:rPr>
                          </m:ctrlPr>
                        </m:sSubSupPr>
                        <m:e>
                          <m:r>
                            <w:rPr>
                              <w:rFonts w:ascii="Cambria Math" w:hAnsi="Cambria Math"/>
                              <w:lang w:bidi="fa-IR"/>
                            </w:rPr>
                            <m:t>φ</m:t>
                          </m:r>
                        </m:e>
                        <m:sub>
                          <m:r>
                            <w:rPr>
                              <w:rFonts w:ascii="Cambria Math" w:hAnsi="Cambria Math"/>
                              <w:lang w:bidi="fa-IR"/>
                            </w:rPr>
                            <m:t>c</m:t>
                          </m:r>
                        </m:sub>
                        <m:sup>
                          <m:r>
                            <w:rPr>
                              <w:rFonts w:ascii="Cambria Math" w:hAnsi="Cambria Math"/>
                              <w:lang w:bidi="fa-IR"/>
                            </w:rPr>
                            <m:t>F</m:t>
                          </m:r>
                        </m:sup>
                      </m:sSubSup>
                      <m:r>
                        <w:rPr>
                          <w:rFonts w:ascii="Cambria Math" w:hAnsi="Cambria Math"/>
                          <w:lang w:bidi="fa-IR"/>
                        </w:rPr>
                        <m:t>)</m:t>
                      </m:r>
                    </m:e>
                    <m:e>
                      <m:r>
                        <m:rPr>
                          <m:sty m:val="p"/>
                        </m:rPr>
                        <w:rPr>
                          <w:rFonts w:ascii="Cambria Math" w:hAnsi="Cambria Math"/>
                          <w:lang w:bidi="fa-IR"/>
                        </w:rPr>
                        <m:t>sin</m:t>
                      </m:r>
                      <m:r>
                        <w:rPr>
                          <w:rFonts w:ascii="Cambria Math" w:hAnsi="Cambria Math"/>
                          <w:lang w:bidi="fa-IR"/>
                        </w:rPr>
                        <m:t>⁡(</m:t>
                      </m:r>
                      <m:sSubSup>
                        <m:sSubSupPr>
                          <m:ctrlPr>
                            <w:rPr>
                              <w:rFonts w:ascii="Cambria Math" w:hAnsi="Cambria Math"/>
                              <w:lang w:bidi="fa-IR"/>
                            </w:rPr>
                          </m:ctrlPr>
                        </m:sSubSupPr>
                        <m:e>
                          <m:r>
                            <w:rPr>
                              <w:rFonts w:ascii="Cambria Math" w:hAnsi="Cambria Math"/>
                              <w:lang w:bidi="fa-IR"/>
                            </w:rPr>
                            <m:t>φ</m:t>
                          </m:r>
                        </m:e>
                        <m:sub>
                          <m:r>
                            <w:rPr>
                              <w:rFonts w:ascii="Cambria Math" w:hAnsi="Cambria Math"/>
                              <w:lang w:bidi="fa-IR"/>
                            </w:rPr>
                            <m:t>c</m:t>
                          </m:r>
                        </m:sub>
                        <m:sup>
                          <m:r>
                            <w:rPr>
                              <w:rFonts w:ascii="Cambria Math" w:hAnsi="Cambria Math"/>
                              <w:lang w:bidi="fa-IR"/>
                            </w:rPr>
                            <m:t>F</m:t>
                          </m:r>
                        </m:sup>
                      </m:sSubSup>
                      <m:r>
                        <w:rPr>
                          <w:rFonts w:ascii="Cambria Math" w:hAnsi="Cambria Math"/>
                          <w:lang w:bidi="fa-IR"/>
                        </w:rPr>
                        <m:t>)</m:t>
                      </m:r>
                    </m:e>
                    <m:e>
                      <m:r>
                        <w:rPr>
                          <w:rFonts w:ascii="Cambria Math" w:hAnsi="Cambria Math"/>
                          <w:lang w:bidi="fa-IR"/>
                        </w:rPr>
                        <m:t>0</m:t>
                      </m:r>
                    </m:e>
                  </m:mr>
                  <m:mr>
                    <m:e>
                      <m:r>
                        <w:rPr>
                          <w:rFonts w:ascii="Cambria Math" w:hAnsi="Cambria Math"/>
                          <w:lang w:bidi="fa-IR"/>
                        </w:rPr>
                        <m:t>-</m:t>
                      </m:r>
                      <m:r>
                        <m:rPr>
                          <m:sty m:val="p"/>
                        </m:rPr>
                        <w:rPr>
                          <w:rFonts w:ascii="Cambria Math" w:hAnsi="Cambria Math"/>
                          <w:lang w:bidi="fa-IR"/>
                        </w:rPr>
                        <m:t>sin</m:t>
                      </m:r>
                      <m:r>
                        <w:rPr>
                          <w:rFonts w:ascii="Cambria Math" w:hAnsi="Cambria Math"/>
                          <w:lang w:bidi="fa-IR"/>
                        </w:rPr>
                        <m:t>⁡(</m:t>
                      </m:r>
                      <m:sSubSup>
                        <m:sSubSupPr>
                          <m:ctrlPr>
                            <w:rPr>
                              <w:rFonts w:ascii="Cambria Math" w:hAnsi="Cambria Math"/>
                              <w:lang w:bidi="fa-IR"/>
                            </w:rPr>
                          </m:ctrlPr>
                        </m:sSubSupPr>
                        <m:e>
                          <m:r>
                            <w:rPr>
                              <w:rFonts w:ascii="Cambria Math" w:hAnsi="Cambria Math"/>
                              <w:lang w:bidi="fa-IR"/>
                            </w:rPr>
                            <m:t>φ</m:t>
                          </m:r>
                        </m:e>
                        <m:sub>
                          <m:r>
                            <w:rPr>
                              <w:rFonts w:ascii="Cambria Math" w:hAnsi="Cambria Math"/>
                              <w:lang w:bidi="fa-IR"/>
                            </w:rPr>
                            <m:t>c</m:t>
                          </m:r>
                        </m:sub>
                        <m:sup>
                          <m:r>
                            <w:rPr>
                              <w:rFonts w:ascii="Cambria Math" w:hAnsi="Cambria Math"/>
                              <w:lang w:bidi="fa-IR"/>
                            </w:rPr>
                            <m:t>F</m:t>
                          </m:r>
                        </m:sup>
                      </m:sSubSup>
                      <m:r>
                        <w:rPr>
                          <w:rFonts w:ascii="Cambria Math" w:hAnsi="Cambria Math"/>
                          <w:lang w:bidi="fa-IR"/>
                        </w:rPr>
                        <m:t>)</m:t>
                      </m:r>
                    </m:e>
                    <m:e>
                      <m:r>
                        <m:rPr>
                          <m:sty m:val="p"/>
                        </m:rPr>
                        <w:rPr>
                          <w:rFonts w:ascii="Cambria Math" w:hAnsi="Cambria Math"/>
                          <w:lang w:bidi="fa-IR"/>
                        </w:rPr>
                        <m:t>cos</m:t>
                      </m:r>
                      <m:r>
                        <w:rPr>
                          <w:rFonts w:ascii="Cambria Math" w:hAnsi="Cambria Math"/>
                          <w:lang w:bidi="fa-IR"/>
                        </w:rPr>
                        <m:t>⁡(</m:t>
                      </m:r>
                      <m:sSubSup>
                        <m:sSubSupPr>
                          <m:ctrlPr>
                            <w:rPr>
                              <w:rFonts w:ascii="Cambria Math" w:hAnsi="Cambria Math"/>
                              <w:lang w:bidi="fa-IR"/>
                            </w:rPr>
                          </m:ctrlPr>
                        </m:sSubSupPr>
                        <m:e>
                          <m:r>
                            <w:rPr>
                              <w:rFonts w:ascii="Cambria Math" w:hAnsi="Cambria Math"/>
                              <w:lang w:bidi="fa-IR"/>
                            </w:rPr>
                            <m:t>φ</m:t>
                          </m:r>
                        </m:e>
                        <m:sub>
                          <m:r>
                            <w:rPr>
                              <w:rFonts w:ascii="Cambria Math" w:hAnsi="Cambria Math"/>
                              <w:lang w:bidi="fa-IR"/>
                            </w:rPr>
                            <m:t>c</m:t>
                          </m:r>
                        </m:sub>
                        <m:sup>
                          <m:r>
                            <w:rPr>
                              <w:rFonts w:ascii="Cambria Math" w:hAnsi="Cambria Math"/>
                              <w:lang w:bidi="fa-IR"/>
                            </w:rPr>
                            <m:t>F</m:t>
                          </m:r>
                        </m:sup>
                      </m:sSubSup>
                      <m:r>
                        <w:rPr>
                          <w:rFonts w:ascii="Cambria Math" w:hAnsi="Cambria Math"/>
                          <w:lang w:bidi="fa-IR"/>
                        </w:rPr>
                        <m:t>)</m:t>
                      </m:r>
                    </m:e>
                    <m:e>
                      <m:r>
                        <w:rPr>
                          <w:rFonts w:ascii="Cambria Math" w:hAnsi="Cambria Math"/>
                          <w:lang w:bidi="fa-IR"/>
                        </w:rPr>
                        <m:t>0</m:t>
                      </m:r>
                    </m:e>
                  </m:mr>
                  <m:mr>
                    <m:e>
                      <m:r>
                        <w:rPr>
                          <w:rFonts w:ascii="Cambria Math" w:hAnsi="Cambria Math"/>
                          <w:lang w:bidi="fa-IR"/>
                        </w:rPr>
                        <m:t>0</m:t>
                      </m:r>
                    </m:e>
                    <m:e>
                      <m:r>
                        <w:rPr>
                          <w:rFonts w:ascii="Cambria Math" w:hAnsi="Cambria Math"/>
                          <w:lang w:bidi="fa-IR"/>
                        </w:rPr>
                        <m:t>0</m:t>
                      </m:r>
                    </m:e>
                    <m:e>
                      <m:r>
                        <w:rPr>
                          <w:rFonts w:ascii="Cambria Math" w:hAnsi="Cambria Math"/>
                          <w:lang w:bidi="fa-IR"/>
                        </w:rPr>
                        <m:t>1</m:t>
                      </m:r>
                    </m:e>
                  </m:mr>
                </m:m>
                <m:r>
                  <m:rPr>
                    <m:sty m:val="p"/>
                  </m:rPr>
                  <w:rPr>
                    <w:rFonts w:ascii="Cambria Math" w:hAnsi="Cambria Math"/>
                    <w:lang w:bidi="fa-IR"/>
                  </w:rPr>
                  <m:t>]</m:t>
                </m:r>
              </m:oMath>
            </m:oMathPara>
          </w:p>
        </w:tc>
        <w:bookmarkStart w:id="6" w:name="_Ref221386923"/>
        <w:tc>
          <w:tcPr>
            <w:tcW w:w="1800" w:type="dxa"/>
            <w:vAlign w:val="center"/>
          </w:tcPr>
          <w:p w14:paraId="11C7D744" w14:textId="42331EEE" w:rsidR="00D730B0" w:rsidRDefault="00D730B0" w:rsidP="00BF0C81">
            <w:pPr>
              <w:pStyle w:val="Caption"/>
              <w:jc w:val="center"/>
              <w:rPr>
                <w:lang w:bidi="fa-IR"/>
              </w:rPr>
            </w:pPr>
            <w:r>
              <w:fldChar w:fldCharType="begin"/>
            </w:r>
            <w:r>
              <w:instrText xml:space="preserve"> SEQ Equation \* ARABIC </w:instrText>
            </w:r>
            <w:r>
              <w:fldChar w:fldCharType="separate"/>
            </w:r>
            <w:bookmarkStart w:id="7" w:name="_Ref221387575"/>
            <w:r w:rsidR="00010118">
              <w:rPr>
                <w:noProof/>
              </w:rPr>
              <w:t>1</w:t>
            </w:r>
            <w:bookmarkEnd w:id="7"/>
            <w:r>
              <w:fldChar w:fldCharType="end"/>
            </w:r>
            <w:bookmarkEnd w:id="6"/>
          </w:p>
        </w:tc>
      </w:tr>
    </w:tbl>
    <w:p w14:paraId="34A95010" w14:textId="77777777" w:rsidR="00D730B0" w:rsidRDefault="00D730B0" w:rsidP="004C22EF">
      <w:pPr>
        <w:ind w:left="0"/>
        <w:rPr>
          <w:lang w:bidi="fa-IR"/>
        </w:rPr>
      </w:pPr>
    </w:p>
    <w:p w14:paraId="73A9B07F" w14:textId="65BDA718" w:rsidR="004C22EF" w:rsidRDefault="00BF0C81" w:rsidP="004C22EF">
      <w:pPr>
        <w:pStyle w:val="Heading3"/>
        <w:rPr>
          <w:lang w:bidi="fa-IR"/>
        </w:rPr>
      </w:pPr>
      <w:bookmarkStart w:id="8" w:name="_Toc221911214"/>
      <w:r>
        <w:rPr>
          <w:lang w:bidi="fa-IR"/>
        </w:rPr>
        <w:t>M</w:t>
      </w:r>
      <w:r w:rsidR="004C22EF">
        <w:rPr>
          <w:lang w:bidi="fa-IR"/>
        </w:rPr>
        <w:t>odel</w:t>
      </w:r>
      <w:bookmarkEnd w:id="8"/>
    </w:p>
    <w:p w14:paraId="1FB77864" w14:textId="77777777" w:rsidR="00BF0C81" w:rsidRDefault="00BF0C81" w:rsidP="00BF0C81">
      <w:pPr>
        <w:keepNext/>
        <w:jc w:val="center"/>
      </w:pPr>
      <w:r>
        <w:rPr>
          <w:noProof/>
        </w:rPr>
        <w:drawing>
          <wp:inline distT="0" distB="0" distL="0" distR="0" wp14:anchorId="7D4A6D1F" wp14:editId="2B49479B">
            <wp:extent cx="3733800" cy="3562350"/>
            <wp:effectExtent l="0" t="0" r="0" b="0"/>
            <wp:docPr id="68280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00850" name=""/>
                    <pic:cNvPicPr/>
                  </pic:nvPicPr>
                  <pic:blipFill>
                    <a:blip r:embed="rId17"/>
                    <a:stretch>
                      <a:fillRect/>
                    </a:stretch>
                  </pic:blipFill>
                  <pic:spPr>
                    <a:xfrm>
                      <a:off x="0" y="0"/>
                      <a:ext cx="3733800" cy="3562350"/>
                    </a:xfrm>
                    <a:prstGeom prst="rect">
                      <a:avLst/>
                    </a:prstGeom>
                  </pic:spPr>
                </pic:pic>
              </a:graphicData>
            </a:graphic>
          </wp:inline>
        </w:drawing>
      </w:r>
    </w:p>
    <w:p w14:paraId="677D1034" w14:textId="0D256A99" w:rsidR="00BF0C81" w:rsidRPr="00BF0C81" w:rsidRDefault="00BF0C81" w:rsidP="00BF0C81">
      <w:pPr>
        <w:pStyle w:val="Caption"/>
        <w:jc w:val="center"/>
        <w:rPr>
          <w:lang w:bidi="fa-IR"/>
        </w:rPr>
      </w:pPr>
      <w:bookmarkStart w:id="9" w:name="_Ref221387365"/>
      <w:bookmarkStart w:id="10" w:name="_Toc221911226"/>
      <w:r>
        <w:t xml:space="preserve">Figure </w:t>
      </w:r>
      <w:r w:rsidR="005039E3">
        <w:fldChar w:fldCharType="begin"/>
      </w:r>
      <w:r w:rsidR="005039E3">
        <w:instrText xml:space="preserve"> STYLEREF 1 \s </w:instrText>
      </w:r>
      <w:r w:rsidR="005039E3">
        <w:fldChar w:fldCharType="separate"/>
      </w:r>
      <w:r w:rsidR="00010118">
        <w:rPr>
          <w:noProof/>
          <w:cs/>
        </w:rPr>
        <w:t>‎</w:t>
      </w:r>
      <w:r w:rsidR="00010118">
        <w:rPr>
          <w:noProof/>
        </w:rPr>
        <w:t>1</w:t>
      </w:r>
      <w:r w:rsidR="005039E3">
        <w:rPr>
          <w:noProof/>
        </w:rPr>
        <w:fldChar w:fldCharType="end"/>
      </w:r>
      <w:r w:rsidR="00553C03">
        <w:noBreakHyphen/>
      </w:r>
      <w:r w:rsidR="005039E3">
        <w:fldChar w:fldCharType="begin"/>
      </w:r>
      <w:r w:rsidR="005039E3">
        <w:instrText xml:space="preserve"> SEQ Figure \* ARABIC \s 1 </w:instrText>
      </w:r>
      <w:r w:rsidR="005039E3">
        <w:fldChar w:fldCharType="separate"/>
      </w:r>
      <w:r w:rsidR="00010118">
        <w:rPr>
          <w:noProof/>
        </w:rPr>
        <w:t>2</w:t>
      </w:r>
      <w:r w:rsidR="005039E3">
        <w:rPr>
          <w:noProof/>
        </w:rPr>
        <w:fldChar w:fldCharType="end"/>
      </w:r>
      <w:bookmarkEnd w:id="9"/>
      <w:r>
        <w:t xml:space="preserve">  </w:t>
      </w:r>
      <w:proofErr w:type="spellStart"/>
      <w:r w:rsidRPr="00B852D2">
        <w:t>Referentiel</w:t>
      </w:r>
      <w:proofErr w:type="spellEnd"/>
      <w:r w:rsidRPr="00B852D2">
        <w:t xml:space="preserve"> definition</w:t>
      </w:r>
      <w:r w:rsidR="00810B4B">
        <w:t xml:space="preserve"> </w:t>
      </w:r>
      <w:sdt>
        <w:sdtPr>
          <w:rPr>
            <w:rFonts w:ascii="Times New Roman" w:hAnsi="Times New Roman" w:cs="Times New Roman"/>
            <w:color w:val="000000"/>
          </w:rPr>
          <w:tag w:val="MENDELEY_CITATION_v3_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"/>
          <w:id w:val="1806200820"/>
          <w:placeholder>
            <w:docPart w:val="60EA87753CC94F49912436EEA3880F9E"/>
          </w:placeholder>
        </w:sdtPr>
        <w:sdtContent>
          <w:r w:rsidR="00010118" w:rsidRPr="00010118">
            <w:rPr>
              <w:rFonts w:ascii="Times New Roman" w:hAnsi="Times New Roman" w:cs="Times New Roman"/>
              <w:color w:val="000000"/>
            </w:rPr>
            <w:t>[3]</w:t>
          </w:r>
        </w:sdtContent>
      </w:sdt>
      <w:bookmarkEnd w:id="10"/>
    </w:p>
    <w:p w14:paraId="16A4D2C5" w14:textId="3E90B475" w:rsidR="00BF0C81" w:rsidRPr="00BF0C81" w:rsidRDefault="00BF0C81" w:rsidP="00BF0C81">
      <w:pPr>
        <w:ind w:left="0"/>
        <w:jc w:val="both"/>
        <w:rPr>
          <w:lang w:bidi="fa-IR"/>
        </w:rPr>
      </w:pPr>
      <w:r>
        <w:rPr>
          <w:lang w:bidi="fa-IR"/>
        </w:rPr>
        <w:lastRenderedPageBreak/>
        <w:t xml:space="preserve">The Free body diagram of the robot is presented in </w:t>
      </w:r>
      <w:r>
        <w:rPr>
          <w:lang w:bidi="fa-IR"/>
        </w:rPr>
        <w:fldChar w:fldCharType="begin"/>
      </w:r>
      <w:r>
        <w:rPr>
          <w:lang w:bidi="fa-IR"/>
        </w:rPr>
        <w:instrText xml:space="preserve"> REF _Ref221387365 \h  \* MERGEFORMAT </w:instrText>
      </w:r>
      <w:r>
        <w:rPr>
          <w:lang w:bidi="fa-IR"/>
        </w:rPr>
      </w:r>
      <w:r>
        <w:rPr>
          <w:lang w:bidi="fa-IR"/>
        </w:rPr>
        <w:fldChar w:fldCharType="separate"/>
      </w:r>
      <w:r w:rsidR="00010118">
        <w:t xml:space="preserve">Figure </w:t>
      </w:r>
      <w:r w:rsidR="00010118">
        <w:rPr>
          <w:noProof/>
          <w:cs/>
        </w:rPr>
        <w:t>‎</w:t>
      </w:r>
      <w:r w:rsidR="00010118">
        <w:rPr>
          <w:noProof/>
        </w:rPr>
        <w:t>1</w:t>
      </w:r>
      <w:r w:rsidR="00010118">
        <w:rPr>
          <w:noProof/>
        </w:rPr>
        <w:noBreakHyphen/>
        <w:t>2</w:t>
      </w:r>
      <w:r>
        <w:rPr>
          <w:lang w:bidi="fa-IR"/>
        </w:rPr>
        <w:fldChar w:fldCharType="end"/>
      </w:r>
      <w:r>
        <w:rPr>
          <w:lang w:bidi="fa-IR"/>
        </w:rPr>
        <w:t>.</w:t>
      </w:r>
    </w:p>
    <w:p w14:paraId="6C311F64" w14:textId="77777777" w:rsidR="00D730B0" w:rsidRDefault="004C22EF" w:rsidP="00BF0C81">
      <w:pPr>
        <w:ind w:left="0"/>
        <w:jc w:val="both"/>
        <w:rPr>
          <w:lang w:bidi="fa-IR"/>
        </w:rPr>
      </w:pPr>
      <w:r w:rsidRPr="004C22EF">
        <w:rPr>
          <w:lang w:bidi="fa-IR"/>
        </w:rPr>
        <w:t xml:space="preserve">The model integrates three parts: </w:t>
      </w:r>
    </w:p>
    <w:p w14:paraId="75C21239" w14:textId="77777777" w:rsidR="00D730B0" w:rsidRDefault="004C22EF" w:rsidP="00BF0C81">
      <w:pPr>
        <w:pStyle w:val="ListParagraph"/>
        <w:numPr>
          <w:ilvl w:val="0"/>
          <w:numId w:val="11"/>
        </w:numPr>
        <w:jc w:val="both"/>
        <w:rPr>
          <w:lang w:bidi="fa-IR"/>
        </w:rPr>
      </w:pPr>
      <w:r w:rsidRPr="004C22EF">
        <w:rPr>
          <w:lang w:bidi="fa-IR"/>
        </w:rPr>
        <w:t>kinematics linking wheel speeds to vehicle velocity</w:t>
      </w:r>
    </w:p>
    <w:p w14:paraId="72014D1E" w14:textId="77777777" w:rsidR="00D730B0" w:rsidRDefault="004C22EF" w:rsidP="00BF0C81">
      <w:pPr>
        <w:pStyle w:val="ListParagraph"/>
        <w:numPr>
          <w:ilvl w:val="0"/>
          <w:numId w:val="11"/>
        </w:numPr>
        <w:jc w:val="both"/>
        <w:rPr>
          <w:lang w:bidi="fa-IR"/>
        </w:rPr>
      </w:pPr>
      <w:r w:rsidRPr="004C22EF">
        <w:rPr>
          <w:lang w:bidi="fa-IR"/>
        </w:rPr>
        <w:t>electromechanics relating motor voltage to wheel forces</w:t>
      </w:r>
    </w:p>
    <w:p w14:paraId="446FE8DF" w14:textId="4B44D859" w:rsidR="00D730B0" w:rsidRDefault="004C22EF" w:rsidP="00BF0C81">
      <w:pPr>
        <w:pStyle w:val="ListParagraph"/>
        <w:numPr>
          <w:ilvl w:val="0"/>
          <w:numId w:val="11"/>
        </w:numPr>
        <w:jc w:val="both"/>
        <w:rPr>
          <w:lang w:bidi="fa-IR"/>
        </w:rPr>
      </w:pPr>
      <w:r w:rsidRPr="004C22EF">
        <w:rPr>
          <w:lang w:bidi="fa-IR"/>
        </w:rPr>
        <w:t>dynamics for vehicle accelerations</w:t>
      </w:r>
    </w:p>
    <w:p w14:paraId="40670881" w14:textId="7352A424" w:rsidR="004C22EF" w:rsidRDefault="004C22EF" w:rsidP="00BF0C81">
      <w:pPr>
        <w:ind w:left="0"/>
        <w:jc w:val="both"/>
        <w:rPr>
          <w:lang w:bidi="fa-IR"/>
        </w:rPr>
      </w:pPr>
      <w:r w:rsidRPr="004C22EF">
        <w:rPr>
          <w:lang w:bidi="fa-IR"/>
        </w:rPr>
        <w:t>Derivations use vector algebra and neglect minor effects like motor inductance and internal inertia (justified by dominance of vehicle mass).</w:t>
      </w:r>
    </w:p>
    <w:p w14:paraId="39669056" w14:textId="2DF59573" w:rsidR="00D730B0" w:rsidRPr="00D730B0" w:rsidRDefault="00D730B0" w:rsidP="00BF0C81">
      <w:pPr>
        <w:ind w:left="0"/>
        <w:jc w:val="both"/>
        <w:rPr>
          <w:lang w:bidi="fa-IR"/>
        </w:rPr>
      </w:pPr>
      <w:r w:rsidRPr="00D730B0">
        <w:rPr>
          <w:b/>
          <w:bCs/>
          <w:lang w:bidi="fa-IR"/>
        </w:rPr>
        <w:t>Kinematics</w:t>
      </w:r>
      <w:r w:rsidRPr="00D730B0">
        <w:rPr>
          <w:lang w:bidi="fa-IR"/>
        </w:rPr>
        <w:t xml:space="preserve">: The goal is to express wheel angular speeds </w:t>
      </w:r>
      <m:oMath>
        <m:r>
          <w:rPr>
            <w:rFonts w:ascii="Cambria Math" w:hAnsi="Cambria Math"/>
            <w:lang w:bidi="fa-IR"/>
          </w:rPr>
          <m:t>ω=[</m:t>
        </m:r>
        <m:sSub>
          <m:sSubPr>
            <m:ctrlPr>
              <w:rPr>
                <w:rFonts w:ascii="Cambria Math" w:hAnsi="Cambria Math"/>
                <w:lang w:bidi="fa-IR"/>
              </w:rPr>
            </m:ctrlPr>
          </m:sSubPr>
          <m:e>
            <m:r>
              <w:rPr>
                <w:rFonts w:ascii="Cambria Math" w:hAnsi="Cambria Math"/>
                <w:lang w:bidi="fa-IR"/>
              </w:rPr>
              <m:t>ω</m:t>
            </m:r>
          </m:e>
          <m:sub>
            <m:r>
              <w:rPr>
                <w:rFonts w:ascii="Cambria Math" w:hAnsi="Cambria Math"/>
                <w:lang w:bidi="fa-IR"/>
              </w:rPr>
              <m:t>1</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ω</m:t>
            </m:r>
          </m:e>
          <m:sub>
            <m:r>
              <w:rPr>
                <w:rFonts w:ascii="Cambria Math" w:hAnsi="Cambria Math"/>
                <w:lang w:bidi="fa-IR"/>
              </w:rPr>
              <m:t>2</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ω</m:t>
            </m:r>
          </m:e>
          <m:sub>
            <m:r>
              <w:rPr>
                <w:rFonts w:ascii="Cambria Math" w:hAnsi="Cambria Math"/>
                <w:lang w:bidi="fa-IR"/>
              </w:rPr>
              <m:t>3</m:t>
            </m:r>
          </m:sub>
        </m:sSub>
        <m:sSup>
          <m:sSupPr>
            <m:ctrlPr>
              <w:rPr>
                <w:rFonts w:ascii="Cambria Math" w:hAnsi="Cambria Math"/>
                <w:lang w:bidi="fa-IR"/>
              </w:rPr>
            </m:ctrlPr>
          </m:sSupPr>
          <m:e>
            <m:r>
              <w:rPr>
                <w:rFonts w:ascii="Cambria Math" w:hAnsi="Cambria Math"/>
                <w:lang w:bidi="fa-IR"/>
              </w:rPr>
              <m:t>]</m:t>
            </m:r>
          </m:e>
          <m:sup>
            <m:r>
              <w:rPr>
                <w:rFonts w:ascii="Cambria Math" w:hAnsi="Cambria Math"/>
                <w:lang w:bidi="fa-IR"/>
              </w:rPr>
              <m:t>T</m:t>
            </m:r>
          </m:sup>
        </m:sSup>
      </m:oMath>
      <w:r w:rsidRPr="00D730B0">
        <w:rPr>
          <w:lang w:bidi="fa-IR"/>
        </w:rPr>
        <w:t xml:space="preserve">as a function of vehicle velocity </w:t>
      </w:r>
      <m:oMath>
        <m:sSubSup>
          <m:sSubSupPr>
            <m:ctrlPr>
              <w:rPr>
                <w:rFonts w:ascii="Cambria Math" w:hAnsi="Cambria Math"/>
                <w:lang w:bidi="fa-IR"/>
              </w:rPr>
            </m:ctrlPr>
          </m:sSubSupPr>
          <m:e>
            <m:acc>
              <m:accPr>
                <m:chr m:val="̇"/>
                <m:ctrlPr>
                  <w:rPr>
                    <w:rFonts w:ascii="Cambria Math" w:hAnsi="Cambria Math"/>
                    <w:lang w:bidi="fa-IR"/>
                  </w:rPr>
                </m:ctrlPr>
              </m:accPr>
              <m:e>
                <m:r>
                  <m:rPr>
                    <m:sty m:val="b"/>
                  </m:rPr>
                  <w:rPr>
                    <w:rFonts w:ascii="Cambria Math" w:hAnsi="Cambria Math"/>
                    <w:lang w:bidi="fa-IR"/>
                  </w:rPr>
                  <m:t>p</m:t>
                </m:r>
              </m:e>
            </m:acc>
          </m:e>
          <m:sub>
            <m:r>
              <w:rPr>
                <w:rFonts w:ascii="Cambria Math" w:hAnsi="Cambria Math"/>
                <w:lang w:bidi="fa-IR"/>
              </w:rPr>
              <m:t>c</m:t>
            </m:r>
          </m:sub>
          <m:sup>
            <m:r>
              <w:rPr>
                <w:rFonts w:ascii="Cambria Math" w:hAnsi="Cambria Math"/>
                <w:lang w:bidi="fa-IR"/>
              </w:rPr>
              <m:t>F</m:t>
            </m:r>
          </m:sup>
        </m:sSubSup>
      </m:oMath>
      <w:r w:rsidRPr="00D730B0">
        <w:rPr>
          <w:lang w:bidi="fa-IR"/>
        </w:rPr>
        <w:t>.</w:t>
      </w:r>
    </w:p>
    <w:p w14:paraId="2EBBF88D" w14:textId="58B28324" w:rsidR="00D730B0" w:rsidRPr="00D730B0" w:rsidRDefault="00D730B0" w:rsidP="00BF0C81">
      <w:pPr>
        <w:ind w:left="0"/>
        <w:jc w:val="both"/>
        <w:rPr>
          <w:lang w:bidi="fa-IR"/>
        </w:rPr>
      </w:pPr>
      <w:r w:rsidRPr="00D730B0">
        <w:rPr>
          <w:lang w:bidi="fa-IR"/>
        </w:rPr>
        <w:t xml:space="preserve">Variable: </w:t>
      </w:r>
      <m:oMath>
        <m:sSubSup>
          <m:sSubSupPr>
            <m:ctrlPr>
              <w:rPr>
                <w:rFonts w:ascii="Cambria Math" w:hAnsi="Cambria Math"/>
                <w:lang w:bidi="fa-IR"/>
              </w:rPr>
            </m:ctrlPr>
          </m:sSubSupPr>
          <m:e>
            <m:acc>
              <m:accPr>
                <m:chr m:val="̇"/>
                <m:ctrlPr>
                  <w:rPr>
                    <w:rFonts w:ascii="Cambria Math" w:hAnsi="Cambria Math"/>
                    <w:lang w:bidi="fa-IR"/>
                  </w:rPr>
                </m:ctrlPr>
              </m:accPr>
              <m:e>
                <m:r>
                  <m:rPr>
                    <m:sty m:val="b"/>
                  </m:rPr>
                  <w:rPr>
                    <w:rFonts w:ascii="Cambria Math" w:hAnsi="Cambria Math"/>
                    <w:lang w:bidi="fa-IR"/>
                  </w:rPr>
                  <m:t>p</m:t>
                </m:r>
              </m:e>
            </m:acc>
          </m:e>
          <m:sub>
            <m:r>
              <w:rPr>
                <w:rFonts w:ascii="Cambria Math" w:hAnsi="Cambria Math"/>
                <w:lang w:bidi="fa-IR"/>
              </w:rPr>
              <m:t>i</m:t>
            </m:r>
          </m:sub>
          <m:sup>
            <m:r>
              <w:rPr>
                <w:rFonts w:ascii="Cambria Math" w:hAnsi="Cambria Math"/>
                <w:lang w:bidi="fa-IR"/>
              </w:rPr>
              <m:t>F</m:t>
            </m:r>
          </m:sup>
        </m:sSubSup>
      </m:oMath>
      <w:r w:rsidRPr="00D730B0">
        <w:rPr>
          <w:lang w:bidi="fa-IR"/>
        </w:rPr>
        <w:t xml:space="preserve">: Velocity of wheel </w:t>
      </w:r>
      <m:oMath>
        <m:r>
          <w:rPr>
            <w:rFonts w:ascii="Cambria Math" w:hAnsi="Cambria Math"/>
            <w:lang w:bidi="fa-IR"/>
          </w:rPr>
          <m:t>i</m:t>
        </m:r>
      </m:oMath>
      <w:r w:rsidRPr="00D730B0">
        <w:rPr>
          <w:lang w:bidi="fa-IR"/>
        </w:rPr>
        <w:t>'s ground contact point in F (m/s).</w:t>
      </w:r>
    </w:p>
    <w:p w14:paraId="7C3B13BC" w14:textId="1747BC77" w:rsidR="00D730B0" w:rsidRDefault="00D730B0" w:rsidP="00BF0C81">
      <w:pPr>
        <w:ind w:left="0"/>
        <w:jc w:val="both"/>
        <w:rPr>
          <w:lang w:bidi="fa-IR"/>
        </w:rPr>
      </w:pPr>
      <w:r w:rsidRPr="00D730B0">
        <w:rPr>
          <w:lang w:bidi="fa-IR"/>
        </w:rPr>
        <w:t>Derivation: Wheel speed (</w:t>
      </w:r>
      <w:r w:rsidR="00BF0C81">
        <w:rPr>
          <w:lang w:bidi="fa-IR"/>
        </w:rPr>
        <w:fldChar w:fldCharType="begin"/>
      </w:r>
      <w:r w:rsidR="00BF0C81">
        <w:rPr>
          <w:lang w:bidi="fa-IR"/>
        </w:rPr>
        <w:instrText xml:space="preserve"> REF _Ref221387581 \h </w:instrText>
      </w:r>
      <w:r w:rsidR="00BF0C81">
        <w:rPr>
          <w:lang w:bidi="fa-IR"/>
        </w:rPr>
      </w:r>
      <w:r w:rsidR="00BF0C81">
        <w:rPr>
          <w:lang w:bidi="fa-IR"/>
        </w:rPr>
        <w:fldChar w:fldCharType="separate"/>
      </w:r>
      <w:r w:rsidR="00010118">
        <w:rPr>
          <w:noProof/>
        </w:rPr>
        <w:t>2</w:t>
      </w:r>
      <w:r w:rsidR="00BF0C81">
        <w:rPr>
          <w:lang w:bidi="fa-IR"/>
        </w:rPr>
        <w:fldChar w:fldCharType="end"/>
      </w:r>
      <w:r w:rsidRPr="00D730B0">
        <w:rPr>
          <w:lang w:bidi="fa-IR"/>
        </w:rPr>
        <w:t xml:space="preserve">), where </w:t>
      </w:r>
      <m:oMath>
        <m:sSub>
          <m:sSubPr>
            <m:ctrlPr>
              <w:rPr>
                <w:rFonts w:ascii="Cambria Math" w:hAnsi="Cambria Math"/>
                <w:lang w:bidi="fa-IR"/>
              </w:rPr>
            </m:ctrlPr>
          </m:sSubPr>
          <m:e>
            <m:acc>
              <m:accPr>
                <m:ctrlPr>
                  <w:rPr>
                    <w:rFonts w:ascii="Cambria Math" w:hAnsi="Cambria Math"/>
                    <w:lang w:bidi="fa-IR"/>
                  </w:rPr>
                </m:ctrlPr>
              </m:accPr>
              <m:e>
                <m:r>
                  <m:rPr>
                    <m:sty m:val="b"/>
                  </m:rPr>
                  <w:rPr>
                    <w:rFonts w:ascii="Cambria Math" w:hAnsi="Cambria Math"/>
                    <w:lang w:bidi="fa-IR"/>
                  </w:rPr>
                  <m:t>v</m:t>
                </m:r>
              </m:e>
            </m:acc>
          </m:e>
          <m:sub>
            <m:r>
              <w:rPr>
                <w:rFonts w:ascii="Cambria Math" w:hAnsi="Cambria Math"/>
                <w:lang w:bidi="fa-IR"/>
              </w:rPr>
              <m:t>i</m:t>
            </m:r>
          </m:sub>
        </m:sSub>
      </m:oMath>
      <w:r w:rsidR="00BF0C81">
        <w:rPr>
          <w:rFonts w:eastAsiaTheme="minorEastAsia"/>
          <w:lang w:bidi="fa-IR"/>
        </w:rPr>
        <w:t xml:space="preserve"> </w:t>
      </w:r>
      <w:r w:rsidRPr="00D730B0">
        <w:rPr>
          <w:lang w:bidi="fa-IR"/>
        </w:rPr>
        <w:t>is the unit traction vector (perpendicular to wheel axis).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5"/>
        <w:gridCol w:w="1710"/>
      </w:tblGrid>
      <w:tr w:rsidR="00BF0C81" w14:paraId="0C0925AE" w14:textId="77777777" w:rsidTr="00C87A33">
        <w:tc>
          <w:tcPr>
            <w:tcW w:w="6205" w:type="dxa"/>
          </w:tcPr>
          <w:p w14:paraId="1CD144EF" w14:textId="277BEEC8" w:rsidR="00BF0C81" w:rsidRDefault="00000000" w:rsidP="00BF0C81">
            <w:pPr>
              <w:ind w:left="0"/>
              <w:jc w:val="both"/>
              <w:rPr>
                <w:lang w:bidi="fa-IR"/>
              </w:rPr>
            </w:pPr>
            <m:oMathPara>
              <m:oMath>
                <m:sSub>
                  <m:sSubPr>
                    <m:ctrlPr>
                      <w:rPr>
                        <w:rFonts w:ascii="Cambria Math" w:hAnsi="Cambria Math"/>
                        <w:lang w:bidi="fa-IR"/>
                      </w:rPr>
                    </m:ctrlPr>
                  </m:sSubPr>
                  <m:e>
                    <m:r>
                      <w:rPr>
                        <w:rFonts w:ascii="Cambria Math" w:hAnsi="Cambria Math"/>
                        <w:lang w:bidi="fa-IR"/>
                      </w:rPr>
                      <m:t>ω</m:t>
                    </m:r>
                  </m:e>
                  <m:sub>
                    <m:r>
                      <w:rPr>
                        <w:rFonts w:ascii="Cambria Math" w:hAnsi="Cambria Math"/>
                        <w:lang w:bidi="fa-IR"/>
                      </w:rPr>
                      <m:t>i</m:t>
                    </m:r>
                  </m:sub>
                </m:sSub>
                <m:r>
                  <w:rPr>
                    <w:rFonts w:ascii="Cambria Math" w:hAnsi="Cambria Math"/>
                    <w:lang w:bidi="fa-IR"/>
                  </w:rPr>
                  <m:t>=</m:t>
                </m:r>
                <m:f>
                  <m:fPr>
                    <m:ctrlPr>
                      <w:rPr>
                        <w:rFonts w:ascii="Cambria Math" w:hAnsi="Cambria Math"/>
                        <w:lang w:bidi="fa-IR"/>
                      </w:rPr>
                    </m:ctrlPr>
                  </m:fPr>
                  <m:num>
                    <m:sSubSup>
                      <m:sSubSupPr>
                        <m:ctrlPr>
                          <w:rPr>
                            <w:rFonts w:ascii="Cambria Math" w:hAnsi="Cambria Math"/>
                            <w:lang w:bidi="fa-IR"/>
                          </w:rPr>
                        </m:ctrlPr>
                      </m:sSubSupPr>
                      <m:e>
                        <m:acc>
                          <m:accPr>
                            <m:chr m:val="̇"/>
                            <m:ctrlPr>
                              <w:rPr>
                                <w:rFonts w:ascii="Cambria Math" w:hAnsi="Cambria Math"/>
                                <w:lang w:bidi="fa-IR"/>
                              </w:rPr>
                            </m:ctrlPr>
                          </m:accPr>
                          <m:e>
                            <m:r>
                              <m:rPr>
                                <m:sty m:val="b"/>
                              </m:rPr>
                              <w:rPr>
                                <w:rFonts w:ascii="Cambria Math" w:hAnsi="Cambria Math"/>
                                <w:lang w:bidi="fa-IR"/>
                              </w:rPr>
                              <m:t>p</m:t>
                            </m:r>
                          </m:e>
                        </m:acc>
                      </m:e>
                      <m:sub>
                        <m:r>
                          <w:rPr>
                            <w:rFonts w:ascii="Cambria Math" w:hAnsi="Cambria Math"/>
                            <w:lang w:bidi="fa-IR"/>
                          </w:rPr>
                          <m:t>i</m:t>
                        </m:r>
                      </m:sub>
                      <m:sup>
                        <m:r>
                          <w:rPr>
                            <w:rFonts w:ascii="Cambria Math" w:hAnsi="Cambria Math"/>
                            <w:lang w:bidi="fa-IR"/>
                          </w:rPr>
                          <m:t>F</m:t>
                        </m:r>
                      </m:sup>
                    </m:sSubSup>
                    <m:r>
                      <w:rPr>
                        <w:rFonts w:ascii="Cambria Math" w:hAnsi="Cambria Math"/>
                        <w:lang w:bidi="fa-IR"/>
                      </w:rPr>
                      <m:t>⋅</m:t>
                    </m:r>
                    <m:sSub>
                      <m:sSubPr>
                        <m:ctrlPr>
                          <w:rPr>
                            <w:rFonts w:ascii="Cambria Math" w:hAnsi="Cambria Math"/>
                            <w:lang w:bidi="fa-IR"/>
                          </w:rPr>
                        </m:ctrlPr>
                      </m:sSubPr>
                      <m:e>
                        <m:acc>
                          <m:accPr>
                            <m:ctrlPr>
                              <w:rPr>
                                <w:rFonts w:ascii="Cambria Math" w:hAnsi="Cambria Math"/>
                                <w:lang w:bidi="fa-IR"/>
                              </w:rPr>
                            </m:ctrlPr>
                          </m:accPr>
                          <m:e>
                            <m:r>
                              <m:rPr>
                                <m:sty m:val="b"/>
                              </m:rPr>
                              <w:rPr>
                                <w:rFonts w:ascii="Cambria Math" w:hAnsi="Cambria Math"/>
                                <w:lang w:bidi="fa-IR"/>
                              </w:rPr>
                              <m:t>v</m:t>
                            </m:r>
                          </m:e>
                        </m:acc>
                      </m:e>
                      <m:sub>
                        <m:r>
                          <w:rPr>
                            <w:rFonts w:ascii="Cambria Math" w:hAnsi="Cambria Math"/>
                            <w:lang w:bidi="fa-IR"/>
                          </w:rPr>
                          <m:t>i</m:t>
                        </m:r>
                      </m:sub>
                    </m:sSub>
                  </m:num>
                  <m:den>
                    <m:r>
                      <w:rPr>
                        <w:rFonts w:ascii="Cambria Math" w:hAnsi="Cambria Math"/>
                        <w:lang w:bidi="fa-IR"/>
                      </w:rPr>
                      <m:t>r</m:t>
                    </m:r>
                  </m:den>
                </m:f>
              </m:oMath>
            </m:oMathPara>
          </w:p>
        </w:tc>
        <w:tc>
          <w:tcPr>
            <w:tcW w:w="1710" w:type="dxa"/>
            <w:vAlign w:val="center"/>
          </w:tcPr>
          <w:p w14:paraId="234E4065" w14:textId="57AD3489" w:rsidR="00BF0C81" w:rsidRDefault="005039E3" w:rsidP="00BF0C81">
            <w:pPr>
              <w:ind w:left="0"/>
              <w:jc w:val="center"/>
              <w:rPr>
                <w:lang w:bidi="fa-IR"/>
              </w:rPr>
            </w:pPr>
            <w:r>
              <w:fldChar w:fldCharType="begin"/>
            </w:r>
            <w:r>
              <w:instrText xml:space="preserve"> SEQ Equation \* ARABIC </w:instrText>
            </w:r>
            <w:r>
              <w:fldChar w:fldCharType="separate"/>
            </w:r>
            <w:bookmarkStart w:id="11" w:name="_Ref221387581"/>
            <w:r w:rsidR="00010118">
              <w:rPr>
                <w:noProof/>
              </w:rPr>
              <w:t>2</w:t>
            </w:r>
            <w:bookmarkEnd w:id="11"/>
            <w:r>
              <w:rPr>
                <w:noProof/>
              </w:rPr>
              <w:fldChar w:fldCharType="end"/>
            </w:r>
          </w:p>
        </w:tc>
      </w:tr>
    </w:tbl>
    <w:p w14:paraId="5CFC3403" w14:textId="77777777" w:rsidR="00BF0C81" w:rsidRPr="00D730B0" w:rsidRDefault="00BF0C81" w:rsidP="00BF0C81">
      <w:pPr>
        <w:jc w:val="both"/>
        <w:rPr>
          <w:lang w:bidi="fa-IR"/>
        </w:rPr>
      </w:pPr>
    </w:p>
    <w:p w14:paraId="0170FD53" w14:textId="36CFDA25" w:rsidR="00D730B0" w:rsidRDefault="00BF0C81" w:rsidP="00BF0C81">
      <w:pPr>
        <w:ind w:left="0"/>
        <w:jc w:val="both"/>
        <w:rPr>
          <w:lang w:bidi="fa-IR"/>
        </w:rPr>
      </w:pPr>
      <w:r w:rsidRPr="00D730B0">
        <w:rPr>
          <w:lang w:bidi="fa-IR"/>
        </w:rPr>
        <w:t xml:space="preserve"> </w:t>
      </w:r>
      <w:r w:rsidR="00D730B0" w:rsidRPr="00D730B0">
        <w:rPr>
          <w:lang w:bidi="fa-IR"/>
        </w:rPr>
        <w:t>(</w:t>
      </w:r>
      <w:r>
        <w:rPr>
          <w:lang w:bidi="fa-IR"/>
        </w:rPr>
        <w:fldChar w:fldCharType="begin"/>
      </w:r>
      <w:r>
        <w:rPr>
          <w:lang w:bidi="fa-IR"/>
        </w:rPr>
        <w:instrText xml:space="preserve"> REF _Ref221387786 \h </w:instrText>
      </w:r>
      <w:r>
        <w:rPr>
          <w:lang w:bidi="fa-IR"/>
        </w:rPr>
      </w:r>
      <w:r>
        <w:rPr>
          <w:lang w:bidi="fa-IR"/>
        </w:rPr>
        <w:fldChar w:fldCharType="separate"/>
      </w:r>
      <w:r w:rsidR="00010118">
        <w:rPr>
          <w:noProof/>
        </w:rPr>
        <w:t>3</w:t>
      </w:r>
      <w:r>
        <w:rPr>
          <w:lang w:bidi="fa-IR"/>
        </w:rPr>
        <w:fldChar w:fldCharType="end"/>
      </w:r>
      <w:r w:rsidR="00D730B0" w:rsidRPr="00D730B0">
        <w:rPr>
          <w:lang w:bidi="fa-IR"/>
        </w:rPr>
        <w:t>)</w:t>
      </w:r>
      <w:r>
        <w:rPr>
          <w:lang w:bidi="fa-IR"/>
        </w:rPr>
        <w:t xml:space="preserve"> </w:t>
      </w:r>
      <w:r w:rsidR="00D730B0" w:rsidRPr="00D730B0">
        <w:rPr>
          <w:lang w:bidi="fa-IR"/>
        </w:rPr>
        <w:t xml:space="preserve">Derived from geometry in </w:t>
      </w:r>
      <w:r>
        <w:rPr>
          <w:lang w:bidi="fa-IR"/>
        </w:rPr>
        <w:fldChar w:fldCharType="begin"/>
      </w:r>
      <w:r>
        <w:rPr>
          <w:lang w:bidi="fa-IR"/>
        </w:rPr>
        <w:instrText xml:space="preserve"> REF _Ref221387365 \h </w:instrText>
      </w:r>
      <w:r>
        <w:rPr>
          <w:lang w:bidi="fa-IR"/>
        </w:rPr>
      </w:r>
      <w:r>
        <w:rPr>
          <w:lang w:bidi="fa-IR"/>
        </w:rPr>
        <w:fldChar w:fldCharType="separate"/>
      </w:r>
      <w:r w:rsidR="00010118">
        <w:t xml:space="preserve">Figure </w:t>
      </w:r>
      <w:r w:rsidR="00010118">
        <w:rPr>
          <w:noProof/>
          <w:cs/>
        </w:rPr>
        <w:t>‎</w:t>
      </w:r>
      <w:r w:rsidR="00010118">
        <w:rPr>
          <w:noProof/>
        </w:rPr>
        <w:t>1</w:t>
      </w:r>
      <w:r w:rsidR="00010118">
        <w:noBreakHyphen/>
      </w:r>
      <w:r w:rsidR="00010118">
        <w:rPr>
          <w:noProof/>
        </w:rPr>
        <w:t>2</w:t>
      </w:r>
      <w:r>
        <w:rPr>
          <w:lang w:bidi="fa-IR"/>
        </w:rPr>
        <w:fldChar w:fldCharType="end"/>
      </w:r>
      <w:r w:rsidR="00D730B0" w:rsidRPr="00D730B0">
        <w:rPr>
          <w:lang w:bidi="fa-IR"/>
        </w:rPr>
        <w:t>, accounting for orientation.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25"/>
        <w:gridCol w:w="1710"/>
      </w:tblGrid>
      <w:tr w:rsidR="00BF0C81" w14:paraId="3BFBEE41" w14:textId="77777777" w:rsidTr="00C87A33">
        <w:tc>
          <w:tcPr>
            <w:tcW w:w="6925" w:type="dxa"/>
          </w:tcPr>
          <w:p w14:paraId="4E3CB747" w14:textId="12456551" w:rsidR="00BF0C81" w:rsidRDefault="00000000" w:rsidP="00BF0C81">
            <w:pPr>
              <w:ind w:left="0"/>
              <w:jc w:val="both"/>
              <w:rPr>
                <w:lang w:bidi="fa-IR"/>
              </w:rPr>
            </w:pPr>
            <m:oMathPara>
              <m:oMath>
                <m:sSub>
                  <m:sSubPr>
                    <m:ctrlPr>
                      <w:rPr>
                        <w:rFonts w:ascii="Cambria Math" w:hAnsi="Cambria Math"/>
                        <w:lang w:bidi="fa-IR"/>
                      </w:rPr>
                    </m:ctrlPr>
                  </m:sSubPr>
                  <m:e>
                    <m:acc>
                      <m:accPr>
                        <m:ctrlPr>
                          <w:rPr>
                            <w:rFonts w:ascii="Cambria Math" w:hAnsi="Cambria Math"/>
                            <w:lang w:bidi="fa-IR"/>
                          </w:rPr>
                        </m:ctrlPr>
                      </m:accPr>
                      <m:e>
                        <m:r>
                          <m:rPr>
                            <m:sty m:val="b"/>
                          </m:rPr>
                          <w:rPr>
                            <w:rFonts w:ascii="Cambria Math" w:hAnsi="Cambria Math"/>
                            <w:lang w:bidi="fa-IR"/>
                          </w:rPr>
                          <m:t>v</m:t>
                        </m:r>
                      </m:e>
                    </m:acc>
                  </m:e>
                  <m:sub>
                    <m:r>
                      <w:rPr>
                        <w:rFonts w:ascii="Cambria Math" w:hAnsi="Cambria Math"/>
                        <w:lang w:bidi="fa-IR"/>
                      </w:rPr>
                      <m:t>i</m:t>
                    </m:r>
                  </m:sub>
                </m:sSub>
                <m:r>
                  <w:rPr>
                    <w:rFonts w:ascii="Cambria Math" w:hAnsi="Cambria Math"/>
                    <w:lang w:bidi="fa-IR"/>
                  </w:rPr>
                  <m:t>=[-</m:t>
                </m:r>
                <m:r>
                  <m:rPr>
                    <m:sty m:val="p"/>
                  </m:rPr>
                  <w:rPr>
                    <w:rFonts w:ascii="Cambria Math" w:hAnsi="Cambria Math"/>
                    <w:lang w:bidi="fa-IR"/>
                  </w:rPr>
                  <m:t>cos</m:t>
                </m:r>
                <m:r>
                  <w:rPr>
                    <w:rFonts w:ascii="Cambria Math" w:hAnsi="Cambria Math"/>
                    <w:lang w:bidi="fa-IR"/>
                  </w:rPr>
                  <m:t>⁡(</m:t>
                </m:r>
                <m:sSubSup>
                  <m:sSubSupPr>
                    <m:ctrlPr>
                      <w:rPr>
                        <w:rFonts w:ascii="Cambria Math" w:hAnsi="Cambria Math"/>
                        <w:lang w:bidi="fa-IR"/>
                      </w:rPr>
                    </m:ctrlPr>
                  </m:sSubSupPr>
                  <m:e>
                    <m:r>
                      <w:rPr>
                        <w:rFonts w:ascii="Cambria Math" w:hAnsi="Cambria Math"/>
                        <w:lang w:bidi="fa-IR"/>
                      </w:rPr>
                      <m:t>φ</m:t>
                    </m:r>
                  </m:e>
                  <m:sub>
                    <m:r>
                      <w:rPr>
                        <w:rFonts w:ascii="Cambria Math" w:hAnsi="Cambria Math"/>
                        <w:lang w:bidi="fa-IR"/>
                      </w:rPr>
                      <m:t>c</m:t>
                    </m:r>
                  </m:sub>
                  <m:sup>
                    <m:r>
                      <w:rPr>
                        <w:rFonts w:ascii="Cambria Math" w:hAnsi="Cambria Math"/>
                        <w:lang w:bidi="fa-IR"/>
                      </w:rPr>
                      <m:t>F</m:t>
                    </m:r>
                  </m:sup>
                </m:sSubSup>
                <m:r>
                  <w:rPr>
                    <w:rFonts w:ascii="Cambria Math" w:hAnsi="Cambria Math"/>
                    <w:lang w:bidi="fa-IR"/>
                  </w:rPr>
                  <m:t>+</m:t>
                </m:r>
                <m:sSub>
                  <m:sSubPr>
                    <m:ctrlPr>
                      <w:rPr>
                        <w:rFonts w:ascii="Cambria Math" w:hAnsi="Cambria Math"/>
                        <w:lang w:bidi="fa-IR"/>
                      </w:rPr>
                    </m:ctrlPr>
                  </m:sSubPr>
                  <m:e>
                    <m:r>
                      <w:rPr>
                        <w:rFonts w:ascii="Cambria Math" w:hAnsi="Cambria Math"/>
                        <w:lang w:bidi="fa-IR"/>
                      </w:rPr>
                      <m:t>δ</m:t>
                    </m:r>
                  </m:e>
                  <m:sub>
                    <m:r>
                      <w:rPr>
                        <w:rFonts w:ascii="Cambria Math" w:hAnsi="Cambria Math"/>
                        <w:lang w:bidi="fa-IR"/>
                      </w:rPr>
                      <m:t>i</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ψ</m:t>
                    </m:r>
                  </m:e>
                  <m:sub>
                    <m:r>
                      <w:rPr>
                        <w:rFonts w:ascii="Cambria Math" w:hAnsi="Cambria Math"/>
                        <w:lang w:bidi="fa-IR"/>
                      </w:rPr>
                      <m:t>i</m:t>
                    </m:r>
                  </m:sub>
                </m:sSub>
                <m:r>
                  <w:rPr>
                    <w:rFonts w:ascii="Cambria Math" w:hAnsi="Cambria Math"/>
                    <w:lang w:bidi="fa-IR"/>
                  </w:rPr>
                  <m:t>),-</m:t>
                </m:r>
                <m:r>
                  <m:rPr>
                    <m:sty m:val="p"/>
                  </m:rPr>
                  <w:rPr>
                    <w:rFonts w:ascii="Cambria Math" w:hAnsi="Cambria Math"/>
                    <w:lang w:bidi="fa-IR"/>
                  </w:rPr>
                  <m:t>sin</m:t>
                </m:r>
                <m:r>
                  <w:rPr>
                    <w:rFonts w:ascii="Cambria Math" w:hAnsi="Cambria Math"/>
                    <w:lang w:bidi="fa-IR"/>
                  </w:rPr>
                  <m:t>⁡(</m:t>
                </m:r>
                <m:sSubSup>
                  <m:sSubSupPr>
                    <m:ctrlPr>
                      <w:rPr>
                        <w:rFonts w:ascii="Cambria Math" w:hAnsi="Cambria Math"/>
                        <w:lang w:bidi="fa-IR"/>
                      </w:rPr>
                    </m:ctrlPr>
                  </m:sSubSupPr>
                  <m:e>
                    <m:r>
                      <w:rPr>
                        <w:rFonts w:ascii="Cambria Math" w:hAnsi="Cambria Math"/>
                        <w:lang w:bidi="fa-IR"/>
                      </w:rPr>
                      <m:t>φ</m:t>
                    </m:r>
                  </m:e>
                  <m:sub>
                    <m:r>
                      <w:rPr>
                        <w:rFonts w:ascii="Cambria Math" w:hAnsi="Cambria Math"/>
                        <w:lang w:bidi="fa-IR"/>
                      </w:rPr>
                      <m:t>c</m:t>
                    </m:r>
                  </m:sub>
                  <m:sup>
                    <m:r>
                      <w:rPr>
                        <w:rFonts w:ascii="Cambria Math" w:hAnsi="Cambria Math"/>
                        <w:lang w:bidi="fa-IR"/>
                      </w:rPr>
                      <m:t>F</m:t>
                    </m:r>
                  </m:sup>
                </m:sSubSup>
                <m:r>
                  <w:rPr>
                    <w:rFonts w:ascii="Cambria Math" w:hAnsi="Cambria Math"/>
                    <w:lang w:bidi="fa-IR"/>
                  </w:rPr>
                  <m:t>+</m:t>
                </m:r>
                <m:sSub>
                  <m:sSubPr>
                    <m:ctrlPr>
                      <w:rPr>
                        <w:rFonts w:ascii="Cambria Math" w:hAnsi="Cambria Math"/>
                        <w:lang w:bidi="fa-IR"/>
                      </w:rPr>
                    </m:ctrlPr>
                  </m:sSubPr>
                  <m:e>
                    <m:r>
                      <w:rPr>
                        <w:rFonts w:ascii="Cambria Math" w:hAnsi="Cambria Math"/>
                        <w:lang w:bidi="fa-IR"/>
                      </w:rPr>
                      <m:t>δ</m:t>
                    </m:r>
                  </m:e>
                  <m:sub>
                    <m:r>
                      <w:rPr>
                        <w:rFonts w:ascii="Cambria Math" w:hAnsi="Cambria Math"/>
                        <w:lang w:bidi="fa-IR"/>
                      </w:rPr>
                      <m:t>i</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ψ</m:t>
                    </m:r>
                  </m:e>
                  <m:sub>
                    <m:r>
                      <w:rPr>
                        <w:rFonts w:ascii="Cambria Math" w:hAnsi="Cambria Math"/>
                        <w:lang w:bidi="fa-IR"/>
                      </w:rPr>
                      <m:t>i</m:t>
                    </m:r>
                  </m:sub>
                </m:sSub>
                <m:r>
                  <w:rPr>
                    <w:rFonts w:ascii="Cambria Math" w:hAnsi="Cambria Math"/>
                    <w:lang w:bidi="fa-IR"/>
                  </w:rPr>
                  <m:t>)</m:t>
                </m:r>
                <m:sSup>
                  <m:sSupPr>
                    <m:ctrlPr>
                      <w:rPr>
                        <w:rFonts w:ascii="Cambria Math" w:hAnsi="Cambria Math"/>
                        <w:lang w:bidi="fa-IR"/>
                      </w:rPr>
                    </m:ctrlPr>
                  </m:sSupPr>
                  <m:e>
                    <m:r>
                      <w:rPr>
                        <w:rFonts w:ascii="Cambria Math" w:hAnsi="Cambria Math"/>
                        <w:lang w:bidi="fa-IR"/>
                      </w:rPr>
                      <m:t>]</m:t>
                    </m:r>
                  </m:e>
                  <m:sup>
                    <m:r>
                      <w:rPr>
                        <w:rFonts w:ascii="Cambria Math" w:hAnsi="Cambria Math"/>
                        <w:lang w:bidi="fa-IR"/>
                      </w:rPr>
                      <m:t>T</m:t>
                    </m:r>
                  </m:sup>
                </m:sSup>
              </m:oMath>
            </m:oMathPara>
          </w:p>
        </w:tc>
        <w:tc>
          <w:tcPr>
            <w:tcW w:w="1710" w:type="dxa"/>
            <w:vAlign w:val="center"/>
          </w:tcPr>
          <w:p w14:paraId="0A500C7E" w14:textId="207D7741" w:rsidR="00BF0C81" w:rsidRDefault="005039E3" w:rsidP="00D47B44">
            <w:pPr>
              <w:ind w:left="0"/>
              <w:jc w:val="center"/>
              <w:rPr>
                <w:lang w:bidi="fa-IR"/>
              </w:rPr>
            </w:pPr>
            <w:r>
              <w:fldChar w:fldCharType="begin"/>
            </w:r>
            <w:r>
              <w:instrText xml:space="preserve"> SEQ Equation \* ARABIC </w:instrText>
            </w:r>
            <w:r>
              <w:fldChar w:fldCharType="separate"/>
            </w:r>
            <w:bookmarkStart w:id="12" w:name="_Ref221387786"/>
            <w:r w:rsidR="00010118">
              <w:rPr>
                <w:noProof/>
              </w:rPr>
              <w:t>3</w:t>
            </w:r>
            <w:bookmarkEnd w:id="12"/>
            <w:r>
              <w:rPr>
                <w:noProof/>
              </w:rPr>
              <w:fldChar w:fldCharType="end"/>
            </w:r>
          </w:p>
        </w:tc>
      </w:tr>
    </w:tbl>
    <w:p w14:paraId="0E57CE13" w14:textId="77777777" w:rsidR="00BF0C81" w:rsidRPr="00D730B0" w:rsidRDefault="00BF0C81" w:rsidP="00BF0C81">
      <w:pPr>
        <w:ind w:left="0"/>
        <w:jc w:val="both"/>
        <w:rPr>
          <w:lang w:bidi="fa-IR"/>
        </w:rPr>
      </w:pPr>
    </w:p>
    <w:p w14:paraId="66B30D86" w14:textId="1F19477D" w:rsidR="00D730B0" w:rsidRDefault="00BF0C81" w:rsidP="00BF0C81">
      <w:pPr>
        <w:ind w:left="0"/>
        <w:jc w:val="both"/>
        <w:rPr>
          <w:lang w:bidi="fa-IR"/>
        </w:rPr>
      </w:pPr>
      <w:r w:rsidRPr="00D730B0">
        <w:rPr>
          <w:lang w:bidi="fa-IR"/>
        </w:rPr>
        <w:t xml:space="preserve"> </w:t>
      </w:r>
      <w:r w:rsidR="00D730B0" w:rsidRPr="00D730B0">
        <w:rPr>
          <w:lang w:bidi="fa-IR"/>
        </w:rPr>
        <w:t>Position of contact point</w:t>
      </w:r>
      <w:r>
        <w:rPr>
          <w:lang w:bidi="fa-IR"/>
        </w:rPr>
        <w:t xml:space="preserve"> </w:t>
      </w:r>
      <w:r w:rsidR="00D47B44">
        <w:rPr>
          <w:lang w:bidi="fa-IR"/>
        </w:rPr>
        <w:t xml:space="preserve">based on </w:t>
      </w:r>
      <w:r w:rsidR="00D47B44">
        <w:rPr>
          <w:lang w:bidi="fa-IR"/>
        </w:rPr>
        <w:fldChar w:fldCharType="begin"/>
      </w:r>
      <w:r w:rsidR="00D47B44">
        <w:rPr>
          <w:lang w:bidi="fa-IR"/>
        </w:rPr>
        <w:instrText xml:space="preserve"> REF _Ref221387365 \h </w:instrText>
      </w:r>
      <w:r w:rsidR="00D47B44">
        <w:rPr>
          <w:lang w:bidi="fa-IR"/>
        </w:rPr>
      </w:r>
      <w:r w:rsidR="00D47B44">
        <w:rPr>
          <w:lang w:bidi="fa-IR"/>
        </w:rPr>
        <w:fldChar w:fldCharType="separate"/>
      </w:r>
      <w:r w:rsidR="00010118">
        <w:t xml:space="preserve">Figure </w:t>
      </w:r>
      <w:r w:rsidR="00010118">
        <w:rPr>
          <w:noProof/>
          <w:cs/>
        </w:rPr>
        <w:t>‎</w:t>
      </w:r>
      <w:r w:rsidR="00010118">
        <w:rPr>
          <w:noProof/>
        </w:rPr>
        <w:t>1</w:t>
      </w:r>
      <w:r w:rsidR="00010118">
        <w:noBreakHyphen/>
      </w:r>
      <w:r w:rsidR="00010118">
        <w:rPr>
          <w:noProof/>
        </w:rPr>
        <w:t>2</w:t>
      </w:r>
      <w:r w:rsidR="00D47B44">
        <w:rPr>
          <w:lang w:bidi="fa-IR"/>
        </w:rPr>
        <w:fldChar w:fldCharType="end"/>
      </w:r>
      <w:r w:rsidR="00D47B44">
        <w:rPr>
          <w:lang w:bidi="fa-IR"/>
        </w:rPr>
        <w:t>, is</w:t>
      </w:r>
      <w:r>
        <w:rPr>
          <w:lang w:bidi="fa-IR"/>
        </w:rPr>
        <w:t xml:space="preserve"> presented in</w:t>
      </w:r>
      <w:r w:rsidR="00AB745A">
        <w:rPr>
          <w:lang w:bidi="fa-IR"/>
        </w:rPr>
        <w:t xml:space="preserve"> (</w:t>
      </w:r>
      <w:r w:rsidR="00AB745A">
        <w:rPr>
          <w:lang w:bidi="fa-IR"/>
        </w:rPr>
        <w:fldChar w:fldCharType="begin"/>
      </w:r>
      <w:r w:rsidR="00AB745A">
        <w:rPr>
          <w:lang w:bidi="fa-IR"/>
        </w:rPr>
        <w:instrText xml:space="preserve"> REF _Ref221387863 \h </w:instrText>
      </w:r>
      <w:r w:rsidR="00AB745A">
        <w:rPr>
          <w:lang w:bidi="fa-IR"/>
        </w:rPr>
      </w:r>
      <w:r w:rsidR="00AB745A">
        <w:rPr>
          <w:lang w:bidi="fa-IR"/>
        </w:rPr>
        <w:fldChar w:fldCharType="separate"/>
      </w:r>
      <w:r w:rsidR="00010118">
        <w:rPr>
          <w:noProof/>
        </w:rPr>
        <w:t>4</w:t>
      </w:r>
      <w:r w:rsidR="00AB745A">
        <w:rPr>
          <w:lang w:bidi="fa-IR"/>
        </w:rPr>
        <w:fldChar w:fldCharType="end"/>
      </w:r>
      <w:r w:rsidR="00AB745A">
        <w:rPr>
          <w:lang w:bidi="fa-IR"/>
        </w:rPr>
        <w:t>)</w:t>
      </w:r>
      <w:r w:rsidR="00D730B0" w:rsidRPr="00D730B0">
        <w:rPr>
          <w:lang w:bidi="fa-IR"/>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25"/>
        <w:gridCol w:w="1710"/>
      </w:tblGrid>
      <w:tr w:rsidR="00BF0C81" w14:paraId="12C33C1A" w14:textId="77777777" w:rsidTr="00C87A33">
        <w:tc>
          <w:tcPr>
            <w:tcW w:w="6925" w:type="dxa"/>
            <w:vAlign w:val="center"/>
          </w:tcPr>
          <w:p w14:paraId="0C309697" w14:textId="7A327678" w:rsidR="00BF0C81" w:rsidRDefault="00000000" w:rsidP="00C87A33">
            <w:pPr>
              <w:ind w:left="0"/>
              <w:jc w:val="center"/>
              <w:rPr>
                <w:lang w:bidi="fa-IR"/>
              </w:rPr>
            </w:pPr>
            <m:oMathPara>
              <m:oMath>
                <m:sSubSup>
                  <m:sSubSupPr>
                    <m:ctrlPr>
                      <w:rPr>
                        <w:rFonts w:ascii="Cambria Math" w:hAnsi="Cambria Math"/>
                        <w:lang w:bidi="fa-IR"/>
                      </w:rPr>
                    </m:ctrlPr>
                  </m:sSubSupPr>
                  <m:e>
                    <m:r>
                      <m:rPr>
                        <m:sty m:val="b"/>
                      </m:rPr>
                      <w:rPr>
                        <w:rFonts w:ascii="Cambria Math" w:hAnsi="Cambria Math"/>
                        <w:lang w:bidi="fa-IR"/>
                      </w:rPr>
                      <m:t>p</m:t>
                    </m:r>
                  </m:e>
                  <m:sub>
                    <m:r>
                      <w:rPr>
                        <w:rFonts w:ascii="Cambria Math" w:hAnsi="Cambria Math"/>
                        <w:lang w:bidi="fa-IR"/>
                      </w:rPr>
                      <m:t>i</m:t>
                    </m:r>
                  </m:sub>
                  <m:sup>
                    <m:r>
                      <w:rPr>
                        <w:rFonts w:ascii="Cambria Math" w:hAnsi="Cambria Math"/>
                        <w:lang w:bidi="fa-IR"/>
                      </w:rPr>
                      <m:t>F</m:t>
                    </m:r>
                  </m:sup>
                </m:sSubSup>
                <m:r>
                  <w:rPr>
                    <w:rFonts w:ascii="Cambria Math" w:hAnsi="Cambria Math"/>
                    <w:lang w:bidi="fa-IR"/>
                  </w:rPr>
                  <m:t>=[</m:t>
                </m:r>
                <m:sSubSup>
                  <m:sSubSupPr>
                    <m:ctrlPr>
                      <w:rPr>
                        <w:rFonts w:ascii="Cambria Math" w:hAnsi="Cambria Math"/>
                        <w:lang w:bidi="fa-IR"/>
                      </w:rPr>
                    </m:ctrlPr>
                  </m:sSubSupPr>
                  <m:e>
                    <m:r>
                      <w:rPr>
                        <w:rFonts w:ascii="Cambria Math" w:hAnsi="Cambria Math"/>
                        <w:lang w:bidi="fa-IR"/>
                      </w:rPr>
                      <m:t>x</m:t>
                    </m:r>
                  </m:e>
                  <m:sub>
                    <m:r>
                      <w:rPr>
                        <w:rFonts w:ascii="Cambria Math" w:hAnsi="Cambria Math"/>
                        <w:lang w:bidi="fa-IR"/>
                      </w:rPr>
                      <m:t>c</m:t>
                    </m:r>
                  </m:sub>
                  <m:sup>
                    <m:r>
                      <w:rPr>
                        <w:rFonts w:ascii="Cambria Math" w:hAnsi="Cambria Math"/>
                        <w:lang w:bidi="fa-IR"/>
                      </w:rPr>
                      <m:t>F</m:t>
                    </m:r>
                  </m:sup>
                </m:sSubSup>
                <m:r>
                  <w:rPr>
                    <w:rFonts w:ascii="Cambria Math" w:hAnsi="Cambria Math"/>
                    <w:lang w:bidi="fa-IR"/>
                  </w:rPr>
                  <m:t>+</m:t>
                </m:r>
                <m:sSub>
                  <m:sSubPr>
                    <m:ctrlPr>
                      <w:rPr>
                        <w:rFonts w:ascii="Cambria Math" w:hAnsi="Cambria Math"/>
                        <w:lang w:bidi="fa-IR"/>
                      </w:rPr>
                    </m:ctrlPr>
                  </m:sSubPr>
                  <m:e>
                    <m:r>
                      <w:rPr>
                        <w:rFonts w:ascii="Cambria Math" w:hAnsi="Cambria Math"/>
                        <w:lang w:bidi="fa-IR"/>
                      </w:rPr>
                      <m:t>L</m:t>
                    </m:r>
                  </m:e>
                  <m:sub>
                    <m:r>
                      <w:rPr>
                        <w:rFonts w:ascii="Cambria Math" w:hAnsi="Cambria Math"/>
                        <w:lang w:bidi="fa-IR"/>
                      </w:rPr>
                      <m:t>i</m:t>
                    </m:r>
                  </m:sub>
                </m:sSub>
                <m:r>
                  <m:rPr>
                    <m:sty m:val="p"/>
                  </m:rPr>
                  <w:rPr>
                    <w:rFonts w:ascii="Cambria Math" w:hAnsi="Cambria Math"/>
                    <w:lang w:bidi="fa-IR"/>
                  </w:rPr>
                  <m:t>cos</m:t>
                </m:r>
                <m:r>
                  <w:rPr>
                    <w:rFonts w:ascii="Cambria Math" w:hAnsi="Cambria Math"/>
                    <w:lang w:bidi="fa-IR"/>
                  </w:rPr>
                  <m:t>⁡(</m:t>
                </m:r>
                <m:sSubSup>
                  <m:sSubSupPr>
                    <m:ctrlPr>
                      <w:rPr>
                        <w:rFonts w:ascii="Cambria Math" w:hAnsi="Cambria Math"/>
                        <w:lang w:bidi="fa-IR"/>
                      </w:rPr>
                    </m:ctrlPr>
                  </m:sSubSupPr>
                  <m:e>
                    <m:r>
                      <w:rPr>
                        <w:rFonts w:ascii="Cambria Math" w:hAnsi="Cambria Math"/>
                        <w:lang w:bidi="fa-IR"/>
                      </w:rPr>
                      <m:t>φ</m:t>
                    </m:r>
                  </m:e>
                  <m:sub>
                    <m:r>
                      <w:rPr>
                        <w:rFonts w:ascii="Cambria Math" w:hAnsi="Cambria Math"/>
                        <w:lang w:bidi="fa-IR"/>
                      </w:rPr>
                      <m:t>c</m:t>
                    </m:r>
                  </m:sub>
                  <m:sup>
                    <m:r>
                      <w:rPr>
                        <w:rFonts w:ascii="Cambria Math" w:hAnsi="Cambria Math"/>
                        <w:lang w:bidi="fa-IR"/>
                      </w:rPr>
                      <m:t>F</m:t>
                    </m:r>
                  </m:sup>
                </m:sSubSup>
                <m:r>
                  <w:rPr>
                    <w:rFonts w:ascii="Cambria Math" w:hAnsi="Cambria Math"/>
                    <w:lang w:bidi="fa-IR"/>
                  </w:rPr>
                  <m:t>+</m:t>
                </m:r>
                <m:sSub>
                  <m:sSubPr>
                    <m:ctrlPr>
                      <w:rPr>
                        <w:rFonts w:ascii="Cambria Math" w:hAnsi="Cambria Math"/>
                        <w:lang w:bidi="fa-IR"/>
                      </w:rPr>
                    </m:ctrlPr>
                  </m:sSubPr>
                  <m:e>
                    <m:r>
                      <w:rPr>
                        <w:rFonts w:ascii="Cambria Math" w:hAnsi="Cambria Math"/>
                        <w:lang w:bidi="fa-IR"/>
                      </w:rPr>
                      <m:t>δ</m:t>
                    </m:r>
                  </m:e>
                  <m:sub>
                    <m:r>
                      <w:rPr>
                        <w:rFonts w:ascii="Cambria Math" w:hAnsi="Cambria Math"/>
                        <w:lang w:bidi="fa-IR"/>
                      </w:rPr>
                      <m:t>i</m:t>
                    </m:r>
                  </m:sub>
                </m:sSub>
                <m:r>
                  <w:rPr>
                    <w:rFonts w:ascii="Cambria Math" w:hAnsi="Cambria Math"/>
                    <w:lang w:bidi="fa-IR"/>
                  </w:rPr>
                  <m:t>),</m:t>
                </m:r>
                <m:sSubSup>
                  <m:sSubSupPr>
                    <m:ctrlPr>
                      <w:rPr>
                        <w:rFonts w:ascii="Cambria Math" w:hAnsi="Cambria Math"/>
                        <w:lang w:bidi="fa-IR"/>
                      </w:rPr>
                    </m:ctrlPr>
                  </m:sSubSupPr>
                  <m:e>
                    <m:r>
                      <w:rPr>
                        <w:rFonts w:ascii="Cambria Math" w:hAnsi="Cambria Math"/>
                        <w:lang w:bidi="fa-IR"/>
                      </w:rPr>
                      <m:t>y</m:t>
                    </m:r>
                  </m:e>
                  <m:sub>
                    <m:r>
                      <w:rPr>
                        <w:rFonts w:ascii="Cambria Math" w:hAnsi="Cambria Math"/>
                        <w:lang w:bidi="fa-IR"/>
                      </w:rPr>
                      <m:t>c</m:t>
                    </m:r>
                  </m:sub>
                  <m:sup>
                    <m:r>
                      <w:rPr>
                        <w:rFonts w:ascii="Cambria Math" w:hAnsi="Cambria Math"/>
                        <w:lang w:bidi="fa-IR"/>
                      </w:rPr>
                      <m:t>F</m:t>
                    </m:r>
                  </m:sup>
                </m:sSubSup>
                <m:r>
                  <w:rPr>
                    <w:rFonts w:ascii="Cambria Math" w:hAnsi="Cambria Math"/>
                    <w:lang w:bidi="fa-IR"/>
                  </w:rPr>
                  <m:t>+</m:t>
                </m:r>
                <m:sSub>
                  <m:sSubPr>
                    <m:ctrlPr>
                      <w:rPr>
                        <w:rFonts w:ascii="Cambria Math" w:hAnsi="Cambria Math"/>
                        <w:lang w:bidi="fa-IR"/>
                      </w:rPr>
                    </m:ctrlPr>
                  </m:sSubPr>
                  <m:e>
                    <m:r>
                      <w:rPr>
                        <w:rFonts w:ascii="Cambria Math" w:hAnsi="Cambria Math"/>
                        <w:lang w:bidi="fa-IR"/>
                      </w:rPr>
                      <m:t>L</m:t>
                    </m:r>
                  </m:e>
                  <m:sub>
                    <m:r>
                      <w:rPr>
                        <w:rFonts w:ascii="Cambria Math" w:hAnsi="Cambria Math"/>
                        <w:lang w:bidi="fa-IR"/>
                      </w:rPr>
                      <m:t>i</m:t>
                    </m:r>
                  </m:sub>
                </m:sSub>
                <m:r>
                  <m:rPr>
                    <m:sty m:val="p"/>
                  </m:rPr>
                  <w:rPr>
                    <w:rFonts w:ascii="Cambria Math" w:hAnsi="Cambria Math"/>
                    <w:lang w:bidi="fa-IR"/>
                  </w:rPr>
                  <m:t>sin</m:t>
                </m:r>
                <m:r>
                  <w:rPr>
                    <w:rFonts w:ascii="Cambria Math" w:hAnsi="Cambria Math"/>
                    <w:lang w:bidi="fa-IR"/>
                  </w:rPr>
                  <m:t>⁡(</m:t>
                </m:r>
                <m:sSubSup>
                  <m:sSubSupPr>
                    <m:ctrlPr>
                      <w:rPr>
                        <w:rFonts w:ascii="Cambria Math" w:hAnsi="Cambria Math"/>
                        <w:lang w:bidi="fa-IR"/>
                      </w:rPr>
                    </m:ctrlPr>
                  </m:sSubSupPr>
                  <m:e>
                    <m:r>
                      <w:rPr>
                        <w:rFonts w:ascii="Cambria Math" w:hAnsi="Cambria Math"/>
                        <w:lang w:bidi="fa-IR"/>
                      </w:rPr>
                      <m:t>φ</m:t>
                    </m:r>
                  </m:e>
                  <m:sub>
                    <m:r>
                      <w:rPr>
                        <w:rFonts w:ascii="Cambria Math" w:hAnsi="Cambria Math"/>
                        <w:lang w:bidi="fa-IR"/>
                      </w:rPr>
                      <m:t>c</m:t>
                    </m:r>
                  </m:sub>
                  <m:sup>
                    <m:r>
                      <w:rPr>
                        <w:rFonts w:ascii="Cambria Math" w:hAnsi="Cambria Math"/>
                        <w:lang w:bidi="fa-IR"/>
                      </w:rPr>
                      <m:t>F</m:t>
                    </m:r>
                  </m:sup>
                </m:sSubSup>
                <m:r>
                  <w:rPr>
                    <w:rFonts w:ascii="Cambria Math" w:hAnsi="Cambria Math"/>
                    <w:lang w:bidi="fa-IR"/>
                  </w:rPr>
                  <m:t>+</m:t>
                </m:r>
                <m:sSub>
                  <m:sSubPr>
                    <m:ctrlPr>
                      <w:rPr>
                        <w:rFonts w:ascii="Cambria Math" w:hAnsi="Cambria Math"/>
                        <w:lang w:bidi="fa-IR"/>
                      </w:rPr>
                    </m:ctrlPr>
                  </m:sSubPr>
                  <m:e>
                    <m:r>
                      <w:rPr>
                        <w:rFonts w:ascii="Cambria Math" w:hAnsi="Cambria Math"/>
                        <w:lang w:bidi="fa-IR"/>
                      </w:rPr>
                      <m:t>δ</m:t>
                    </m:r>
                  </m:e>
                  <m:sub>
                    <m:r>
                      <w:rPr>
                        <w:rFonts w:ascii="Cambria Math" w:hAnsi="Cambria Math"/>
                        <w:lang w:bidi="fa-IR"/>
                      </w:rPr>
                      <m:t>i</m:t>
                    </m:r>
                  </m:sub>
                </m:sSub>
                <m:r>
                  <w:rPr>
                    <w:rFonts w:ascii="Cambria Math" w:hAnsi="Cambria Math"/>
                    <w:lang w:bidi="fa-IR"/>
                  </w:rPr>
                  <m:t>)</m:t>
                </m:r>
                <m:sSup>
                  <m:sSupPr>
                    <m:ctrlPr>
                      <w:rPr>
                        <w:rFonts w:ascii="Cambria Math" w:hAnsi="Cambria Math"/>
                        <w:lang w:bidi="fa-IR"/>
                      </w:rPr>
                    </m:ctrlPr>
                  </m:sSupPr>
                  <m:e>
                    <m:r>
                      <w:rPr>
                        <w:rFonts w:ascii="Cambria Math" w:hAnsi="Cambria Math"/>
                        <w:lang w:bidi="fa-IR"/>
                      </w:rPr>
                      <m:t>]</m:t>
                    </m:r>
                  </m:e>
                  <m:sup>
                    <m:r>
                      <w:rPr>
                        <w:rFonts w:ascii="Cambria Math" w:hAnsi="Cambria Math"/>
                        <w:lang w:bidi="fa-IR"/>
                      </w:rPr>
                      <m:t>T</m:t>
                    </m:r>
                  </m:sup>
                </m:sSup>
              </m:oMath>
            </m:oMathPara>
          </w:p>
        </w:tc>
        <w:tc>
          <w:tcPr>
            <w:tcW w:w="1710" w:type="dxa"/>
            <w:vAlign w:val="center"/>
          </w:tcPr>
          <w:p w14:paraId="3F0DE2D1" w14:textId="1B332757" w:rsidR="00BF0C81" w:rsidRDefault="005039E3" w:rsidP="00C87A33">
            <w:pPr>
              <w:ind w:left="0"/>
              <w:jc w:val="center"/>
              <w:rPr>
                <w:lang w:bidi="fa-IR"/>
              </w:rPr>
            </w:pPr>
            <w:r>
              <w:fldChar w:fldCharType="begin"/>
            </w:r>
            <w:r>
              <w:instrText xml:space="preserve"> SEQ Equation \* ARABIC </w:instrText>
            </w:r>
            <w:r>
              <w:fldChar w:fldCharType="separate"/>
            </w:r>
            <w:bookmarkStart w:id="13" w:name="_Ref221387863"/>
            <w:r w:rsidR="00010118">
              <w:rPr>
                <w:noProof/>
              </w:rPr>
              <w:t>4</w:t>
            </w:r>
            <w:bookmarkEnd w:id="13"/>
            <w:r>
              <w:rPr>
                <w:noProof/>
              </w:rPr>
              <w:fldChar w:fldCharType="end"/>
            </w:r>
          </w:p>
        </w:tc>
      </w:tr>
    </w:tbl>
    <w:p w14:paraId="0B3C5EF5" w14:textId="77777777" w:rsidR="00AB745A" w:rsidRDefault="00AB745A" w:rsidP="00AB745A">
      <w:pPr>
        <w:ind w:left="0"/>
        <w:jc w:val="both"/>
        <w:rPr>
          <w:lang w:bidi="fa-IR"/>
        </w:rPr>
      </w:pPr>
    </w:p>
    <w:p w14:paraId="7E1ACC9B" w14:textId="1A780856" w:rsidR="00D730B0" w:rsidRDefault="00D730B0" w:rsidP="00AB745A">
      <w:pPr>
        <w:ind w:left="0"/>
        <w:jc w:val="both"/>
        <w:rPr>
          <w:lang w:bidi="fa-IR"/>
        </w:rPr>
      </w:pPr>
      <w:r w:rsidRPr="00D730B0">
        <w:rPr>
          <w:lang w:bidi="fa-IR"/>
        </w:rPr>
        <w:t>Differentiating</w:t>
      </w:r>
      <w:r w:rsidR="00AB745A">
        <w:rPr>
          <w:lang w:bidi="fa-IR"/>
        </w:rPr>
        <w:t xml:space="preserve"> from (</w:t>
      </w:r>
      <w:r w:rsidR="00AB745A">
        <w:rPr>
          <w:lang w:bidi="fa-IR"/>
        </w:rPr>
        <w:fldChar w:fldCharType="begin"/>
      </w:r>
      <w:r w:rsidR="00AB745A">
        <w:rPr>
          <w:lang w:bidi="fa-IR"/>
        </w:rPr>
        <w:instrText xml:space="preserve"> REF _Ref221387863 \h </w:instrText>
      </w:r>
      <w:r w:rsidR="00AB745A">
        <w:rPr>
          <w:lang w:bidi="fa-IR"/>
        </w:rPr>
      </w:r>
      <w:r w:rsidR="00AB745A">
        <w:rPr>
          <w:lang w:bidi="fa-IR"/>
        </w:rPr>
        <w:fldChar w:fldCharType="separate"/>
      </w:r>
      <w:r w:rsidR="00010118">
        <w:rPr>
          <w:noProof/>
        </w:rPr>
        <w:t>4</w:t>
      </w:r>
      <w:r w:rsidR="00AB745A">
        <w:rPr>
          <w:lang w:bidi="fa-IR"/>
        </w:rPr>
        <w:fldChar w:fldCharType="end"/>
      </w:r>
      <w:r w:rsidR="00AB745A">
        <w:rPr>
          <w:lang w:bidi="fa-IR"/>
        </w:rPr>
        <w:t>)</w:t>
      </w:r>
      <w:r w:rsidRPr="00D730B0">
        <w:rPr>
          <w:lang w:bidi="fa-IR"/>
        </w:rPr>
        <w:t xml:space="preserve"> </w:t>
      </w:r>
      <w:r w:rsidR="00AB745A">
        <w:rPr>
          <w:lang w:bidi="fa-IR"/>
        </w:rPr>
        <w:t xml:space="preserve">will result in </w:t>
      </w:r>
      <w:r w:rsidRPr="00D730B0">
        <w:rPr>
          <w:lang w:bidi="fa-IR"/>
        </w:rPr>
        <w:t>(</w:t>
      </w:r>
      <w:r w:rsidR="00AB745A">
        <w:rPr>
          <w:lang w:bidi="fa-IR"/>
        </w:rPr>
        <w:fldChar w:fldCharType="begin"/>
      </w:r>
      <w:r w:rsidR="00AB745A">
        <w:rPr>
          <w:lang w:bidi="fa-IR"/>
        </w:rPr>
        <w:instrText xml:space="preserve"> REF _Ref221387951 \h </w:instrText>
      </w:r>
      <w:r w:rsidR="00AB745A">
        <w:rPr>
          <w:lang w:bidi="fa-IR"/>
        </w:rPr>
      </w:r>
      <w:r w:rsidR="00AB745A">
        <w:rPr>
          <w:lang w:bidi="fa-IR"/>
        </w:rPr>
        <w:fldChar w:fldCharType="separate"/>
      </w:r>
      <w:r w:rsidR="00010118">
        <w:rPr>
          <w:noProof/>
        </w:rPr>
        <w:t>5</w:t>
      </w:r>
      <w:r w:rsidR="00AB745A">
        <w:rPr>
          <w:lang w:bidi="fa-IR"/>
        </w:rPr>
        <w:fldChar w:fldCharType="end"/>
      </w:r>
      <w:r w:rsidRPr="00D730B0">
        <w:rPr>
          <w:lang w:bidi="fa-IR"/>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5"/>
        <w:gridCol w:w="1620"/>
      </w:tblGrid>
      <w:tr w:rsidR="00AB745A" w14:paraId="16601C14" w14:textId="77777777" w:rsidTr="00C87A33">
        <w:tc>
          <w:tcPr>
            <w:tcW w:w="7015" w:type="dxa"/>
            <w:vAlign w:val="center"/>
          </w:tcPr>
          <w:p w14:paraId="70FC9511" w14:textId="498002D4" w:rsidR="00AB745A" w:rsidRDefault="00000000" w:rsidP="00C87A33">
            <w:pPr>
              <w:ind w:left="0"/>
              <w:jc w:val="center"/>
              <w:rPr>
                <w:lang w:bidi="fa-IR"/>
              </w:rPr>
            </w:pPr>
            <m:oMathPara>
              <m:oMath>
                <m:sSubSup>
                  <m:sSubSupPr>
                    <m:ctrlPr>
                      <w:rPr>
                        <w:rFonts w:ascii="Cambria Math" w:hAnsi="Cambria Math"/>
                        <w:lang w:bidi="fa-IR"/>
                      </w:rPr>
                    </m:ctrlPr>
                  </m:sSubSupPr>
                  <m:e>
                    <m:acc>
                      <m:accPr>
                        <m:chr m:val="̇"/>
                        <m:ctrlPr>
                          <w:rPr>
                            <w:rFonts w:ascii="Cambria Math" w:hAnsi="Cambria Math"/>
                            <w:lang w:bidi="fa-IR"/>
                          </w:rPr>
                        </m:ctrlPr>
                      </m:accPr>
                      <m:e>
                        <m:r>
                          <m:rPr>
                            <m:sty m:val="b"/>
                          </m:rPr>
                          <w:rPr>
                            <w:rFonts w:ascii="Cambria Math" w:hAnsi="Cambria Math"/>
                            <w:lang w:bidi="fa-IR"/>
                          </w:rPr>
                          <m:t>p</m:t>
                        </m:r>
                      </m:e>
                    </m:acc>
                  </m:e>
                  <m:sub>
                    <m:r>
                      <w:rPr>
                        <w:rFonts w:ascii="Cambria Math" w:hAnsi="Cambria Math"/>
                        <w:lang w:bidi="fa-IR"/>
                      </w:rPr>
                      <m:t>i</m:t>
                    </m:r>
                  </m:sub>
                  <m:sup>
                    <m:r>
                      <w:rPr>
                        <w:rFonts w:ascii="Cambria Math" w:hAnsi="Cambria Math"/>
                        <w:lang w:bidi="fa-IR"/>
                      </w:rPr>
                      <m:t>F</m:t>
                    </m:r>
                  </m:sup>
                </m:sSubSup>
                <m:r>
                  <w:rPr>
                    <w:rFonts w:ascii="Cambria Math" w:hAnsi="Cambria Math"/>
                    <w:lang w:bidi="fa-IR"/>
                  </w:rPr>
                  <m:t>=[</m:t>
                </m:r>
                <m:sSubSup>
                  <m:sSubSupPr>
                    <m:ctrlPr>
                      <w:rPr>
                        <w:rFonts w:ascii="Cambria Math" w:hAnsi="Cambria Math"/>
                        <w:lang w:bidi="fa-IR"/>
                      </w:rPr>
                    </m:ctrlPr>
                  </m:sSubSupPr>
                  <m:e>
                    <m:acc>
                      <m:accPr>
                        <m:chr m:val="̇"/>
                        <m:ctrlPr>
                          <w:rPr>
                            <w:rFonts w:ascii="Cambria Math" w:hAnsi="Cambria Math"/>
                            <w:lang w:bidi="fa-IR"/>
                          </w:rPr>
                        </m:ctrlPr>
                      </m:accPr>
                      <m:e>
                        <m:r>
                          <w:rPr>
                            <w:rFonts w:ascii="Cambria Math" w:hAnsi="Cambria Math"/>
                            <w:lang w:bidi="fa-IR"/>
                          </w:rPr>
                          <m:t>x</m:t>
                        </m:r>
                      </m:e>
                    </m:acc>
                  </m:e>
                  <m:sub>
                    <m:r>
                      <w:rPr>
                        <w:rFonts w:ascii="Cambria Math" w:hAnsi="Cambria Math"/>
                        <w:lang w:bidi="fa-IR"/>
                      </w:rPr>
                      <m:t>c</m:t>
                    </m:r>
                  </m:sub>
                  <m:sup>
                    <m:r>
                      <w:rPr>
                        <w:rFonts w:ascii="Cambria Math" w:hAnsi="Cambria Math"/>
                        <w:lang w:bidi="fa-IR"/>
                      </w:rPr>
                      <m:t>F</m:t>
                    </m:r>
                  </m:sup>
                </m:sSubSup>
                <m:r>
                  <w:rPr>
                    <w:rFonts w:ascii="Cambria Math" w:hAnsi="Cambria Math"/>
                    <w:lang w:bidi="fa-IR"/>
                  </w:rPr>
                  <m:t>-</m:t>
                </m:r>
                <m:sSubSup>
                  <m:sSubSupPr>
                    <m:ctrlPr>
                      <w:rPr>
                        <w:rFonts w:ascii="Cambria Math" w:hAnsi="Cambria Math"/>
                        <w:lang w:bidi="fa-IR"/>
                      </w:rPr>
                    </m:ctrlPr>
                  </m:sSubSupPr>
                  <m:e>
                    <m:acc>
                      <m:accPr>
                        <m:chr m:val="̇"/>
                        <m:ctrlPr>
                          <w:rPr>
                            <w:rFonts w:ascii="Cambria Math" w:hAnsi="Cambria Math"/>
                            <w:lang w:bidi="fa-IR"/>
                          </w:rPr>
                        </m:ctrlPr>
                      </m:accPr>
                      <m:e>
                        <m:r>
                          <w:rPr>
                            <w:rFonts w:ascii="Cambria Math" w:hAnsi="Cambria Math"/>
                            <w:lang w:bidi="fa-IR"/>
                          </w:rPr>
                          <m:t>φ</m:t>
                        </m:r>
                      </m:e>
                    </m:acc>
                  </m:e>
                  <m:sub>
                    <m:r>
                      <w:rPr>
                        <w:rFonts w:ascii="Cambria Math" w:hAnsi="Cambria Math"/>
                        <w:lang w:bidi="fa-IR"/>
                      </w:rPr>
                      <m:t>c</m:t>
                    </m:r>
                  </m:sub>
                  <m:sup>
                    <m:r>
                      <w:rPr>
                        <w:rFonts w:ascii="Cambria Math" w:hAnsi="Cambria Math"/>
                        <w:lang w:bidi="fa-IR"/>
                      </w:rPr>
                      <m:t>F</m:t>
                    </m:r>
                  </m:sup>
                </m:sSubSup>
                <m:sSub>
                  <m:sSubPr>
                    <m:ctrlPr>
                      <w:rPr>
                        <w:rFonts w:ascii="Cambria Math" w:hAnsi="Cambria Math"/>
                        <w:lang w:bidi="fa-IR"/>
                      </w:rPr>
                    </m:ctrlPr>
                  </m:sSubPr>
                  <m:e>
                    <m:r>
                      <w:rPr>
                        <w:rFonts w:ascii="Cambria Math" w:hAnsi="Cambria Math"/>
                        <w:lang w:bidi="fa-IR"/>
                      </w:rPr>
                      <m:t>L</m:t>
                    </m:r>
                  </m:e>
                  <m:sub>
                    <m:r>
                      <w:rPr>
                        <w:rFonts w:ascii="Cambria Math" w:hAnsi="Cambria Math"/>
                        <w:lang w:bidi="fa-IR"/>
                      </w:rPr>
                      <m:t>i</m:t>
                    </m:r>
                  </m:sub>
                </m:sSub>
                <m:r>
                  <m:rPr>
                    <m:sty m:val="p"/>
                  </m:rPr>
                  <w:rPr>
                    <w:rFonts w:ascii="Cambria Math" w:hAnsi="Cambria Math"/>
                    <w:lang w:bidi="fa-IR"/>
                  </w:rPr>
                  <m:t>sin</m:t>
                </m:r>
                <m:r>
                  <w:rPr>
                    <w:rFonts w:ascii="Cambria Math" w:hAnsi="Cambria Math"/>
                    <w:lang w:bidi="fa-IR"/>
                  </w:rPr>
                  <m:t>⁡(</m:t>
                </m:r>
                <m:sSubSup>
                  <m:sSubSupPr>
                    <m:ctrlPr>
                      <w:rPr>
                        <w:rFonts w:ascii="Cambria Math" w:hAnsi="Cambria Math"/>
                        <w:lang w:bidi="fa-IR"/>
                      </w:rPr>
                    </m:ctrlPr>
                  </m:sSubSupPr>
                  <m:e>
                    <m:r>
                      <w:rPr>
                        <w:rFonts w:ascii="Cambria Math" w:hAnsi="Cambria Math"/>
                        <w:lang w:bidi="fa-IR"/>
                      </w:rPr>
                      <m:t>φ</m:t>
                    </m:r>
                  </m:e>
                  <m:sub>
                    <m:r>
                      <w:rPr>
                        <w:rFonts w:ascii="Cambria Math" w:hAnsi="Cambria Math"/>
                        <w:lang w:bidi="fa-IR"/>
                      </w:rPr>
                      <m:t>c</m:t>
                    </m:r>
                  </m:sub>
                  <m:sup>
                    <m:r>
                      <w:rPr>
                        <w:rFonts w:ascii="Cambria Math" w:hAnsi="Cambria Math"/>
                        <w:lang w:bidi="fa-IR"/>
                      </w:rPr>
                      <m:t>F</m:t>
                    </m:r>
                  </m:sup>
                </m:sSubSup>
                <m:r>
                  <w:rPr>
                    <w:rFonts w:ascii="Cambria Math" w:hAnsi="Cambria Math"/>
                    <w:lang w:bidi="fa-IR"/>
                  </w:rPr>
                  <m:t>+</m:t>
                </m:r>
                <m:sSub>
                  <m:sSubPr>
                    <m:ctrlPr>
                      <w:rPr>
                        <w:rFonts w:ascii="Cambria Math" w:hAnsi="Cambria Math"/>
                        <w:lang w:bidi="fa-IR"/>
                      </w:rPr>
                    </m:ctrlPr>
                  </m:sSubPr>
                  <m:e>
                    <m:r>
                      <w:rPr>
                        <w:rFonts w:ascii="Cambria Math" w:hAnsi="Cambria Math"/>
                        <w:lang w:bidi="fa-IR"/>
                      </w:rPr>
                      <m:t>δ</m:t>
                    </m:r>
                  </m:e>
                  <m:sub>
                    <m:r>
                      <w:rPr>
                        <w:rFonts w:ascii="Cambria Math" w:hAnsi="Cambria Math"/>
                        <w:lang w:bidi="fa-IR"/>
                      </w:rPr>
                      <m:t>i</m:t>
                    </m:r>
                  </m:sub>
                </m:sSub>
                <m:r>
                  <w:rPr>
                    <w:rFonts w:ascii="Cambria Math" w:hAnsi="Cambria Math"/>
                    <w:lang w:bidi="fa-IR"/>
                  </w:rPr>
                  <m:t>),</m:t>
                </m:r>
                <m:sSubSup>
                  <m:sSubSupPr>
                    <m:ctrlPr>
                      <w:rPr>
                        <w:rFonts w:ascii="Cambria Math" w:hAnsi="Cambria Math"/>
                        <w:lang w:bidi="fa-IR"/>
                      </w:rPr>
                    </m:ctrlPr>
                  </m:sSubSupPr>
                  <m:e>
                    <m:acc>
                      <m:accPr>
                        <m:chr m:val="̇"/>
                        <m:ctrlPr>
                          <w:rPr>
                            <w:rFonts w:ascii="Cambria Math" w:hAnsi="Cambria Math"/>
                            <w:lang w:bidi="fa-IR"/>
                          </w:rPr>
                        </m:ctrlPr>
                      </m:accPr>
                      <m:e>
                        <m:r>
                          <w:rPr>
                            <w:rFonts w:ascii="Cambria Math" w:hAnsi="Cambria Math"/>
                            <w:lang w:bidi="fa-IR"/>
                          </w:rPr>
                          <m:t>y</m:t>
                        </m:r>
                      </m:e>
                    </m:acc>
                  </m:e>
                  <m:sub>
                    <m:r>
                      <w:rPr>
                        <w:rFonts w:ascii="Cambria Math" w:hAnsi="Cambria Math"/>
                        <w:lang w:bidi="fa-IR"/>
                      </w:rPr>
                      <m:t>c</m:t>
                    </m:r>
                  </m:sub>
                  <m:sup>
                    <m:r>
                      <w:rPr>
                        <w:rFonts w:ascii="Cambria Math" w:hAnsi="Cambria Math"/>
                        <w:lang w:bidi="fa-IR"/>
                      </w:rPr>
                      <m:t>F</m:t>
                    </m:r>
                  </m:sup>
                </m:sSubSup>
                <m:r>
                  <w:rPr>
                    <w:rFonts w:ascii="Cambria Math" w:hAnsi="Cambria Math"/>
                    <w:lang w:bidi="fa-IR"/>
                  </w:rPr>
                  <m:t>+</m:t>
                </m:r>
                <m:sSubSup>
                  <m:sSubSupPr>
                    <m:ctrlPr>
                      <w:rPr>
                        <w:rFonts w:ascii="Cambria Math" w:hAnsi="Cambria Math"/>
                        <w:lang w:bidi="fa-IR"/>
                      </w:rPr>
                    </m:ctrlPr>
                  </m:sSubSupPr>
                  <m:e>
                    <m:acc>
                      <m:accPr>
                        <m:chr m:val="̇"/>
                        <m:ctrlPr>
                          <w:rPr>
                            <w:rFonts w:ascii="Cambria Math" w:hAnsi="Cambria Math"/>
                            <w:lang w:bidi="fa-IR"/>
                          </w:rPr>
                        </m:ctrlPr>
                      </m:accPr>
                      <m:e>
                        <m:r>
                          <w:rPr>
                            <w:rFonts w:ascii="Cambria Math" w:hAnsi="Cambria Math"/>
                            <w:lang w:bidi="fa-IR"/>
                          </w:rPr>
                          <m:t>φ</m:t>
                        </m:r>
                      </m:e>
                    </m:acc>
                  </m:e>
                  <m:sub>
                    <m:r>
                      <w:rPr>
                        <w:rFonts w:ascii="Cambria Math" w:hAnsi="Cambria Math"/>
                        <w:lang w:bidi="fa-IR"/>
                      </w:rPr>
                      <m:t>c</m:t>
                    </m:r>
                  </m:sub>
                  <m:sup>
                    <m:r>
                      <w:rPr>
                        <w:rFonts w:ascii="Cambria Math" w:hAnsi="Cambria Math"/>
                        <w:lang w:bidi="fa-IR"/>
                      </w:rPr>
                      <m:t>F</m:t>
                    </m:r>
                  </m:sup>
                </m:sSubSup>
                <m:sSub>
                  <m:sSubPr>
                    <m:ctrlPr>
                      <w:rPr>
                        <w:rFonts w:ascii="Cambria Math" w:hAnsi="Cambria Math"/>
                        <w:lang w:bidi="fa-IR"/>
                      </w:rPr>
                    </m:ctrlPr>
                  </m:sSubPr>
                  <m:e>
                    <m:r>
                      <w:rPr>
                        <w:rFonts w:ascii="Cambria Math" w:hAnsi="Cambria Math"/>
                        <w:lang w:bidi="fa-IR"/>
                      </w:rPr>
                      <m:t>L</m:t>
                    </m:r>
                  </m:e>
                  <m:sub>
                    <m:r>
                      <w:rPr>
                        <w:rFonts w:ascii="Cambria Math" w:hAnsi="Cambria Math"/>
                        <w:lang w:bidi="fa-IR"/>
                      </w:rPr>
                      <m:t>i</m:t>
                    </m:r>
                  </m:sub>
                </m:sSub>
                <m:r>
                  <m:rPr>
                    <m:sty m:val="p"/>
                  </m:rPr>
                  <w:rPr>
                    <w:rFonts w:ascii="Cambria Math" w:hAnsi="Cambria Math"/>
                    <w:lang w:bidi="fa-IR"/>
                  </w:rPr>
                  <m:t>cos</m:t>
                </m:r>
                <m:r>
                  <w:rPr>
                    <w:rFonts w:ascii="Cambria Math" w:hAnsi="Cambria Math"/>
                    <w:lang w:bidi="fa-IR"/>
                  </w:rPr>
                  <m:t>⁡(</m:t>
                </m:r>
                <m:sSubSup>
                  <m:sSubSupPr>
                    <m:ctrlPr>
                      <w:rPr>
                        <w:rFonts w:ascii="Cambria Math" w:hAnsi="Cambria Math"/>
                        <w:lang w:bidi="fa-IR"/>
                      </w:rPr>
                    </m:ctrlPr>
                  </m:sSubSupPr>
                  <m:e>
                    <m:r>
                      <w:rPr>
                        <w:rFonts w:ascii="Cambria Math" w:hAnsi="Cambria Math"/>
                        <w:lang w:bidi="fa-IR"/>
                      </w:rPr>
                      <m:t>φ</m:t>
                    </m:r>
                  </m:e>
                  <m:sub>
                    <m:r>
                      <w:rPr>
                        <w:rFonts w:ascii="Cambria Math" w:hAnsi="Cambria Math"/>
                        <w:lang w:bidi="fa-IR"/>
                      </w:rPr>
                      <m:t>c</m:t>
                    </m:r>
                  </m:sub>
                  <m:sup>
                    <m:r>
                      <w:rPr>
                        <w:rFonts w:ascii="Cambria Math" w:hAnsi="Cambria Math"/>
                        <w:lang w:bidi="fa-IR"/>
                      </w:rPr>
                      <m:t>F</m:t>
                    </m:r>
                  </m:sup>
                </m:sSubSup>
                <m:r>
                  <w:rPr>
                    <w:rFonts w:ascii="Cambria Math" w:hAnsi="Cambria Math"/>
                    <w:lang w:bidi="fa-IR"/>
                  </w:rPr>
                  <m:t>+</m:t>
                </m:r>
                <m:sSub>
                  <m:sSubPr>
                    <m:ctrlPr>
                      <w:rPr>
                        <w:rFonts w:ascii="Cambria Math" w:hAnsi="Cambria Math"/>
                        <w:lang w:bidi="fa-IR"/>
                      </w:rPr>
                    </m:ctrlPr>
                  </m:sSubPr>
                  <m:e>
                    <m:r>
                      <w:rPr>
                        <w:rFonts w:ascii="Cambria Math" w:hAnsi="Cambria Math"/>
                        <w:lang w:bidi="fa-IR"/>
                      </w:rPr>
                      <m:t>δ</m:t>
                    </m:r>
                  </m:e>
                  <m:sub>
                    <m:r>
                      <w:rPr>
                        <w:rFonts w:ascii="Cambria Math" w:hAnsi="Cambria Math"/>
                        <w:lang w:bidi="fa-IR"/>
                      </w:rPr>
                      <m:t>i</m:t>
                    </m:r>
                  </m:sub>
                </m:sSub>
                <m:r>
                  <w:rPr>
                    <w:rFonts w:ascii="Cambria Math" w:hAnsi="Cambria Math"/>
                    <w:lang w:bidi="fa-IR"/>
                  </w:rPr>
                  <m:t>)</m:t>
                </m:r>
                <m:sSup>
                  <m:sSupPr>
                    <m:ctrlPr>
                      <w:rPr>
                        <w:rFonts w:ascii="Cambria Math" w:hAnsi="Cambria Math"/>
                        <w:lang w:bidi="fa-IR"/>
                      </w:rPr>
                    </m:ctrlPr>
                  </m:sSupPr>
                  <m:e>
                    <m:r>
                      <w:rPr>
                        <w:rFonts w:ascii="Cambria Math" w:hAnsi="Cambria Math"/>
                        <w:lang w:bidi="fa-IR"/>
                      </w:rPr>
                      <m:t>]</m:t>
                    </m:r>
                  </m:e>
                  <m:sup>
                    <m:r>
                      <w:rPr>
                        <w:rFonts w:ascii="Cambria Math" w:hAnsi="Cambria Math"/>
                        <w:lang w:bidi="fa-IR"/>
                      </w:rPr>
                      <m:t>T</m:t>
                    </m:r>
                  </m:sup>
                </m:sSup>
              </m:oMath>
            </m:oMathPara>
          </w:p>
        </w:tc>
        <w:tc>
          <w:tcPr>
            <w:tcW w:w="1620" w:type="dxa"/>
            <w:vAlign w:val="center"/>
          </w:tcPr>
          <w:p w14:paraId="24EF9627" w14:textId="59FEBFD0" w:rsidR="00AB745A" w:rsidRDefault="005039E3" w:rsidP="00C87A33">
            <w:pPr>
              <w:ind w:left="0"/>
              <w:jc w:val="center"/>
              <w:rPr>
                <w:lang w:bidi="fa-IR"/>
              </w:rPr>
            </w:pPr>
            <w:r>
              <w:fldChar w:fldCharType="begin"/>
            </w:r>
            <w:r>
              <w:instrText xml:space="preserve"> SEQ Equation \* ARABIC </w:instrText>
            </w:r>
            <w:r>
              <w:fldChar w:fldCharType="separate"/>
            </w:r>
            <w:bookmarkStart w:id="14" w:name="_Ref221387951"/>
            <w:r w:rsidR="00010118">
              <w:rPr>
                <w:noProof/>
              </w:rPr>
              <w:t>5</w:t>
            </w:r>
            <w:bookmarkEnd w:id="14"/>
            <w:r>
              <w:rPr>
                <w:noProof/>
              </w:rPr>
              <w:fldChar w:fldCharType="end"/>
            </w:r>
          </w:p>
        </w:tc>
      </w:tr>
    </w:tbl>
    <w:p w14:paraId="57F68C37" w14:textId="77777777" w:rsidR="00AB745A" w:rsidRPr="00D730B0" w:rsidRDefault="00AB745A" w:rsidP="00AB745A">
      <w:pPr>
        <w:ind w:left="0"/>
        <w:jc w:val="both"/>
        <w:rPr>
          <w:lang w:bidi="fa-IR"/>
        </w:rPr>
      </w:pPr>
    </w:p>
    <w:p w14:paraId="291D8C0D" w14:textId="7714BADD" w:rsidR="00D47B44" w:rsidRDefault="00D47B44" w:rsidP="00AB745A">
      <w:pPr>
        <w:ind w:left="0"/>
        <w:jc w:val="both"/>
        <w:rPr>
          <w:lang w:bidi="fa-IR"/>
        </w:rPr>
      </w:pPr>
      <w:r>
        <w:rPr>
          <w:lang w:bidi="fa-IR"/>
        </w:rPr>
        <w:t>From (</w:t>
      </w:r>
      <w:r>
        <w:rPr>
          <w:lang w:bidi="fa-IR"/>
        </w:rPr>
        <w:fldChar w:fldCharType="begin"/>
      </w:r>
      <w:r>
        <w:rPr>
          <w:lang w:bidi="fa-IR"/>
        </w:rPr>
        <w:instrText xml:space="preserve"> REF _Ref221387581 \h </w:instrText>
      </w:r>
      <w:r>
        <w:rPr>
          <w:lang w:bidi="fa-IR"/>
        </w:rPr>
      </w:r>
      <w:r>
        <w:rPr>
          <w:lang w:bidi="fa-IR"/>
        </w:rPr>
        <w:fldChar w:fldCharType="separate"/>
      </w:r>
      <w:r w:rsidR="00010118">
        <w:rPr>
          <w:noProof/>
        </w:rPr>
        <w:t>2</w:t>
      </w:r>
      <w:r>
        <w:rPr>
          <w:lang w:bidi="fa-IR"/>
        </w:rPr>
        <w:fldChar w:fldCharType="end"/>
      </w:r>
      <w:r>
        <w:rPr>
          <w:lang w:bidi="fa-IR"/>
        </w:rPr>
        <w:t>), (</w:t>
      </w:r>
      <w:r>
        <w:rPr>
          <w:lang w:bidi="fa-IR"/>
        </w:rPr>
        <w:fldChar w:fldCharType="begin"/>
      </w:r>
      <w:r>
        <w:rPr>
          <w:lang w:bidi="fa-IR"/>
        </w:rPr>
        <w:instrText xml:space="preserve"> REF _Ref221387786 \h </w:instrText>
      </w:r>
      <w:r>
        <w:rPr>
          <w:lang w:bidi="fa-IR"/>
        </w:rPr>
      </w:r>
      <w:r>
        <w:rPr>
          <w:lang w:bidi="fa-IR"/>
        </w:rPr>
        <w:fldChar w:fldCharType="separate"/>
      </w:r>
      <w:r w:rsidR="00010118">
        <w:rPr>
          <w:noProof/>
        </w:rPr>
        <w:t>3</w:t>
      </w:r>
      <w:r>
        <w:rPr>
          <w:lang w:bidi="fa-IR"/>
        </w:rPr>
        <w:fldChar w:fldCharType="end"/>
      </w:r>
      <w:r>
        <w:rPr>
          <w:lang w:bidi="fa-IR"/>
        </w:rPr>
        <w:t>) and (</w:t>
      </w:r>
      <w:r>
        <w:rPr>
          <w:lang w:bidi="fa-IR"/>
        </w:rPr>
        <w:fldChar w:fldCharType="begin"/>
      </w:r>
      <w:r>
        <w:rPr>
          <w:lang w:bidi="fa-IR"/>
        </w:rPr>
        <w:instrText xml:space="preserve"> REF _Ref221387951 \h </w:instrText>
      </w:r>
      <w:r>
        <w:rPr>
          <w:lang w:bidi="fa-IR"/>
        </w:rPr>
      </w:r>
      <w:r>
        <w:rPr>
          <w:lang w:bidi="fa-IR"/>
        </w:rPr>
        <w:fldChar w:fldCharType="separate"/>
      </w:r>
      <w:r w:rsidR="00010118">
        <w:rPr>
          <w:noProof/>
        </w:rPr>
        <w:t>5</w:t>
      </w:r>
      <w:r>
        <w:rPr>
          <w:lang w:bidi="fa-IR"/>
        </w:rPr>
        <w:fldChar w:fldCharType="end"/>
      </w:r>
      <w:r>
        <w:rPr>
          <w:lang w:bidi="fa-IR"/>
        </w:rPr>
        <w:t>)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gridCol w:w="1980"/>
      </w:tblGrid>
      <w:tr w:rsidR="00D47B44" w14:paraId="567DC50B" w14:textId="77777777" w:rsidTr="00C87A33">
        <w:tc>
          <w:tcPr>
            <w:tcW w:w="6655" w:type="dxa"/>
            <w:vAlign w:val="center"/>
          </w:tcPr>
          <w:p w14:paraId="692DD26B" w14:textId="6A4593F0" w:rsidR="00D47B44" w:rsidRDefault="00D47B44" w:rsidP="00C87A33">
            <w:pPr>
              <w:ind w:left="0"/>
              <w:jc w:val="center"/>
              <w:rPr>
                <w:lang w:bidi="fa-IR"/>
              </w:rPr>
            </w:pPr>
            <m:oMathPara>
              <m:oMath>
                <m:r>
                  <w:rPr>
                    <w:rFonts w:ascii="Cambria Math" w:hAnsi="Cambria Math"/>
                    <w:lang w:bidi="fa-IR"/>
                  </w:rPr>
                  <m:t>ω=</m:t>
                </m:r>
                <m:f>
                  <m:fPr>
                    <m:ctrlPr>
                      <w:rPr>
                        <w:rFonts w:ascii="Cambria Math" w:hAnsi="Cambria Math"/>
                        <w:lang w:bidi="fa-IR"/>
                      </w:rPr>
                    </m:ctrlPr>
                  </m:fPr>
                  <m:num>
                    <m:r>
                      <w:rPr>
                        <w:rFonts w:ascii="Cambria Math" w:hAnsi="Cambria Math"/>
                        <w:lang w:bidi="fa-IR"/>
                      </w:rPr>
                      <m:t>1</m:t>
                    </m:r>
                  </m:num>
                  <m:den>
                    <m:r>
                      <w:rPr>
                        <w:rFonts w:ascii="Cambria Math" w:hAnsi="Cambria Math"/>
                        <w:lang w:bidi="fa-IR"/>
                      </w:rPr>
                      <m:t>r</m:t>
                    </m:r>
                  </m:den>
                </m:f>
                <m:sSub>
                  <m:sSubPr>
                    <m:ctrlPr>
                      <w:rPr>
                        <w:rFonts w:ascii="Cambria Math" w:hAnsi="Cambria Math"/>
                        <w:lang w:bidi="fa-IR"/>
                      </w:rPr>
                    </m:ctrlPr>
                  </m:sSubPr>
                  <m:e>
                    <m:r>
                      <m:rPr>
                        <m:sty m:val="b"/>
                      </m:rPr>
                      <w:rPr>
                        <w:rFonts w:ascii="Cambria Math" w:hAnsi="Cambria Math"/>
                        <w:lang w:bidi="fa-IR"/>
                      </w:rPr>
                      <m:t>M</m:t>
                    </m:r>
                  </m:e>
                  <m:sub>
                    <m:r>
                      <w:rPr>
                        <w:rFonts w:ascii="Cambria Math" w:hAnsi="Cambria Math"/>
                        <w:lang w:bidi="fa-IR"/>
                      </w:rPr>
                      <m:t>C</m:t>
                    </m:r>
                  </m:sub>
                </m:sSub>
                <m:sSubSup>
                  <m:sSubSupPr>
                    <m:ctrlPr>
                      <w:rPr>
                        <w:rFonts w:ascii="Cambria Math" w:hAnsi="Cambria Math"/>
                        <w:lang w:bidi="fa-IR"/>
                      </w:rPr>
                    </m:ctrlPr>
                  </m:sSubSupPr>
                  <m:e/>
                  <m:sub>
                    <m:r>
                      <w:rPr>
                        <w:rFonts w:ascii="Cambria Math" w:hAnsi="Cambria Math"/>
                        <w:lang w:bidi="fa-IR"/>
                      </w:rPr>
                      <m:t>F</m:t>
                    </m:r>
                  </m:sub>
                  <m:sup>
                    <m:r>
                      <w:rPr>
                        <w:rFonts w:ascii="Cambria Math" w:hAnsi="Cambria Math"/>
                        <w:lang w:bidi="fa-IR"/>
                      </w:rPr>
                      <m:t>V</m:t>
                    </m:r>
                  </m:sup>
                </m:sSubSup>
                <m:r>
                  <m:rPr>
                    <m:sty m:val="p"/>
                  </m:rPr>
                  <w:rPr>
                    <w:rFonts w:ascii="Cambria Math" w:hAnsi="Cambria Math"/>
                    <w:lang w:bidi="fa-IR"/>
                  </w:rPr>
                  <m:t>Π</m:t>
                </m:r>
                <m:sSubSup>
                  <m:sSubSupPr>
                    <m:ctrlPr>
                      <w:rPr>
                        <w:rFonts w:ascii="Cambria Math" w:hAnsi="Cambria Math"/>
                        <w:lang w:bidi="fa-IR"/>
                      </w:rPr>
                    </m:ctrlPr>
                  </m:sSubSupPr>
                  <m:e>
                    <m:acc>
                      <m:accPr>
                        <m:chr m:val="̇"/>
                        <m:ctrlPr>
                          <w:rPr>
                            <w:rFonts w:ascii="Cambria Math" w:hAnsi="Cambria Math"/>
                            <w:lang w:bidi="fa-IR"/>
                          </w:rPr>
                        </m:ctrlPr>
                      </m:accPr>
                      <m:e>
                        <m:r>
                          <m:rPr>
                            <m:sty m:val="b"/>
                          </m:rPr>
                          <w:rPr>
                            <w:rFonts w:ascii="Cambria Math" w:hAnsi="Cambria Math"/>
                            <w:lang w:bidi="fa-IR"/>
                          </w:rPr>
                          <m:t>p</m:t>
                        </m:r>
                      </m:e>
                    </m:acc>
                  </m:e>
                  <m:sub>
                    <m:r>
                      <w:rPr>
                        <w:rFonts w:ascii="Cambria Math" w:hAnsi="Cambria Math"/>
                        <w:lang w:bidi="fa-IR"/>
                      </w:rPr>
                      <m:t>c</m:t>
                    </m:r>
                  </m:sub>
                  <m:sup>
                    <m:r>
                      <w:rPr>
                        <w:rFonts w:ascii="Cambria Math" w:hAnsi="Cambria Math"/>
                        <w:lang w:bidi="fa-IR"/>
                      </w:rPr>
                      <m:t>F</m:t>
                    </m:r>
                  </m:sup>
                </m:sSubSup>
              </m:oMath>
            </m:oMathPara>
          </w:p>
        </w:tc>
        <w:tc>
          <w:tcPr>
            <w:tcW w:w="1980" w:type="dxa"/>
            <w:vAlign w:val="center"/>
          </w:tcPr>
          <w:p w14:paraId="1DEE3541" w14:textId="352D2980" w:rsidR="00D47B44" w:rsidRDefault="005039E3" w:rsidP="00C87A33">
            <w:pPr>
              <w:ind w:left="0"/>
              <w:jc w:val="center"/>
              <w:rPr>
                <w:lang w:bidi="fa-IR"/>
              </w:rPr>
            </w:pPr>
            <w:r>
              <w:fldChar w:fldCharType="begin"/>
            </w:r>
            <w:r>
              <w:instrText xml:space="preserve"> SEQ Equation \* ARABIC </w:instrText>
            </w:r>
            <w:r>
              <w:fldChar w:fldCharType="separate"/>
            </w:r>
            <w:bookmarkStart w:id="15" w:name="_Ref221390611"/>
            <w:r w:rsidR="00010118">
              <w:rPr>
                <w:noProof/>
              </w:rPr>
              <w:t>6</w:t>
            </w:r>
            <w:bookmarkEnd w:id="15"/>
            <w:r>
              <w:rPr>
                <w:noProof/>
              </w:rPr>
              <w:fldChar w:fldCharType="end"/>
            </w:r>
          </w:p>
        </w:tc>
      </w:tr>
    </w:tbl>
    <w:p w14:paraId="0D0E856A" w14:textId="0BB13A7D" w:rsidR="00D47B44" w:rsidRDefault="00D730B0" w:rsidP="00AB745A">
      <w:pPr>
        <w:ind w:left="0"/>
        <w:jc w:val="both"/>
        <w:rPr>
          <w:lang w:bidi="fa-IR"/>
        </w:rPr>
      </w:pPr>
      <w:r w:rsidRPr="00D730B0">
        <w:rPr>
          <w:lang w:bidi="fa-IR"/>
        </w:rPr>
        <w:lastRenderedPageBreak/>
        <w:t xml:space="preserve"> </w:t>
      </w:r>
    </w:p>
    <w:p w14:paraId="5788D18A" w14:textId="0F266559" w:rsidR="00D730B0" w:rsidRDefault="00D730B0" w:rsidP="00B60536">
      <w:pPr>
        <w:ind w:left="0"/>
        <w:rPr>
          <w:lang w:bidi="fa-IR"/>
        </w:rPr>
      </w:pPr>
      <w:r w:rsidRPr="00D730B0">
        <w:rPr>
          <w:lang w:bidi="fa-IR"/>
        </w:rPr>
        <w:t xml:space="preserve">where </w:t>
      </w:r>
      <m:oMath>
        <m:sSub>
          <m:sSubPr>
            <m:ctrlPr>
              <w:rPr>
                <w:rFonts w:ascii="Cambria Math" w:hAnsi="Cambria Math"/>
                <w:lang w:bidi="fa-IR"/>
              </w:rPr>
            </m:ctrlPr>
          </m:sSubPr>
          <m:e>
            <m:r>
              <m:rPr>
                <m:sty m:val="b"/>
              </m:rPr>
              <w:rPr>
                <w:rFonts w:ascii="Cambria Math" w:hAnsi="Cambria Math"/>
                <w:lang w:bidi="fa-IR"/>
              </w:rPr>
              <m:t>M</m:t>
            </m:r>
          </m:e>
          <m:sub>
            <m:r>
              <w:rPr>
                <w:rFonts w:ascii="Cambria Math" w:hAnsi="Cambria Math"/>
                <w:lang w:bidi="fa-IR"/>
              </w:rPr>
              <m:t>C</m:t>
            </m:r>
          </m:sub>
        </m:sSub>
      </m:oMath>
      <w:r w:rsidR="00D47B44">
        <w:rPr>
          <w:lang w:bidi="fa-IR"/>
        </w:rPr>
        <w:t xml:space="preserve">  </w:t>
      </w:r>
      <w:r w:rsidRPr="00D730B0">
        <w:rPr>
          <w:lang w:bidi="fa-IR"/>
        </w:rPr>
        <w:t xml:space="preserve">is the configuration matrix with rows </w:t>
      </w:r>
      <m:oMath>
        <m:d>
          <m:dPr>
            <m:begChr m:val="["/>
            <m:endChr m:val="]"/>
            <m:ctrlPr>
              <w:rPr>
                <w:rFonts w:ascii="Cambria Math" w:hAnsi="Cambria Math"/>
                <w:lang w:bidi="fa-IR"/>
              </w:rPr>
            </m:ctrlPr>
          </m:dPr>
          <m:e>
            <m:r>
              <w:rPr>
                <w:rFonts w:ascii="Cambria Math" w:hAnsi="Cambria Math"/>
                <w:lang w:bidi="fa-IR"/>
              </w:rPr>
              <m:t>-</m:t>
            </m:r>
            <m:r>
              <m:rPr>
                <m:sty m:val="p"/>
              </m:rPr>
              <w:rPr>
                <w:rFonts w:ascii="Cambria Math" w:hAnsi="Cambria Math"/>
                <w:lang w:bidi="fa-IR"/>
              </w:rPr>
              <m:t>cos</m:t>
            </m:r>
            <m:r>
              <w:rPr>
                <w:rFonts w:ascii="Cambria Math" w:hAnsi="Cambria Math"/>
                <w:lang w:bidi="fa-IR"/>
              </w:rPr>
              <m:t>⁡(</m:t>
            </m:r>
            <m:sSub>
              <m:sSubPr>
                <m:ctrlPr>
                  <w:rPr>
                    <w:rFonts w:ascii="Cambria Math" w:hAnsi="Cambria Math"/>
                    <w:lang w:bidi="fa-IR"/>
                  </w:rPr>
                </m:ctrlPr>
              </m:sSubPr>
              <m:e>
                <m:r>
                  <w:rPr>
                    <w:rFonts w:ascii="Cambria Math" w:hAnsi="Cambria Math"/>
                    <w:lang w:bidi="fa-IR"/>
                  </w:rPr>
                  <m:t>α</m:t>
                </m:r>
              </m:e>
              <m:sub>
                <m:r>
                  <w:rPr>
                    <w:rFonts w:ascii="Cambria Math" w:hAnsi="Cambria Math"/>
                    <w:lang w:bidi="fa-IR"/>
                  </w:rPr>
                  <m:t>i</m:t>
                </m:r>
              </m:sub>
            </m:sSub>
            <m:r>
              <w:rPr>
                <w:rFonts w:ascii="Cambria Math" w:hAnsi="Cambria Math"/>
                <w:lang w:bidi="fa-IR"/>
              </w:rPr>
              <m:t>),-</m:t>
            </m:r>
            <m:r>
              <m:rPr>
                <m:sty m:val="p"/>
              </m:rPr>
              <w:rPr>
                <w:rFonts w:ascii="Cambria Math" w:hAnsi="Cambria Math"/>
                <w:lang w:bidi="fa-IR"/>
              </w:rPr>
              <m:t>sin</m:t>
            </m:r>
            <m:r>
              <w:rPr>
                <w:rFonts w:ascii="Cambria Math" w:hAnsi="Cambria Math"/>
                <w:lang w:bidi="fa-IR"/>
              </w:rPr>
              <m:t>⁡(</m:t>
            </m:r>
            <m:sSub>
              <m:sSubPr>
                <m:ctrlPr>
                  <w:rPr>
                    <w:rFonts w:ascii="Cambria Math" w:hAnsi="Cambria Math"/>
                    <w:lang w:bidi="fa-IR"/>
                  </w:rPr>
                </m:ctrlPr>
              </m:sSubPr>
              <m:e>
                <m:r>
                  <w:rPr>
                    <w:rFonts w:ascii="Cambria Math" w:hAnsi="Cambria Math"/>
                    <w:lang w:bidi="fa-IR"/>
                  </w:rPr>
                  <m:t>α</m:t>
                </m:r>
              </m:e>
              <m:sub>
                <m:r>
                  <w:rPr>
                    <w:rFonts w:ascii="Cambria Math" w:hAnsi="Cambria Math"/>
                    <w:lang w:bidi="fa-IR"/>
                  </w:rPr>
                  <m:t>i</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L</m:t>
                </m:r>
              </m:e>
              <m:sub>
                <m:r>
                  <w:rPr>
                    <w:rFonts w:ascii="Cambria Math" w:hAnsi="Cambria Math"/>
                    <w:lang w:bidi="fa-IR"/>
                  </w:rPr>
                  <m:t>i</m:t>
                </m:r>
              </m:sub>
            </m:sSub>
            <m:r>
              <m:rPr>
                <m:sty m:val="p"/>
              </m:rPr>
              <w:rPr>
                <w:rFonts w:ascii="Cambria Math" w:hAnsi="Cambria Math"/>
                <w:lang w:bidi="fa-IR"/>
              </w:rPr>
              <m:t>sin</m:t>
            </m:r>
            <m:r>
              <w:rPr>
                <w:rFonts w:ascii="Cambria Math" w:hAnsi="Cambria Math"/>
                <w:lang w:bidi="fa-IR"/>
              </w:rPr>
              <m:t>⁡(</m:t>
            </m:r>
            <m:sSub>
              <m:sSubPr>
                <m:ctrlPr>
                  <w:rPr>
                    <w:rFonts w:ascii="Cambria Math" w:hAnsi="Cambria Math"/>
                    <w:lang w:bidi="fa-IR"/>
                  </w:rPr>
                </m:ctrlPr>
              </m:sSubPr>
              <m:e>
                <m:r>
                  <w:rPr>
                    <w:rFonts w:ascii="Cambria Math" w:hAnsi="Cambria Math"/>
                    <w:lang w:bidi="fa-IR"/>
                  </w:rPr>
                  <m:t>ψ</m:t>
                </m:r>
              </m:e>
              <m:sub>
                <m:r>
                  <w:rPr>
                    <w:rFonts w:ascii="Cambria Math" w:hAnsi="Cambria Math"/>
                    <w:lang w:bidi="fa-IR"/>
                  </w:rPr>
                  <m:t>i</m:t>
                </m:r>
              </m:sub>
            </m:sSub>
            <m:r>
              <w:rPr>
                <w:rFonts w:ascii="Cambria Math" w:hAnsi="Cambria Math"/>
                <w:lang w:bidi="fa-IR"/>
              </w:rPr>
              <m:t>)</m:t>
            </m:r>
          </m:e>
        </m:d>
      </m:oMath>
      <w:r w:rsidRPr="00D730B0">
        <w:rPr>
          <w:lang w:bidi="fa-IR"/>
        </w:rPr>
        <w:t>.</w:t>
      </w:r>
      <w:r w:rsidR="00AB745A">
        <w:rPr>
          <w:lang w:bidi="fa-IR"/>
        </w:rPr>
        <w:t xml:space="preserve"> </w:t>
      </w:r>
      <w:r w:rsidRPr="00D730B0">
        <w:rPr>
          <w:lang w:bidi="fa-IR"/>
        </w:rPr>
        <w:t xml:space="preserve">This relates measured </w:t>
      </w:r>
      <m:oMath>
        <m:r>
          <w:rPr>
            <w:rFonts w:ascii="Cambria Math" w:hAnsi="Cambria Math"/>
            <w:lang w:bidi="fa-IR"/>
          </w:rPr>
          <m:t xml:space="preserve">ω </m:t>
        </m:r>
      </m:oMath>
      <w:r w:rsidRPr="00D730B0">
        <w:rPr>
          <w:lang w:bidi="fa-IR"/>
        </w:rPr>
        <w:t>to estimated vehicle speed; invert for control setpoints.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15"/>
        <w:gridCol w:w="2520"/>
      </w:tblGrid>
      <w:tr w:rsidR="00D47B44" w14:paraId="34F1D947" w14:textId="77777777" w:rsidTr="00C87A33">
        <w:tc>
          <w:tcPr>
            <w:tcW w:w="6115" w:type="dxa"/>
            <w:vAlign w:val="center"/>
          </w:tcPr>
          <w:p w14:paraId="452FA417" w14:textId="63D67594" w:rsidR="00D47B44" w:rsidRDefault="00000000" w:rsidP="00C87A33">
            <w:pPr>
              <w:ind w:left="0"/>
              <w:jc w:val="center"/>
              <w:rPr>
                <w:lang w:bidi="fa-IR"/>
              </w:rPr>
            </w:pPr>
            <m:oMathPara>
              <m:oMath>
                <m:sSub>
                  <m:sSubPr>
                    <m:ctrlPr>
                      <w:rPr>
                        <w:rFonts w:ascii="Cambria Math" w:hAnsi="Cambria Math"/>
                        <w:lang w:bidi="fa-IR"/>
                      </w:rPr>
                    </m:ctrlPr>
                  </m:sSubPr>
                  <m:e>
                    <m:r>
                      <m:rPr>
                        <m:sty m:val="b"/>
                      </m:rPr>
                      <w:rPr>
                        <w:rFonts w:ascii="Cambria Math" w:hAnsi="Cambria Math"/>
                        <w:lang w:bidi="fa-IR"/>
                      </w:rPr>
                      <m:t>M</m:t>
                    </m:r>
                  </m:e>
                  <m:sub>
                    <m:r>
                      <w:rPr>
                        <w:rFonts w:ascii="Cambria Math" w:hAnsi="Cambria Math"/>
                        <w:lang w:bidi="fa-IR"/>
                      </w:rPr>
                      <m:t>C</m:t>
                    </m:r>
                  </m:sub>
                </m:sSub>
                <m:r>
                  <w:rPr>
                    <w:rFonts w:ascii="Cambria Math" w:hAnsi="Cambria Math"/>
                    <w:lang w:bidi="fa-IR"/>
                  </w:rPr>
                  <m:t>=[</m:t>
                </m:r>
                <m:m>
                  <m:mPr>
                    <m:mcs>
                      <m:mc>
                        <m:mcPr>
                          <m:count m:val="3"/>
                          <m:mcJc m:val="center"/>
                        </m:mcPr>
                      </m:mc>
                    </m:mcs>
                    <m:ctrlPr>
                      <w:rPr>
                        <w:rFonts w:ascii="Cambria Math" w:hAnsi="Cambria Math"/>
                        <w:i/>
                        <w:lang w:bidi="fa-IR"/>
                      </w:rPr>
                    </m:ctrlPr>
                  </m:mPr>
                  <m:mr>
                    <m:e>
                      <m:r>
                        <w:rPr>
                          <w:rFonts w:ascii="Cambria Math" w:hAnsi="Cambria Math"/>
                          <w:lang w:bidi="fa-IR"/>
                        </w:rPr>
                        <m:t>-</m:t>
                      </m:r>
                      <m:r>
                        <m:rPr>
                          <m:sty m:val="p"/>
                        </m:rPr>
                        <w:rPr>
                          <w:rFonts w:ascii="Cambria Math" w:hAnsi="Cambria Math"/>
                          <w:lang w:bidi="fa-IR"/>
                        </w:rPr>
                        <m:t>cos</m:t>
                      </m:r>
                      <m:r>
                        <w:rPr>
                          <w:rFonts w:ascii="Cambria Math" w:hAnsi="Cambria Math"/>
                          <w:lang w:bidi="fa-IR"/>
                        </w:rPr>
                        <m:t>⁡(</m:t>
                      </m:r>
                      <m:sSub>
                        <m:sSubPr>
                          <m:ctrlPr>
                            <w:rPr>
                              <w:rFonts w:ascii="Cambria Math" w:hAnsi="Cambria Math"/>
                              <w:lang w:bidi="fa-IR"/>
                            </w:rPr>
                          </m:ctrlPr>
                        </m:sSubPr>
                        <m:e>
                          <m:r>
                            <w:rPr>
                              <w:rFonts w:ascii="Cambria Math" w:hAnsi="Cambria Math"/>
                              <w:lang w:bidi="fa-IR"/>
                            </w:rPr>
                            <m:t>α</m:t>
                          </m:r>
                        </m:e>
                        <m:sub>
                          <m:r>
                            <w:rPr>
                              <w:rFonts w:ascii="Cambria Math" w:hAnsi="Cambria Math"/>
                              <w:lang w:bidi="fa-IR"/>
                            </w:rPr>
                            <m:t>1</m:t>
                          </m:r>
                        </m:sub>
                      </m:sSub>
                      <m:r>
                        <w:rPr>
                          <w:rFonts w:ascii="Cambria Math" w:hAnsi="Cambria Math"/>
                          <w:lang w:bidi="fa-IR"/>
                        </w:rPr>
                        <m:t>)</m:t>
                      </m:r>
                    </m:e>
                    <m:e>
                      <m:r>
                        <w:rPr>
                          <w:rFonts w:ascii="Cambria Math" w:hAnsi="Cambria Math"/>
                          <w:lang w:bidi="fa-IR"/>
                        </w:rPr>
                        <m:t>-</m:t>
                      </m:r>
                      <m:r>
                        <m:rPr>
                          <m:sty m:val="p"/>
                        </m:rPr>
                        <w:rPr>
                          <w:rFonts w:ascii="Cambria Math" w:hAnsi="Cambria Math"/>
                          <w:lang w:bidi="fa-IR"/>
                        </w:rPr>
                        <m:t>sin</m:t>
                      </m:r>
                      <m:r>
                        <w:rPr>
                          <w:rFonts w:ascii="Cambria Math" w:hAnsi="Cambria Math"/>
                          <w:lang w:bidi="fa-IR"/>
                        </w:rPr>
                        <m:t>⁡(</m:t>
                      </m:r>
                      <m:sSub>
                        <m:sSubPr>
                          <m:ctrlPr>
                            <w:rPr>
                              <w:rFonts w:ascii="Cambria Math" w:hAnsi="Cambria Math"/>
                              <w:lang w:bidi="fa-IR"/>
                            </w:rPr>
                          </m:ctrlPr>
                        </m:sSubPr>
                        <m:e>
                          <m:r>
                            <w:rPr>
                              <w:rFonts w:ascii="Cambria Math" w:hAnsi="Cambria Math"/>
                              <w:lang w:bidi="fa-IR"/>
                            </w:rPr>
                            <m:t>α</m:t>
                          </m:r>
                        </m:e>
                        <m:sub>
                          <m:r>
                            <w:rPr>
                              <w:rFonts w:ascii="Cambria Math" w:hAnsi="Cambria Math"/>
                              <w:lang w:bidi="fa-IR"/>
                            </w:rPr>
                            <m:t>1</m:t>
                          </m:r>
                        </m:sub>
                      </m:sSub>
                      <m:r>
                        <w:rPr>
                          <w:rFonts w:ascii="Cambria Math" w:hAnsi="Cambria Math"/>
                          <w:lang w:bidi="fa-IR"/>
                        </w:rPr>
                        <m:t>)</m:t>
                      </m:r>
                    </m:e>
                    <m:e>
                      <m:sSub>
                        <m:sSubPr>
                          <m:ctrlPr>
                            <w:rPr>
                              <w:rFonts w:ascii="Cambria Math" w:hAnsi="Cambria Math"/>
                              <w:lang w:bidi="fa-IR"/>
                            </w:rPr>
                          </m:ctrlPr>
                        </m:sSubPr>
                        <m:e>
                          <m:r>
                            <w:rPr>
                              <w:rFonts w:ascii="Cambria Math" w:hAnsi="Cambria Math"/>
                              <w:lang w:bidi="fa-IR"/>
                            </w:rPr>
                            <m:t>L</m:t>
                          </m:r>
                        </m:e>
                        <m:sub>
                          <m:r>
                            <w:rPr>
                              <w:rFonts w:ascii="Cambria Math" w:hAnsi="Cambria Math"/>
                              <w:lang w:bidi="fa-IR"/>
                            </w:rPr>
                            <m:t>1</m:t>
                          </m:r>
                        </m:sub>
                      </m:sSub>
                      <m:r>
                        <m:rPr>
                          <m:sty m:val="p"/>
                        </m:rPr>
                        <w:rPr>
                          <w:rFonts w:ascii="Cambria Math" w:hAnsi="Cambria Math"/>
                          <w:lang w:bidi="fa-IR"/>
                        </w:rPr>
                        <m:t>sin</m:t>
                      </m:r>
                      <m:r>
                        <w:rPr>
                          <w:rFonts w:ascii="Cambria Math" w:hAnsi="Cambria Math"/>
                          <w:lang w:bidi="fa-IR"/>
                        </w:rPr>
                        <m:t>⁡(</m:t>
                      </m:r>
                      <m:sSub>
                        <m:sSubPr>
                          <m:ctrlPr>
                            <w:rPr>
                              <w:rFonts w:ascii="Cambria Math" w:hAnsi="Cambria Math"/>
                              <w:lang w:bidi="fa-IR"/>
                            </w:rPr>
                          </m:ctrlPr>
                        </m:sSubPr>
                        <m:e>
                          <m:r>
                            <w:rPr>
                              <w:rFonts w:ascii="Cambria Math" w:hAnsi="Cambria Math"/>
                              <w:lang w:bidi="fa-IR"/>
                            </w:rPr>
                            <m:t>ψ</m:t>
                          </m:r>
                        </m:e>
                        <m:sub>
                          <m:r>
                            <w:rPr>
                              <w:rFonts w:ascii="Cambria Math" w:hAnsi="Cambria Math"/>
                              <w:lang w:bidi="fa-IR"/>
                            </w:rPr>
                            <m:t>1</m:t>
                          </m:r>
                        </m:sub>
                      </m:sSub>
                      <m:r>
                        <w:rPr>
                          <w:rFonts w:ascii="Cambria Math" w:hAnsi="Cambria Math"/>
                          <w:lang w:bidi="fa-IR"/>
                        </w:rPr>
                        <m:t>)</m:t>
                      </m:r>
                    </m:e>
                  </m:mr>
                  <m:mr>
                    <m:e>
                      <m:r>
                        <w:rPr>
                          <w:rFonts w:ascii="Cambria Math" w:hAnsi="Cambria Math"/>
                          <w:lang w:bidi="fa-IR"/>
                        </w:rPr>
                        <m:t>-</m:t>
                      </m:r>
                      <m:r>
                        <m:rPr>
                          <m:sty m:val="p"/>
                        </m:rPr>
                        <w:rPr>
                          <w:rFonts w:ascii="Cambria Math" w:hAnsi="Cambria Math"/>
                          <w:lang w:bidi="fa-IR"/>
                        </w:rPr>
                        <m:t>cos</m:t>
                      </m:r>
                      <m:r>
                        <w:rPr>
                          <w:rFonts w:ascii="Cambria Math" w:hAnsi="Cambria Math"/>
                          <w:lang w:bidi="fa-IR"/>
                        </w:rPr>
                        <m:t>⁡(</m:t>
                      </m:r>
                      <m:sSub>
                        <m:sSubPr>
                          <m:ctrlPr>
                            <w:rPr>
                              <w:rFonts w:ascii="Cambria Math" w:hAnsi="Cambria Math"/>
                              <w:lang w:bidi="fa-IR"/>
                            </w:rPr>
                          </m:ctrlPr>
                        </m:sSubPr>
                        <m:e>
                          <m:r>
                            <w:rPr>
                              <w:rFonts w:ascii="Cambria Math" w:hAnsi="Cambria Math"/>
                              <w:lang w:bidi="fa-IR"/>
                            </w:rPr>
                            <m:t>α</m:t>
                          </m:r>
                        </m:e>
                        <m:sub>
                          <m:r>
                            <w:rPr>
                              <w:rFonts w:ascii="Cambria Math" w:hAnsi="Cambria Math"/>
                              <w:lang w:bidi="fa-IR"/>
                            </w:rPr>
                            <m:t>2</m:t>
                          </m:r>
                        </m:sub>
                      </m:sSub>
                      <m:r>
                        <w:rPr>
                          <w:rFonts w:ascii="Cambria Math" w:hAnsi="Cambria Math"/>
                          <w:lang w:bidi="fa-IR"/>
                        </w:rPr>
                        <m:t>)</m:t>
                      </m:r>
                    </m:e>
                    <m:e>
                      <m:r>
                        <w:rPr>
                          <w:rFonts w:ascii="Cambria Math" w:hAnsi="Cambria Math"/>
                          <w:lang w:bidi="fa-IR"/>
                        </w:rPr>
                        <m:t>-</m:t>
                      </m:r>
                      <m:r>
                        <m:rPr>
                          <m:sty m:val="p"/>
                        </m:rPr>
                        <w:rPr>
                          <w:rFonts w:ascii="Cambria Math" w:hAnsi="Cambria Math"/>
                          <w:lang w:bidi="fa-IR"/>
                        </w:rPr>
                        <m:t>sin</m:t>
                      </m:r>
                      <m:r>
                        <w:rPr>
                          <w:rFonts w:ascii="Cambria Math" w:hAnsi="Cambria Math"/>
                          <w:lang w:bidi="fa-IR"/>
                        </w:rPr>
                        <m:t>⁡(</m:t>
                      </m:r>
                      <m:sSub>
                        <m:sSubPr>
                          <m:ctrlPr>
                            <w:rPr>
                              <w:rFonts w:ascii="Cambria Math" w:hAnsi="Cambria Math"/>
                              <w:lang w:bidi="fa-IR"/>
                            </w:rPr>
                          </m:ctrlPr>
                        </m:sSubPr>
                        <m:e>
                          <m:r>
                            <w:rPr>
                              <w:rFonts w:ascii="Cambria Math" w:hAnsi="Cambria Math"/>
                              <w:lang w:bidi="fa-IR"/>
                            </w:rPr>
                            <m:t>α</m:t>
                          </m:r>
                        </m:e>
                        <m:sub>
                          <m:r>
                            <w:rPr>
                              <w:rFonts w:ascii="Cambria Math" w:hAnsi="Cambria Math"/>
                              <w:lang w:bidi="fa-IR"/>
                            </w:rPr>
                            <m:t>2</m:t>
                          </m:r>
                        </m:sub>
                      </m:sSub>
                      <m:r>
                        <w:rPr>
                          <w:rFonts w:ascii="Cambria Math" w:hAnsi="Cambria Math"/>
                          <w:lang w:bidi="fa-IR"/>
                        </w:rPr>
                        <m:t>)</m:t>
                      </m:r>
                    </m:e>
                    <m:e>
                      <m:sSub>
                        <m:sSubPr>
                          <m:ctrlPr>
                            <w:rPr>
                              <w:rFonts w:ascii="Cambria Math" w:hAnsi="Cambria Math"/>
                              <w:lang w:bidi="fa-IR"/>
                            </w:rPr>
                          </m:ctrlPr>
                        </m:sSubPr>
                        <m:e>
                          <m:r>
                            <w:rPr>
                              <w:rFonts w:ascii="Cambria Math" w:hAnsi="Cambria Math"/>
                              <w:lang w:bidi="fa-IR"/>
                            </w:rPr>
                            <m:t>L</m:t>
                          </m:r>
                        </m:e>
                        <m:sub>
                          <m:r>
                            <w:rPr>
                              <w:rFonts w:ascii="Cambria Math" w:hAnsi="Cambria Math"/>
                              <w:lang w:bidi="fa-IR"/>
                            </w:rPr>
                            <m:t>2</m:t>
                          </m:r>
                        </m:sub>
                      </m:sSub>
                      <m:r>
                        <m:rPr>
                          <m:sty m:val="p"/>
                        </m:rPr>
                        <w:rPr>
                          <w:rFonts w:ascii="Cambria Math" w:hAnsi="Cambria Math"/>
                          <w:lang w:bidi="fa-IR"/>
                        </w:rPr>
                        <m:t>sin</m:t>
                      </m:r>
                      <m:r>
                        <w:rPr>
                          <w:rFonts w:ascii="Cambria Math" w:hAnsi="Cambria Math"/>
                          <w:lang w:bidi="fa-IR"/>
                        </w:rPr>
                        <m:t>⁡(</m:t>
                      </m:r>
                      <m:sSub>
                        <m:sSubPr>
                          <m:ctrlPr>
                            <w:rPr>
                              <w:rFonts w:ascii="Cambria Math" w:hAnsi="Cambria Math"/>
                              <w:lang w:bidi="fa-IR"/>
                            </w:rPr>
                          </m:ctrlPr>
                        </m:sSubPr>
                        <m:e>
                          <m:r>
                            <w:rPr>
                              <w:rFonts w:ascii="Cambria Math" w:hAnsi="Cambria Math"/>
                              <w:lang w:bidi="fa-IR"/>
                            </w:rPr>
                            <m:t>ψ</m:t>
                          </m:r>
                        </m:e>
                        <m:sub>
                          <m:r>
                            <w:rPr>
                              <w:rFonts w:ascii="Cambria Math" w:hAnsi="Cambria Math"/>
                              <w:lang w:bidi="fa-IR"/>
                            </w:rPr>
                            <m:t>2</m:t>
                          </m:r>
                        </m:sub>
                      </m:sSub>
                      <m:r>
                        <w:rPr>
                          <w:rFonts w:ascii="Cambria Math" w:hAnsi="Cambria Math"/>
                          <w:lang w:bidi="fa-IR"/>
                        </w:rPr>
                        <m:t>)</m:t>
                      </m:r>
                    </m:e>
                  </m:mr>
                  <m:mr>
                    <m:e>
                      <m:r>
                        <w:rPr>
                          <w:rFonts w:ascii="Cambria Math" w:hAnsi="Cambria Math"/>
                          <w:lang w:bidi="fa-IR"/>
                        </w:rPr>
                        <m:t>-</m:t>
                      </m:r>
                      <m:r>
                        <m:rPr>
                          <m:sty m:val="p"/>
                        </m:rPr>
                        <w:rPr>
                          <w:rFonts w:ascii="Cambria Math" w:hAnsi="Cambria Math"/>
                          <w:lang w:bidi="fa-IR"/>
                        </w:rPr>
                        <m:t>cos</m:t>
                      </m:r>
                      <m:r>
                        <w:rPr>
                          <w:rFonts w:ascii="Cambria Math" w:hAnsi="Cambria Math"/>
                          <w:lang w:bidi="fa-IR"/>
                        </w:rPr>
                        <m:t>⁡(</m:t>
                      </m:r>
                      <m:sSub>
                        <m:sSubPr>
                          <m:ctrlPr>
                            <w:rPr>
                              <w:rFonts w:ascii="Cambria Math" w:hAnsi="Cambria Math"/>
                              <w:lang w:bidi="fa-IR"/>
                            </w:rPr>
                          </m:ctrlPr>
                        </m:sSubPr>
                        <m:e>
                          <m:r>
                            <w:rPr>
                              <w:rFonts w:ascii="Cambria Math" w:hAnsi="Cambria Math"/>
                              <w:lang w:bidi="fa-IR"/>
                            </w:rPr>
                            <m:t>α</m:t>
                          </m:r>
                        </m:e>
                        <m:sub>
                          <m:r>
                            <w:rPr>
                              <w:rFonts w:ascii="Cambria Math" w:hAnsi="Cambria Math"/>
                              <w:lang w:bidi="fa-IR"/>
                            </w:rPr>
                            <m:t>3</m:t>
                          </m:r>
                        </m:sub>
                      </m:sSub>
                      <m:r>
                        <w:rPr>
                          <w:rFonts w:ascii="Cambria Math" w:hAnsi="Cambria Math"/>
                          <w:lang w:bidi="fa-IR"/>
                        </w:rPr>
                        <m:t>)</m:t>
                      </m:r>
                    </m:e>
                    <m:e>
                      <m:r>
                        <w:rPr>
                          <w:rFonts w:ascii="Cambria Math" w:hAnsi="Cambria Math"/>
                          <w:lang w:bidi="fa-IR"/>
                        </w:rPr>
                        <m:t>-</m:t>
                      </m:r>
                      <m:r>
                        <m:rPr>
                          <m:sty m:val="p"/>
                        </m:rPr>
                        <w:rPr>
                          <w:rFonts w:ascii="Cambria Math" w:hAnsi="Cambria Math"/>
                          <w:lang w:bidi="fa-IR"/>
                        </w:rPr>
                        <m:t>sin</m:t>
                      </m:r>
                      <m:r>
                        <w:rPr>
                          <w:rFonts w:ascii="Cambria Math" w:hAnsi="Cambria Math"/>
                          <w:lang w:bidi="fa-IR"/>
                        </w:rPr>
                        <m:t>⁡(</m:t>
                      </m:r>
                      <m:sSub>
                        <m:sSubPr>
                          <m:ctrlPr>
                            <w:rPr>
                              <w:rFonts w:ascii="Cambria Math" w:hAnsi="Cambria Math"/>
                              <w:lang w:bidi="fa-IR"/>
                            </w:rPr>
                          </m:ctrlPr>
                        </m:sSubPr>
                        <m:e>
                          <m:r>
                            <w:rPr>
                              <w:rFonts w:ascii="Cambria Math" w:hAnsi="Cambria Math"/>
                              <w:lang w:bidi="fa-IR"/>
                            </w:rPr>
                            <m:t>α</m:t>
                          </m:r>
                        </m:e>
                        <m:sub>
                          <m:r>
                            <w:rPr>
                              <w:rFonts w:ascii="Cambria Math" w:hAnsi="Cambria Math"/>
                              <w:lang w:bidi="fa-IR"/>
                            </w:rPr>
                            <m:t>3</m:t>
                          </m:r>
                        </m:sub>
                      </m:sSub>
                      <m:r>
                        <w:rPr>
                          <w:rFonts w:ascii="Cambria Math" w:hAnsi="Cambria Math"/>
                          <w:lang w:bidi="fa-IR"/>
                        </w:rPr>
                        <m:t>)</m:t>
                      </m:r>
                    </m:e>
                    <m:e>
                      <m:sSub>
                        <m:sSubPr>
                          <m:ctrlPr>
                            <w:rPr>
                              <w:rFonts w:ascii="Cambria Math" w:hAnsi="Cambria Math"/>
                              <w:lang w:bidi="fa-IR"/>
                            </w:rPr>
                          </m:ctrlPr>
                        </m:sSubPr>
                        <m:e>
                          <m:r>
                            <w:rPr>
                              <w:rFonts w:ascii="Cambria Math" w:hAnsi="Cambria Math"/>
                              <w:lang w:bidi="fa-IR"/>
                            </w:rPr>
                            <m:t>L</m:t>
                          </m:r>
                        </m:e>
                        <m:sub>
                          <m:r>
                            <w:rPr>
                              <w:rFonts w:ascii="Cambria Math" w:hAnsi="Cambria Math"/>
                              <w:lang w:bidi="fa-IR"/>
                            </w:rPr>
                            <m:t>3</m:t>
                          </m:r>
                        </m:sub>
                      </m:sSub>
                      <m:r>
                        <m:rPr>
                          <m:sty m:val="p"/>
                        </m:rPr>
                        <w:rPr>
                          <w:rFonts w:ascii="Cambria Math" w:hAnsi="Cambria Math"/>
                          <w:lang w:bidi="fa-IR"/>
                        </w:rPr>
                        <m:t>sin</m:t>
                      </m:r>
                      <m:r>
                        <w:rPr>
                          <w:rFonts w:ascii="Cambria Math" w:hAnsi="Cambria Math"/>
                          <w:lang w:bidi="fa-IR"/>
                        </w:rPr>
                        <m:t>⁡(</m:t>
                      </m:r>
                      <m:sSub>
                        <m:sSubPr>
                          <m:ctrlPr>
                            <w:rPr>
                              <w:rFonts w:ascii="Cambria Math" w:hAnsi="Cambria Math"/>
                              <w:lang w:bidi="fa-IR"/>
                            </w:rPr>
                          </m:ctrlPr>
                        </m:sSubPr>
                        <m:e>
                          <m:r>
                            <w:rPr>
                              <w:rFonts w:ascii="Cambria Math" w:hAnsi="Cambria Math"/>
                              <w:lang w:bidi="fa-IR"/>
                            </w:rPr>
                            <m:t>ψ</m:t>
                          </m:r>
                        </m:e>
                        <m:sub>
                          <m:r>
                            <w:rPr>
                              <w:rFonts w:ascii="Cambria Math" w:hAnsi="Cambria Math"/>
                              <w:lang w:bidi="fa-IR"/>
                            </w:rPr>
                            <m:t>3</m:t>
                          </m:r>
                        </m:sub>
                      </m:sSub>
                      <m:r>
                        <w:rPr>
                          <w:rFonts w:ascii="Cambria Math" w:hAnsi="Cambria Math"/>
                          <w:lang w:bidi="fa-IR"/>
                        </w:rPr>
                        <m:t>)</m:t>
                      </m:r>
                    </m:e>
                  </m:mr>
                </m:m>
                <m:r>
                  <w:rPr>
                    <w:rFonts w:ascii="Cambria Math" w:hAnsi="Cambria Math"/>
                    <w:lang w:bidi="fa-IR"/>
                  </w:rPr>
                  <m:t>]</m:t>
                </m:r>
              </m:oMath>
            </m:oMathPara>
          </w:p>
        </w:tc>
        <w:tc>
          <w:tcPr>
            <w:tcW w:w="2520" w:type="dxa"/>
            <w:vAlign w:val="center"/>
          </w:tcPr>
          <w:p w14:paraId="4FB6DAB9" w14:textId="2158F02E" w:rsidR="00D47B44" w:rsidRDefault="005039E3" w:rsidP="00C87A33">
            <w:pPr>
              <w:ind w:left="0"/>
              <w:jc w:val="center"/>
              <w:rPr>
                <w:lang w:bidi="fa-IR"/>
              </w:rPr>
            </w:pPr>
            <w:r>
              <w:fldChar w:fldCharType="begin"/>
            </w:r>
            <w:r>
              <w:instrText xml:space="preserve"> SEQ Equation \* ARABIC </w:instrText>
            </w:r>
            <w:r>
              <w:fldChar w:fldCharType="separate"/>
            </w:r>
            <w:bookmarkStart w:id="16" w:name="_Ref221399722"/>
            <w:r w:rsidR="00010118">
              <w:rPr>
                <w:noProof/>
              </w:rPr>
              <w:t>7</w:t>
            </w:r>
            <w:bookmarkEnd w:id="16"/>
            <w:r>
              <w:rPr>
                <w:noProof/>
              </w:rPr>
              <w:fldChar w:fldCharType="end"/>
            </w:r>
          </w:p>
        </w:tc>
      </w:tr>
    </w:tbl>
    <w:p w14:paraId="6C034DF8" w14:textId="77777777" w:rsidR="00D47B44" w:rsidRPr="00D730B0" w:rsidRDefault="00D47B44" w:rsidP="00AB745A">
      <w:pPr>
        <w:ind w:left="0"/>
        <w:jc w:val="both"/>
        <w:rPr>
          <w:lang w:bidi="fa-IR"/>
        </w:rPr>
      </w:pPr>
    </w:p>
    <w:p w14:paraId="36DB8695" w14:textId="43609B47" w:rsidR="00D730B0" w:rsidRPr="00D730B0" w:rsidRDefault="00D730B0" w:rsidP="00D730B0">
      <w:pPr>
        <w:ind w:left="0"/>
        <w:rPr>
          <w:lang w:bidi="fa-IR"/>
        </w:rPr>
      </w:pPr>
      <w:r w:rsidRPr="00D730B0">
        <w:rPr>
          <w:b/>
          <w:bCs/>
          <w:lang w:bidi="fa-IR"/>
        </w:rPr>
        <w:t>Electromechanics</w:t>
      </w:r>
      <w:r w:rsidRPr="00D730B0">
        <w:rPr>
          <w:lang w:bidi="fa-IR"/>
        </w:rPr>
        <w:t xml:space="preserve">: Links forces </w:t>
      </w:r>
      <m:oMath>
        <m:r>
          <m:rPr>
            <m:sty m:val="b"/>
          </m:rPr>
          <w:rPr>
            <w:rFonts w:ascii="Cambria Math" w:hAnsi="Cambria Math"/>
            <w:lang w:bidi="fa-IR"/>
          </w:rPr>
          <m:t>f</m:t>
        </m:r>
        <m:r>
          <w:rPr>
            <w:rFonts w:ascii="Cambria Math" w:hAnsi="Cambria Math"/>
            <w:lang w:bidi="fa-IR"/>
          </w:rPr>
          <m:t>=[</m:t>
        </m:r>
        <m:sSub>
          <m:sSubPr>
            <m:ctrlPr>
              <w:rPr>
                <w:rFonts w:ascii="Cambria Math" w:hAnsi="Cambria Math"/>
                <w:lang w:bidi="fa-IR"/>
              </w:rPr>
            </m:ctrlPr>
          </m:sSubPr>
          <m:e>
            <m:r>
              <w:rPr>
                <w:rFonts w:ascii="Cambria Math" w:hAnsi="Cambria Math"/>
                <w:lang w:bidi="fa-IR"/>
              </w:rPr>
              <m:t>f</m:t>
            </m:r>
          </m:e>
          <m:sub>
            <m:r>
              <w:rPr>
                <w:rFonts w:ascii="Cambria Math" w:hAnsi="Cambria Math"/>
                <w:lang w:bidi="fa-IR"/>
              </w:rPr>
              <m:t>1</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f</m:t>
            </m:r>
          </m:e>
          <m:sub>
            <m:r>
              <w:rPr>
                <w:rFonts w:ascii="Cambria Math" w:hAnsi="Cambria Math"/>
                <w:lang w:bidi="fa-IR"/>
              </w:rPr>
              <m:t>2</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f</m:t>
            </m:r>
          </m:e>
          <m:sub>
            <m:r>
              <w:rPr>
                <w:rFonts w:ascii="Cambria Math" w:hAnsi="Cambria Math"/>
                <w:lang w:bidi="fa-IR"/>
              </w:rPr>
              <m:t>3</m:t>
            </m:r>
          </m:sub>
        </m:sSub>
        <m:sSup>
          <m:sSupPr>
            <m:ctrlPr>
              <w:rPr>
                <w:rFonts w:ascii="Cambria Math" w:hAnsi="Cambria Math"/>
                <w:lang w:bidi="fa-IR"/>
              </w:rPr>
            </m:ctrlPr>
          </m:sSupPr>
          <m:e>
            <m:r>
              <w:rPr>
                <w:rFonts w:ascii="Cambria Math" w:hAnsi="Cambria Math"/>
                <w:lang w:bidi="fa-IR"/>
              </w:rPr>
              <m:t>]</m:t>
            </m:r>
          </m:e>
          <m:sup>
            <m:r>
              <w:rPr>
                <w:rFonts w:ascii="Cambria Math" w:hAnsi="Cambria Math"/>
                <w:lang w:bidi="fa-IR"/>
              </w:rPr>
              <m:t>T</m:t>
            </m:r>
          </m:sup>
        </m:sSup>
      </m:oMath>
      <w:r w:rsidRPr="00D730B0">
        <w:rPr>
          <w:lang w:bidi="fa-IR"/>
        </w:rPr>
        <w:t xml:space="preserve">(N) at ground to motor voltage </w:t>
      </w:r>
      <m:oMath>
        <m:r>
          <m:rPr>
            <m:sty m:val="b"/>
          </m:rPr>
          <w:rPr>
            <w:rFonts w:ascii="Cambria Math" w:hAnsi="Cambria Math"/>
            <w:lang w:bidi="fa-IR"/>
          </w:rPr>
          <m:t>v</m:t>
        </m:r>
        <m:r>
          <w:rPr>
            <w:rFonts w:ascii="Cambria Math" w:hAnsi="Cambria Math"/>
            <w:lang w:bidi="fa-IR"/>
          </w:rPr>
          <m:t>=[</m:t>
        </m:r>
        <m:sSub>
          <m:sSubPr>
            <m:ctrlPr>
              <w:rPr>
                <w:rFonts w:ascii="Cambria Math" w:hAnsi="Cambria Math"/>
                <w:lang w:bidi="fa-IR"/>
              </w:rPr>
            </m:ctrlPr>
          </m:sSubPr>
          <m:e>
            <m:r>
              <w:rPr>
                <w:rFonts w:ascii="Cambria Math" w:hAnsi="Cambria Math"/>
                <w:lang w:bidi="fa-IR"/>
              </w:rPr>
              <m:t>v</m:t>
            </m:r>
          </m:e>
          <m:sub>
            <m:r>
              <w:rPr>
                <w:rFonts w:ascii="Cambria Math" w:hAnsi="Cambria Math"/>
                <w:lang w:bidi="fa-IR"/>
              </w:rPr>
              <m:t>1</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v</m:t>
            </m:r>
          </m:e>
          <m:sub>
            <m:r>
              <w:rPr>
                <w:rFonts w:ascii="Cambria Math" w:hAnsi="Cambria Math"/>
                <w:lang w:bidi="fa-IR"/>
              </w:rPr>
              <m:t>2</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v</m:t>
            </m:r>
          </m:e>
          <m:sub>
            <m:r>
              <w:rPr>
                <w:rFonts w:ascii="Cambria Math" w:hAnsi="Cambria Math"/>
                <w:lang w:bidi="fa-IR"/>
              </w:rPr>
              <m:t>3</m:t>
            </m:r>
          </m:sub>
        </m:sSub>
        <m:sSup>
          <m:sSupPr>
            <m:ctrlPr>
              <w:rPr>
                <w:rFonts w:ascii="Cambria Math" w:hAnsi="Cambria Math"/>
                <w:lang w:bidi="fa-IR"/>
              </w:rPr>
            </m:ctrlPr>
          </m:sSupPr>
          <m:e>
            <m:r>
              <w:rPr>
                <w:rFonts w:ascii="Cambria Math" w:hAnsi="Cambria Math"/>
                <w:lang w:bidi="fa-IR"/>
              </w:rPr>
              <m:t>]</m:t>
            </m:r>
          </m:e>
          <m:sup>
            <m:r>
              <w:rPr>
                <w:rFonts w:ascii="Cambria Math" w:hAnsi="Cambria Math"/>
                <w:lang w:bidi="fa-IR"/>
              </w:rPr>
              <m:t>T</m:t>
            </m:r>
          </m:sup>
        </m:sSup>
      </m:oMath>
      <w:r w:rsidRPr="00D730B0">
        <w:rPr>
          <w:lang w:bidi="fa-IR"/>
        </w:rPr>
        <w:t xml:space="preserve">(V) and </w:t>
      </w:r>
      <m:oMath>
        <m:r>
          <w:rPr>
            <w:rFonts w:ascii="Cambria Math" w:hAnsi="Cambria Math"/>
            <w:lang w:bidi="fa-IR"/>
          </w:rPr>
          <m:t>ω</m:t>
        </m:r>
      </m:oMath>
      <w:r w:rsidRPr="00D730B0">
        <w:rPr>
          <w:lang w:bidi="fa-IR"/>
        </w:rPr>
        <w:t>.</w:t>
      </w:r>
    </w:p>
    <w:p w14:paraId="1EC6C7BD" w14:textId="030E083D" w:rsidR="00D730B0" w:rsidRDefault="00D47B44" w:rsidP="00694AC4">
      <w:pPr>
        <w:ind w:left="0"/>
        <w:rPr>
          <w:lang w:bidi="fa-IR"/>
        </w:rPr>
      </w:pPr>
      <w:r>
        <w:rPr>
          <w:lang w:bidi="fa-IR"/>
        </w:rPr>
        <w:t>The wheel force can be represented:</w:t>
      </w:r>
      <w:r w:rsidR="00D730B0" w:rsidRPr="00D730B0">
        <w:rPr>
          <w:lang w:bidi="fa-IR"/>
        </w:rPr>
        <w:t xml:space="preserve"> </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55"/>
        <w:gridCol w:w="2520"/>
      </w:tblGrid>
      <w:tr w:rsidR="00D47B44" w14:paraId="32ADE87B" w14:textId="77777777" w:rsidTr="00C87A33">
        <w:tc>
          <w:tcPr>
            <w:tcW w:w="5755" w:type="dxa"/>
            <w:vAlign w:val="center"/>
          </w:tcPr>
          <w:p w14:paraId="6A179436" w14:textId="41859F5C" w:rsidR="00D47B44" w:rsidRDefault="00000000" w:rsidP="00694AC4">
            <w:pPr>
              <w:ind w:left="0"/>
              <w:jc w:val="center"/>
              <w:rPr>
                <w:lang w:bidi="fa-IR"/>
              </w:rPr>
            </w:pPr>
            <m:oMathPara>
              <m:oMath>
                <m:sSub>
                  <m:sSubPr>
                    <m:ctrlPr>
                      <w:rPr>
                        <w:rFonts w:ascii="Cambria Math" w:hAnsi="Cambria Math"/>
                        <w:lang w:bidi="fa-IR"/>
                      </w:rPr>
                    </m:ctrlPr>
                  </m:sSubPr>
                  <m:e>
                    <m:r>
                      <w:rPr>
                        <w:rFonts w:ascii="Cambria Math" w:hAnsi="Cambria Math"/>
                        <w:lang w:bidi="fa-IR"/>
                      </w:rPr>
                      <m:t>f</m:t>
                    </m:r>
                  </m:e>
                  <m:sub>
                    <m:r>
                      <w:rPr>
                        <w:rFonts w:ascii="Cambria Math" w:hAnsi="Cambria Math"/>
                        <w:lang w:bidi="fa-IR"/>
                      </w:rPr>
                      <m:t>i</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t</m:t>
                    </m:r>
                  </m:e>
                  <m:sub>
                    <m:r>
                      <w:rPr>
                        <w:rFonts w:ascii="Cambria Math" w:hAnsi="Cambria Math"/>
                        <w:lang w:bidi="fa-IR"/>
                      </w:rPr>
                      <m:t>i</m:t>
                    </m:r>
                  </m:sub>
                </m:sSub>
                <m:r>
                  <m:rPr>
                    <m:sty m:val="p"/>
                  </m:rPr>
                  <w:rPr>
                    <w:rFonts w:ascii="Cambria Math" w:hAnsi="Cambria Math"/>
                    <w:lang w:bidi="fa-IR"/>
                  </w:rPr>
                  <m:t>/</m:t>
                </m:r>
                <m:r>
                  <w:rPr>
                    <w:rFonts w:ascii="Cambria Math" w:hAnsi="Cambria Math"/>
                    <w:lang w:bidi="fa-IR"/>
                  </w:rPr>
                  <m:t>r</m:t>
                </m:r>
              </m:oMath>
            </m:oMathPara>
          </w:p>
        </w:tc>
        <w:tc>
          <w:tcPr>
            <w:tcW w:w="2520" w:type="dxa"/>
            <w:vAlign w:val="center"/>
          </w:tcPr>
          <w:p w14:paraId="259DD2D4" w14:textId="3E2540BE" w:rsidR="00D47B44" w:rsidRDefault="005039E3" w:rsidP="00694AC4">
            <w:pPr>
              <w:ind w:left="0"/>
              <w:jc w:val="center"/>
              <w:rPr>
                <w:lang w:bidi="fa-IR"/>
              </w:rPr>
            </w:pPr>
            <w:r>
              <w:fldChar w:fldCharType="begin"/>
            </w:r>
            <w:r>
              <w:instrText xml:space="preserve"> SEQ Equation \* ARABIC </w:instrText>
            </w:r>
            <w:r>
              <w:fldChar w:fldCharType="separate"/>
            </w:r>
            <w:bookmarkStart w:id="17" w:name="_Ref221389410"/>
            <w:r w:rsidR="00010118">
              <w:rPr>
                <w:noProof/>
              </w:rPr>
              <w:t>8</w:t>
            </w:r>
            <w:bookmarkEnd w:id="17"/>
            <w:r>
              <w:rPr>
                <w:noProof/>
              </w:rPr>
              <w:fldChar w:fldCharType="end"/>
            </w:r>
          </w:p>
        </w:tc>
      </w:tr>
    </w:tbl>
    <w:p w14:paraId="44B8BEF5" w14:textId="4BA18B18" w:rsidR="00D47B44" w:rsidRPr="00D730B0" w:rsidRDefault="00D47B44" w:rsidP="00D47B44">
      <w:pPr>
        <w:ind w:left="360"/>
        <w:rPr>
          <w:lang w:bidi="fa-IR"/>
        </w:rPr>
      </w:pPr>
    </w:p>
    <w:p w14:paraId="4AE96DAF" w14:textId="13860DB8" w:rsidR="00D730B0" w:rsidRDefault="00694AC4" w:rsidP="00694AC4">
      <w:pPr>
        <w:ind w:left="0"/>
        <w:rPr>
          <w:lang w:bidi="fa-IR"/>
        </w:rPr>
      </w:pPr>
      <w:r>
        <w:rPr>
          <w:lang w:bidi="fa-IR"/>
        </w:rPr>
        <w:t xml:space="preserve">Where </w:t>
      </w:r>
      <m:oMath>
        <m:sSub>
          <m:sSubPr>
            <m:ctrlPr>
              <w:rPr>
                <w:rFonts w:ascii="Cambria Math" w:hAnsi="Cambria Math"/>
                <w:lang w:bidi="fa-IR"/>
              </w:rPr>
            </m:ctrlPr>
          </m:sSubPr>
          <m:e>
            <m:r>
              <w:rPr>
                <w:rFonts w:ascii="Cambria Math" w:hAnsi="Cambria Math"/>
                <w:lang w:bidi="fa-IR"/>
              </w:rPr>
              <m:t>t</m:t>
            </m:r>
          </m:e>
          <m:sub>
            <m:r>
              <w:rPr>
                <w:rFonts w:ascii="Cambria Math" w:hAnsi="Cambria Math"/>
                <w:lang w:bidi="fa-IR"/>
              </w:rPr>
              <m:t>i</m:t>
            </m:r>
          </m:sub>
        </m:sSub>
        <m:r>
          <w:rPr>
            <w:rFonts w:ascii="Cambria Math" w:hAnsi="Cambria Math"/>
            <w:lang w:bidi="fa-IR"/>
          </w:rPr>
          <m:t xml:space="preserve"> </m:t>
        </m:r>
      </m:oMath>
      <w:r>
        <w:rPr>
          <w:lang w:bidi="fa-IR"/>
        </w:rPr>
        <w:t>represented the m</w:t>
      </w:r>
      <w:proofErr w:type="spellStart"/>
      <w:r w:rsidR="00D730B0" w:rsidRPr="00D730B0">
        <w:rPr>
          <w:lang w:bidi="fa-IR"/>
        </w:rPr>
        <w:t>otor</w:t>
      </w:r>
      <w:proofErr w:type="spellEnd"/>
      <w:r w:rsidR="00D730B0" w:rsidRPr="00D730B0">
        <w:rPr>
          <w:lang w:bidi="fa-IR"/>
        </w:rPr>
        <w:t xml:space="preserve"> torque</w:t>
      </w:r>
      <w:r>
        <w:rPr>
          <w:lang w:bidi="fa-IR"/>
        </w:rPr>
        <w:t xml:space="preserve"> and from </w:t>
      </w:r>
      <w:sdt>
        <w:sdtPr>
          <w:rPr>
            <w:rFonts w:ascii="Times New Roman" w:hAnsi="Times New Roman" w:cs="Times New Roman"/>
            <w:color w:val="000000"/>
            <w:lang w:bidi="fa-IR"/>
          </w:rPr>
          <w:tag w:val="MENDELEY_CITATION_v3_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"/>
          <w:id w:val="-1269543748"/>
          <w:placeholder>
            <w:docPart w:val="166E906B133D4B15A342654C37D905AC"/>
          </w:placeholder>
        </w:sdtPr>
        <w:sdtContent>
          <w:r w:rsidR="00010118" w:rsidRPr="00010118">
            <w:rPr>
              <w:rFonts w:ascii="Times New Roman" w:hAnsi="Times New Roman" w:cs="Times New Roman"/>
              <w:color w:val="000000"/>
              <w:lang w:bidi="fa-IR"/>
            </w:rPr>
            <w:t>[4]</w:t>
          </w:r>
        </w:sdtContent>
      </w:sdt>
      <w:r>
        <w:rPr>
          <w:lang w:bidi="fa-IR"/>
        </w:rPr>
        <w:t xml:space="preserve"> (</w:t>
      </w:r>
      <w:r w:rsidR="00D730B0" w:rsidRPr="00D730B0">
        <w:rPr>
          <w:lang w:bidi="fa-IR"/>
        </w:rPr>
        <w:t>neglecting inductance).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15"/>
        <w:gridCol w:w="2520"/>
      </w:tblGrid>
      <w:tr w:rsidR="00694AC4" w14:paraId="1A26A0CB" w14:textId="77777777" w:rsidTr="00C87A33">
        <w:tc>
          <w:tcPr>
            <w:tcW w:w="6115" w:type="dxa"/>
            <w:vAlign w:val="center"/>
          </w:tcPr>
          <w:p w14:paraId="7D77CA89" w14:textId="732E6476" w:rsidR="00694AC4" w:rsidRDefault="00000000" w:rsidP="00694AC4">
            <w:pPr>
              <w:ind w:left="0"/>
              <w:jc w:val="center"/>
              <w:rPr>
                <w:lang w:bidi="fa-IR"/>
              </w:rPr>
            </w:pPr>
            <m:oMathPara>
              <m:oMath>
                <m:sSub>
                  <m:sSubPr>
                    <m:ctrlPr>
                      <w:rPr>
                        <w:rFonts w:ascii="Cambria Math" w:hAnsi="Cambria Math"/>
                        <w:lang w:bidi="fa-IR"/>
                      </w:rPr>
                    </m:ctrlPr>
                  </m:sSubPr>
                  <m:e>
                    <m:r>
                      <w:rPr>
                        <w:rFonts w:ascii="Cambria Math" w:hAnsi="Cambria Math"/>
                        <w:lang w:bidi="fa-IR"/>
                      </w:rPr>
                      <m:t>t</m:t>
                    </m:r>
                  </m:e>
                  <m:sub>
                    <m:r>
                      <w:rPr>
                        <w:rFonts w:ascii="Cambria Math" w:hAnsi="Cambria Math"/>
                        <w:lang w:bidi="fa-IR"/>
                      </w:rPr>
                      <m:t>mi</m:t>
                    </m:r>
                  </m:sub>
                </m:sSub>
                <m:r>
                  <w:rPr>
                    <w:rFonts w:ascii="Cambria Math" w:hAnsi="Cambria Math"/>
                    <w:lang w:bidi="fa-IR"/>
                  </w:rPr>
                  <m:t>=</m:t>
                </m:r>
                <m:f>
                  <m:fPr>
                    <m:ctrlPr>
                      <w:rPr>
                        <w:rFonts w:ascii="Cambria Math" w:hAnsi="Cambria Math"/>
                        <w:lang w:bidi="fa-IR"/>
                      </w:rPr>
                    </m:ctrlPr>
                  </m:fPr>
                  <m:num>
                    <m:sSub>
                      <m:sSubPr>
                        <m:ctrlPr>
                          <w:rPr>
                            <w:rFonts w:ascii="Cambria Math" w:hAnsi="Cambria Math"/>
                            <w:lang w:bidi="fa-IR"/>
                          </w:rPr>
                        </m:ctrlPr>
                      </m:sSubPr>
                      <m:e>
                        <m:r>
                          <w:rPr>
                            <w:rFonts w:ascii="Cambria Math" w:hAnsi="Cambria Math"/>
                            <w:lang w:bidi="fa-IR"/>
                          </w:rPr>
                          <m:t>k</m:t>
                        </m:r>
                      </m:e>
                      <m:sub>
                        <m:r>
                          <w:rPr>
                            <w:rFonts w:ascii="Cambria Math" w:hAnsi="Cambria Math"/>
                            <w:lang w:bidi="fa-IR"/>
                          </w:rPr>
                          <m:t>t</m:t>
                        </m:r>
                      </m:sub>
                    </m:sSub>
                    <m:sSub>
                      <m:sSubPr>
                        <m:ctrlPr>
                          <w:rPr>
                            <w:rFonts w:ascii="Cambria Math" w:hAnsi="Cambria Math"/>
                            <w:lang w:bidi="fa-IR"/>
                          </w:rPr>
                        </m:ctrlPr>
                      </m:sSubPr>
                      <m:e>
                        <m:r>
                          <w:rPr>
                            <w:rFonts w:ascii="Cambria Math" w:hAnsi="Cambria Math"/>
                            <w:lang w:bidi="fa-IR"/>
                          </w:rPr>
                          <m:t>v</m:t>
                        </m:r>
                      </m:e>
                      <m:sub>
                        <m:r>
                          <w:rPr>
                            <w:rFonts w:ascii="Cambria Math" w:hAnsi="Cambria Math"/>
                            <w:lang w:bidi="fa-IR"/>
                          </w:rPr>
                          <m:t>i</m:t>
                        </m:r>
                      </m:sub>
                    </m:sSub>
                  </m:num>
                  <m:den>
                    <m:sSub>
                      <m:sSubPr>
                        <m:ctrlPr>
                          <w:rPr>
                            <w:rFonts w:ascii="Cambria Math" w:hAnsi="Cambria Math"/>
                            <w:lang w:bidi="fa-IR"/>
                          </w:rPr>
                        </m:ctrlPr>
                      </m:sSubPr>
                      <m:e>
                        <m:r>
                          <w:rPr>
                            <w:rFonts w:ascii="Cambria Math" w:hAnsi="Cambria Math"/>
                            <w:lang w:bidi="fa-IR"/>
                          </w:rPr>
                          <m:t>r</m:t>
                        </m:r>
                      </m:e>
                      <m:sub>
                        <m:r>
                          <w:rPr>
                            <w:rFonts w:ascii="Cambria Math" w:hAnsi="Cambria Math"/>
                            <w:lang w:bidi="fa-IR"/>
                          </w:rPr>
                          <m:t>a</m:t>
                        </m:r>
                      </m:sub>
                    </m:sSub>
                  </m:den>
                </m:f>
                <m:r>
                  <w:rPr>
                    <w:rFonts w:ascii="Cambria Math" w:hAnsi="Cambria Math"/>
                    <w:lang w:bidi="fa-IR"/>
                  </w:rPr>
                  <m:t>-</m:t>
                </m:r>
                <m:f>
                  <m:fPr>
                    <m:ctrlPr>
                      <w:rPr>
                        <w:rFonts w:ascii="Cambria Math" w:hAnsi="Cambria Math"/>
                        <w:lang w:bidi="fa-IR"/>
                      </w:rPr>
                    </m:ctrlPr>
                  </m:fPr>
                  <m:num>
                    <m:sSub>
                      <m:sSubPr>
                        <m:ctrlPr>
                          <w:rPr>
                            <w:rFonts w:ascii="Cambria Math" w:hAnsi="Cambria Math"/>
                            <w:lang w:bidi="fa-IR"/>
                          </w:rPr>
                        </m:ctrlPr>
                      </m:sSubPr>
                      <m:e>
                        <m:r>
                          <w:rPr>
                            <w:rFonts w:ascii="Cambria Math" w:hAnsi="Cambria Math"/>
                            <w:lang w:bidi="fa-IR"/>
                          </w:rPr>
                          <m:t>k</m:t>
                        </m:r>
                      </m:e>
                      <m:sub>
                        <m:r>
                          <w:rPr>
                            <w:rFonts w:ascii="Cambria Math" w:hAnsi="Cambria Math"/>
                            <w:lang w:bidi="fa-IR"/>
                          </w:rPr>
                          <m:t>t</m:t>
                        </m:r>
                      </m:sub>
                    </m:sSub>
                    <m:sSub>
                      <m:sSubPr>
                        <m:ctrlPr>
                          <w:rPr>
                            <w:rFonts w:ascii="Cambria Math" w:hAnsi="Cambria Math"/>
                            <w:lang w:bidi="fa-IR"/>
                          </w:rPr>
                        </m:ctrlPr>
                      </m:sSubPr>
                      <m:e>
                        <m:r>
                          <w:rPr>
                            <w:rFonts w:ascii="Cambria Math" w:hAnsi="Cambria Math"/>
                            <w:lang w:bidi="fa-IR"/>
                          </w:rPr>
                          <m:t>k</m:t>
                        </m:r>
                      </m:e>
                      <m:sub>
                        <m:r>
                          <w:rPr>
                            <w:rFonts w:ascii="Cambria Math" w:hAnsi="Cambria Math"/>
                            <w:lang w:bidi="fa-IR"/>
                          </w:rPr>
                          <m:t>b</m:t>
                        </m:r>
                      </m:sub>
                    </m:sSub>
                    <m:sSub>
                      <m:sSubPr>
                        <m:ctrlPr>
                          <w:rPr>
                            <w:rFonts w:ascii="Cambria Math" w:hAnsi="Cambria Math"/>
                            <w:lang w:bidi="fa-IR"/>
                          </w:rPr>
                        </m:ctrlPr>
                      </m:sSubPr>
                      <m:e>
                        <m:r>
                          <w:rPr>
                            <w:rFonts w:ascii="Cambria Math" w:hAnsi="Cambria Math"/>
                            <w:lang w:bidi="fa-IR"/>
                          </w:rPr>
                          <m:t>ω</m:t>
                        </m:r>
                      </m:e>
                      <m:sub>
                        <m:r>
                          <w:rPr>
                            <w:rFonts w:ascii="Cambria Math" w:hAnsi="Cambria Math"/>
                            <w:lang w:bidi="fa-IR"/>
                          </w:rPr>
                          <m:t>mi</m:t>
                        </m:r>
                      </m:sub>
                    </m:sSub>
                  </m:num>
                  <m:den>
                    <m:sSub>
                      <m:sSubPr>
                        <m:ctrlPr>
                          <w:rPr>
                            <w:rFonts w:ascii="Cambria Math" w:hAnsi="Cambria Math"/>
                            <w:lang w:bidi="fa-IR"/>
                          </w:rPr>
                        </m:ctrlPr>
                      </m:sSubPr>
                      <m:e>
                        <m:r>
                          <w:rPr>
                            <w:rFonts w:ascii="Cambria Math" w:hAnsi="Cambria Math"/>
                            <w:lang w:bidi="fa-IR"/>
                          </w:rPr>
                          <m:t>r</m:t>
                        </m:r>
                      </m:e>
                      <m:sub>
                        <m:r>
                          <w:rPr>
                            <w:rFonts w:ascii="Cambria Math" w:hAnsi="Cambria Math"/>
                            <w:lang w:bidi="fa-IR"/>
                          </w:rPr>
                          <m:t>a</m:t>
                        </m:r>
                      </m:sub>
                    </m:sSub>
                  </m:den>
                </m:f>
              </m:oMath>
            </m:oMathPara>
          </w:p>
        </w:tc>
        <w:tc>
          <w:tcPr>
            <w:tcW w:w="2520" w:type="dxa"/>
            <w:vAlign w:val="center"/>
          </w:tcPr>
          <w:p w14:paraId="77A1EDA4" w14:textId="25429480" w:rsidR="00694AC4" w:rsidRDefault="005039E3" w:rsidP="00694AC4">
            <w:pPr>
              <w:ind w:left="0"/>
              <w:jc w:val="center"/>
              <w:rPr>
                <w:lang w:bidi="fa-IR"/>
              </w:rPr>
            </w:pPr>
            <w:r>
              <w:fldChar w:fldCharType="begin"/>
            </w:r>
            <w:r>
              <w:instrText xml:space="preserve"> SEQ Equation \* ARABIC </w:instrText>
            </w:r>
            <w:r>
              <w:fldChar w:fldCharType="separate"/>
            </w:r>
            <w:bookmarkStart w:id="18" w:name="_Ref221389444"/>
            <w:r w:rsidR="00010118">
              <w:rPr>
                <w:noProof/>
              </w:rPr>
              <w:t>9</w:t>
            </w:r>
            <w:bookmarkEnd w:id="18"/>
            <w:r>
              <w:rPr>
                <w:noProof/>
              </w:rPr>
              <w:fldChar w:fldCharType="end"/>
            </w:r>
          </w:p>
        </w:tc>
      </w:tr>
    </w:tbl>
    <w:p w14:paraId="70819912" w14:textId="77777777" w:rsidR="00694AC4" w:rsidRDefault="00694AC4" w:rsidP="00694AC4">
      <w:pPr>
        <w:ind w:left="0"/>
        <w:rPr>
          <w:lang w:bidi="fa-IR"/>
        </w:rPr>
      </w:pPr>
    </w:p>
    <w:p w14:paraId="7821AC1C" w14:textId="4B9470CA" w:rsidR="00D730B0" w:rsidRPr="00D730B0" w:rsidRDefault="00694AC4" w:rsidP="00B60536">
      <w:pPr>
        <w:ind w:left="0"/>
        <w:jc w:val="both"/>
        <w:rPr>
          <w:lang w:bidi="fa-IR"/>
        </w:rPr>
      </w:pPr>
      <w:r>
        <w:rPr>
          <w:lang w:bidi="fa-IR"/>
        </w:rPr>
        <w:t xml:space="preserve">Where in this equation </w:t>
      </w:r>
      <m:oMath>
        <m:sSub>
          <m:sSubPr>
            <m:ctrlPr>
              <w:rPr>
                <w:rFonts w:ascii="Cambria Math" w:hAnsi="Cambria Math"/>
                <w:lang w:bidi="fa-IR"/>
              </w:rPr>
            </m:ctrlPr>
          </m:sSubPr>
          <m:e>
            <m:r>
              <w:rPr>
                <w:rFonts w:ascii="Cambria Math" w:hAnsi="Cambria Math"/>
                <w:lang w:bidi="fa-IR"/>
              </w:rPr>
              <m:t>k</m:t>
            </m:r>
          </m:e>
          <m:sub>
            <m:r>
              <w:rPr>
                <w:rFonts w:ascii="Cambria Math" w:hAnsi="Cambria Math"/>
                <w:lang w:bidi="fa-IR"/>
              </w:rPr>
              <m:t>t</m:t>
            </m:r>
          </m:sub>
        </m:sSub>
        <m:r>
          <w:rPr>
            <w:rFonts w:ascii="Cambria Math" w:hAnsi="Cambria Math"/>
            <w:lang w:bidi="fa-IR"/>
          </w:rPr>
          <m:t xml:space="preserve"> </m:t>
        </m:r>
      </m:oMath>
      <w:r>
        <w:rPr>
          <w:rFonts w:eastAsiaTheme="minorEastAsia"/>
          <w:lang w:bidi="fa-IR"/>
        </w:rPr>
        <w:t xml:space="preserve">is the motor torque coefficient, </w:t>
      </w:r>
      <m:oMath>
        <m:sSub>
          <m:sSubPr>
            <m:ctrlPr>
              <w:rPr>
                <w:rFonts w:ascii="Cambria Math" w:hAnsi="Cambria Math"/>
                <w:lang w:bidi="fa-IR"/>
              </w:rPr>
            </m:ctrlPr>
          </m:sSubPr>
          <m:e>
            <m:r>
              <w:rPr>
                <w:rFonts w:ascii="Cambria Math" w:hAnsi="Cambria Math"/>
                <w:lang w:bidi="fa-IR"/>
              </w:rPr>
              <m:t>k</m:t>
            </m:r>
          </m:e>
          <m:sub>
            <m:r>
              <w:rPr>
                <w:rFonts w:ascii="Cambria Math" w:hAnsi="Cambria Math"/>
                <w:lang w:bidi="fa-IR"/>
              </w:rPr>
              <m:t>b</m:t>
            </m:r>
          </m:sub>
        </m:sSub>
      </m:oMath>
      <w:r>
        <w:rPr>
          <w:lang w:bidi="fa-IR"/>
        </w:rPr>
        <w:t xml:space="preserve"> is the back-emf coefficient,</w:t>
      </w:r>
      <w:r w:rsidR="007166E7">
        <w:rPr>
          <w:lang w:bidi="fa-IR"/>
        </w:rPr>
        <w:t xml:space="preserve"> </w:t>
      </w:r>
      <m:oMath>
        <m:sSub>
          <m:sSubPr>
            <m:ctrlPr>
              <w:rPr>
                <w:rFonts w:ascii="Cambria Math" w:hAnsi="Cambria Math"/>
                <w:lang w:bidi="fa-IR"/>
              </w:rPr>
            </m:ctrlPr>
          </m:sSubPr>
          <m:e>
            <m:r>
              <w:rPr>
                <w:rFonts w:ascii="Cambria Math" w:hAnsi="Cambria Math"/>
                <w:lang w:bidi="fa-IR"/>
              </w:rPr>
              <m:t>r</m:t>
            </m:r>
          </m:e>
          <m:sub>
            <m:r>
              <w:rPr>
                <w:rFonts w:ascii="Cambria Math" w:hAnsi="Cambria Math"/>
                <w:lang w:bidi="fa-IR"/>
              </w:rPr>
              <m:t>a</m:t>
            </m:r>
          </m:sub>
        </m:sSub>
      </m:oMath>
      <w:r w:rsidR="007166E7">
        <w:rPr>
          <w:rFonts w:eastAsiaTheme="minorEastAsia"/>
          <w:lang w:bidi="fa-IR"/>
        </w:rPr>
        <w:t xml:space="preserve"> is the motor electrical resistance,</w:t>
      </w:r>
      <w:r w:rsidR="00D730B0" w:rsidRPr="00D730B0">
        <w:rPr>
          <w:lang w:bidi="fa-IR"/>
        </w:rPr>
        <w:t xml:space="preserve"> </w:t>
      </w:r>
      <m:oMath>
        <m:sSub>
          <m:sSubPr>
            <m:ctrlPr>
              <w:rPr>
                <w:rFonts w:ascii="Cambria Math" w:hAnsi="Cambria Math"/>
                <w:lang w:bidi="fa-IR"/>
              </w:rPr>
            </m:ctrlPr>
          </m:sSubPr>
          <m:e>
            <m:r>
              <w:rPr>
                <w:rFonts w:ascii="Cambria Math" w:hAnsi="Cambria Math"/>
                <w:lang w:bidi="fa-IR"/>
              </w:rPr>
              <m:t>ω</m:t>
            </m:r>
          </m:e>
          <m:sub>
            <m:r>
              <w:rPr>
                <w:rFonts w:ascii="Cambria Math" w:hAnsi="Cambria Math"/>
                <w:lang w:bidi="fa-IR"/>
              </w:rPr>
              <m:t>mi</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n</m:t>
            </m:r>
          </m:e>
          <m:sub>
            <m:r>
              <w:rPr>
                <w:rFonts w:ascii="Cambria Math" w:hAnsi="Cambria Math"/>
                <w:lang w:bidi="fa-IR"/>
              </w:rPr>
              <m:t>gb</m:t>
            </m:r>
          </m:sub>
        </m:sSub>
        <m:sSub>
          <m:sSubPr>
            <m:ctrlPr>
              <w:rPr>
                <w:rFonts w:ascii="Cambria Math" w:hAnsi="Cambria Math"/>
                <w:lang w:bidi="fa-IR"/>
              </w:rPr>
            </m:ctrlPr>
          </m:sSubPr>
          <m:e>
            <m:r>
              <w:rPr>
                <w:rFonts w:ascii="Cambria Math" w:hAnsi="Cambria Math"/>
                <w:lang w:bidi="fa-IR"/>
              </w:rPr>
              <m:t>ω</m:t>
            </m:r>
          </m:e>
          <m:sub>
            <m:r>
              <w:rPr>
                <w:rFonts w:ascii="Cambria Math" w:hAnsi="Cambria Math"/>
                <w:lang w:bidi="fa-IR"/>
              </w:rPr>
              <m:t>i</m:t>
            </m:r>
          </m:sub>
        </m:sSub>
      </m:oMath>
      <w:r>
        <w:rPr>
          <w:rFonts w:eastAsiaTheme="minorEastAsia"/>
          <w:lang w:bidi="fa-IR"/>
        </w:rPr>
        <w:t xml:space="preserve"> angular speed of the motor</w:t>
      </w:r>
      <w:r w:rsidR="00D730B0" w:rsidRPr="00D730B0">
        <w:rPr>
          <w:lang w:bidi="fa-IR"/>
        </w:rPr>
        <w:t>,</w:t>
      </w:r>
      <w:r w:rsidR="007166E7">
        <w:rPr>
          <w:lang w:bidi="fa-IR"/>
        </w:rPr>
        <w:t xml:space="preserve"> </w:t>
      </w:r>
      <w:r>
        <w:rPr>
          <w:lang w:bidi="fa-IR"/>
        </w:rPr>
        <w:t xml:space="preserve">and </w:t>
      </w:r>
      <m:oMath>
        <m:sSub>
          <m:sSubPr>
            <m:ctrlPr>
              <w:rPr>
                <w:rFonts w:ascii="Cambria Math" w:hAnsi="Cambria Math"/>
                <w:lang w:bidi="fa-IR"/>
              </w:rPr>
            </m:ctrlPr>
          </m:sSubPr>
          <m:e>
            <m:r>
              <w:rPr>
                <w:rFonts w:ascii="Cambria Math" w:hAnsi="Cambria Math"/>
                <w:lang w:bidi="fa-IR"/>
              </w:rPr>
              <m:t>n</m:t>
            </m:r>
          </m:e>
          <m:sub>
            <m:r>
              <w:rPr>
                <w:rFonts w:ascii="Cambria Math" w:hAnsi="Cambria Math"/>
                <w:lang w:bidi="fa-IR"/>
              </w:rPr>
              <m:t>gb</m:t>
            </m:r>
          </m:sub>
        </m:sSub>
      </m:oMath>
      <w:r w:rsidR="007166E7">
        <w:rPr>
          <w:rFonts w:eastAsiaTheme="minorEastAsia"/>
          <w:lang w:bidi="fa-IR"/>
        </w:rPr>
        <w:t xml:space="preserve"> </w:t>
      </w:r>
      <w:r>
        <w:rPr>
          <w:rFonts w:eastAsiaTheme="minorEastAsia"/>
          <w:lang w:bidi="fa-IR"/>
        </w:rPr>
        <w:t>is</w:t>
      </w:r>
      <w:r w:rsidR="007166E7">
        <w:rPr>
          <w:rFonts w:eastAsiaTheme="minorEastAsia"/>
          <w:lang w:bidi="fa-IR"/>
        </w:rPr>
        <w:t xml:space="preserve"> gearbox ratio</w:t>
      </w:r>
      <w:r w:rsidR="00D730B0" w:rsidRPr="00D730B0">
        <w:rPr>
          <w:lang w:bidi="fa-IR"/>
        </w:rPr>
        <w:t>.</w:t>
      </w:r>
    </w:p>
    <w:p w14:paraId="1074BF49" w14:textId="53287D39" w:rsidR="00694AC4" w:rsidRDefault="00694AC4" w:rsidP="00694AC4">
      <w:pPr>
        <w:ind w:left="0"/>
        <w:rPr>
          <w:lang w:bidi="fa-IR"/>
        </w:rPr>
      </w:pPr>
      <w:r>
        <w:rPr>
          <w:lang w:bidi="fa-IR"/>
        </w:rPr>
        <w:t>Using equation (</w:t>
      </w:r>
      <w:r>
        <w:rPr>
          <w:lang w:bidi="fa-IR"/>
        </w:rPr>
        <w:fldChar w:fldCharType="begin"/>
      </w:r>
      <w:r>
        <w:rPr>
          <w:lang w:bidi="fa-IR"/>
        </w:rPr>
        <w:instrText xml:space="preserve"> REF _Ref221389410 \h </w:instrText>
      </w:r>
      <w:r>
        <w:rPr>
          <w:lang w:bidi="fa-IR"/>
        </w:rPr>
      </w:r>
      <w:r>
        <w:rPr>
          <w:lang w:bidi="fa-IR"/>
        </w:rPr>
        <w:fldChar w:fldCharType="separate"/>
      </w:r>
      <w:r w:rsidR="00010118">
        <w:rPr>
          <w:noProof/>
        </w:rPr>
        <w:t>8</w:t>
      </w:r>
      <w:r>
        <w:rPr>
          <w:lang w:bidi="fa-IR"/>
        </w:rPr>
        <w:fldChar w:fldCharType="end"/>
      </w:r>
      <w:r>
        <w:rPr>
          <w:lang w:bidi="fa-IR"/>
        </w:rPr>
        <w:t>) and (</w:t>
      </w:r>
      <w:r>
        <w:rPr>
          <w:lang w:bidi="fa-IR"/>
        </w:rPr>
        <w:fldChar w:fldCharType="begin"/>
      </w:r>
      <w:r>
        <w:rPr>
          <w:lang w:bidi="fa-IR"/>
        </w:rPr>
        <w:instrText xml:space="preserve"> REF _Ref221389444 \h </w:instrText>
      </w:r>
      <w:r>
        <w:rPr>
          <w:lang w:bidi="fa-IR"/>
        </w:rPr>
      </w:r>
      <w:r>
        <w:rPr>
          <w:lang w:bidi="fa-IR"/>
        </w:rPr>
        <w:fldChar w:fldCharType="separate"/>
      </w:r>
      <w:r w:rsidR="00010118">
        <w:rPr>
          <w:noProof/>
        </w:rPr>
        <w:t>9</w:t>
      </w:r>
      <w:r>
        <w:rPr>
          <w:lang w:bidi="fa-IR"/>
        </w:rPr>
        <w:fldChar w:fldCharType="end"/>
      </w:r>
      <w:r>
        <w:rPr>
          <w:lang w:bidi="fa-IR"/>
        </w:rPr>
        <w:t>) will r</w:t>
      </w:r>
      <w:r w:rsidR="00D730B0" w:rsidRPr="00D730B0">
        <w:rPr>
          <w:lang w:bidi="fa-IR"/>
        </w:rPr>
        <w:t>esult</w:t>
      </w:r>
      <w:r>
        <w:rPr>
          <w:lang w:bidi="fa-IR"/>
        </w:rPr>
        <w:t xml:space="preserve"> in</w:t>
      </w:r>
      <w:r w:rsidR="00D730B0" w:rsidRPr="00D730B0">
        <w:rPr>
          <w:lang w:bidi="fa-IR"/>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15"/>
        <w:gridCol w:w="2520"/>
      </w:tblGrid>
      <w:tr w:rsidR="00694AC4" w14:paraId="19D5F4BA" w14:textId="77777777" w:rsidTr="00C87A33">
        <w:tc>
          <w:tcPr>
            <w:tcW w:w="6115" w:type="dxa"/>
            <w:vAlign w:val="center"/>
          </w:tcPr>
          <w:p w14:paraId="577DD564" w14:textId="7AD35F38" w:rsidR="00694AC4" w:rsidRDefault="00694AC4" w:rsidP="00C87A33">
            <w:pPr>
              <w:ind w:left="0"/>
              <w:jc w:val="center"/>
              <w:rPr>
                <w:lang w:bidi="fa-IR"/>
              </w:rPr>
            </w:pPr>
            <m:oMathPara>
              <m:oMath>
                <m:r>
                  <m:rPr>
                    <m:sty m:val="b"/>
                  </m:rPr>
                  <w:rPr>
                    <w:rFonts w:ascii="Cambria Math" w:hAnsi="Cambria Math"/>
                    <w:lang w:bidi="fa-IR"/>
                  </w:rPr>
                  <m:t>f</m:t>
                </m:r>
                <m:r>
                  <w:rPr>
                    <w:rFonts w:ascii="Cambria Math" w:hAnsi="Cambria Math"/>
                    <w:lang w:bidi="fa-IR"/>
                  </w:rPr>
                  <m:t>=</m:t>
                </m:r>
                <m:sSub>
                  <m:sSubPr>
                    <m:ctrlPr>
                      <w:rPr>
                        <w:rFonts w:ascii="Cambria Math" w:hAnsi="Cambria Math"/>
                        <w:lang w:bidi="fa-IR"/>
                      </w:rPr>
                    </m:ctrlPr>
                  </m:sSubPr>
                  <m:e>
                    <m:r>
                      <m:rPr>
                        <m:sty m:val="b"/>
                      </m:rPr>
                      <w:rPr>
                        <w:rFonts w:ascii="Cambria Math" w:hAnsi="Cambria Math"/>
                        <w:lang w:bidi="fa-IR"/>
                      </w:rPr>
                      <m:t>M</m:t>
                    </m:r>
                  </m:e>
                  <m:sub>
                    <m:r>
                      <w:rPr>
                        <w:rFonts w:ascii="Cambria Math" w:hAnsi="Cambria Math"/>
                        <w:lang w:bidi="fa-IR"/>
                      </w:rPr>
                      <m:t>A</m:t>
                    </m:r>
                  </m:sub>
                </m:sSub>
                <m:r>
                  <m:rPr>
                    <m:sty m:val="b"/>
                  </m:rPr>
                  <w:rPr>
                    <w:rFonts w:ascii="Cambria Math" w:hAnsi="Cambria Math"/>
                    <w:lang w:bidi="fa-IR"/>
                  </w:rPr>
                  <m:t>v</m:t>
                </m:r>
                <m:r>
                  <w:rPr>
                    <w:rFonts w:ascii="Cambria Math" w:hAnsi="Cambria Math"/>
                    <w:lang w:bidi="fa-IR"/>
                  </w:rPr>
                  <m:t>-</m:t>
                </m:r>
                <m:sSub>
                  <m:sSubPr>
                    <m:ctrlPr>
                      <w:rPr>
                        <w:rFonts w:ascii="Cambria Math" w:hAnsi="Cambria Math"/>
                        <w:lang w:bidi="fa-IR"/>
                      </w:rPr>
                    </m:ctrlPr>
                  </m:sSubPr>
                  <m:e>
                    <m:r>
                      <m:rPr>
                        <m:sty m:val="b"/>
                      </m:rPr>
                      <w:rPr>
                        <w:rFonts w:ascii="Cambria Math" w:hAnsi="Cambria Math"/>
                        <w:lang w:bidi="fa-IR"/>
                      </w:rPr>
                      <m:t>M</m:t>
                    </m:r>
                  </m:e>
                  <m:sub>
                    <m:r>
                      <w:rPr>
                        <w:rFonts w:ascii="Cambria Math" w:hAnsi="Cambria Math"/>
                        <w:lang w:bidi="fa-IR"/>
                      </w:rPr>
                      <m:t>B</m:t>
                    </m:r>
                  </m:sub>
                </m:sSub>
                <m:r>
                  <w:rPr>
                    <w:rFonts w:ascii="Cambria Math" w:hAnsi="Cambria Math"/>
                    <w:lang w:bidi="fa-IR"/>
                  </w:rPr>
                  <m:t>ω</m:t>
                </m:r>
              </m:oMath>
            </m:oMathPara>
          </w:p>
        </w:tc>
        <w:tc>
          <w:tcPr>
            <w:tcW w:w="2520" w:type="dxa"/>
            <w:vAlign w:val="center"/>
          </w:tcPr>
          <w:p w14:paraId="11703CB7" w14:textId="09288237" w:rsidR="00694AC4" w:rsidRDefault="005039E3" w:rsidP="00C87A33">
            <w:pPr>
              <w:ind w:left="0"/>
              <w:jc w:val="center"/>
              <w:rPr>
                <w:lang w:bidi="fa-IR"/>
              </w:rPr>
            </w:pPr>
            <w:r>
              <w:fldChar w:fldCharType="begin"/>
            </w:r>
            <w:r>
              <w:instrText xml:space="preserve"> SEQ Equation \* ARABIC </w:instrText>
            </w:r>
            <w:r>
              <w:fldChar w:fldCharType="separate"/>
            </w:r>
            <w:bookmarkStart w:id="19" w:name="_Ref221390657"/>
            <w:r w:rsidR="00010118">
              <w:rPr>
                <w:noProof/>
              </w:rPr>
              <w:t>10</w:t>
            </w:r>
            <w:bookmarkEnd w:id="19"/>
            <w:r>
              <w:rPr>
                <w:noProof/>
              </w:rPr>
              <w:fldChar w:fldCharType="end"/>
            </w:r>
          </w:p>
        </w:tc>
      </w:tr>
    </w:tbl>
    <w:p w14:paraId="13E747F5" w14:textId="77777777" w:rsidR="00694AC4" w:rsidRDefault="00694AC4" w:rsidP="00694AC4">
      <w:pPr>
        <w:ind w:left="0"/>
        <w:rPr>
          <w:lang w:bidi="fa-IR"/>
        </w:rPr>
      </w:pPr>
    </w:p>
    <w:p w14:paraId="01875DF1" w14:textId="77777777" w:rsidR="00694AC4" w:rsidRDefault="00694AC4" w:rsidP="00694AC4">
      <w:pPr>
        <w:ind w:left="0"/>
        <w:rPr>
          <w:lang w:bidi="fa-IR"/>
        </w:rPr>
      </w:pPr>
      <w:r w:rsidRPr="00D730B0">
        <w:rPr>
          <w:lang w:bidi="fa-IR"/>
        </w:rPr>
        <w:t>W</w:t>
      </w:r>
      <w:r w:rsidR="00D730B0" w:rsidRPr="00D730B0">
        <w:rPr>
          <w:lang w:bidi="fa-IR"/>
        </w:rPr>
        <w:t>here</w:t>
      </w:r>
      <w:r>
        <w:rPr>
          <w:lang w:bidi="fa-IR"/>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15"/>
        <w:gridCol w:w="2520"/>
      </w:tblGrid>
      <w:tr w:rsidR="00694AC4" w14:paraId="712FA1BB" w14:textId="77777777" w:rsidTr="00C87A33">
        <w:tc>
          <w:tcPr>
            <w:tcW w:w="6115" w:type="dxa"/>
            <w:vAlign w:val="center"/>
          </w:tcPr>
          <w:p w14:paraId="723C3F6B" w14:textId="1488D975" w:rsidR="00694AC4" w:rsidRDefault="00000000" w:rsidP="00C87A33">
            <w:pPr>
              <w:ind w:left="0"/>
              <w:jc w:val="center"/>
              <w:rPr>
                <w:lang w:bidi="fa-IR"/>
              </w:rPr>
            </w:pPr>
            <m:oMathPara>
              <m:oMath>
                <m:sSub>
                  <m:sSubPr>
                    <m:ctrlPr>
                      <w:rPr>
                        <w:rFonts w:ascii="Cambria Math" w:hAnsi="Cambria Math"/>
                        <w:lang w:bidi="fa-IR"/>
                      </w:rPr>
                    </m:ctrlPr>
                  </m:sSubPr>
                  <m:e>
                    <m:r>
                      <m:rPr>
                        <m:sty m:val="b"/>
                      </m:rPr>
                      <w:rPr>
                        <w:rFonts w:ascii="Cambria Math" w:hAnsi="Cambria Math"/>
                        <w:lang w:bidi="fa-IR"/>
                      </w:rPr>
                      <m:t>M</m:t>
                    </m:r>
                  </m:e>
                  <m:sub>
                    <m:r>
                      <w:rPr>
                        <w:rFonts w:ascii="Cambria Math" w:hAnsi="Cambria Math"/>
                        <w:lang w:bidi="fa-IR"/>
                      </w:rPr>
                      <m:t>A</m:t>
                    </m:r>
                  </m:sub>
                </m:sSub>
                <m:r>
                  <w:rPr>
                    <w:rFonts w:ascii="Cambria Math" w:hAnsi="Cambria Math"/>
                    <w:lang w:bidi="fa-IR"/>
                  </w:rPr>
                  <m:t>=</m:t>
                </m:r>
                <m:sSub>
                  <m:sSubPr>
                    <m:ctrlPr>
                      <w:rPr>
                        <w:rFonts w:ascii="Cambria Math" w:hAnsi="Cambria Math"/>
                        <w:lang w:bidi="fa-IR"/>
                      </w:rPr>
                    </m:ctrlPr>
                  </m:sSubPr>
                  <m:e>
                    <m:r>
                      <m:rPr>
                        <m:sty m:val="b"/>
                      </m:rPr>
                      <w:rPr>
                        <w:rFonts w:ascii="Cambria Math" w:hAnsi="Cambria Math"/>
                        <w:lang w:bidi="fa-IR"/>
                      </w:rPr>
                      <m:t>I</m:t>
                    </m:r>
                  </m:e>
                  <m:sub>
                    <m:r>
                      <w:rPr>
                        <w:rFonts w:ascii="Cambria Math" w:hAnsi="Cambria Math"/>
                        <w:lang w:bidi="fa-IR"/>
                      </w:rPr>
                      <m:t>3×3</m:t>
                    </m:r>
                  </m:sub>
                </m:sSub>
                <m:f>
                  <m:fPr>
                    <m:ctrlPr>
                      <w:rPr>
                        <w:rFonts w:ascii="Cambria Math" w:hAnsi="Cambria Math"/>
                        <w:lang w:bidi="fa-IR"/>
                      </w:rPr>
                    </m:ctrlPr>
                  </m:fPr>
                  <m:num>
                    <m:sSub>
                      <m:sSubPr>
                        <m:ctrlPr>
                          <w:rPr>
                            <w:rFonts w:ascii="Cambria Math" w:hAnsi="Cambria Math"/>
                            <w:lang w:bidi="fa-IR"/>
                          </w:rPr>
                        </m:ctrlPr>
                      </m:sSubPr>
                      <m:e>
                        <m:r>
                          <w:rPr>
                            <w:rFonts w:ascii="Cambria Math" w:hAnsi="Cambria Math"/>
                            <w:lang w:bidi="fa-IR"/>
                          </w:rPr>
                          <m:t>k</m:t>
                        </m:r>
                      </m:e>
                      <m:sub>
                        <m:r>
                          <w:rPr>
                            <w:rFonts w:ascii="Cambria Math" w:hAnsi="Cambria Math"/>
                            <w:lang w:bidi="fa-IR"/>
                          </w:rPr>
                          <m:t>t</m:t>
                        </m:r>
                      </m:sub>
                    </m:sSub>
                    <m:sSub>
                      <m:sSubPr>
                        <m:ctrlPr>
                          <w:rPr>
                            <w:rFonts w:ascii="Cambria Math" w:hAnsi="Cambria Math"/>
                            <w:lang w:bidi="fa-IR"/>
                          </w:rPr>
                        </m:ctrlPr>
                      </m:sSubPr>
                      <m:e>
                        <m:r>
                          <w:rPr>
                            <w:rFonts w:ascii="Cambria Math" w:hAnsi="Cambria Math"/>
                            <w:lang w:bidi="fa-IR"/>
                          </w:rPr>
                          <m:t>n</m:t>
                        </m:r>
                      </m:e>
                      <m:sub>
                        <m:r>
                          <w:rPr>
                            <w:rFonts w:ascii="Cambria Math" w:hAnsi="Cambria Math"/>
                            <w:lang w:bidi="fa-IR"/>
                          </w:rPr>
                          <m:t>gb</m:t>
                        </m:r>
                      </m:sub>
                    </m:sSub>
                  </m:num>
                  <m:den>
                    <m:sSub>
                      <m:sSubPr>
                        <m:ctrlPr>
                          <w:rPr>
                            <w:rFonts w:ascii="Cambria Math" w:hAnsi="Cambria Math"/>
                            <w:lang w:bidi="fa-IR"/>
                          </w:rPr>
                        </m:ctrlPr>
                      </m:sSubPr>
                      <m:e>
                        <m:r>
                          <w:rPr>
                            <w:rFonts w:ascii="Cambria Math" w:hAnsi="Cambria Math"/>
                            <w:lang w:bidi="fa-IR"/>
                          </w:rPr>
                          <m:t>r</m:t>
                        </m:r>
                      </m:e>
                      <m:sub>
                        <m:r>
                          <w:rPr>
                            <w:rFonts w:ascii="Cambria Math" w:hAnsi="Cambria Math"/>
                            <w:lang w:bidi="fa-IR"/>
                          </w:rPr>
                          <m:t>a</m:t>
                        </m:r>
                      </m:sub>
                    </m:sSub>
                    <m:r>
                      <w:rPr>
                        <w:rFonts w:ascii="Cambria Math" w:hAnsi="Cambria Math"/>
                        <w:lang w:bidi="fa-IR"/>
                      </w:rPr>
                      <m:t>r</m:t>
                    </m:r>
                  </m:den>
                </m:f>
              </m:oMath>
            </m:oMathPara>
          </w:p>
        </w:tc>
        <w:tc>
          <w:tcPr>
            <w:tcW w:w="2520" w:type="dxa"/>
            <w:vAlign w:val="center"/>
          </w:tcPr>
          <w:p w14:paraId="0C59EEED" w14:textId="38352C68" w:rsidR="00694AC4" w:rsidRDefault="005039E3" w:rsidP="00C87A33">
            <w:pPr>
              <w:ind w:left="0"/>
              <w:jc w:val="center"/>
              <w:rPr>
                <w:lang w:bidi="fa-IR"/>
              </w:rPr>
            </w:pPr>
            <w:r>
              <w:fldChar w:fldCharType="begin"/>
            </w:r>
            <w:r>
              <w:instrText xml:space="preserve"> SEQ Equation \* ARABIC </w:instrText>
            </w:r>
            <w:r>
              <w:fldChar w:fldCharType="separate"/>
            </w:r>
            <w:bookmarkStart w:id="20" w:name="_Ref221400068"/>
            <w:r w:rsidR="00010118">
              <w:rPr>
                <w:noProof/>
              </w:rPr>
              <w:t>11</w:t>
            </w:r>
            <w:bookmarkEnd w:id="20"/>
            <w:r>
              <w:rPr>
                <w:noProof/>
              </w:rPr>
              <w:fldChar w:fldCharType="end"/>
            </w:r>
          </w:p>
        </w:tc>
      </w:tr>
    </w:tbl>
    <w:p w14:paraId="31F24612" w14:textId="77777777" w:rsidR="00694AC4" w:rsidRDefault="00694AC4" w:rsidP="00694AC4">
      <w:pPr>
        <w:ind w:left="0"/>
        <w:rPr>
          <w:lang w:bidi="fa-I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15"/>
        <w:gridCol w:w="2520"/>
      </w:tblGrid>
      <w:tr w:rsidR="00694AC4" w14:paraId="71D2E3EB" w14:textId="77777777" w:rsidTr="00C87A33">
        <w:tc>
          <w:tcPr>
            <w:tcW w:w="6115" w:type="dxa"/>
            <w:vAlign w:val="center"/>
          </w:tcPr>
          <w:p w14:paraId="6DF569A6" w14:textId="7CC57D2B" w:rsidR="00694AC4" w:rsidRDefault="00000000" w:rsidP="00C87A33">
            <w:pPr>
              <w:spacing w:after="160"/>
              <w:ind w:left="0"/>
              <w:jc w:val="center"/>
              <w:rPr>
                <w:lang w:bidi="fa-IR"/>
              </w:rPr>
            </w:pPr>
            <m:oMathPara>
              <m:oMath>
                <m:sSub>
                  <m:sSubPr>
                    <m:ctrlPr>
                      <w:rPr>
                        <w:rFonts w:ascii="Cambria Math" w:hAnsi="Cambria Math"/>
                        <w:lang w:bidi="fa-IR"/>
                      </w:rPr>
                    </m:ctrlPr>
                  </m:sSubPr>
                  <m:e>
                    <m:r>
                      <m:rPr>
                        <m:sty m:val="b"/>
                      </m:rPr>
                      <w:rPr>
                        <w:rFonts w:ascii="Cambria Math" w:hAnsi="Cambria Math"/>
                        <w:lang w:bidi="fa-IR"/>
                      </w:rPr>
                      <m:t>M</m:t>
                    </m:r>
                  </m:e>
                  <m:sub>
                    <m:r>
                      <w:rPr>
                        <w:rFonts w:ascii="Cambria Math" w:hAnsi="Cambria Math"/>
                        <w:lang w:bidi="fa-IR"/>
                      </w:rPr>
                      <m:t>B</m:t>
                    </m:r>
                  </m:sub>
                </m:sSub>
                <m:r>
                  <w:rPr>
                    <w:rFonts w:ascii="Cambria Math" w:hAnsi="Cambria Math"/>
                    <w:lang w:bidi="fa-IR"/>
                  </w:rPr>
                  <m:t>=</m:t>
                </m:r>
                <m:sSub>
                  <m:sSubPr>
                    <m:ctrlPr>
                      <w:rPr>
                        <w:rFonts w:ascii="Cambria Math" w:hAnsi="Cambria Math"/>
                        <w:lang w:bidi="fa-IR"/>
                      </w:rPr>
                    </m:ctrlPr>
                  </m:sSubPr>
                  <m:e>
                    <m:r>
                      <m:rPr>
                        <m:sty m:val="b"/>
                      </m:rPr>
                      <w:rPr>
                        <w:rFonts w:ascii="Cambria Math" w:hAnsi="Cambria Math"/>
                        <w:lang w:bidi="fa-IR"/>
                      </w:rPr>
                      <m:t>I</m:t>
                    </m:r>
                  </m:e>
                  <m:sub>
                    <m:r>
                      <w:rPr>
                        <w:rFonts w:ascii="Cambria Math" w:hAnsi="Cambria Math"/>
                        <w:lang w:bidi="fa-IR"/>
                      </w:rPr>
                      <m:t>3×3</m:t>
                    </m:r>
                  </m:sub>
                </m:sSub>
                <m:f>
                  <m:fPr>
                    <m:ctrlPr>
                      <w:rPr>
                        <w:rFonts w:ascii="Cambria Math" w:hAnsi="Cambria Math"/>
                        <w:lang w:bidi="fa-IR"/>
                      </w:rPr>
                    </m:ctrlPr>
                  </m:fPr>
                  <m:num>
                    <m:sSub>
                      <m:sSubPr>
                        <m:ctrlPr>
                          <w:rPr>
                            <w:rFonts w:ascii="Cambria Math" w:hAnsi="Cambria Math"/>
                            <w:lang w:bidi="fa-IR"/>
                          </w:rPr>
                        </m:ctrlPr>
                      </m:sSubPr>
                      <m:e>
                        <m:r>
                          <w:rPr>
                            <w:rFonts w:ascii="Cambria Math" w:hAnsi="Cambria Math"/>
                            <w:lang w:bidi="fa-IR"/>
                          </w:rPr>
                          <m:t>k</m:t>
                        </m:r>
                      </m:e>
                      <m:sub>
                        <m:r>
                          <w:rPr>
                            <w:rFonts w:ascii="Cambria Math" w:hAnsi="Cambria Math"/>
                            <w:lang w:bidi="fa-IR"/>
                          </w:rPr>
                          <m:t>t</m:t>
                        </m:r>
                      </m:sub>
                    </m:sSub>
                    <m:sSub>
                      <m:sSubPr>
                        <m:ctrlPr>
                          <w:rPr>
                            <w:rFonts w:ascii="Cambria Math" w:hAnsi="Cambria Math"/>
                            <w:lang w:bidi="fa-IR"/>
                          </w:rPr>
                        </m:ctrlPr>
                      </m:sSubPr>
                      <m:e>
                        <m:r>
                          <w:rPr>
                            <w:rFonts w:ascii="Cambria Math" w:hAnsi="Cambria Math"/>
                            <w:lang w:bidi="fa-IR"/>
                          </w:rPr>
                          <m:t>k</m:t>
                        </m:r>
                      </m:e>
                      <m:sub>
                        <m:r>
                          <w:rPr>
                            <w:rFonts w:ascii="Cambria Math" w:hAnsi="Cambria Math"/>
                            <w:lang w:bidi="fa-IR"/>
                          </w:rPr>
                          <m:t>b</m:t>
                        </m:r>
                      </m:sub>
                    </m:sSub>
                    <m:sSubSup>
                      <m:sSubSupPr>
                        <m:ctrlPr>
                          <w:rPr>
                            <w:rFonts w:ascii="Cambria Math" w:hAnsi="Cambria Math"/>
                            <w:lang w:bidi="fa-IR"/>
                          </w:rPr>
                        </m:ctrlPr>
                      </m:sSubSupPr>
                      <m:e>
                        <m:r>
                          <w:rPr>
                            <w:rFonts w:ascii="Cambria Math" w:hAnsi="Cambria Math"/>
                            <w:lang w:bidi="fa-IR"/>
                          </w:rPr>
                          <m:t>n</m:t>
                        </m:r>
                      </m:e>
                      <m:sub>
                        <m:r>
                          <w:rPr>
                            <w:rFonts w:ascii="Cambria Math" w:hAnsi="Cambria Math"/>
                            <w:lang w:bidi="fa-IR"/>
                          </w:rPr>
                          <m:t>gb</m:t>
                        </m:r>
                      </m:sub>
                      <m:sup>
                        <m:r>
                          <w:rPr>
                            <w:rFonts w:ascii="Cambria Math" w:hAnsi="Cambria Math"/>
                            <w:lang w:bidi="fa-IR"/>
                          </w:rPr>
                          <m:t>2</m:t>
                        </m:r>
                      </m:sup>
                    </m:sSubSup>
                  </m:num>
                  <m:den>
                    <m:sSub>
                      <m:sSubPr>
                        <m:ctrlPr>
                          <w:rPr>
                            <w:rFonts w:ascii="Cambria Math" w:hAnsi="Cambria Math"/>
                            <w:lang w:bidi="fa-IR"/>
                          </w:rPr>
                        </m:ctrlPr>
                      </m:sSubPr>
                      <m:e>
                        <m:r>
                          <w:rPr>
                            <w:rFonts w:ascii="Cambria Math" w:hAnsi="Cambria Math"/>
                            <w:lang w:bidi="fa-IR"/>
                          </w:rPr>
                          <m:t>r</m:t>
                        </m:r>
                      </m:e>
                      <m:sub>
                        <m:r>
                          <w:rPr>
                            <w:rFonts w:ascii="Cambria Math" w:hAnsi="Cambria Math"/>
                            <w:lang w:bidi="fa-IR"/>
                          </w:rPr>
                          <m:t>a</m:t>
                        </m:r>
                      </m:sub>
                    </m:sSub>
                    <m:r>
                      <w:rPr>
                        <w:rFonts w:ascii="Cambria Math" w:hAnsi="Cambria Math"/>
                        <w:lang w:bidi="fa-IR"/>
                      </w:rPr>
                      <m:t>r</m:t>
                    </m:r>
                  </m:den>
                </m:f>
              </m:oMath>
            </m:oMathPara>
          </w:p>
        </w:tc>
        <w:tc>
          <w:tcPr>
            <w:tcW w:w="2520" w:type="dxa"/>
            <w:vAlign w:val="center"/>
          </w:tcPr>
          <w:p w14:paraId="7AE3020F" w14:textId="7D2F3145" w:rsidR="00694AC4" w:rsidRDefault="005039E3" w:rsidP="00C87A33">
            <w:pPr>
              <w:ind w:left="0"/>
              <w:jc w:val="center"/>
              <w:rPr>
                <w:lang w:bidi="fa-IR"/>
              </w:rPr>
            </w:pPr>
            <w:r>
              <w:fldChar w:fldCharType="begin"/>
            </w:r>
            <w:r>
              <w:instrText xml:space="preserve"> SEQ Equation \* ARABIC </w:instrText>
            </w:r>
            <w:r>
              <w:fldChar w:fldCharType="separate"/>
            </w:r>
            <w:bookmarkStart w:id="21" w:name="_Ref221400060"/>
            <w:r w:rsidR="00010118">
              <w:rPr>
                <w:noProof/>
              </w:rPr>
              <w:t>12</w:t>
            </w:r>
            <w:bookmarkEnd w:id="21"/>
            <w:r>
              <w:rPr>
                <w:noProof/>
              </w:rPr>
              <w:fldChar w:fldCharType="end"/>
            </w:r>
          </w:p>
        </w:tc>
      </w:tr>
    </w:tbl>
    <w:p w14:paraId="5F44E77D" w14:textId="77777777" w:rsidR="007166E7" w:rsidRDefault="007166E7" w:rsidP="00D730B0">
      <w:pPr>
        <w:ind w:left="0"/>
        <w:rPr>
          <w:lang w:bidi="fa-IR"/>
        </w:rPr>
      </w:pPr>
    </w:p>
    <w:p w14:paraId="347A2D8B" w14:textId="671E6675" w:rsidR="00D730B0" w:rsidRPr="00D730B0" w:rsidRDefault="00D730B0" w:rsidP="00D730B0">
      <w:pPr>
        <w:ind w:left="0"/>
        <w:rPr>
          <w:lang w:bidi="fa-IR"/>
        </w:rPr>
      </w:pPr>
      <w:r w:rsidRPr="00D730B0">
        <w:rPr>
          <w:b/>
          <w:bCs/>
          <w:lang w:bidi="fa-IR"/>
        </w:rPr>
        <w:t>Dynamics</w:t>
      </w:r>
      <w:r w:rsidRPr="00D730B0">
        <w:rPr>
          <w:lang w:bidi="fa-IR"/>
        </w:rPr>
        <w:t xml:space="preserve">: Relates forces </w:t>
      </w:r>
      <m:oMath>
        <m:r>
          <m:rPr>
            <m:sty m:val="b"/>
          </m:rPr>
          <w:rPr>
            <w:rFonts w:ascii="Cambria Math" w:hAnsi="Cambria Math"/>
            <w:lang w:bidi="fa-IR"/>
          </w:rPr>
          <m:t>f</m:t>
        </m:r>
      </m:oMath>
      <w:r w:rsidR="007166E7">
        <w:rPr>
          <w:rFonts w:eastAsiaTheme="minorEastAsia"/>
          <w:b/>
          <w:lang w:bidi="fa-IR"/>
        </w:rPr>
        <w:t xml:space="preserve"> </w:t>
      </w:r>
      <w:r w:rsidRPr="00D730B0">
        <w:rPr>
          <w:lang w:bidi="fa-IR"/>
        </w:rPr>
        <w:t xml:space="preserve">to vehicle acceleration </w:t>
      </w:r>
      <m:oMath>
        <m:sSubSup>
          <m:sSubSupPr>
            <m:ctrlPr>
              <w:rPr>
                <w:rFonts w:ascii="Cambria Math" w:hAnsi="Cambria Math"/>
                <w:lang w:bidi="fa-IR"/>
              </w:rPr>
            </m:ctrlPr>
          </m:sSubSupPr>
          <m:e>
            <m:acc>
              <m:accPr>
                <m:chr m:val="̈"/>
                <m:ctrlPr>
                  <w:rPr>
                    <w:rFonts w:ascii="Cambria Math" w:hAnsi="Cambria Math"/>
                    <w:lang w:bidi="fa-IR"/>
                  </w:rPr>
                </m:ctrlPr>
              </m:accPr>
              <m:e>
                <m:r>
                  <m:rPr>
                    <m:sty m:val="b"/>
                  </m:rPr>
                  <w:rPr>
                    <w:rFonts w:ascii="Cambria Math" w:hAnsi="Cambria Math"/>
                    <w:lang w:bidi="fa-IR"/>
                  </w:rPr>
                  <m:t>p</m:t>
                </m:r>
              </m:e>
            </m:acc>
          </m:e>
          <m:sub>
            <m:r>
              <w:rPr>
                <w:rFonts w:ascii="Cambria Math" w:hAnsi="Cambria Math"/>
                <w:lang w:bidi="fa-IR"/>
              </w:rPr>
              <m:t>c</m:t>
            </m:r>
          </m:sub>
          <m:sup>
            <m:r>
              <w:rPr>
                <w:rFonts w:ascii="Cambria Math" w:hAnsi="Cambria Math"/>
                <w:lang w:bidi="fa-IR"/>
              </w:rPr>
              <m:t>F</m:t>
            </m:r>
          </m:sup>
        </m:sSubSup>
      </m:oMath>
      <w:r w:rsidRPr="00D730B0">
        <w:rPr>
          <w:lang w:bidi="fa-IR"/>
        </w:rPr>
        <w:t>.</w:t>
      </w:r>
    </w:p>
    <w:p w14:paraId="09B7176E" w14:textId="77777777" w:rsidR="007166E7" w:rsidRDefault="007166E7" w:rsidP="007166E7">
      <w:pPr>
        <w:ind w:left="0"/>
        <w:rPr>
          <w:lang w:bidi="fa-IR"/>
        </w:rPr>
      </w:pPr>
      <w:r>
        <w:rPr>
          <w:lang w:bidi="fa-IR"/>
        </w:rPr>
        <w:t>From Newton’s law a</w:t>
      </w:r>
      <w:r w:rsidR="00D730B0" w:rsidRPr="00D730B0">
        <w:rPr>
          <w:lang w:bidi="fa-IR"/>
        </w:rPr>
        <w:t>ngular acceleration</w:t>
      </w:r>
      <w:r>
        <w:rPr>
          <w:lang w:bidi="fa-IR"/>
        </w:rPr>
        <w:t xml:space="preserve"> can be represented as</w:t>
      </w:r>
      <w:r w:rsidR="00D730B0" w:rsidRPr="00D730B0">
        <w:rPr>
          <w:lang w:bidi="fa-IR"/>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15"/>
        <w:gridCol w:w="2520"/>
      </w:tblGrid>
      <w:tr w:rsidR="007166E7" w14:paraId="25739FB1" w14:textId="77777777" w:rsidTr="00C87A33">
        <w:tc>
          <w:tcPr>
            <w:tcW w:w="6115" w:type="dxa"/>
            <w:vAlign w:val="center"/>
          </w:tcPr>
          <w:p w14:paraId="4A988CA3" w14:textId="5241CEB2" w:rsidR="007166E7" w:rsidRDefault="00000000" w:rsidP="00C87A33">
            <w:pPr>
              <w:ind w:left="0"/>
              <w:jc w:val="center"/>
              <w:rPr>
                <w:lang w:bidi="fa-IR"/>
              </w:rPr>
            </w:pPr>
            <m:oMathPara>
              <m:oMath>
                <m:sSubSup>
                  <m:sSubSupPr>
                    <m:ctrlPr>
                      <w:rPr>
                        <w:rFonts w:ascii="Cambria Math" w:hAnsi="Cambria Math"/>
                        <w:lang w:bidi="fa-IR"/>
                      </w:rPr>
                    </m:ctrlPr>
                  </m:sSubSupPr>
                  <m:e>
                    <m:acc>
                      <m:accPr>
                        <m:chr m:val="̈"/>
                        <m:ctrlPr>
                          <w:rPr>
                            <w:rFonts w:ascii="Cambria Math" w:hAnsi="Cambria Math"/>
                            <w:lang w:bidi="fa-IR"/>
                          </w:rPr>
                        </m:ctrlPr>
                      </m:accPr>
                      <m:e>
                        <m:r>
                          <w:rPr>
                            <w:rFonts w:ascii="Cambria Math" w:hAnsi="Cambria Math"/>
                            <w:lang w:bidi="fa-IR"/>
                          </w:rPr>
                          <m:t>φ</m:t>
                        </m:r>
                      </m:e>
                    </m:acc>
                  </m:e>
                  <m:sub>
                    <m:r>
                      <w:rPr>
                        <w:rFonts w:ascii="Cambria Math" w:hAnsi="Cambria Math"/>
                        <w:lang w:bidi="fa-IR"/>
                      </w:rPr>
                      <m:t>c</m:t>
                    </m:r>
                  </m:sub>
                  <m:sup>
                    <m:r>
                      <w:rPr>
                        <w:rFonts w:ascii="Cambria Math" w:hAnsi="Cambria Math"/>
                        <w:lang w:bidi="fa-IR"/>
                      </w:rPr>
                      <m:t>F</m:t>
                    </m:r>
                  </m:sup>
                </m:sSubSup>
                <m:r>
                  <w:rPr>
                    <w:rFonts w:ascii="Cambria Math" w:hAnsi="Cambria Math"/>
                    <w:lang w:bidi="fa-IR"/>
                  </w:rPr>
                  <m:t>=</m:t>
                </m:r>
                <m:nary>
                  <m:naryPr>
                    <m:chr m:val="∑"/>
                    <m:limLoc m:val="subSup"/>
                    <m:grow m:val="1"/>
                    <m:ctrlPr>
                      <w:rPr>
                        <w:rFonts w:ascii="Cambria Math" w:hAnsi="Cambria Math"/>
                        <w:lang w:bidi="fa-IR"/>
                      </w:rPr>
                    </m:ctrlPr>
                  </m:naryPr>
                  <m:sub>
                    <m:r>
                      <w:rPr>
                        <w:rFonts w:ascii="Cambria Math" w:hAnsi="Cambria Math"/>
                        <w:lang w:bidi="fa-IR"/>
                      </w:rPr>
                      <m:t>i=1</m:t>
                    </m:r>
                  </m:sub>
                  <m:sup>
                    <m:r>
                      <w:rPr>
                        <w:rFonts w:ascii="Cambria Math" w:hAnsi="Cambria Math"/>
                        <w:lang w:bidi="fa-IR"/>
                      </w:rPr>
                      <m:t>3</m:t>
                    </m:r>
                  </m:sup>
                  <m:e>
                    <m:sSub>
                      <m:sSubPr>
                        <m:ctrlPr>
                          <w:rPr>
                            <w:rFonts w:ascii="Cambria Math" w:hAnsi="Cambria Math"/>
                            <w:lang w:bidi="fa-IR"/>
                          </w:rPr>
                        </m:ctrlPr>
                      </m:sSubPr>
                      <m:e>
                        <m:r>
                          <w:rPr>
                            <w:rFonts w:ascii="Cambria Math" w:hAnsi="Cambria Math"/>
                            <w:lang w:bidi="fa-IR"/>
                          </w:rPr>
                          <m:t>t</m:t>
                        </m:r>
                      </m:e>
                      <m:sub>
                        <m:r>
                          <w:rPr>
                            <w:rFonts w:ascii="Cambria Math" w:hAnsi="Cambria Math"/>
                            <w:lang w:bidi="fa-IR"/>
                          </w:rPr>
                          <m:t>vi</m:t>
                        </m:r>
                      </m:sub>
                    </m:sSub>
                  </m:e>
                </m:nary>
                <m:r>
                  <m:rPr>
                    <m:sty m:val="p"/>
                  </m:rPr>
                  <w:rPr>
                    <w:rFonts w:ascii="Cambria Math" w:hAnsi="Cambria Math"/>
                    <w:lang w:bidi="fa-IR"/>
                  </w:rPr>
                  <m:t>/</m:t>
                </m:r>
                <m:sSub>
                  <m:sSubPr>
                    <m:ctrlPr>
                      <w:rPr>
                        <w:rFonts w:ascii="Cambria Math" w:hAnsi="Cambria Math"/>
                        <w:lang w:bidi="fa-IR"/>
                      </w:rPr>
                    </m:ctrlPr>
                  </m:sSubPr>
                  <m:e>
                    <m:r>
                      <w:rPr>
                        <w:rFonts w:ascii="Cambria Math" w:hAnsi="Cambria Math"/>
                        <w:lang w:bidi="fa-IR"/>
                      </w:rPr>
                      <m:t>J</m:t>
                    </m:r>
                  </m:e>
                  <m:sub>
                    <m:r>
                      <w:rPr>
                        <w:rFonts w:ascii="Cambria Math" w:hAnsi="Cambria Math"/>
                        <w:lang w:bidi="fa-IR"/>
                      </w:rPr>
                      <m:t>v</m:t>
                    </m:r>
                  </m:sub>
                </m:sSub>
              </m:oMath>
            </m:oMathPara>
          </w:p>
        </w:tc>
        <w:tc>
          <w:tcPr>
            <w:tcW w:w="2520" w:type="dxa"/>
            <w:vAlign w:val="center"/>
          </w:tcPr>
          <w:p w14:paraId="59582440" w14:textId="2DDEC60C" w:rsidR="007166E7" w:rsidRDefault="005039E3" w:rsidP="00C87A33">
            <w:pPr>
              <w:ind w:left="0"/>
              <w:jc w:val="center"/>
              <w:rPr>
                <w:lang w:bidi="fa-IR"/>
              </w:rPr>
            </w:pPr>
            <w:r>
              <w:fldChar w:fldCharType="begin"/>
            </w:r>
            <w:r>
              <w:instrText xml:space="preserve"> SEQ Equation \* ARABIC </w:instrText>
            </w:r>
            <w:r>
              <w:fldChar w:fldCharType="separate"/>
            </w:r>
            <w:bookmarkStart w:id="22" w:name="_Ref221390339"/>
            <w:r w:rsidR="00010118">
              <w:rPr>
                <w:noProof/>
              </w:rPr>
              <w:t>13</w:t>
            </w:r>
            <w:bookmarkEnd w:id="22"/>
            <w:r>
              <w:rPr>
                <w:noProof/>
              </w:rPr>
              <w:fldChar w:fldCharType="end"/>
            </w:r>
          </w:p>
        </w:tc>
      </w:tr>
    </w:tbl>
    <w:p w14:paraId="4E1819C5" w14:textId="4B6C02E0" w:rsidR="007166E7" w:rsidRDefault="00D730B0" w:rsidP="007166E7">
      <w:pPr>
        <w:ind w:left="0"/>
        <w:rPr>
          <w:lang w:bidi="fa-IR"/>
        </w:rPr>
      </w:pPr>
      <w:r w:rsidRPr="00D730B0">
        <w:rPr>
          <w:lang w:bidi="fa-IR"/>
        </w:rPr>
        <w:t xml:space="preserve"> </w:t>
      </w:r>
    </w:p>
    <w:p w14:paraId="03084CC0" w14:textId="2B842A75" w:rsidR="007166E7" w:rsidRPr="00D730B0" w:rsidRDefault="007166E7" w:rsidP="007166E7">
      <w:pPr>
        <w:ind w:left="0"/>
        <w:rPr>
          <w:lang w:bidi="fa-IR"/>
        </w:rPr>
      </w:pPr>
      <w:r w:rsidRPr="00D730B0">
        <w:rPr>
          <w:lang w:bidi="fa-IR"/>
        </w:rPr>
        <w:t>W</w:t>
      </w:r>
      <w:r w:rsidR="00D730B0" w:rsidRPr="00D730B0">
        <w:rPr>
          <w:lang w:bidi="fa-IR"/>
        </w:rPr>
        <w:t>here</w:t>
      </w:r>
      <w:r>
        <w:rPr>
          <w:lang w:bidi="fa-IR"/>
        </w:rPr>
        <w:t xml:space="preserve"> </w:t>
      </w:r>
      <m:oMath>
        <m:sSub>
          <m:sSubPr>
            <m:ctrlPr>
              <w:rPr>
                <w:rFonts w:ascii="Cambria Math" w:hAnsi="Cambria Math"/>
                <w:lang w:bidi="fa-IR"/>
              </w:rPr>
            </m:ctrlPr>
          </m:sSubPr>
          <m:e>
            <m:r>
              <w:rPr>
                <w:rFonts w:ascii="Cambria Math" w:hAnsi="Cambria Math"/>
                <w:lang w:bidi="fa-IR"/>
              </w:rPr>
              <m:t>t</m:t>
            </m:r>
          </m:e>
          <m:sub>
            <m:r>
              <w:rPr>
                <w:rFonts w:ascii="Cambria Math" w:hAnsi="Cambria Math"/>
                <w:lang w:bidi="fa-IR"/>
              </w:rPr>
              <m:t>vi</m:t>
            </m:r>
          </m:sub>
        </m:sSub>
      </m:oMath>
      <w:r>
        <w:rPr>
          <w:rFonts w:eastAsiaTheme="minorEastAsia"/>
          <w:lang w:bidi="fa-IR"/>
        </w:rPr>
        <w:t xml:space="preserve"> is </w:t>
      </w:r>
      <w:r w:rsidRPr="00D730B0">
        <w:rPr>
          <w:lang w:bidi="fa-IR"/>
        </w:rPr>
        <w:t>torque about center</w:t>
      </w:r>
      <w:r>
        <w:rPr>
          <w:lang w:bidi="fa-IR"/>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15"/>
        <w:gridCol w:w="2520"/>
      </w:tblGrid>
      <w:tr w:rsidR="007166E7" w14:paraId="0A9EF96E" w14:textId="77777777" w:rsidTr="00C87A33">
        <w:tc>
          <w:tcPr>
            <w:tcW w:w="6115" w:type="dxa"/>
            <w:vAlign w:val="center"/>
          </w:tcPr>
          <w:p w14:paraId="6966128C" w14:textId="083D9AC3" w:rsidR="007166E7" w:rsidRDefault="00000000" w:rsidP="00C87A33">
            <w:pPr>
              <w:spacing w:after="160"/>
              <w:ind w:left="0"/>
              <w:jc w:val="center"/>
              <w:rPr>
                <w:lang w:bidi="fa-IR"/>
              </w:rPr>
            </w:pPr>
            <m:oMathPara>
              <m:oMath>
                <m:sSub>
                  <m:sSubPr>
                    <m:ctrlPr>
                      <w:rPr>
                        <w:rFonts w:ascii="Cambria Math" w:hAnsi="Cambria Math"/>
                        <w:lang w:bidi="fa-IR"/>
                      </w:rPr>
                    </m:ctrlPr>
                  </m:sSubPr>
                  <m:e>
                    <m:r>
                      <w:rPr>
                        <w:rFonts w:ascii="Cambria Math" w:hAnsi="Cambria Math"/>
                        <w:lang w:bidi="fa-IR"/>
                      </w:rPr>
                      <m:t>t</m:t>
                    </m:r>
                  </m:e>
                  <m:sub>
                    <m:r>
                      <w:rPr>
                        <w:rFonts w:ascii="Cambria Math" w:hAnsi="Cambria Math"/>
                        <w:lang w:bidi="fa-IR"/>
                      </w:rPr>
                      <m:t>vi</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L</m:t>
                    </m:r>
                  </m:e>
                  <m:sub>
                    <m:r>
                      <w:rPr>
                        <w:rFonts w:ascii="Cambria Math" w:hAnsi="Cambria Math"/>
                        <w:lang w:bidi="fa-IR"/>
                      </w:rPr>
                      <m:t>i</m:t>
                    </m:r>
                  </m:sub>
                </m:sSub>
                <m:sSub>
                  <m:sSubPr>
                    <m:ctrlPr>
                      <w:rPr>
                        <w:rFonts w:ascii="Cambria Math" w:hAnsi="Cambria Math"/>
                        <w:lang w:bidi="fa-IR"/>
                      </w:rPr>
                    </m:ctrlPr>
                  </m:sSubPr>
                  <m:e>
                    <m:r>
                      <w:rPr>
                        <w:rFonts w:ascii="Cambria Math" w:hAnsi="Cambria Math"/>
                        <w:lang w:bidi="fa-IR"/>
                      </w:rPr>
                      <m:t>f</m:t>
                    </m:r>
                  </m:e>
                  <m:sub>
                    <m:r>
                      <w:rPr>
                        <w:rFonts w:ascii="Cambria Math" w:hAnsi="Cambria Math"/>
                        <w:lang w:bidi="fa-IR"/>
                      </w:rPr>
                      <m:t>i</m:t>
                    </m:r>
                  </m:sub>
                </m:sSub>
                <m:r>
                  <m:rPr>
                    <m:sty m:val="p"/>
                  </m:rPr>
                  <w:rPr>
                    <w:rFonts w:ascii="Cambria Math" w:hAnsi="Cambria Math"/>
                    <w:lang w:bidi="fa-IR"/>
                  </w:rPr>
                  <m:t>sin</m:t>
                </m:r>
                <m:r>
                  <w:rPr>
                    <w:rFonts w:ascii="Cambria Math" w:hAnsi="Cambria Math"/>
                    <w:lang w:bidi="fa-IR"/>
                  </w:rPr>
                  <m:t>⁡(</m:t>
                </m:r>
                <m:sSub>
                  <m:sSubPr>
                    <m:ctrlPr>
                      <w:rPr>
                        <w:rFonts w:ascii="Cambria Math" w:hAnsi="Cambria Math"/>
                        <w:lang w:bidi="fa-IR"/>
                      </w:rPr>
                    </m:ctrlPr>
                  </m:sSubPr>
                  <m:e>
                    <m:r>
                      <w:rPr>
                        <w:rFonts w:ascii="Cambria Math" w:hAnsi="Cambria Math"/>
                        <w:lang w:bidi="fa-IR"/>
                      </w:rPr>
                      <m:t>ψ</m:t>
                    </m:r>
                  </m:e>
                  <m:sub>
                    <m:r>
                      <w:rPr>
                        <w:rFonts w:ascii="Cambria Math" w:hAnsi="Cambria Math"/>
                        <w:lang w:bidi="fa-IR"/>
                      </w:rPr>
                      <m:t>i</m:t>
                    </m:r>
                  </m:sub>
                </m:sSub>
                <m:r>
                  <w:rPr>
                    <w:rFonts w:ascii="Cambria Math" w:hAnsi="Cambria Math"/>
                    <w:lang w:bidi="fa-IR"/>
                  </w:rPr>
                  <m:t>)</m:t>
                </m:r>
              </m:oMath>
            </m:oMathPara>
          </w:p>
        </w:tc>
        <w:tc>
          <w:tcPr>
            <w:tcW w:w="2520" w:type="dxa"/>
            <w:vAlign w:val="center"/>
          </w:tcPr>
          <w:p w14:paraId="0BE27B40" w14:textId="63B14723" w:rsidR="007166E7" w:rsidRDefault="005039E3" w:rsidP="00C87A33">
            <w:pPr>
              <w:ind w:left="0"/>
              <w:jc w:val="center"/>
              <w:rPr>
                <w:lang w:bidi="fa-IR"/>
              </w:rPr>
            </w:pPr>
            <w:r>
              <w:fldChar w:fldCharType="begin"/>
            </w:r>
            <w:r>
              <w:instrText xml:space="preserve"> SEQ Equation \* ARABIC </w:instrText>
            </w:r>
            <w:r>
              <w:fldChar w:fldCharType="separate"/>
            </w:r>
            <w:r w:rsidR="00010118">
              <w:rPr>
                <w:noProof/>
              </w:rPr>
              <w:t>14</w:t>
            </w:r>
            <w:r>
              <w:rPr>
                <w:noProof/>
              </w:rPr>
              <w:fldChar w:fldCharType="end"/>
            </w:r>
          </w:p>
        </w:tc>
      </w:tr>
    </w:tbl>
    <w:p w14:paraId="4E320B6A" w14:textId="7E5E4EF7" w:rsidR="00D730B0" w:rsidRPr="00D730B0" w:rsidRDefault="00D730B0" w:rsidP="007166E7">
      <w:pPr>
        <w:ind w:left="0"/>
        <w:rPr>
          <w:lang w:bidi="fa-IR"/>
        </w:rPr>
      </w:pPr>
    </w:p>
    <w:p w14:paraId="3A015718" w14:textId="77777777" w:rsidR="007166E7" w:rsidRDefault="007166E7" w:rsidP="007166E7">
      <w:pPr>
        <w:ind w:left="0"/>
        <w:rPr>
          <w:lang w:bidi="fa-IR"/>
        </w:rPr>
      </w:pPr>
      <w:r>
        <w:rPr>
          <w:lang w:bidi="fa-IR"/>
        </w:rPr>
        <w:t>The vehicle l</w:t>
      </w:r>
      <w:r w:rsidR="00D730B0" w:rsidRPr="00D730B0">
        <w:rPr>
          <w:lang w:bidi="fa-IR"/>
        </w:rPr>
        <w:t>inear accelerations</w:t>
      </w:r>
      <w:r>
        <w:rPr>
          <w:lang w:bidi="fa-IR"/>
        </w:rPr>
        <w:t xml:space="preserve"> are</w:t>
      </w:r>
      <w:r w:rsidR="00D730B0" w:rsidRPr="00D730B0">
        <w:rPr>
          <w:lang w:bidi="fa-IR"/>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5"/>
        <w:gridCol w:w="2430"/>
      </w:tblGrid>
      <w:tr w:rsidR="007166E7" w14:paraId="6276C98D" w14:textId="77777777" w:rsidTr="00C87A33">
        <w:tc>
          <w:tcPr>
            <w:tcW w:w="6205" w:type="dxa"/>
            <w:vAlign w:val="center"/>
          </w:tcPr>
          <w:p w14:paraId="284C27F9" w14:textId="77777777" w:rsidR="007166E7" w:rsidRDefault="00000000" w:rsidP="00C87A33">
            <w:pPr>
              <w:ind w:left="0"/>
              <w:jc w:val="center"/>
              <w:rPr>
                <w:lang w:bidi="fa-IR"/>
              </w:rPr>
            </w:pPr>
            <m:oMathPara>
              <m:oMath>
                <m:sSubSup>
                  <m:sSubSupPr>
                    <m:ctrlPr>
                      <w:rPr>
                        <w:rFonts w:ascii="Cambria Math" w:hAnsi="Cambria Math"/>
                        <w:lang w:bidi="fa-IR"/>
                      </w:rPr>
                    </m:ctrlPr>
                  </m:sSubSupPr>
                  <m:e>
                    <m:acc>
                      <m:accPr>
                        <m:chr m:val="̈"/>
                        <m:ctrlPr>
                          <w:rPr>
                            <w:rFonts w:ascii="Cambria Math" w:hAnsi="Cambria Math"/>
                            <w:lang w:bidi="fa-IR"/>
                          </w:rPr>
                        </m:ctrlPr>
                      </m:accPr>
                      <m:e>
                        <m:r>
                          <w:rPr>
                            <w:rFonts w:ascii="Cambria Math" w:hAnsi="Cambria Math"/>
                            <w:lang w:bidi="fa-IR"/>
                          </w:rPr>
                          <m:t>x</m:t>
                        </m:r>
                      </m:e>
                    </m:acc>
                  </m:e>
                  <m:sub>
                    <m:r>
                      <w:rPr>
                        <w:rFonts w:ascii="Cambria Math" w:hAnsi="Cambria Math"/>
                        <w:lang w:bidi="fa-IR"/>
                      </w:rPr>
                      <m:t>c</m:t>
                    </m:r>
                  </m:sub>
                  <m:sup>
                    <m:r>
                      <w:rPr>
                        <w:rFonts w:ascii="Cambria Math" w:hAnsi="Cambria Math"/>
                        <w:lang w:bidi="fa-IR"/>
                      </w:rPr>
                      <m:t>F</m:t>
                    </m:r>
                  </m:sup>
                </m:sSubSup>
                <m:r>
                  <w:rPr>
                    <w:rFonts w:ascii="Cambria Math" w:hAnsi="Cambria Math"/>
                    <w:lang w:bidi="fa-IR"/>
                  </w:rPr>
                  <m:t>=∑</m:t>
                </m:r>
                <m:sSubSup>
                  <m:sSubSupPr>
                    <m:ctrlPr>
                      <w:rPr>
                        <w:rFonts w:ascii="Cambria Math" w:hAnsi="Cambria Math"/>
                        <w:lang w:bidi="fa-IR"/>
                      </w:rPr>
                    </m:ctrlPr>
                  </m:sSubSupPr>
                  <m:e>
                    <m:r>
                      <w:rPr>
                        <w:rFonts w:ascii="Cambria Math" w:hAnsi="Cambria Math"/>
                        <w:lang w:bidi="fa-IR"/>
                      </w:rPr>
                      <m:t>f</m:t>
                    </m:r>
                  </m:e>
                  <m:sub>
                    <m:r>
                      <w:rPr>
                        <w:rFonts w:ascii="Cambria Math" w:hAnsi="Cambria Math"/>
                        <w:lang w:bidi="fa-IR"/>
                      </w:rPr>
                      <m:t>ix</m:t>
                    </m:r>
                  </m:sub>
                  <m:sup>
                    <m:r>
                      <w:rPr>
                        <w:rFonts w:ascii="Cambria Math" w:hAnsi="Cambria Math"/>
                        <w:lang w:bidi="fa-IR"/>
                      </w:rPr>
                      <m:t>F</m:t>
                    </m:r>
                  </m:sup>
                </m:sSubSup>
                <m:r>
                  <m:rPr>
                    <m:sty m:val="p"/>
                  </m:rPr>
                  <w:rPr>
                    <w:rFonts w:ascii="Cambria Math" w:hAnsi="Cambria Math"/>
                    <w:lang w:bidi="fa-IR"/>
                  </w:rPr>
                  <m:t>/</m:t>
                </m:r>
                <m:r>
                  <w:rPr>
                    <w:rFonts w:ascii="Cambria Math" w:hAnsi="Cambria Math"/>
                    <w:lang w:bidi="fa-IR"/>
                  </w:rPr>
                  <m:t>m</m:t>
                </m:r>
              </m:oMath>
            </m:oMathPara>
          </w:p>
        </w:tc>
        <w:tc>
          <w:tcPr>
            <w:tcW w:w="2430" w:type="dxa"/>
            <w:vAlign w:val="center"/>
          </w:tcPr>
          <w:p w14:paraId="0CA64A23" w14:textId="2449EE7B" w:rsidR="007166E7" w:rsidRDefault="005039E3" w:rsidP="00C87A33">
            <w:pPr>
              <w:ind w:left="0"/>
              <w:jc w:val="center"/>
              <w:rPr>
                <w:lang w:bidi="fa-IR"/>
              </w:rPr>
            </w:pPr>
            <w:r>
              <w:fldChar w:fldCharType="begin"/>
            </w:r>
            <w:r>
              <w:instrText xml:space="preserve"> SEQ Equation \* ARABIC </w:instrText>
            </w:r>
            <w:r>
              <w:fldChar w:fldCharType="separate"/>
            </w:r>
            <w:r w:rsidR="00010118">
              <w:rPr>
                <w:noProof/>
              </w:rPr>
              <w:t>15</w:t>
            </w:r>
            <w:r>
              <w:rPr>
                <w:noProof/>
              </w:rPr>
              <w:fldChar w:fldCharType="end"/>
            </w:r>
          </w:p>
        </w:tc>
      </w:tr>
    </w:tbl>
    <w:p w14:paraId="021EFFD7" w14:textId="77777777" w:rsidR="007166E7" w:rsidRDefault="007166E7" w:rsidP="007166E7">
      <w:pPr>
        <w:ind w:left="0"/>
        <w:rPr>
          <w:lang w:bidi="fa-I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15"/>
        <w:gridCol w:w="2520"/>
      </w:tblGrid>
      <w:tr w:rsidR="007166E7" w14:paraId="5C1FE262" w14:textId="77777777" w:rsidTr="00C87A33">
        <w:tc>
          <w:tcPr>
            <w:tcW w:w="6115" w:type="dxa"/>
            <w:vAlign w:val="center"/>
          </w:tcPr>
          <w:p w14:paraId="7A4997DE" w14:textId="77777777" w:rsidR="007166E7" w:rsidRDefault="00000000" w:rsidP="00C87A33">
            <w:pPr>
              <w:ind w:left="0"/>
              <w:jc w:val="center"/>
              <w:rPr>
                <w:lang w:bidi="fa-IR"/>
              </w:rPr>
            </w:pPr>
            <m:oMathPara>
              <m:oMath>
                <m:sSubSup>
                  <m:sSubSupPr>
                    <m:ctrlPr>
                      <w:rPr>
                        <w:rFonts w:ascii="Cambria Math" w:hAnsi="Cambria Math"/>
                        <w:lang w:bidi="fa-IR"/>
                      </w:rPr>
                    </m:ctrlPr>
                  </m:sSubSupPr>
                  <m:e>
                    <m:acc>
                      <m:accPr>
                        <m:chr m:val="̈"/>
                        <m:ctrlPr>
                          <w:rPr>
                            <w:rFonts w:ascii="Cambria Math" w:hAnsi="Cambria Math"/>
                            <w:lang w:bidi="fa-IR"/>
                          </w:rPr>
                        </m:ctrlPr>
                      </m:accPr>
                      <m:e>
                        <m:r>
                          <w:rPr>
                            <w:rFonts w:ascii="Cambria Math" w:hAnsi="Cambria Math"/>
                            <w:lang w:bidi="fa-IR"/>
                          </w:rPr>
                          <m:t>y</m:t>
                        </m:r>
                      </m:e>
                    </m:acc>
                  </m:e>
                  <m:sub>
                    <m:r>
                      <w:rPr>
                        <w:rFonts w:ascii="Cambria Math" w:hAnsi="Cambria Math"/>
                        <w:lang w:bidi="fa-IR"/>
                      </w:rPr>
                      <m:t>c</m:t>
                    </m:r>
                  </m:sub>
                  <m:sup>
                    <m:r>
                      <w:rPr>
                        <w:rFonts w:ascii="Cambria Math" w:hAnsi="Cambria Math"/>
                        <w:lang w:bidi="fa-IR"/>
                      </w:rPr>
                      <m:t>F</m:t>
                    </m:r>
                  </m:sup>
                </m:sSubSup>
                <m:r>
                  <w:rPr>
                    <w:rFonts w:ascii="Cambria Math" w:hAnsi="Cambria Math"/>
                    <w:lang w:bidi="fa-IR"/>
                  </w:rPr>
                  <m:t>=∑</m:t>
                </m:r>
                <m:sSubSup>
                  <m:sSubSupPr>
                    <m:ctrlPr>
                      <w:rPr>
                        <w:rFonts w:ascii="Cambria Math" w:hAnsi="Cambria Math"/>
                        <w:lang w:bidi="fa-IR"/>
                      </w:rPr>
                    </m:ctrlPr>
                  </m:sSubSupPr>
                  <m:e>
                    <m:r>
                      <w:rPr>
                        <w:rFonts w:ascii="Cambria Math" w:hAnsi="Cambria Math"/>
                        <w:lang w:bidi="fa-IR"/>
                      </w:rPr>
                      <m:t>f</m:t>
                    </m:r>
                  </m:e>
                  <m:sub>
                    <m:r>
                      <w:rPr>
                        <w:rFonts w:ascii="Cambria Math" w:hAnsi="Cambria Math"/>
                        <w:lang w:bidi="fa-IR"/>
                      </w:rPr>
                      <m:t>iy</m:t>
                    </m:r>
                  </m:sub>
                  <m:sup>
                    <m:r>
                      <w:rPr>
                        <w:rFonts w:ascii="Cambria Math" w:hAnsi="Cambria Math"/>
                        <w:lang w:bidi="fa-IR"/>
                      </w:rPr>
                      <m:t>F</m:t>
                    </m:r>
                  </m:sup>
                </m:sSubSup>
                <m:r>
                  <m:rPr>
                    <m:sty m:val="p"/>
                  </m:rPr>
                  <w:rPr>
                    <w:rFonts w:ascii="Cambria Math" w:hAnsi="Cambria Math"/>
                    <w:lang w:bidi="fa-IR"/>
                  </w:rPr>
                  <m:t>/</m:t>
                </m:r>
                <m:r>
                  <w:rPr>
                    <w:rFonts w:ascii="Cambria Math" w:hAnsi="Cambria Math"/>
                    <w:lang w:bidi="fa-IR"/>
                  </w:rPr>
                  <m:t>m</m:t>
                </m:r>
              </m:oMath>
            </m:oMathPara>
          </w:p>
        </w:tc>
        <w:tc>
          <w:tcPr>
            <w:tcW w:w="2520" w:type="dxa"/>
            <w:vAlign w:val="center"/>
          </w:tcPr>
          <w:p w14:paraId="74542BC4" w14:textId="6AE3DB4B" w:rsidR="007166E7" w:rsidRDefault="005039E3" w:rsidP="00C87A33">
            <w:pPr>
              <w:ind w:left="0"/>
              <w:jc w:val="center"/>
              <w:rPr>
                <w:lang w:bidi="fa-IR"/>
              </w:rPr>
            </w:pPr>
            <w:r>
              <w:fldChar w:fldCharType="begin"/>
            </w:r>
            <w:r>
              <w:instrText xml:space="preserve"> SEQ Equation \* ARABIC </w:instrText>
            </w:r>
            <w:r>
              <w:fldChar w:fldCharType="separate"/>
            </w:r>
            <w:r w:rsidR="00010118">
              <w:rPr>
                <w:noProof/>
              </w:rPr>
              <w:t>16</w:t>
            </w:r>
            <w:r>
              <w:rPr>
                <w:noProof/>
              </w:rPr>
              <w:fldChar w:fldCharType="end"/>
            </w:r>
          </w:p>
        </w:tc>
      </w:tr>
    </w:tbl>
    <w:p w14:paraId="54EBABDF" w14:textId="77777777" w:rsidR="007166E7" w:rsidRDefault="007166E7" w:rsidP="007166E7">
      <w:pPr>
        <w:ind w:left="0"/>
        <w:rPr>
          <w:lang w:bidi="fa-I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5"/>
        <w:gridCol w:w="2430"/>
      </w:tblGrid>
      <w:tr w:rsidR="007166E7" w14:paraId="7181F9A7" w14:textId="77777777" w:rsidTr="00C87A33">
        <w:tc>
          <w:tcPr>
            <w:tcW w:w="6205" w:type="dxa"/>
            <w:vAlign w:val="center"/>
          </w:tcPr>
          <w:p w14:paraId="3E2CA684" w14:textId="3BDF4E88" w:rsidR="007166E7" w:rsidRDefault="00000000" w:rsidP="00C87A33">
            <w:pPr>
              <w:ind w:left="0"/>
              <w:jc w:val="center"/>
              <w:rPr>
                <w:lang w:bidi="fa-IR"/>
              </w:rPr>
            </w:pPr>
            <m:oMathPara>
              <m:oMath>
                <m:sSubSup>
                  <m:sSubSupPr>
                    <m:ctrlPr>
                      <w:rPr>
                        <w:rFonts w:ascii="Cambria Math" w:hAnsi="Cambria Math"/>
                        <w:lang w:bidi="fa-IR"/>
                      </w:rPr>
                    </m:ctrlPr>
                  </m:sSubSupPr>
                  <m:e>
                    <m:r>
                      <w:rPr>
                        <w:rFonts w:ascii="Cambria Math" w:hAnsi="Cambria Math"/>
                        <w:lang w:bidi="fa-IR"/>
                      </w:rPr>
                      <m:t>f</m:t>
                    </m:r>
                  </m:e>
                  <m:sub>
                    <m:r>
                      <w:rPr>
                        <w:rFonts w:ascii="Cambria Math" w:hAnsi="Cambria Math"/>
                        <w:lang w:bidi="fa-IR"/>
                      </w:rPr>
                      <m:t>ix</m:t>
                    </m:r>
                  </m:sub>
                  <m:sup>
                    <m:r>
                      <w:rPr>
                        <w:rFonts w:ascii="Cambria Math" w:hAnsi="Cambria Math"/>
                        <w:lang w:bidi="fa-IR"/>
                      </w:rPr>
                      <m:t>F</m:t>
                    </m:r>
                  </m:sup>
                </m:sSubSup>
                <m:r>
                  <w:rPr>
                    <w:rFonts w:ascii="Cambria Math" w:hAnsi="Cambria Math"/>
                    <w:lang w:bidi="fa-IR"/>
                  </w:rPr>
                  <m:t>=-</m:t>
                </m:r>
                <m:sSub>
                  <m:sSubPr>
                    <m:ctrlPr>
                      <w:rPr>
                        <w:rFonts w:ascii="Cambria Math" w:hAnsi="Cambria Math"/>
                        <w:lang w:bidi="fa-IR"/>
                      </w:rPr>
                    </m:ctrlPr>
                  </m:sSubPr>
                  <m:e>
                    <m:r>
                      <w:rPr>
                        <w:rFonts w:ascii="Cambria Math" w:hAnsi="Cambria Math"/>
                        <w:lang w:bidi="fa-IR"/>
                      </w:rPr>
                      <m:t>f</m:t>
                    </m:r>
                  </m:e>
                  <m:sub>
                    <m:r>
                      <w:rPr>
                        <w:rFonts w:ascii="Cambria Math" w:hAnsi="Cambria Math"/>
                        <w:lang w:bidi="fa-IR"/>
                      </w:rPr>
                      <m:t>i</m:t>
                    </m:r>
                  </m:sub>
                </m:sSub>
                <m:r>
                  <m:rPr>
                    <m:sty m:val="p"/>
                  </m:rPr>
                  <w:rPr>
                    <w:rFonts w:ascii="Cambria Math" w:hAnsi="Cambria Math"/>
                    <w:lang w:bidi="fa-IR"/>
                  </w:rPr>
                  <m:t>cos</m:t>
                </m:r>
                <m:r>
                  <w:rPr>
                    <w:rFonts w:ascii="Cambria Math" w:hAnsi="Cambria Math"/>
                    <w:lang w:bidi="fa-IR"/>
                  </w:rPr>
                  <m:t>⁡(</m:t>
                </m:r>
                <m:sSubSup>
                  <m:sSubSupPr>
                    <m:ctrlPr>
                      <w:rPr>
                        <w:rFonts w:ascii="Cambria Math" w:hAnsi="Cambria Math"/>
                        <w:lang w:bidi="fa-IR"/>
                      </w:rPr>
                    </m:ctrlPr>
                  </m:sSubSupPr>
                  <m:e>
                    <m:r>
                      <w:rPr>
                        <w:rFonts w:ascii="Cambria Math" w:hAnsi="Cambria Math"/>
                        <w:lang w:bidi="fa-IR"/>
                      </w:rPr>
                      <m:t>φ</m:t>
                    </m:r>
                  </m:e>
                  <m:sub>
                    <m:r>
                      <w:rPr>
                        <w:rFonts w:ascii="Cambria Math" w:hAnsi="Cambria Math"/>
                        <w:lang w:bidi="fa-IR"/>
                      </w:rPr>
                      <m:t>c</m:t>
                    </m:r>
                  </m:sub>
                  <m:sup>
                    <m:r>
                      <w:rPr>
                        <w:rFonts w:ascii="Cambria Math" w:hAnsi="Cambria Math"/>
                        <w:lang w:bidi="fa-IR"/>
                      </w:rPr>
                      <m:t>F</m:t>
                    </m:r>
                  </m:sup>
                </m:sSubSup>
                <m:r>
                  <w:rPr>
                    <w:rFonts w:ascii="Cambria Math" w:hAnsi="Cambria Math"/>
                    <w:lang w:bidi="fa-IR"/>
                  </w:rPr>
                  <m:t>+</m:t>
                </m:r>
                <m:sSub>
                  <m:sSubPr>
                    <m:ctrlPr>
                      <w:rPr>
                        <w:rFonts w:ascii="Cambria Math" w:hAnsi="Cambria Math"/>
                        <w:lang w:bidi="fa-IR"/>
                      </w:rPr>
                    </m:ctrlPr>
                  </m:sSubPr>
                  <m:e>
                    <m:r>
                      <w:rPr>
                        <w:rFonts w:ascii="Cambria Math" w:hAnsi="Cambria Math"/>
                        <w:lang w:bidi="fa-IR"/>
                      </w:rPr>
                      <m:t>δ</m:t>
                    </m:r>
                  </m:e>
                  <m:sub>
                    <m:r>
                      <w:rPr>
                        <w:rFonts w:ascii="Cambria Math" w:hAnsi="Cambria Math"/>
                        <w:lang w:bidi="fa-IR"/>
                      </w:rPr>
                      <m:t>i</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ψ</m:t>
                    </m:r>
                  </m:e>
                  <m:sub>
                    <m:r>
                      <w:rPr>
                        <w:rFonts w:ascii="Cambria Math" w:hAnsi="Cambria Math"/>
                        <w:lang w:bidi="fa-IR"/>
                      </w:rPr>
                      <m:t>i</m:t>
                    </m:r>
                  </m:sub>
                </m:sSub>
                <m:r>
                  <w:rPr>
                    <w:rFonts w:ascii="Cambria Math" w:hAnsi="Cambria Math"/>
                    <w:lang w:bidi="fa-IR"/>
                  </w:rPr>
                  <m:t>)</m:t>
                </m:r>
              </m:oMath>
            </m:oMathPara>
          </w:p>
        </w:tc>
        <w:tc>
          <w:tcPr>
            <w:tcW w:w="2430" w:type="dxa"/>
            <w:vAlign w:val="center"/>
          </w:tcPr>
          <w:p w14:paraId="51FCFCFB" w14:textId="6CC5D9AB" w:rsidR="007166E7" w:rsidRDefault="005039E3" w:rsidP="00C87A33">
            <w:pPr>
              <w:ind w:left="0"/>
              <w:jc w:val="center"/>
              <w:rPr>
                <w:lang w:bidi="fa-IR"/>
              </w:rPr>
            </w:pPr>
            <w:r>
              <w:fldChar w:fldCharType="begin"/>
            </w:r>
            <w:r>
              <w:instrText xml:space="preserve"> SEQ Equation \* ARABIC </w:instrText>
            </w:r>
            <w:r>
              <w:fldChar w:fldCharType="separate"/>
            </w:r>
            <w:r w:rsidR="00010118">
              <w:rPr>
                <w:noProof/>
              </w:rPr>
              <w:t>17</w:t>
            </w:r>
            <w:r>
              <w:rPr>
                <w:noProof/>
              </w:rPr>
              <w:fldChar w:fldCharType="end"/>
            </w:r>
          </w:p>
        </w:tc>
      </w:tr>
    </w:tbl>
    <w:p w14:paraId="22537F05" w14:textId="77777777" w:rsidR="007166E7" w:rsidRDefault="007166E7" w:rsidP="007166E7">
      <w:pPr>
        <w:ind w:left="0"/>
        <w:rPr>
          <w:lang w:bidi="fa-I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15"/>
        <w:gridCol w:w="2520"/>
      </w:tblGrid>
      <w:tr w:rsidR="007166E7" w14:paraId="402D715D" w14:textId="77777777" w:rsidTr="00C87A33">
        <w:tc>
          <w:tcPr>
            <w:tcW w:w="6115" w:type="dxa"/>
            <w:vAlign w:val="center"/>
          </w:tcPr>
          <w:p w14:paraId="783CA653" w14:textId="032CB4C4" w:rsidR="007166E7" w:rsidRDefault="00000000" w:rsidP="00C87A33">
            <w:pPr>
              <w:tabs>
                <w:tab w:val="left" w:pos="3566"/>
              </w:tabs>
              <w:ind w:left="0"/>
              <w:jc w:val="center"/>
              <w:rPr>
                <w:lang w:bidi="fa-IR"/>
              </w:rPr>
            </w:pPr>
            <m:oMathPara>
              <m:oMath>
                <m:sSubSup>
                  <m:sSubSupPr>
                    <m:ctrlPr>
                      <w:rPr>
                        <w:rFonts w:ascii="Cambria Math" w:hAnsi="Cambria Math"/>
                        <w:lang w:bidi="fa-IR"/>
                      </w:rPr>
                    </m:ctrlPr>
                  </m:sSubSupPr>
                  <m:e>
                    <m:r>
                      <w:rPr>
                        <w:rFonts w:ascii="Cambria Math" w:hAnsi="Cambria Math"/>
                        <w:lang w:bidi="fa-IR"/>
                      </w:rPr>
                      <m:t>f</m:t>
                    </m:r>
                  </m:e>
                  <m:sub>
                    <m:r>
                      <w:rPr>
                        <w:rFonts w:ascii="Cambria Math" w:hAnsi="Cambria Math"/>
                        <w:lang w:bidi="fa-IR"/>
                      </w:rPr>
                      <m:t>iy</m:t>
                    </m:r>
                  </m:sub>
                  <m:sup>
                    <m:r>
                      <w:rPr>
                        <w:rFonts w:ascii="Cambria Math" w:hAnsi="Cambria Math"/>
                        <w:lang w:bidi="fa-IR"/>
                      </w:rPr>
                      <m:t>F</m:t>
                    </m:r>
                  </m:sup>
                </m:sSubSup>
                <m:r>
                  <w:rPr>
                    <w:rFonts w:ascii="Cambria Math" w:hAnsi="Cambria Math"/>
                    <w:lang w:bidi="fa-IR"/>
                  </w:rPr>
                  <m:t>=-</m:t>
                </m:r>
                <m:sSub>
                  <m:sSubPr>
                    <m:ctrlPr>
                      <w:rPr>
                        <w:rFonts w:ascii="Cambria Math" w:hAnsi="Cambria Math"/>
                        <w:lang w:bidi="fa-IR"/>
                      </w:rPr>
                    </m:ctrlPr>
                  </m:sSubPr>
                  <m:e>
                    <m:r>
                      <w:rPr>
                        <w:rFonts w:ascii="Cambria Math" w:hAnsi="Cambria Math"/>
                        <w:lang w:bidi="fa-IR"/>
                      </w:rPr>
                      <m:t>f</m:t>
                    </m:r>
                  </m:e>
                  <m:sub>
                    <m:r>
                      <w:rPr>
                        <w:rFonts w:ascii="Cambria Math" w:hAnsi="Cambria Math"/>
                        <w:lang w:bidi="fa-IR"/>
                      </w:rPr>
                      <m:t>i</m:t>
                    </m:r>
                  </m:sub>
                </m:sSub>
                <m:r>
                  <w:rPr>
                    <w:rFonts w:ascii="Cambria Math" w:hAnsi="Cambria Math"/>
                    <w:lang w:bidi="fa-IR"/>
                  </w:rPr>
                  <m:t>sin(</m:t>
                </m:r>
                <m:sSubSup>
                  <m:sSubSupPr>
                    <m:ctrlPr>
                      <w:rPr>
                        <w:rFonts w:ascii="Cambria Math" w:hAnsi="Cambria Math"/>
                        <w:lang w:bidi="fa-IR"/>
                      </w:rPr>
                    </m:ctrlPr>
                  </m:sSubSupPr>
                  <m:e>
                    <m:r>
                      <w:rPr>
                        <w:rFonts w:ascii="Cambria Math" w:hAnsi="Cambria Math"/>
                        <w:lang w:bidi="fa-IR"/>
                      </w:rPr>
                      <m:t>φ</m:t>
                    </m:r>
                  </m:e>
                  <m:sub>
                    <m:r>
                      <w:rPr>
                        <w:rFonts w:ascii="Cambria Math" w:hAnsi="Cambria Math"/>
                        <w:lang w:bidi="fa-IR"/>
                      </w:rPr>
                      <m:t>c</m:t>
                    </m:r>
                  </m:sub>
                  <m:sup>
                    <m:r>
                      <w:rPr>
                        <w:rFonts w:ascii="Cambria Math" w:hAnsi="Cambria Math"/>
                        <w:lang w:bidi="fa-IR"/>
                      </w:rPr>
                      <m:t>F</m:t>
                    </m:r>
                  </m:sup>
                </m:sSubSup>
                <m:r>
                  <w:rPr>
                    <w:rFonts w:ascii="Cambria Math" w:hAnsi="Cambria Math"/>
                    <w:lang w:bidi="fa-IR"/>
                  </w:rPr>
                  <m:t>+</m:t>
                </m:r>
                <m:sSub>
                  <m:sSubPr>
                    <m:ctrlPr>
                      <w:rPr>
                        <w:rFonts w:ascii="Cambria Math" w:hAnsi="Cambria Math"/>
                        <w:lang w:bidi="fa-IR"/>
                      </w:rPr>
                    </m:ctrlPr>
                  </m:sSubPr>
                  <m:e>
                    <m:r>
                      <w:rPr>
                        <w:rFonts w:ascii="Cambria Math" w:hAnsi="Cambria Math"/>
                        <w:lang w:bidi="fa-IR"/>
                      </w:rPr>
                      <m:t>δ</m:t>
                    </m:r>
                  </m:e>
                  <m:sub>
                    <m:r>
                      <w:rPr>
                        <w:rFonts w:ascii="Cambria Math" w:hAnsi="Cambria Math"/>
                        <w:lang w:bidi="fa-IR"/>
                      </w:rPr>
                      <m:t>i</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ψ</m:t>
                    </m:r>
                  </m:e>
                  <m:sub>
                    <m:r>
                      <w:rPr>
                        <w:rFonts w:ascii="Cambria Math" w:hAnsi="Cambria Math"/>
                        <w:lang w:bidi="fa-IR"/>
                      </w:rPr>
                      <m:t>i</m:t>
                    </m:r>
                  </m:sub>
                </m:sSub>
                <m:r>
                  <w:rPr>
                    <w:rFonts w:ascii="Cambria Math" w:hAnsi="Cambria Math"/>
                    <w:lang w:bidi="fa-IR"/>
                  </w:rPr>
                  <m:t>)</m:t>
                </m:r>
              </m:oMath>
            </m:oMathPara>
          </w:p>
        </w:tc>
        <w:tc>
          <w:tcPr>
            <w:tcW w:w="2520" w:type="dxa"/>
            <w:vAlign w:val="center"/>
          </w:tcPr>
          <w:p w14:paraId="49C5B13E" w14:textId="084694C9" w:rsidR="007166E7" w:rsidRDefault="005039E3" w:rsidP="00C87A33">
            <w:pPr>
              <w:ind w:left="0"/>
              <w:jc w:val="center"/>
              <w:rPr>
                <w:lang w:bidi="fa-IR"/>
              </w:rPr>
            </w:pPr>
            <w:r>
              <w:fldChar w:fldCharType="begin"/>
            </w:r>
            <w:r>
              <w:instrText xml:space="preserve"> SEQ Equation \* ARABIC </w:instrText>
            </w:r>
            <w:r>
              <w:fldChar w:fldCharType="separate"/>
            </w:r>
            <w:bookmarkStart w:id="23" w:name="_Ref221390317"/>
            <w:r w:rsidR="00010118">
              <w:rPr>
                <w:noProof/>
              </w:rPr>
              <w:t>18</w:t>
            </w:r>
            <w:bookmarkEnd w:id="23"/>
            <w:r>
              <w:rPr>
                <w:noProof/>
              </w:rPr>
              <w:fldChar w:fldCharType="end"/>
            </w:r>
          </w:p>
        </w:tc>
      </w:tr>
    </w:tbl>
    <w:p w14:paraId="31DE749E" w14:textId="77777777" w:rsidR="007166E7" w:rsidRDefault="007166E7" w:rsidP="007166E7">
      <w:pPr>
        <w:ind w:left="0"/>
        <w:rPr>
          <w:lang w:bidi="fa-IR"/>
        </w:rPr>
      </w:pPr>
    </w:p>
    <w:p w14:paraId="6EBFF732" w14:textId="4F2A45BA" w:rsidR="00C87A33" w:rsidRDefault="007166E7" w:rsidP="007166E7">
      <w:pPr>
        <w:ind w:left="0"/>
        <w:rPr>
          <w:lang w:bidi="fa-IR"/>
        </w:rPr>
      </w:pPr>
      <w:r>
        <w:rPr>
          <w:lang w:bidi="fa-IR"/>
        </w:rPr>
        <w:t>By combining (</w:t>
      </w:r>
      <w:r w:rsidR="00C87A33">
        <w:rPr>
          <w:lang w:bidi="fa-IR"/>
        </w:rPr>
        <w:fldChar w:fldCharType="begin"/>
      </w:r>
      <w:r w:rsidR="00C87A33">
        <w:rPr>
          <w:lang w:bidi="fa-IR"/>
        </w:rPr>
        <w:instrText xml:space="preserve"> REF _Ref221390339 \h </w:instrText>
      </w:r>
      <w:r w:rsidR="00C87A33">
        <w:rPr>
          <w:lang w:bidi="fa-IR"/>
        </w:rPr>
      </w:r>
      <w:r w:rsidR="00C87A33">
        <w:rPr>
          <w:lang w:bidi="fa-IR"/>
        </w:rPr>
        <w:fldChar w:fldCharType="separate"/>
      </w:r>
      <w:r w:rsidR="00010118">
        <w:rPr>
          <w:noProof/>
        </w:rPr>
        <w:t>13</w:t>
      </w:r>
      <w:r w:rsidR="00C87A33">
        <w:rPr>
          <w:lang w:bidi="fa-IR"/>
        </w:rPr>
        <w:fldChar w:fldCharType="end"/>
      </w:r>
      <w:r>
        <w:rPr>
          <w:lang w:bidi="fa-IR"/>
        </w:rPr>
        <w:t>) to (</w:t>
      </w:r>
      <w:r>
        <w:rPr>
          <w:lang w:bidi="fa-IR"/>
        </w:rPr>
        <w:fldChar w:fldCharType="begin"/>
      </w:r>
      <w:r>
        <w:rPr>
          <w:lang w:bidi="fa-IR"/>
        </w:rPr>
        <w:instrText xml:space="preserve"> REF _Ref221390317 \h </w:instrText>
      </w:r>
      <w:r>
        <w:rPr>
          <w:lang w:bidi="fa-IR"/>
        </w:rPr>
      </w:r>
      <w:r>
        <w:rPr>
          <w:lang w:bidi="fa-IR"/>
        </w:rPr>
        <w:fldChar w:fldCharType="separate"/>
      </w:r>
      <w:r w:rsidR="00010118">
        <w:rPr>
          <w:noProof/>
        </w:rPr>
        <w:t>18</w:t>
      </w:r>
      <w:r>
        <w:rPr>
          <w:lang w:bidi="fa-IR"/>
        </w:rPr>
        <w:fldChar w:fldCharType="end"/>
      </w:r>
      <w:r>
        <w:rPr>
          <w:lang w:bidi="fa-IR"/>
        </w:rPr>
        <w:t>)</w:t>
      </w:r>
      <w:r w:rsidR="00C87A33">
        <w:rPr>
          <w:lang w:bidi="fa-IR"/>
        </w:rPr>
        <w:t xml:space="preserve"> we will have the</w:t>
      </w:r>
      <w:r>
        <w:rPr>
          <w:lang w:bidi="fa-IR"/>
        </w:rPr>
        <w:t xml:space="preserve"> </w:t>
      </w:r>
      <w:r w:rsidR="00C87A33">
        <w:rPr>
          <w:lang w:bidi="fa-IR"/>
        </w:rPr>
        <w:t>m</w:t>
      </w:r>
      <w:r w:rsidR="00D730B0" w:rsidRPr="00D730B0">
        <w:rPr>
          <w:lang w:bidi="fa-IR"/>
        </w:rPr>
        <w:t xml:space="preserve">atrix form: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5"/>
        <w:gridCol w:w="2340"/>
      </w:tblGrid>
      <w:tr w:rsidR="00C87A33" w14:paraId="168B3151" w14:textId="77777777" w:rsidTr="00B60536">
        <w:tc>
          <w:tcPr>
            <w:tcW w:w="6295" w:type="dxa"/>
            <w:vAlign w:val="center"/>
          </w:tcPr>
          <w:p w14:paraId="78AEDE0B" w14:textId="21DD92DD" w:rsidR="00C87A33" w:rsidRDefault="00000000" w:rsidP="00B60536">
            <w:pPr>
              <w:ind w:left="0"/>
              <w:jc w:val="center"/>
              <w:rPr>
                <w:lang w:bidi="fa-IR"/>
              </w:rPr>
            </w:pPr>
            <m:oMathPara>
              <m:oMath>
                <m:sSubSup>
                  <m:sSubSupPr>
                    <m:ctrlPr>
                      <w:rPr>
                        <w:rFonts w:ascii="Cambria Math" w:hAnsi="Cambria Math"/>
                        <w:lang w:bidi="fa-IR"/>
                      </w:rPr>
                    </m:ctrlPr>
                  </m:sSubSupPr>
                  <m:e>
                    <m:acc>
                      <m:accPr>
                        <m:chr m:val="̈"/>
                        <m:ctrlPr>
                          <w:rPr>
                            <w:rFonts w:ascii="Cambria Math" w:hAnsi="Cambria Math"/>
                            <w:lang w:bidi="fa-IR"/>
                          </w:rPr>
                        </m:ctrlPr>
                      </m:accPr>
                      <m:e>
                        <m:r>
                          <m:rPr>
                            <m:sty m:val="b"/>
                          </m:rPr>
                          <w:rPr>
                            <w:rFonts w:ascii="Cambria Math" w:hAnsi="Cambria Math"/>
                            <w:lang w:bidi="fa-IR"/>
                          </w:rPr>
                          <m:t>p</m:t>
                        </m:r>
                      </m:e>
                    </m:acc>
                  </m:e>
                  <m:sub>
                    <m:r>
                      <w:rPr>
                        <w:rFonts w:ascii="Cambria Math" w:hAnsi="Cambria Math"/>
                        <w:lang w:bidi="fa-IR"/>
                      </w:rPr>
                      <m:t>c</m:t>
                    </m:r>
                  </m:sub>
                  <m:sup>
                    <m:r>
                      <w:rPr>
                        <w:rFonts w:ascii="Cambria Math" w:hAnsi="Cambria Math"/>
                        <w:lang w:bidi="fa-IR"/>
                      </w:rPr>
                      <m:t>F</m:t>
                    </m:r>
                  </m:sup>
                </m:sSubSup>
                <m:r>
                  <w:rPr>
                    <w:rFonts w:ascii="Cambria Math" w:hAnsi="Cambria Math"/>
                    <w:lang w:bidi="fa-IR"/>
                  </w:rPr>
                  <m:t>=</m:t>
                </m:r>
                <m:sSub>
                  <m:sSubPr>
                    <m:ctrlPr>
                      <w:rPr>
                        <w:rFonts w:ascii="Cambria Math" w:hAnsi="Cambria Math"/>
                        <w:lang w:bidi="fa-IR"/>
                      </w:rPr>
                    </m:ctrlPr>
                  </m:sSubPr>
                  <m:e>
                    <m:r>
                      <m:rPr>
                        <m:sty m:val="b"/>
                      </m:rPr>
                      <w:rPr>
                        <w:rFonts w:ascii="Cambria Math" w:hAnsi="Cambria Math"/>
                        <w:lang w:bidi="fa-IR"/>
                      </w:rPr>
                      <m:t>M</m:t>
                    </m:r>
                  </m:e>
                  <m:sub>
                    <m:r>
                      <w:rPr>
                        <w:rFonts w:ascii="Cambria Math" w:hAnsi="Cambria Math"/>
                        <w:lang w:bidi="fa-IR"/>
                      </w:rPr>
                      <m:t>M</m:t>
                    </m:r>
                  </m:sub>
                </m:sSub>
                <m:sSubSup>
                  <m:sSubSupPr>
                    <m:ctrlPr>
                      <w:rPr>
                        <w:rFonts w:ascii="Cambria Math" w:hAnsi="Cambria Math"/>
                        <w:lang w:bidi="fa-IR"/>
                      </w:rPr>
                    </m:ctrlPr>
                  </m:sSubSupPr>
                  <m:e/>
                  <m:sub>
                    <m:r>
                      <w:rPr>
                        <w:rFonts w:ascii="Cambria Math" w:hAnsi="Cambria Math"/>
                        <w:lang w:bidi="fa-IR"/>
                      </w:rPr>
                      <m:t>F</m:t>
                    </m:r>
                  </m:sub>
                  <m:sup>
                    <m:r>
                      <w:rPr>
                        <w:rFonts w:ascii="Cambria Math" w:hAnsi="Cambria Math"/>
                        <w:lang w:bidi="fa-IR"/>
                      </w:rPr>
                      <m:t>V</m:t>
                    </m:r>
                  </m:sup>
                </m:sSubSup>
                <m:sSup>
                  <m:sSupPr>
                    <m:ctrlPr>
                      <w:rPr>
                        <w:rFonts w:ascii="Cambria Math" w:hAnsi="Cambria Math"/>
                        <w:lang w:bidi="fa-IR"/>
                      </w:rPr>
                    </m:ctrlPr>
                  </m:sSupPr>
                  <m:e>
                    <m:r>
                      <m:rPr>
                        <m:sty m:val="p"/>
                      </m:rPr>
                      <w:rPr>
                        <w:rFonts w:ascii="Cambria Math" w:hAnsi="Cambria Math"/>
                        <w:lang w:bidi="fa-IR"/>
                      </w:rPr>
                      <m:t>Π</m:t>
                    </m:r>
                  </m:e>
                  <m:sup>
                    <m:r>
                      <w:rPr>
                        <w:rFonts w:ascii="Cambria Math" w:hAnsi="Cambria Math"/>
                        <w:lang w:bidi="fa-IR"/>
                      </w:rPr>
                      <m:t>T</m:t>
                    </m:r>
                  </m:sup>
                </m:sSup>
                <m:sSubSup>
                  <m:sSubSupPr>
                    <m:ctrlPr>
                      <w:rPr>
                        <w:rFonts w:ascii="Cambria Math" w:hAnsi="Cambria Math"/>
                        <w:lang w:bidi="fa-IR"/>
                      </w:rPr>
                    </m:ctrlPr>
                  </m:sSubSupPr>
                  <m:e>
                    <m:r>
                      <m:rPr>
                        <m:sty m:val="b"/>
                      </m:rPr>
                      <w:rPr>
                        <w:rFonts w:ascii="Cambria Math" w:hAnsi="Cambria Math"/>
                        <w:lang w:bidi="fa-IR"/>
                      </w:rPr>
                      <m:t>M</m:t>
                    </m:r>
                  </m:e>
                  <m:sub>
                    <m:r>
                      <w:rPr>
                        <w:rFonts w:ascii="Cambria Math" w:hAnsi="Cambria Math"/>
                        <w:lang w:bidi="fa-IR"/>
                      </w:rPr>
                      <m:t>C</m:t>
                    </m:r>
                  </m:sub>
                  <m:sup>
                    <m:r>
                      <w:rPr>
                        <w:rFonts w:ascii="Cambria Math" w:hAnsi="Cambria Math"/>
                        <w:lang w:bidi="fa-IR"/>
                      </w:rPr>
                      <m:t>T</m:t>
                    </m:r>
                  </m:sup>
                </m:sSubSup>
                <m:r>
                  <m:rPr>
                    <m:sty m:val="b"/>
                  </m:rPr>
                  <w:rPr>
                    <w:rFonts w:ascii="Cambria Math" w:hAnsi="Cambria Math"/>
                    <w:lang w:bidi="fa-IR"/>
                  </w:rPr>
                  <m:t>f</m:t>
                </m:r>
              </m:oMath>
            </m:oMathPara>
          </w:p>
        </w:tc>
        <w:tc>
          <w:tcPr>
            <w:tcW w:w="2340" w:type="dxa"/>
            <w:vAlign w:val="center"/>
          </w:tcPr>
          <w:p w14:paraId="67893A37" w14:textId="19F8AEB7" w:rsidR="00C87A33" w:rsidRDefault="005039E3" w:rsidP="00B60536">
            <w:pPr>
              <w:ind w:left="0"/>
              <w:jc w:val="center"/>
              <w:rPr>
                <w:lang w:bidi="fa-IR"/>
              </w:rPr>
            </w:pPr>
            <w:r>
              <w:fldChar w:fldCharType="begin"/>
            </w:r>
            <w:r>
              <w:instrText xml:space="preserve"> SEQ Equation \* ARABIC </w:instrText>
            </w:r>
            <w:r>
              <w:fldChar w:fldCharType="separate"/>
            </w:r>
            <w:bookmarkStart w:id="24" w:name="_Ref221390633"/>
            <w:r w:rsidR="00010118">
              <w:rPr>
                <w:noProof/>
              </w:rPr>
              <w:t>19</w:t>
            </w:r>
            <w:bookmarkEnd w:id="24"/>
            <w:r>
              <w:rPr>
                <w:noProof/>
              </w:rPr>
              <w:fldChar w:fldCharType="end"/>
            </w:r>
          </w:p>
        </w:tc>
      </w:tr>
    </w:tbl>
    <w:p w14:paraId="3F3BCDD5" w14:textId="77777777" w:rsidR="00C87A33" w:rsidRDefault="00C87A33" w:rsidP="007166E7">
      <w:pPr>
        <w:ind w:left="0"/>
        <w:rPr>
          <w:lang w:bidi="fa-I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15"/>
        <w:gridCol w:w="2520"/>
      </w:tblGrid>
      <w:tr w:rsidR="00C87A33" w14:paraId="7038341E" w14:textId="77777777" w:rsidTr="00B60536">
        <w:tc>
          <w:tcPr>
            <w:tcW w:w="6115" w:type="dxa"/>
            <w:vAlign w:val="center"/>
          </w:tcPr>
          <w:p w14:paraId="0403487E" w14:textId="57C337DE" w:rsidR="00C87A33" w:rsidRDefault="00000000" w:rsidP="00B60536">
            <w:pPr>
              <w:ind w:left="0"/>
              <w:jc w:val="center"/>
              <w:rPr>
                <w:lang w:bidi="fa-IR"/>
              </w:rPr>
            </w:pPr>
            <m:oMathPara>
              <m:oMath>
                <m:sSub>
                  <m:sSubPr>
                    <m:ctrlPr>
                      <w:rPr>
                        <w:rFonts w:ascii="Cambria Math" w:hAnsi="Cambria Math"/>
                        <w:lang w:bidi="fa-IR"/>
                      </w:rPr>
                    </m:ctrlPr>
                  </m:sSubPr>
                  <m:e>
                    <m:r>
                      <m:rPr>
                        <m:sty m:val="b"/>
                      </m:rPr>
                      <w:rPr>
                        <w:rFonts w:ascii="Cambria Math" w:hAnsi="Cambria Math"/>
                        <w:lang w:bidi="fa-IR"/>
                      </w:rPr>
                      <m:t>M</m:t>
                    </m:r>
                  </m:e>
                  <m:sub>
                    <m:r>
                      <w:rPr>
                        <w:rFonts w:ascii="Cambria Math" w:hAnsi="Cambria Math"/>
                        <w:lang w:bidi="fa-IR"/>
                      </w:rPr>
                      <m:t>M</m:t>
                    </m:r>
                  </m:sub>
                </m:sSub>
                <m:r>
                  <w:rPr>
                    <w:rFonts w:ascii="Cambria Math" w:hAnsi="Cambria Math"/>
                    <w:lang w:bidi="fa-IR"/>
                  </w:rPr>
                  <m:t>=</m:t>
                </m:r>
                <m:r>
                  <m:rPr>
                    <m:nor/>
                  </m:rPr>
                  <w:rPr>
                    <w:lang w:bidi="fa-IR"/>
                  </w:rPr>
                  <m:t>diag</m:t>
                </m:r>
                <m:r>
                  <w:rPr>
                    <w:rFonts w:ascii="Cambria Math" w:hAnsi="Cambria Math"/>
                    <w:lang w:bidi="fa-IR"/>
                  </w:rPr>
                  <m:t>[1</m:t>
                </m:r>
                <m:r>
                  <m:rPr>
                    <m:sty m:val="p"/>
                  </m:rPr>
                  <w:rPr>
                    <w:rFonts w:ascii="Cambria Math" w:hAnsi="Cambria Math"/>
                    <w:lang w:bidi="fa-IR"/>
                  </w:rPr>
                  <m:t>/</m:t>
                </m:r>
                <m:r>
                  <w:rPr>
                    <w:rFonts w:ascii="Cambria Math" w:hAnsi="Cambria Math"/>
                    <w:lang w:bidi="fa-IR"/>
                  </w:rPr>
                  <m:t>m,1</m:t>
                </m:r>
                <m:r>
                  <m:rPr>
                    <m:sty m:val="p"/>
                  </m:rPr>
                  <w:rPr>
                    <w:rFonts w:ascii="Cambria Math" w:hAnsi="Cambria Math"/>
                    <w:lang w:bidi="fa-IR"/>
                  </w:rPr>
                  <m:t>/</m:t>
                </m:r>
                <m:r>
                  <w:rPr>
                    <w:rFonts w:ascii="Cambria Math" w:hAnsi="Cambria Math"/>
                    <w:lang w:bidi="fa-IR"/>
                  </w:rPr>
                  <m:t>m,1</m:t>
                </m:r>
                <m:r>
                  <m:rPr>
                    <m:sty m:val="p"/>
                  </m:rPr>
                  <w:rPr>
                    <w:rFonts w:ascii="Cambria Math" w:hAnsi="Cambria Math"/>
                    <w:lang w:bidi="fa-IR"/>
                  </w:rPr>
                  <m:t>/</m:t>
                </m:r>
                <m:sSub>
                  <m:sSubPr>
                    <m:ctrlPr>
                      <w:rPr>
                        <w:rFonts w:ascii="Cambria Math" w:hAnsi="Cambria Math"/>
                        <w:lang w:bidi="fa-IR"/>
                      </w:rPr>
                    </m:ctrlPr>
                  </m:sSubPr>
                  <m:e>
                    <m:r>
                      <w:rPr>
                        <w:rFonts w:ascii="Cambria Math" w:hAnsi="Cambria Math"/>
                        <w:lang w:bidi="fa-IR"/>
                      </w:rPr>
                      <m:t>J</m:t>
                    </m:r>
                  </m:e>
                  <m:sub>
                    <m:r>
                      <w:rPr>
                        <w:rFonts w:ascii="Cambria Math" w:hAnsi="Cambria Math"/>
                        <w:lang w:bidi="fa-IR"/>
                      </w:rPr>
                      <m:t>v</m:t>
                    </m:r>
                  </m:sub>
                </m:sSub>
                <m:r>
                  <w:rPr>
                    <w:rFonts w:ascii="Cambria Math" w:hAnsi="Cambria Math"/>
                    <w:lang w:bidi="fa-IR"/>
                  </w:rPr>
                  <m:t>]</m:t>
                </m:r>
              </m:oMath>
            </m:oMathPara>
          </w:p>
        </w:tc>
        <w:tc>
          <w:tcPr>
            <w:tcW w:w="2520" w:type="dxa"/>
            <w:vAlign w:val="center"/>
          </w:tcPr>
          <w:p w14:paraId="0D00BBFB" w14:textId="0B46F95A" w:rsidR="00C87A33" w:rsidRDefault="005039E3" w:rsidP="00B60536">
            <w:pPr>
              <w:ind w:left="0"/>
              <w:jc w:val="center"/>
              <w:rPr>
                <w:lang w:bidi="fa-IR"/>
              </w:rPr>
            </w:pPr>
            <w:r>
              <w:fldChar w:fldCharType="begin"/>
            </w:r>
            <w:r>
              <w:instrText xml:space="preserve"> SEQ Equation \* ARABIC </w:instrText>
            </w:r>
            <w:r>
              <w:fldChar w:fldCharType="separate"/>
            </w:r>
            <w:bookmarkStart w:id="25" w:name="_Ref221400166"/>
            <w:r w:rsidR="00010118">
              <w:rPr>
                <w:noProof/>
              </w:rPr>
              <w:t>20</w:t>
            </w:r>
            <w:bookmarkEnd w:id="25"/>
            <w:r>
              <w:rPr>
                <w:noProof/>
              </w:rPr>
              <w:fldChar w:fldCharType="end"/>
            </w:r>
          </w:p>
        </w:tc>
      </w:tr>
    </w:tbl>
    <w:p w14:paraId="6799BB06" w14:textId="77777777" w:rsidR="00C87A33" w:rsidRDefault="00C87A33" w:rsidP="007166E7">
      <w:pPr>
        <w:ind w:left="0"/>
        <w:rPr>
          <w:lang w:bidi="fa-IR"/>
        </w:rPr>
      </w:pPr>
    </w:p>
    <w:p w14:paraId="6AFCE81D" w14:textId="77777777" w:rsidR="00C87A33" w:rsidRDefault="00D730B0" w:rsidP="00D730B0">
      <w:pPr>
        <w:ind w:left="0"/>
        <w:rPr>
          <w:lang w:bidi="fa-IR"/>
        </w:rPr>
      </w:pPr>
      <w:r w:rsidRPr="00D730B0">
        <w:rPr>
          <w:b/>
          <w:bCs/>
          <w:lang w:bidi="fa-IR"/>
        </w:rPr>
        <w:t>Integrated Controller Model</w:t>
      </w:r>
      <w:r w:rsidRPr="00D730B0">
        <w:rPr>
          <w:lang w:bidi="fa-IR"/>
        </w:rPr>
        <w:t xml:space="preserve">: For wheel speed control, transform to vehicle frame: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5"/>
        <w:gridCol w:w="2340"/>
      </w:tblGrid>
      <w:tr w:rsidR="00C87A33" w14:paraId="42A575AC" w14:textId="77777777" w:rsidTr="00B60536">
        <w:tc>
          <w:tcPr>
            <w:tcW w:w="6295" w:type="dxa"/>
            <w:vAlign w:val="center"/>
          </w:tcPr>
          <w:p w14:paraId="5C5947E0" w14:textId="056C9E7C" w:rsidR="00C87A33" w:rsidRDefault="00000000" w:rsidP="00B60536">
            <w:pPr>
              <w:ind w:left="0"/>
              <w:jc w:val="center"/>
              <w:rPr>
                <w:lang w:bidi="fa-IR"/>
              </w:rPr>
            </w:pPr>
            <m:oMathPara>
              <m:oMath>
                <m:acc>
                  <m:accPr>
                    <m:chr m:val="̇"/>
                    <m:ctrlPr>
                      <w:rPr>
                        <w:rFonts w:ascii="Cambria Math" w:hAnsi="Cambria Math"/>
                        <w:lang w:bidi="fa-IR"/>
                      </w:rPr>
                    </m:ctrlPr>
                  </m:accPr>
                  <m:e>
                    <m:r>
                      <w:rPr>
                        <w:rFonts w:ascii="Cambria Math" w:hAnsi="Cambria Math"/>
                        <w:lang w:bidi="fa-IR"/>
                      </w:rPr>
                      <m:t>ω</m:t>
                    </m:r>
                  </m:e>
                </m:acc>
                <m:r>
                  <w:rPr>
                    <w:rFonts w:ascii="Cambria Math" w:hAnsi="Cambria Math"/>
                    <w:lang w:bidi="fa-IR"/>
                  </w:rPr>
                  <m:t>=</m:t>
                </m:r>
                <m:sSub>
                  <m:sSubPr>
                    <m:ctrlPr>
                      <w:rPr>
                        <w:rFonts w:ascii="Cambria Math" w:hAnsi="Cambria Math"/>
                        <w:lang w:bidi="fa-IR"/>
                      </w:rPr>
                    </m:ctrlPr>
                  </m:sSubPr>
                  <m:e>
                    <m:r>
                      <m:rPr>
                        <m:sty m:val="b"/>
                      </m:rPr>
                      <w:rPr>
                        <w:rFonts w:ascii="Cambria Math" w:hAnsi="Cambria Math"/>
                        <w:lang w:bidi="fa-IR"/>
                      </w:rPr>
                      <m:t>M</m:t>
                    </m:r>
                  </m:e>
                  <m:sub>
                    <m:r>
                      <w:rPr>
                        <w:rFonts w:ascii="Cambria Math" w:hAnsi="Cambria Math"/>
                        <w:lang w:bidi="fa-IR"/>
                      </w:rPr>
                      <m:t>1</m:t>
                    </m:r>
                  </m:sub>
                </m:sSub>
                <m:r>
                  <m:rPr>
                    <m:sty m:val="b"/>
                  </m:rPr>
                  <w:rPr>
                    <w:rFonts w:ascii="Cambria Math" w:hAnsi="Cambria Math"/>
                    <w:lang w:bidi="fa-IR"/>
                  </w:rPr>
                  <m:t>v</m:t>
                </m:r>
                <m:r>
                  <w:rPr>
                    <w:rFonts w:ascii="Cambria Math" w:hAnsi="Cambria Math"/>
                    <w:lang w:bidi="fa-IR"/>
                  </w:rPr>
                  <m:t>-</m:t>
                </m:r>
                <m:sSub>
                  <m:sSubPr>
                    <m:ctrlPr>
                      <w:rPr>
                        <w:rFonts w:ascii="Cambria Math" w:hAnsi="Cambria Math"/>
                        <w:lang w:bidi="fa-IR"/>
                      </w:rPr>
                    </m:ctrlPr>
                  </m:sSubPr>
                  <m:e>
                    <m:r>
                      <m:rPr>
                        <m:sty m:val="b"/>
                      </m:rPr>
                      <w:rPr>
                        <w:rFonts w:ascii="Cambria Math" w:hAnsi="Cambria Math"/>
                        <w:lang w:bidi="fa-IR"/>
                      </w:rPr>
                      <m:t>M</m:t>
                    </m:r>
                  </m:e>
                  <m:sub>
                    <m:r>
                      <w:rPr>
                        <w:rFonts w:ascii="Cambria Math" w:hAnsi="Cambria Math"/>
                        <w:lang w:bidi="fa-IR"/>
                      </w:rPr>
                      <m:t>2</m:t>
                    </m:r>
                  </m:sub>
                </m:sSub>
                <m:r>
                  <w:rPr>
                    <w:rFonts w:ascii="Cambria Math" w:hAnsi="Cambria Math"/>
                    <w:lang w:bidi="fa-IR"/>
                  </w:rPr>
                  <m:t>ω</m:t>
                </m:r>
              </m:oMath>
            </m:oMathPara>
          </w:p>
        </w:tc>
        <w:tc>
          <w:tcPr>
            <w:tcW w:w="2340" w:type="dxa"/>
            <w:vAlign w:val="center"/>
          </w:tcPr>
          <w:p w14:paraId="68273191" w14:textId="2CCFC069" w:rsidR="00C87A33" w:rsidRDefault="005039E3" w:rsidP="00B60536">
            <w:pPr>
              <w:ind w:left="0"/>
              <w:jc w:val="center"/>
              <w:rPr>
                <w:lang w:bidi="fa-IR"/>
              </w:rPr>
            </w:pPr>
            <w:r>
              <w:fldChar w:fldCharType="begin"/>
            </w:r>
            <w:r>
              <w:instrText xml:space="preserve"> SEQ Equation \* ARABIC </w:instrText>
            </w:r>
            <w:r>
              <w:fldChar w:fldCharType="separate"/>
            </w:r>
            <w:bookmarkStart w:id="26" w:name="_Ref221391478"/>
            <w:r w:rsidR="00010118">
              <w:rPr>
                <w:noProof/>
              </w:rPr>
              <w:t>21</w:t>
            </w:r>
            <w:bookmarkEnd w:id="26"/>
            <w:r>
              <w:rPr>
                <w:noProof/>
              </w:rPr>
              <w:fldChar w:fldCharType="end"/>
            </w:r>
          </w:p>
        </w:tc>
      </w:tr>
    </w:tbl>
    <w:p w14:paraId="51FEB43D" w14:textId="77777777" w:rsidR="00C87A33" w:rsidRDefault="00C87A33" w:rsidP="00D730B0">
      <w:pPr>
        <w:ind w:left="0"/>
        <w:rPr>
          <w:lang w:bidi="fa-I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5"/>
        <w:gridCol w:w="2340"/>
      </w:tblGrid>
      <w:tr w:rsidR="00C87A33" w14:paraId="4D3F9BC3" w14:textId="77777777" w:rsidTr="00B60536">
        <w:tc>
          <w:tcPr>
            <w:tcW w:w="6295" w:type="dxa"/>
            <w:vAlign w:val="center"/>
          </w:tcPr>
          <w:p w14:paraId="0C3577CF" w14:textId="1BC82D8A" w:rsidR="00C87A33" w:rsidRDefault="00000000" w:rsidP="00B60536">
            <w:pPr>
              <w:ind w:left="0"/>
              <w:jc w:val="center"/>
              <w:rPr>
                <w:lang w:bidi="fa-IR"/>
              </w:rPr>
            </w:pPr>
            <m:oMathPara>
              <m:oMath>
                <m:sSub>
                  <m:sSubPr>
                    <m:ctrlPr>
                      <w:rPr>
                        <w:rFonts w:ascii="Cambria Math" w:hAnsi="Cambria Math"/>
                        <w:lang w:bidi="fa-IR"/>
                      </w:rPr>
                    </m:ctrlPr>
                  </m:sSubPr>
                  <m:e>
                    <m:r>
                      <m:rPr>
                        <m:sty m:val="b"/>
                      </m:rPr>
                      <w:rPr>
                        <w:rFonts w:ascii="Cambria Math" w:hAnsi="Cambria Math"/>
                        <w:lang w:bidi="fa-IR"/>
                      </w:rPr>
                      <m:t>M</m:t>
                    </m:r>
                  </m:e>
                  <m:sub>
                    <m:r>
                      <w:rPr>
                        <w:rFonts w:ascii="Cambria Math" w:hAnsi="Cambria Math"/>
                        <w:lang w:bidi="fa-IR"/>
                      </w:rPr>
                      <m:t>1</m:t>
                    </m:r>
                  </m:sub>
                </m:sSub>
                <m:r>
                  <w:rPr>
                    <w:rFonts w:ascii="Cambria Math" w:hAnsi="Cambria Math"/>
                    <w:lang w:bidi="fa-IR"/>
                  </w:rPr>
                  <m:t>=</m:t>
                </m:r>
                <m:f>
                  <m:fPr>
                    <m:ctrlPr>
                      <w:rPr>
                        <w:rFonts w:ascii="Cambria Math" w:hAnsi="Cambria Math"/>
                        <w:lang w:bidi="fa-IR"/>
                      </w:rPr>
                    </m:ctrlPr>
                  </m:fPr>
                  <m:num>
                    <m:r>
                      <w:rPr>
                        <w:rFonts w:ascii="Cambria Math" w:hAnsi="Cambria Math"/>
                        <w:lang w:bidi="fa-IR"/>
                      </w:rPr>
                      <m:t>1</m:t>
                    </m:r>
                  </m:num>
                  <m:den>
                    <m:r>
                      <w:rPr>
                        <w:rFonts w:ascii="Cambria Math" w:hAnsi="Cambria Math"/>
                        <w:lang w:bidi="fa-IR"/>
                      </w:rPr>
                      <m:t>r</m:t>
                    </m:r>
                  </m:den>
                </m:f>
                <m:sSub>
                  <m:sSubPr>
                    <m:ctrlPr>
                      <w:rPr>
                        <w:rFonts w:ascii="Cambria Math" w:hAnsi="Cambria Math"/>
                        <w:lang w:bidi="fa-IR"/>
                      </w:rPr>
                    </m:ctrlPr>
                  </m:sSubPr>
                  <m:e>
                    <m:r>
                      <m:rPr>
                        <m:sty m:val="b"/>
                      </m:rPr>
                      <w:rPr>
                        <w:rFonts w:ascii="Cambria Math" w:hAnsi="Cambria Math"/>
                        <w:lang w:bidi="fa-IR"/>
                      </w:rPr>
                      <m:t>M</m:t>
                    </m:r>
                  </m:e>
                  <m:sub>
                    <m:r>
                      <w:rPr>
                        <w:rFonts w:ascii="Cambria Math" w:hAnsi="Cambria Math"/>
                        <w:lang w:bidi="fa-IR"/>
                      </w:rPr>
                      <m:t>C</m:t>
                    </m:r>
                  </m:sub>
                </m:sSub>
                <m:sSub>
                  <m:sSubPr>
                    <m:ctrlPr>
                      <w:rPr>
                        <w:rFonts w:ascii="Cambria Math" w:hAnsi="Cambria Math"/>
                        <w:lang w:bidi="fa-IR"/>
                      </w:rPr>
                    </m:ctrlPr>
                  </m:sSubPr>
                  <m:e>
                    <m:r>
                      <m:rPr>
                        <m:sty m:val="b"/>
                      </m:rPr>
                      <w:rPr>
                        <w:rFonts w:ascii="Cambria Math" w:hAnsi="Cambria Math"/>
                        <w:lang w:bidi="fa-IR"/>
                      </w:rPr>
                      <m:t>M</m:t>
                    </m:r>
                  </m:e>
                  <m:sub>
                    <m:r>
                      <w:rPr>
                        <w:rFonts w:ascii="Cambria Math" w:hAnsi="Cambria Math"/>
                        <w:lang w:bidi="fa-IR"/>
                      </w:rPr>
                      <m:t>M</m:t>
                    </m:r>
                  </m:sub>
                </m:sSub>
                <m:sSubSup>
                  <m:sSubSupPr>
                    <m:ctrlPr>
                      <w:rPr>
                        <w:rFonts w:ascii="Cambria Math" w:hAnsi="Cambria Math"/>
                        <w:lang w:bidi="fa-IR"/>
                      </w:rPr>
                    </m:ctrlPr>
                  </m:sSubSupPr>
                  <m:e>
                    <m:r>
                      <m:rPr>
                        <m:sty m:val="b"/>
                      </m:rPr>
                      <w:rPr>
                        <w:rFonts w:ascii="Cambria Math" w:hAnsi="Cambria Math"/>
                        <w:lang w:bidi="fa-IR"/>
                      </w:rPr>
                      <m:t>M</m:t>
                    </m:r>
                  </m:e>
                  <m:sub>
                    <m:r>
                      <w:rPr>
                        <w:rFonts w:ascii="Cambria Math" w:hAnsi="Cambria Math"/>
                        <w:lang w:bidi="fa-IR"/>
                      </w:rPr>
                      <m:t>C</m:t>
                    </m:r>
                  </m:sub>
                  <m:sup>
                    <m:r>
                      <w:rPr>
                        <w:rFonts w:ascii="Cambria Math" w:hAnsi="Cambria Math"/>
                        <w:lang w:bidi="fa-IR"/>
                      </w:rPr>
                      <m:t>T</m:t>
                    </m:r>
                  </m:sup>
                </m:sSubSup>
                <m:sSub>
                  <m:sSubPr>
                    <m:ctrlPr>
                      <w:rPr>
                        <w:rFonts w:ascii="Cambria Math" w:hAnsi="Cambria Math"/>
                        <w:lang w:bidi="fa-IR"/>
                      </w:rPr>
                    </m:ctrlPr>
                  </m:sSubPr>
                  <m:e>
                    <m:r>
                      <m:rPr>
                        <m:sty m:val="b"/>
                      </m:rPr>
                      <w:rPr>
                        <w:rFonts w:ascii="Cambria Math" w:hAnsi="Cambria Math"/>
                        <w:lang w:bidi="fa-IR"/>
                      </w:rPr>
                      <m:t>M</m:t>
                    </m:r>
                  </m:e>
                  <m:sub>
                    <m:r>
                      <w:rPr>
                        <w:rFonts w:ascii="Cambria Math" w:hAnsi="Cambria Math"/>
                        <w:lang w:bidi="fa-IR"/>
                      </w:rPr>
                      <m:t>A</m:t>
                    </m:r>
                  </m:sub>
                </m:sSub>
              </m:oMath>
            </m:oMathPara>
          </w:p>
        </w:tc>
        <w:tc>
          <w:tcPr>
            <w:tcW w:w="2340" w:type="dxa"/>
            <w:vAlign w:val="center"/>
          </w:tcPr>
          <w:p w14:paraId="7A41E6C9" w14:textId="29FCC7DE" w:rsidR="00C87A33" w:rsidRDefault="005039E3" w:rsidP="00B60536">
            <w:pPr>
              <w:ind w:left="0"/>
              <w:jc w:val="center"/>
              <w:rPr>
                <w:lang w:bidi="fa-IR"/>
              </w:rPr>
            </w:pPr>
            <w:r>
              <w:fldChar w:fldCharType="begin"/>
            </w:r>
            <w:r>
              <w:instrText xml:space="preserve"> SEQ Equation \* ARABIC </w:instrText>
            </w:r>
            <w:r>
              <w:fldChar w:fldCharType="separate"/>
            </w:r>
            <w:r w:rsidR="00010118">
              <w:rPr>
                <w:noProof/>
              </w:rPr>
              <w:t>22</w:t>
            </w:r>
            <w:r>
              <w:rPr>
                <w:noProof/>
              </w:rPr>
              <w:fldChar w:fldCharType="end"/>
            </w:r>
          </w:p>
        </w:tc>
      </w:tr>
    </w:tbl>
    <w:p w14:paraId="7CD82CA4" w14:textId="77777777" w:rsidR="00C87A33" w:rsidRDefault="00C87A33" w:rsidP="00D730B0">
      <w:pPr>
        <w:ind w:left="0"/>
        <w:rPr>
          <w:lang w:bidi="fa-I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5"/>
        <w:gridCol w:w="2340"/>
      </w:tblGrid>
      <w:tr w:rsidR="00C87A33" w14:paraId="0274D830" w14:textId="77777777" w:rsidTr="00B60536">
        <w:tc>
          <w:tcPr>
            <w:tcW w:w="6295" w:type="dxa"/>
            <w:vAlign w:val="center"/>
          </w:tcPr>
          <w:p w14:paraId="65D2FA40" w14:textId="5990B9D3" w:rsidR="00C87A33" w:rsidRDefault="00000000" w:rsidP="00B60536">
            <w:pPr>
              <w:ind w:left="0"/>
              <w:jc w:val="center"/>
              <w:rPr>
                <w:lang w:bidi="fa-IR"/>
              </w:rPr>
            </w:pPr>
            <m:oMathPara>
              <m:oMath>
                <m:sSub>
                  <m:sSubPr>
                    <m:ctrlPr>
                      <w:rPr>
                        <w:rFonts w:ascii="Cambria Math" w:hAnsi="Cambria Math"/>
                        <w:lang w:bidi="fa-IR"/>
                      </w:rPr>
                    </m:ctrlPr>
                  </m:sSubPr>
                  <m:e>
                    <m:r>
                      <m:rPr>
                        <m:sty m:val="b"/>
                      </m:rPr>
                      <w:rPr>
                        <w:rFonts w:ascii="Cambria Math" w:hAnsi="Cambria Math"/>
                        <w:lang w:bidi="fa-IR"/>
                      </w:rPr>
                      <m:t>M</m:t>
                    </m:r>
                  </m:e>
                  <m:sub>
                    <m:r>
                      <w:rPr>
                        <w:rFonts w:ascii="Cambria Math" w:hAnsi="Cambria Math"/>
                        <w:lang w:bidi="fa-IR"/>
                      </w:rPr>
                      <m:t>2</m:t>
                    </m:r>
                  </m:sub>
                </m:sSub>
                <m:r>
                  <w:rPr>
                    <w:rFonts w:ascii="Cambria Math" w:hAnsi="Cambria Math"/>
                    <w:lang w:bidi="fa-IR"/>
                  </w:rPr>
                  <m:t>=</m:t>
                </m:r>
                <m:f>
                  <m:fPr>
                    <m:ctrlPr>
                      <w:rPr>
                        <w:rFonts w:ascii="Cambria Math" w:hAnsi="Cambria Math"/>
                        <w:lang w:bidi="fa-IR"/>
                      </w:rPr>
                    </m:ctrlPr>
                  </m:fPr>
                  <m:num>
                    <m:r>
                      <w:rPr>
                        <w:rFonts w:ascii="Cambria Math" w:hAnsi="Cambria Math"/>
                        <w:lang w:bidi="fa-IR"/>
                      </w:rPr>
                      <m:t>1</m:t>
                    </m:r>
                  </m:num>
                  <m:den>
                    <m:r>
                      <w:rPr>
                        <w:rFonts w:ascii="Cambria Math" w:hAnsi="Cambria Math"/>
                        <w:lang w:bidi="fa-IR"/>
                      </w:rPr>
                      <m:t>r</m:t>
                    </m:r>
                  </m:den>
                </m:f>
                <m:sSub>
                  <m:sSubPr>
                    <m:ctrlPr>
                      <w:rPr>
                        <w:rFonts w:ascii="Cambria Math" w:hAnsi="Cambria Math"/>
                        <w:lang w:bidi="fa-IR"/>
                      </w:rPr>
                    </m:ctrlPr>
                  </m:sSubPr>
                  <m:e>
                    <m:r>
                      <m:rPr>
                        <m:sty m:val="b"/>
                      </m:rPr>
                      <w:rPr>
                        <w:rFonts w:ascii="Cambria Math" w:hAnsi="Cambria Math"/>
                        <w:lang w:bidi="fa-IR"/>
                      </w:rPr>
                      <m:t>M</m:t>
                    </m:r>
                  </m:e>
                  <m:sub>
                    <m:r>
                      <w:rPr>
                        <w:rFonts w:ascii="Cambria Math" w:hAnsi="Cambria Math"/>
                        <w:lang w:bidi="fa-IR"/>
                      </w:rPr>
                      <m:t>C</m:t>
                    </m:r>
                  </m:sub>
                </m:sSub>
                <m:sSub>
                  <m:sSubPr>
                    <m:ctrlPr>
                      <w:rPr>
                        <w:rFonts w:ascii="Cambria Math" w:hAnsi="Cambria Math"/>
                        <w:lang w:bidi="fa-IR"/>
                      </w:rPr>
                    </m:ctrlPr>
                  </m:sSubPr>
                  <m:e>
                    <m:r>
                      <m:rPr>
                        <m:sty m:val="b"/>
                      </m:rPr>
                      <w:rPr>
                        <w:rFonts w:ascii="Cambria Math" w:hAnsi="Cambria Math"/>
                        <w:lang w:bidi="fa-IR"/>
                      </w:rPr>
                      <m:t>M</m:t>
                    </m:r>
                  </m:e>
                  <m:sub>
                    <m:r>
                      <w:rPr>
                        <w:rFonts w:ascii="Cambria Math" w:hAnsi="Cambria Math"/>
                        <w:lang w:bidi="fa-IR"/>
                      </w:rPr>
                      <m:t>M</m:t>
                    </m:r>
                  </m:sub>
                </m:sSub>
                <m:sSubSup>
                  <m:sSubSupPr>
                    <m:ctrlPr>
                      <w:rPr>
                        <w:rFonts w:ascii="Cambria Math" w:hAnsi="Cambria Math"/>
                        <w:lang w:bidi="fa-IR"/>
                      </w:rPr>
                    </m:ctrlPr>
                  </m:sSubSupPr>
                  <m:e>
                    <m:r>
                      <m:rPr>
                        <m:sty m:val="b"/>
                      </m:rPr>
                      <w:rPr>
                        <w:rFonts w:ascii="Cambria Math" w:hAnsi="Cambria Math"/>
                        <w:lang w:bidi="fa-IR"/>
                      </w:rPr>
                      <m:t>M</m:t>
                    </m:r>
                  </m:e>
                  <m:sub>
                    <m:r>
                      <w:rPr>
                        <w:rFonts w:ascii="Cambria Math" w:hAnsi="Cambria Math"/>
                        <w:lang w:bidi="fa-IR"/>
                      </w:rPr>
                      <m:t>C</m:t>
                    </m:r>
                  </m:sub>
                  <m:sup>
                    <m:r>
                      <w:rPr>
                        <w:rFonts w:ascii="Cambria Math" w:hAnsi="Cambria Math"/>
                        <w:lang w:bidi="fa-IR"/>
                      </w:rPr>
                      <m:t>T</m:t>
                    </m:r>
                  </m:sup>
                </m:sSubSup>
                <m:sSub>
                  <m:sSubPr>
                    <m:ctrlPr>
                      <w:rPr>
                        <w:rFonts w:ascii="Cambria Math" w:hAnsi="Cambria Math"/>
                        <w:lang w:bidi="fa-IR"/>
                      </w:rPr>
                    </m:ctrlPr>
                  </m:sSubPr>
                  <m:e>
                    <m:r>
                      <m:rPr>
                        <m:sty m:val="b"/>
                      </m:rPr>
                      <w:rPr>
                        <w:rFonts w:ascii="Cambria Math" w:hAnsi="Cambria Math"/>
                        <w:lang w:bidi="fa-IR"/>
                      </w:rPr>
                      <m:t>M</m:t>
                    </m:r>
                  </m:e>
                  <m:sub>
                    <m:r>
                      <w:rPr>
                        <w:rFonts w:ascii="Cambria Math" w:hAnsi="Cambria Math"/>
                        <w:lang w:bidi="fa-IR"/>
                      </w:rPr>
                      <m:t>B</m:t>
                    </m:r>
                  </m:sub>
                </m:sSub>
              </m:oMath>
            </m:oMathPara>
          </w:p>
        </w:tc>
        <w:tc>
          <w:tcPr>
            <w:tcW w:w="2340" w:type="dxa"/>
            <w:vAlign w:val="center"/>
          </w:tcPr>
          <w:p w14:paraId="69D744BC" w14:textId="47F71D12" w:rsidR="00C87A33" w:rsidRDefault="005039E3" w:rsidP="00B60536">
            <w:pPr>
              <w:ind w:left="0"/>
              <w:jc w:val="center"/>
              <w:rPr>
                <w:lang w:bidi="fa-IR"/>
              </w:rPr>
            </w:pPr>
            <w:r>
              <w:fldChar w:fldCharType="begin"/>
            </w:r>
            <w:r>
              <w:instrText xml:space="preserve"> SEQ Equation \* ARABIC </w:instrText>
            </w:r>
            <w:r>
              <w:fldChar w:fldCharType="separate"/>
            </w:r>
            <w:r w:rsidR="00010118">
              <w:rPr>
                <w:noProof/>
              </w:rPr>
              <w:t>23</w:t>
            </w:r>
            <w:r>
              <w:rPr>
                <w:noProof/>
              </w:rPr>
              <w:fldChar w:fldCharType="end"/>
            </w:r>
          </w:p>
        </w:tc>
      </w:tr>
    </w:tbl>
    <w:p w14:paraId="45565791" w14:textId="77777777" w:rsidR="00C87A33" w:rsidRDefault="00C87A33" w:rsidP="00C87A33">
      <w:pPr>
        <w:ind w:left="0"/>
        <w:rPr>
          <w:lang w:bidi="fa-IR"/>
        </w:rPr>
      </w:pPr>
    </w:p>
    <w:p w14:paraId="64EEDB69" w14:textId="69A13A0E" w:rsidR="00D730B0" w:rsidRPr="00D730B0" w:rsidRDefault="00C87A33" w:rsidP="00B60536">
      <w:pPr>
        <w:ind w:left="0"/>
        <w:jc w:val="both"/>
        <w:rPr>
          <w:lang w:bidi="fa-IR"/>
        </w:rPr>
      </w:pPr>
      <w:r>
        <w:rPr>
          <w:lang w:bidi="fa-IR"/>
        </w:rPr>
        <w:t>For d</w:t>
      </w:r>
      <w:r w:rsidR="00D730B0" w:rsidRPr="00D730B0">
        <w:rPr>
          <w:lang w:bidi="fa-IR"/>
        </w:rPr>
        <w:t>erivation</w:t>
      </w:r>
      <w:r>
        <w:rPr>
          <w:lang w:bidi="fa-IR"/>
        </w:rPr>
        <w:t xml:space="preserve"> a</w:t>
      </w:r>
      <w:r w:rsidR="00D730B0" w:rsidRPr="00D730B0">
        <w:rPr>
          <w:lang w:bidi="fa-IR"/>
        </w:rPr>
        <w:t xml:space="preserve">pply </w:t>
      </w:r>
      <m:oMath>
        <m:sSubSup>
          <m:sSubSupPr>
            <m:ctrlPr>
              <w:rPr>
                <w:rFonts w:ascii="Cambria Math" w:hAnsi="Cambria Math"/>
                <w:lang w:bidi="fa-IR"/>
              </w:rPr>
            </m:ctrlPr>
          </m:sSubSupPr>
          <m:e/>
          <m:sub>
            <m:r>
              <w:rPr>
                <w:rFonts w:ascii="Cambria Math" w:hAnsi="Cambria Math"/>
                <w:lang w:bidi="fa-IR"/>
              </w:rPr>
              <m:t>F</m:t>
            </m:r>
          </m:sub>
          <m:sup>
            <m:r>
              <w:rPr>
                <w:rFonts w:ascii="Cambria Math" w:hAnsi="Cambria Math"/>
                <w:lang w:bidi="fa-IR"/>
              </w:rPr>
              <m:t>V</m:t>
            </m:r>
          </m:sup>
        </m:sSubSup>
        <m:r>
          <m:rPr>
            <m:sty m:val="p"/>
          </m:rPr>
          <w:rPr>
            <w:rFonts w:ascii="Cambria Math" w:hAnsi="Cambria Math"/>
            <w:lang w:bidi="fa-IR"/>
          </w:rPr>
          <m:t>Π</m:t>
        </m:r>
      </m:oMath>
      <w:r>
        <w:rPr>
          <w:rFonts w:eastAsiaTheme="minorEastAsia"/>
          <w:lang w:bidi="fa-IR"/>
        </w:rPr>
        <w:t xml:space="preserve"> </w:t>
      </w:r>
      <w:r w:rsidR="00D730B0" w:rsidRPr="00D730B0">
        <w:rPr>
          <w:lang w:bidi="fa-IR"/>
        </w:rPr>
        <w:t>to (</w:t>
      </w:r>
      <w:r>
        <w:rPr>
          <w:lang w:bidi="fa-IR"/>
        </w:rPr>
        <w:fldChar w:fldCharType="begin"/>
      </w:r>
      <w:r>
        <w:rPr>
          <w:lang w:bidi="fa-IR"/>
        </w:rPr>
        <w:instrText xml:space="preserve"> REF _Ref221390611 \h </w:instrText>
      </w:r>
      <w:r w:rsidR="00B60536">
        <w:rPr>
          <w:lang w:bidi="fa-IR"/>
        </w:rPr>
        <w:instrText xml:space="preserve"> \* MERGEFORMAT </w:instrText>
      </w:r>
      <w:r>
        <w:rPr>
          <w:lang w:bidi="fa-IR"/>
        </w:rPr>
      </w:r>
      <w:r>
        <w:rPr>
          <w:lang w:bidi="fa-IR"/>
        </w:rPr>
        <w:fldChar w:fldCharType="separate"/>
      </w:r>
      <w:r w:rsidR="00010118">
        <w:rPr>
          <w:noProof/>
        </w:rPr>
        <w:t>6</w:t>
      </w:r>
      <w:r>
        <w:rPr>
          <w:lang w:bidi="fa-IR"/>
        </w:rPr>
        <w:fldChar w:fldCharType="end"/>
      </w:r>
      <w:r w:rsidR="00D730B0" w:rsidRPr="00D730B0">
        <w:rPr>
          <w:lang w:bidi="fa-IR"/>
        </w:rPr>
        <w:t>) and (</w:t>
      </w:r>
      <w:r>
        <w:rPr>
          <w:lang w:bidi="fa-IR"/>
        </w:rPr>
        <w:fldChar w:fldCharType="begin"/>
      </w:r>
      <w:r>
        <w:rPr>
          <w:lang w:bidi="fa-IR"/>
        </w:rPr>
        <w:instrText xml:space="preserve"> REF _Ref221390633 \h </w:instrText>
      </w:r>
      <w:r w:rsidR="00B60536">
        <w:rPr>
          <w:lang w:bidi="fa-IR"/>
        </w:rPr>
        <w:instrText xml:space="preserve"> \* MERGEFORMAT </w:instrText>
      </w:r>
      <w:r>
        <w:rPr>
          <w:lang w:bidi="fa-IR"/>
        </w:rPr>
      </w:r>
      <w:r>
        <w:rPr>
          <w:lang w:bidi="fa-IR"/>
        </w:rPr>
        <w:fldChar w:fldCharType="separate"/>
      </w:r>
      <w:r w:rsidR="00010118">
        <w:rPr>
          <w:noProof/>
        </w:rPr>
        <w:t>19</w:t>
      </w:r>
      <w:r>
        <w:rPr>
          <w:lang w:bidi="fa-IR"/>
        </w:rPr>
        <w:fldChar w:fldCharType="end"/>
      </w:r>
      <w:r w:rsidR="00D730B0" w:rsidRPr="00D730B0">
        <w:rPr>
          <w:lang w:bidi="fa-IR"/>
        </w:rPr>
        <w:t>), substitute (</w:t>
      </w:r>
      <w:r>
        <w:rPr>
          <w:lang w:bidi="fa-IR"/>
        </w:rPr>
        <w:fldChar w:fldCharType="begin"/>
      </w:r>
      <w:r>
        <w:rPr>
          <w:lang w:bidi="fa-IR"/>
        </w:rPr>
        <w:instrText xml:space="preserve"> REF _Ref221390657 \h </w:instrText>
      </w:r>
      <w:r w:rsidR="00B60536">
        <w:rPr>
          <w:lang w:bidi="fa-IR"/>
        </w:rPr>
        <w:instrText xml:space="preserve"> \* MERGEFORMAT </w:instrText>
      </w:r>
      <w:r>
        <w:rPr>
          <w:lang w:bidi="fa-IR"/>
        </w:rPr>
      </w:r>
      <w:r>
        <w:rPr>
          <w:lang w:bidi="fa-IR"/>
        </w:rPr>
        <w:fldChar w:fldCharType="separate"/>
      </w:r>
      <w:r w:rsidR="00010118">
        <w:rPr>
          <w:noProof/>
        </w:rPr>
        <w:t>10</w:t>
      </w:r>
      <w:r>
        <w:rPr>
          <w:lang w:bidi="fa-IR"/>
        </w:rPr>
        <w:fldChar w:fldCharType="end"/>
      </w:r>
      <w:r w:rsidR="00D730B0" w:rsidRPr="00D730B0">
        <w:rPr>
          <w:lang w:bidi="fa-IR"/>
        </w:rPr>
        <w:t>), yielding orientation-independent form</w:t>
      </w:r>
      <w:r>
        <w:rPr>
          <w:lang w:bidi="fa-IR"/>
        </w:rPr>
        <w:t xml:space="preserve"> which is independent of the </w:t>
      </w:r>
      <m:oMath>
        <m:sSubSup>
          <m:sSubSupPr>
            <m:ctrlPr>
              <w:rPr>
                <w:rFonts w:ascii="Cambria Math" w:hAnsi="Cambria Math"/>
                <w:lang w:bidi="fa-IR"/>
              </w:rPr>
            </m:ctrlPr>
          </m:sSubSupPr>
          <m:e>
            <m:r>
              <w:rPr>
                <w:rFonts w:ascii="Cambria Math" w:hAnsi="Cambria Math"/>
                <w:lang w:bidi="fa-IR"/>
              </w:rPr>
              <m:t>φ</m:t>
            </m:r>
          </m:e>
          <m:sub>
            <m:r>
              <w:rPr>
                <w:rFonts w:ascii="Cambria Math" w:hAnsi="Cambria Math"/>
                <w:lang w:bidi="fa-IR"/>
              </w:rPr>
              <m:t>c</m:t>
            </m:r>
          </m:sub>
          <m:sup>
            <m:r>
              <w:rPr>
                <w:rFonts w:ascii="Cambria Math" w:hAnsi="Cambria Math"/>
                <w:lang w:bidi="fa-IR"/>
              </w:rPr>
              <m:t>F</m:t>
            </m:r>
          </m:sup>
        </m:sSubSup>
      </m:oMath>
      <w:r w:rsidR="00D730B0" w:rsidRPr="00D730B0">
        <w:rPr>
          <w:lang w:bidi="fa-IR"/>
        </w:rPr>
        <w:t>.</w:t>
      </w:r>
    </w:p>
    <w:p w14:paraId="3E0E3899" w14:textId="5BE65778" w:rsidR="00C96584" w:rsidRDefault="00D730B0" w:rsidP="00C96584">
      <w:pPr>
        <w:ind w:left="0"/>
        <w:jc w:val="both"/>
        <w:rPr>
          <w:lang w:bidi="fa-IR"/>
        </w:rPr>
      </w:pPr>
      <w:r w:rsidRPr="00D730B0">
        <w:rPr>
          <w:lang w:bidi="fa-IR"/>
        </w:rPr>
        <w:t>This model, while simplified (e.g., no slippage, ideal traction), captures essential nonlinearities for effective control, as validated in subsequent sections.</w:t>
      </w:r>
    </w:p>
    <w:p w14:paraId="721FA907" w14:textId="77777777" w:rsidR="00C96584" w:rsidRPr="00C96584" w:rsidRDefault="00C96584" w:rsidP="00C96584">
      <w:pPr>
        <w:pStyle w:val="Heading2"/>
        <w:rPr>
          <w:rFonts w:eastAsia="Times New Roman"/>
        </w:rPr>
      </w:pPr>
      <w:bookmarkStart w:id="27" w:name="_Toc221911215"/>
      <w:r w:rsidRPr="00C96584">
        <w:rPr>
          <w:rFonts w:eastAsia="Times New Roman"/>
        </w:rPr>
        <w:t>Identification</w:t>
      </w:r>
      <w:bookmarkEnd w:id="27"/>
    </w:p>
    <w:p w14:paraId="43A471BF" w14:textId="77777777" w:rsidR="00C96584" w:rsidRPr="00C96584" w:rsidRDefault="00C96584" w:rsidP="00C96584">
      <w:pPr>
        <w:spacing w:before="100" w:beforeAutospacing="1" w:after="100" w:afterAutospacing="1" w:line="240" w:lineRule="auto"/>
        <w:ind w:left="0"/>
        <w:jc w:val="both"/>
        <w:rPr>
          <w:rFonts w:ascii="Times New Roman" w:eastAsia="Times New Roman" w:hAnsi="Times New Roman" w:cs="Times New Roman"/>
          <w:color w:val="auto"/>
          <w:kern w:val="0"/>
          <w14:ligatures w14:val="none"/>
        </w:rPr>
      </w:pPr>
      <w:r w:rsidRPr="00C96584">
        <w:rPr>
          <w:rFonts w:ascii="Times New Roman" w:eastAsia="Times New Roman" w:hAnsi="Times New Roman" w:cs="Times New Roman"/>
          <w:color w:val="auto"/>
          <w:kern w:val="0"/>
          <w14:ligatures w14:val="none"/>
        </w:rPr>
        <w:t xml:space="preserve">The identification procedure in Bourgoin and Desbiens (2005) is crucial for refining the vehicle model to ensure it accurately predicts the behavior of controlled variables in response to changes in manipulated variables, thereby enabling effective model-based control design. Without precise parameters, nonlinearities and couplings could lead to poor controller performance, such as offsets or instability. The approach adopts an output-error minimization framework, which focuses on adjusting model parameters to minimize the discrepancy between simulated and actual outputs under the same inputs. This method is particularly suited for dynamic systems where measurement noise is </w:t>
      </w:r>
      <w:proofErr w:type="gramStart"/>
      <w:r w:rsidRPr="00C96584">
        <w:rPr>
          <w:rFonts w:ascii="Times New Roman" w:eastAsia="Times New Roman" w:hAnsi="Times New Roman" w:cs="Times New Roman"/>
          <w:color w:val="auto"/>
          <w:kern w:val="0"/>
          <w14:ligatures w14:val="none"/>
        </w:rPr>
        <w:t>present</w:t>
      </w:r>
      <w:proofErr w:type="gramEnd"/>
      <w:r w:rsidRPr="00C96584">
        <w:rPr>
          <w:rFonts w:ascii="Times New Roman" w:eastAsia="Times New Roman" w:hAnsi="Times New Roman" w:cs="Times New Roman"/>
          <w:color w:val="auto"/>
          <w:kern w:val="0"/>
          <w14:ligatures w14:val="none"/>
        </w:rPr>
        <w:t xml:space="preserve"> but the model structure is known, allowing for targeted optimization of uncertain parameters like motor coefficients or inertia terms. By exciting the process with appropriate inputs and validating the results, the procedure yields a reliable model for the MNRC controllers, as demonstrated in the paper's application to the omnidirectional vehicle.</w:t>
      </w:r>
    </w:p>
    <w:p w14:paraId="788181A3" w14:textId="200A18B6" w:rsidR="00C96584" w:rsidRDefault="00C96584" w:rsidP="00C96584">
      <w:pPr>
        <w:spacing w:before="100" w:beforeAutospacing="1" w:after="100" w:afterAutospacing="1" w:line="240" w:lineRule="auto"/>
        <w:ind w:left="0"/>
        <w:jc w:val="both"/>
        <w:rPr>
          <w:rFonts w:ascii="Times New Roman" w:eastAsia="Times New Roman" w:hAnsi="Times New Roman" w:cs="Times New Roman"/>
          <w:color w:val="auto"/>
          <w:kern w:val="0"/>
          <w14:ligatures w14:val="none"/>
        </w:rPr>
      </w:pPr>
      <w:r w:rsidRPr="00C96584">
        <w:rPr>
          <w:rFonts w:ascii="Times New Roman" w:eastAsia="Times New Roman" w:hAnsi="Times New Roman" w:cs="Times New Roman"/>
          <w:color w:val="auto"/>
          <w:kern w:val="0"/>
          <w14:ligatures w14:val="none"/>
        </w:rPr>
        <w:t xml:space="preserve">To implement the identification, the process is first excited by varying the manipulated variables, such as motor voltages </w:t>
      </w:r>
      <m:oMath>
        <m:r>
          <m:rPr>
            <m:sty m:val="b"/>
          </m:rPr>
          <w:rPr>
            <w:rFonts w:ascii="Cambria Math" w:eastAsia="Times New Roman" w:hAnsi="Cambria Math" w:cs="Times New Roman"/>
            <w:color w:val="auto"/>
            <w:kern w:val="0"/>
            <w14:ligatures w14:val="none"/>
          </w:rPr>
          <m:t>v</m:t>
        </m:r>
      </m:oMath>
      <w:r w:rsidRPr="00C96584">
        <w:rPr>
          <w:rFonts w:ascii="Times New Roman" w:eastAsia="Times New Roman" w:hAnsi="Times New Roman" w:cs="Times New Roman"/>
          <w:color w:val="auto"/>
          <w:kern w:val="0"/>
          <w14:ligatures w14:val="none"/>
        </w:rPr>
        <w:t xml:space="preserve">, while recording the controlled variables, denoted as the output vector </w:t>
      </w:r>
      <m:oMath>
        <m:sSub>
          <m:sSubPr>
            <m:ctrlPr>
              <w:rPr>
                <w:rFonts w:ascii="Cambria Math" w:eastAsia="Times New Roman" w:hAnsi="Cambria Math" w:cs="Times New Roman"/>
                <w:color w:val="auto"/>
                <w:kern w:val="0"/>
                <w14:ligatures w14:val="none"/>
              </w:rPr>
            </m:ctrlPr>
          </m:sSubPr>
          <m:e>
            <m:r>
              <w:rPr>
                <w:rFonts w:ascii="Cambria Math" w:eastAsia="Times New Roman" w:hAnsi="Cambria Math" w:cs="Times New Roman"/>
                <w:color w:val="auto"/>
                <w:kern w:val="0"/>
                <w14:ligatures w14:val="none"/>
              </w:rPr>
              <m:t>y</m:t>
            </m:r>
          </m:e>
          <m:sub>
            <m:r>
              <w:rPr>
                <w:rFonts w:ascii="Cambria Math" w:eastAsia="Times New Roman" w:hAnsi="Cambria Math" w:cs="Times New Roman"/>
                <w:color w:val="auto"/>
                <w:kern w:val="0"/>
                <w14:ligatures w14:val="none"/>
              </w:rPr>
              <m:t>p</m:t>
            </m:r>
          </m:sub>
        </m:sSub>
        <m:r>
          <w:rPr>
            <w:rFonts w:ascii="Cambria Math" w:eastAsia="Times New Roman" w:hAnsi="Cambria Math" w:cs="Times New Roman"/>
            <w:color w:val="auto"/>
            <w:kern w:val="0"/>
            <w14:ligatures w14:val="none"/>
          </w:rPr>
          <m:t>(k)</m:t>
        </m:r>
      </m:oMath>
      <w:r>
        <w:rPr>
          <w:rFonts w:ascii="Times New Roman" w:eastAsia="Times New Roman" w:hAnsi="Times New Roman" w:cs="Times New Roman"/>
          <w:color w:val="auto"/>
          <w:kern w:val="0"/>
          <w14:ligatures w14:val="none"/>
        </w:rPr>
        <w:t xml:space="preserve"> </w:t>
      </w:r>
      <w:r w:rsidRPr="00C96584">
        <w:rPr>
          <w:rFonts w:ascii="Times New Roman" w:eastAsia="Times New Roman" w:hAnsi="Times New Roman" w:cs="Times New Roman"/>
          <w:color w:val="auto"/>
          <w:kern w:val="0"/>
          <w14:ligatures w14:val="none"/>
        </w:rPr>
        <w:t xml:space="preserve">at discrete sample </w:t>
      </w:r>
      <m:oMath>
        <m:r>
          <w:rPr>
            <w:rFonts w:ascii="Cambria Math" w:eastAsia="Times New Roman" w:hAnsi="Cambria Math" w:cs="Times New Roman"/>
            <w:color w:val="auto"/>
            <w:kern w:val="0"/>
            <w14:ligatures w14:val="none"/>
          </w:rPr>
          <m:t>k</m:t>
        </m:r>
      </m:oMath>
      <w:r w:rsidRPr="00C96584">
        <w:rPr>
          <w:rFonts w:ascii="Times New Roman" w:eastAsia="Times New Roman" w:hAnsi="Times New Roman" w:cs="Times New Roman"/>
          <w:color w:val="auto"/>
          <w:kern w:val="0"/>
          <w14:ligatures w14:val="none"/>
        </w:rPr>
        <w:t xml:space="preserve">. Here, </w:t>
      </w:r>
      <m:oMath>
        <m:sSub>
          <m:sSubPr>
            <m:ctrlPr>
              <w:rPr>
                <w:rFonts w:ascii="Cambria Math" w:eastAsia="Times New Roman" w:hAnsi="Cambria Math" w:cs="Times New Roman"/>
                <w:color w:val="auto"/>
                <w:kern w:val="0"/>
                <w14:ligatures w14:val="none"/>
              </w:rPr>
            </m:ctrlPr>
          </m:sSubPr>
          <m:e>
            <m:r>
              <w:rPr>
                <w:rFonts w:ascii="Cambria Math" w:eastAsia="Times New Roman" w:hAnsi="Cambria Math" w:cs="Times New Roman"/>
                <w:color w:val="auto"/>
                <w:kern w:val="0"/>
                <w14:ligatures w14:val="none"/>
              </w:rPr>
              <m:t>y</m:t>
            </m:r>
          </m:e>
          <m:sub>
            <m:r>
              <w:rPr>
                <w:rFonts w:ascii="Cambria Math" w:eastAsia="Times New Roman" w:hAnsi="Cambria Math" w:cs="Times New Roman"/>
                <w:color w:val="auto"/>
                <w:kern w:val="0"/>
                <w14:ligatures w14:val="none"/>
              </w:rPr>
              <m:t>p</m:t>
            </m:r>
          </m:sub>
        </m:sSub>
        <m:r>
          <w:rPr>
            <w:rFonts w:ascii="Cambria Math" w:eastAsia="Times New Roman" w:hAnsi="Cambria Math" w:cs="Times New Roman"/>
            <w:color w:val="auto"/>
            <w:kern w:val="0"/>
            <w14:ligatures w14:val="none"/>
          </w:rPr>
          <m:t>(k)</m:t>
        </m:r>
      </m:oMath>
      <w:r>
        <w:rPr>
          <w:rFonts w:ascii="Times New Roman" w:eastAsia="Times New Roman" w:hAnsi="Times New Roman" w:cs="Times New Roman"/>
          <w:color w:val="auto"/>
          <w:kern w:val="0"/>
          <w14:ligatures w14:val="none"/>
        </w:rPr>
        <w:t xml:space="preserve"> </w:t>
      </w:r>
      <w:r w:rsidRPr="00C96584">
        <w:rPr>
          <w:rFonts w:ascii="Times New Roman" w:eastAsia="Times New Roman" w:hAnsi="Times New Roman" w:cs="Times New Roman"/>
          <w:color w:val="auto"/>
          <w:kern w:val="0"/>
          <w14:ligatures w14:val="none"/>
        </w:rPr>
        <w:t xml:space="preserve">represents the measured responses, for instance, wheel speeds </w:t>
      </w:r>
      <m:oMath>
        <m:r>
          <w:rPr>
            <w:rFonts w:ascii="Cambria Math" w:eastAsia="Times New Roman" w:hAnsi="Cambria Math" w:cs="Times New Roman"/>
            <w:color w:val="auto"/>
            <w:kern w:val="0"/>
            <w14:ligatures w14:val="none"/>
          </w:rPr>
          <m:t>ω</m:t>
        </m:r>
      </m:oMath>
      <w:r w:rsidRPr="00C96584">
        <w:rPr>
          <w:rFonts w:ascii="Times New Roman" w:eastAsia="Times New Roman" w:hAnsi="Times New Roman" w:cs="Times New Roman"/>
          <w:color w:val="auto"/>
          <w:kern w:val="0"/>
          <w14:ligatures w14:val="none"/>
        </w:rPr>
        <w:t xml:space="preserve">or vehicle velocities </w:t>
      </w:r>
      <m:oMath>
        <m:sSubSup>
          <m:sSubSupPr>
            <m:ctrlPr>
              <w:rPr>
                <w:rFonts w:ascii="Cambria Math" w:eastAsia="Times New Roman" w:hAnsi="Cambria Math" w:cs="Times New Roman"/>
                <w:color w:val="auto"/>
                <w:kern w:val="0"/>
                <w14:ligatures w14:val="none"/>
              </w:rPr>
            </m:ctrlPr>
          </m:sSubSupPr>
          <m:e>
            <m:acc>
              <m:accPr>
                <m:chr m:val="̇"/>
                <m:ctrlPr>
                  <w:rPr>
                    <w:rFonts w:ascii="Cambria Math" w:eastAsia="Times New Roman" w:hAnsi="Cambria Math" w:cs="Times New Roman"/>
                    <w:color w:val="auto"/>
                    <w:kern w:val="0"/>
                    <w14:ligatures w14:val="none"/>
                  </w:rPr>
                </m:ctrlPr>
              </m:accPr>
              <m:e>
                <m:r>
                  <m:rPr>
                    <m:sty m:val="b"/>
                  </m:rPr>
                  <w:rPr>
                    <w:rFonts w:ascii="Cambria Math" w:eastAsia="Times New Roman" w:hAnsi="Cambria Math" w:cs="Times New Roman"/>
                    <w:color w:val="auto"/>
                    <w:kern w:val="0"/>
                    <w14:ligatures w14:val="none"/>
                  </w:rPr>
                  <m:t>p</m:t>
                </m:r>
              </m:e>
            </m:acc>
          </m:e>
          <m:sub>
            <m:r>
              <w:rPr>
                <w:rFonts w:ascii="Cambria Math" w:eastAsia="Times New Roman" w:hAnsi="Cambria Math" w:cs="Times New Roman"/>
                <w:color w:val="auto"/>
                <w:kern w:val="0"/>
                <w14:ligatures w14:val="none"/>
              </w:rPr>
              <m:t>c</m:t>
            </m:r>
          </m:sub>
          <m:sup>
            <m:r>
              <w:rPr>
                <w:rFonts w:ascii="Cambria Math" w:eastAsia="Times New Roman" w:hAnsi="Cambria Math" w:cs="Times New Roman"/>
                <w:color w:val="auto"/>
                <w:kern w:val="0"/>
                <w14:ligatures w14:val="none"/>
              </w:rPr>
              <m:t>F</m:t>
            </m:r>
          </m:sup>
        </m:sSubSup>
      </m:oMath>
      <w:r w:rsidRPr="00C96584">
        <w:rPr>
          <w:rFonts w:ascii="Times New Roman" w:eastAsia="Times New Roman" w:hAnsi="Times New Roman" w:cs="Times New Roman"/>
          <w:color w:val="auto"/>
          <w:kern w:val="0"/>
          <w14:ligatures w14:val="none"/>
        </w:rPr>
        <w:t xml:space="preserve">, depending on the loop being identified. The model, using </w:t>
      </w:r>
      <w:r>
        <w:rPr>
          <w:rFonts w:ascii="Times New Roman" w:eastAsia="Times New Roman" w:hAnsi="Times New Roman" w:cs="Times New Roman"/>
          <w:color w:val="auto"/>
          <w:kern w:val="0"/>
          <w14:ligatures w14:val="none"/>
        </w:rPr>
        <w:t>(</w:t>
      </w:r>
      <w:r>
        <w:rPr>
          <w:rFonts w:ascii="Times New Roman" w:eastAsia="Times New Roman" w:hAnsi="Times New Roman" w:cs="Times New Roman"/>
          <w:color w:val="auto"/>
          <w:kern w:val="0"/>
          <w14:ligatures w14:val="none"/>
        </w:rPr>
        <w:fldChar w:fldCharType="begin"/>
      </w:r>
      <w:r>
        <w:rPr>
          <w:rFonts w:ascii="Times New Roman" w:eastAsia="Times New Roman" w:hAnsi="Times New Roman" w:cs="Times New Roman"/>
          <w:color w:val="auto"/>
          <w:kern w:val="0"/>
          <w14:ligatures w14:val="none"/>
        </w:rPr>
        <w:instrText xml:space="preserve"> REF _Ref221391478 \h </w:instrText>
      </w:r>
      <w:r>
        <w:rPr>
          <w:rFonts w:ascii="Times New Roman" w:eastAsia="Times New Roman" w:hAnsi="Times New Roman" w:cs="Times New Roman"/>
          <w:color w:val="auto"/>
          <w:kern w:val="0"/>
          <w14:ligatures w14:val="none"/>
        </w:rPr>
      </w:r>
      <w:r>
        <w:rPr>
          <w:rFonts w:ascii="Times New Roman" w:eastAsia="Times New Roman" w:hAnsi="Times New Roman" w:cs="Times New Roman"/>
          <w:color w:val="auto"/>
          <w:kern w:val="0"/>
          <w14:ligatures w14:val="none"/>
        </w:rPr>
        <w:fldChar w:fldCharType="separate"/>
      </w:r>
      <w:r w:rsidR="00010118">
        <w:rPr>
          <w:noProof/>
        </w:rPr>
        <w:t>21</w:t>
      </w:r>
      <w:r>
        <w:rPr>
          <w:rFonts w:ascii="Times New Roman" w:eastAsia="Times New Roman" w:hAnsi="Times New Roman" w:cs="Times New Roman"/>
          <w:color w:val="auto"/>
          <w:kern w:val="0"/>
          <w14:ligatures w14:val="none"/>
        </w:rPr>
        <w:fldChar w:fldCharType="end"/>
      </w:r>
      <w:r w:rsidRPr="00C96584">
        <w:rPr>
          <w:rFonts w:ascii="Times New Roman" w:eastAsia="Times New Roman" w:hAnsi="Times New Roman" w:cs="Times New Roman"/>
          <w:color w:val="auto"/>
          <w:kern w:val="0"/>
          <w14:ligatures w14:val="none"/>
        </w:rPr>
        <w:t xml:space="preserve">), simulates the predicted outputs </w:t>
      </w:r>
      <m:oMath>
        <m:sSub>
          <m:sSubPr>
            <m:ctrlPr>
              <w:rPr>
                <w:rFonts w:ascii="Cambria Math" w:eastAsia="Times New Roman" w:hAnsi="Cambria Math" w:cs="Times New Roman"/>
                <w:color w:val="auto"/>
                <w:kern w:val="0"/>
                <w14:ligatures w14:val="none"/>
              </w:rPr>
            </m:ctrlPr>
          </m:sSubPr>
          <m:e>
            <m:r>
              <w:rPr>
                <w:rFonts w:ascii="Cambria Math" w:eastAsia="Times New Roman" w:hAnsi="Cambria Math" w:cs="Times New Roman"/>
                <w:color w:val="auto"/>
                <w:kern w:val="0"/>
                <w14:ligatures w14:val="none"/>
              </w:rPr>
              <m:t>y</m:t>
            </m:r>
          </m:e>
          <m:sub>
            <m:r>
              <w:rPr>
                <w:rFonts w:ascii="Cambria Math" w:eastAsia="Times New Roman" w:hAnsi="Cambria Math" w:cs="Times New Roman"/>
                <w:color w:val="auto"/>
                <w:kern w:val="0"/>
                <w14:ligatures w14:val="none"/>
              </w:rPr>
              <m:t>m</m:t>
            </m:r>
          </m:sub>
        </m:sSub>
        <m:r>
          <w:rPr>
            <w:rFonts w:ascii="Cambria Math" w:eastAsia="Times New Roman" w:hAnsi="Cambria Math" w:cs="Times New Roman"/>
            <w:color w:val="auto"/>
            <w:kern w:val="0"/>
            <w14:ligatures w14:val="none"/>
          </w:rPr>
          <m:t>(k)</m:t>
        </m:r>
      </m:oMath>
      <w:r w:rsidRPr="00C96584">
        <w:rPr>
          <w:rFonts w:ascii="Times New Roman" w:eastAsia="Times New Roman" w:hAnsi="Times New Roman" w:cs="Times New Roman"/>
          <w:color w:val="auto"/>
          <w:kern w:val="0"/>
          <w14:ligatures w14:val="none"/>
        </w:rPr>
        <w:t>under the same inputs. The objective is to minimize the cost function</w:t>
      </w:r>
      <w:r>
        <w:rPr>
          <w:rFonts w:ascii="Times New Roman" w:eastAsia="Times New Roman" w:hAnsi="Times New Roman" w:cs="Times New Roman"/>
          <w:color w:val="auto"/>
          <w:kern w:val="0"/>
          <w14:ligatures w14:val="non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5"/>
        <w:gridCol w:w="2070"/>
      </w:tblGrid>
      <w:tr w:rsidR="00C96584" w14:paraId="3E204190" w14:textId="77777777" w:rsidTr="00C96584">
        <w:tc>
          <w:tcPr>
            <w:tcW w:w="6565" w:type="dxa"/>
            <w:vAlign w:val="center"/>
          </w:tcPr>
          <w:p w14:paraId="78E7251F" w14:textId="2947C1DE" w:rsidR="00C96584" w:rsidRDefault="00C96584" w:rsidP="00C96584">
            <w:pPr>
              <w:spacing w:before="100" w:beforeAutospacing="1" w:after="100" w:afterAutospacing="1" w:line="240" w:lineRule="auto"/>
              <w:ind w:left="0"/>
              <w:jc w:val="center"/>
              <w:rPr>
                <w:rFonts w:ascii="Times New Roman" w:eastAsia="Times New Roman" w:hAnsi="Times New Roman" w:cs="Times New Roman"/>
                <w:color w:val="auto"/>
                <w:kern w:val="0"/>
                <w14:ligatures w14:val="none"/>
              </w:rPr>
            </w:pPr>
            <m:oMathPara>
              <m:oMath>
                <m:r>
                  <w:rPr>
                    <w:rFonts w:ascii="Cambria Math" w:eastAsia="Times New Roman" w:hAnsi="Cambria Math" w:cs="Times New Roman"/>
                    <w:color w:val="auto"/>
                    <w:kern w:val="0"/>
                    <w14:ligatures w14:val="none"/>
                  </w:rPr>
                  <m:t>J=</m:t>
                </m:r>
                <m:nary>
                  <m:naryPr>
                    <m:chr m:val="∑"/>
                    <m:limLoc m:val="subSup"/>
                    <m:grow m:val="1"/>
                    <m:ctrlPr>
                      <w:rPr>
                        <w:rFonts w:ascii="Cambria Math" w:eastAsia="Times New Roman" w:hAnsi="Cambria Math" w:cs="Times New Roman"/>
                        <w:color w:val="auto"/>
                        <w:kern w:val="0"/>
                        <w14:ligatures w14:val="none"/>
                      </w:rPr>
                    </m:ctrlPr>
                  </m:naryPr>
                  <m:sub>
                    <m:r>
                      <w:rPr>
                        <w:rFonts w:ascii="Cambria Math" w:eastAsia="Times New Roman" w:hAnsi="Cambria Math" w:cs="Times New Roman"/>
                        <w:color w:val="auto"/>
                        <w:kern w:val="0"/>
                        <w14:ligatures w14:val="none"/>
                      </w:rPr>
                      <m:t>k=1</m:t>
                    </m:r>
                  </m:sub>
                  <m:sup>
                    <m:r>
                      <w:rPr>
                        <w:rFonts w:ascii="Cambria Math" w:eastAsia="Times New Roman" w:hAnsi="Cambria Math" w:cs="Times New Roman"/>
                        <w:color w:val="auto"/>
                        <w:kern w:val="0"/>
                        <w14:ligatures w14:val="none"/>
                      </w:rPr>
                      <m:t>N</m:t>
                    </m:r>
                  </m:sup>
                  <m:e>
                    <m:r>
                      <w:rPr>
                        <w:rFonts w:ascii="Cambria Math" w:eastAsia="Times New Roman" w:hAnsi="Cambria Math" w:cs="Times New Roman"/>
                        <w:color w:val="auto"/>
                        <w:kern w:val="0"/>
                        <w14:ligatures w14:val="none"/>
                      </w:rPr>
                      <m:t>[</m:t>
                    </m:r>
                  </m:e>
                </m:nary>
                <m:sSub>
                  <m:sSubPr>
                    <m:ctrlPr>
                      <w:rPr>
                        <w:rFonts w:ascii="Cambria Math" w:eastAsia="Times New Roman" w:hAnsi="Cambria Math" w:cs="Times New Roman"/>
                        <w:color w:val="auto"/>
                        <w:kern w:val="0"/>
                        <w14:ligatures w14:val="none"/>
                      </w:rPr>
                    </m:ctrlPr>
                  </m:sSubPr>
                  <m:e>
                    <m:r>
                      <w:rPr>
                        <w:rFonts w:ascii="Cambria Math" w:eastAsia="Times New Roman" w:hAnsi="Cambria Math" w:cs="Times New Roman"/>
                        <w:color w:val="auto"/>
                        <w:kern w:val="0"/>
                        <w14:ligatures w14:val="none"/>
                      </w:rPr>
                      <m:t>y</m:t>
                    </m:r>
                  </m:e>
                  <m:sub>
                    <m:r>
                      <w:rPr>
                        <w:rFonts w:ascii="Cambria Math" w:eastAsia="Times New Roman" w:hAnsi="Cambria Math" w:cs="Times New Roman"/>
                        <w:color w:val="auto"/>
                        <w:kern w:val="0"/>
                        <w14:ligatures w14:val="none"/>
                      </w:rPr>
                      <m:t>m</m:t>
                    </m:r>
                  </m:sub>
                </m:sSub>
                <m:d>
                  <m:dPr>
                    <m:ctrlPr>
                      <w:rPr>
                        <w:rFonts w:ascii="Cambria Math" w:eastAsia="Times New Roman" w:hAnsi="Cambria Math" w:cs="Times New Roman"/>
                        <w:i/>
                        <w:color w:val="auto"/>
                        <w:kern w:val="0"/>
                        <w14:ligatures w14:val="none"/>
                      </w:rPr>
                    </m:ctrlPr>
                  </m:dPr>
                  <m:e>
                    <m:r>
                      <w:rPr>
                        <w:rFonts w:ascii="Cambria Math" w:eastAsia="Times New Roman" w:hAnsi="Cambria Math" w:cs="Times New Roman"/>
                        <w:color w:val="auto"/>
                        <w:kern w:val="0"/>
                        <w14:ligatures w14:val="none"/>
                      </w:rPr>
                      <m:t>k</m:t>
                    </m:r>
                  </m:e>
                </m:d>
                <m:r>
                  <w:rPr>
                    <w:rFonts w:ascii="Cambria Math" w:eastAsia="Times New Roman" w:hAnsi="Cambria Math" w:cs="Times New Roman"/>
                    <w:color w:val="auto"/>
                    <w:kern w:val="0"/>
                    <w14:ligatures w14:val="none"/>
                  </w:rPr>
                  <m:t>-</m:t>
                </m:r>
                <m:sSub>
                  <m:sSubPr>
                    <m:ctrlPr>
                      <w:rPr>
                        <w:rFonts w:ascii="Cambria Math" w:eastAsia="Times New Roman" w:hAnsi="Cambria Math" w:cs="Times New Roman"/>
                        <w:color w:val="auto"/>
                        <w:kern w:val="0"/>
                        <w14:ligatures w14:val="none"/>
                      </w:rPr>
                    </m:ctrlPr>
                  </m:sSubPr>
                  <m:e>
                    <m:r>
                      <w:rPr>
                        <w:rFonts w:ascii="Cambria Math" w:eastAsia="Times New Roman" w:hAnsi="Cambria Math" w:cs="Times New Roman"/>
                        <w:color w:val="auto"/>
                        <w:kern w:val="0"/>
                        <w14:ligatures w14:val="none"/>
                      </w:rPr>
                      <m:t>y</m:t>
                    </m:r>
                  </m:e>
                  <m:sub>
                    <m:r>
                      <w:rPr>
                        <w:rFonts w:ascii="Cambria Math" w:eastAsia="Times New Roman" w:hAnsi="Cambria Math" w:cs="Times New Roman"/>
                        <w:color w:val="auto"/>
                        <w:kern w:val="0"/>
                        <w14:ligatures w14:val="none"/>
                      </w:rPr>
                      <m:t>p</m:t>
                    </m:r>
                  </m:sub>
                </m:sSub>
                <m:d>
                  <m:dPr>
                    <m:ctrlPr>
                      <w:rPr>
                        <w:rFonts w:ascii="Cambria Math" w:eastAsia="Times New Roman" w:hAnsi="Cambria Math" w:cs="Times New Roman"/>
                        <w:i/>
                        <w:color w:val="auto"/>
                        <w:kern w:val="0"/>
                        <w14:ligatures w14:val="none"/>
                      </w:rPr>
                    </m:ctrlPr>
                  </m:dPr>
                  <m:e>
                    <m:r>
                      <w:rPr>
                        <w:rFonts w:ascii="Cambria Math" w:eastAsia="Times New Roman" w:hAnsi="Cambria Math" w:cs="Times New Roman"/>
                        <w:color w:val="auto"/>
                        <w:kern w:val="0"/>
                        <w14:ligatures w14:val="none"/>
                      </w:rPr>
                      <m:t>k</m:t>
                    </m:r>
                  </m:e>
                </m:d>
                <m:sSup>
                  <m:sSupPr>
                    <m:ctrlPr>
                      <w:rPr>
                        <w:rFonts w:ascii="Cambria Math" w:eastAsia="Times New Roman" w:hAnsi="Cambria Math" w:cs="Times New Roman"/>
                        <w:color w:val="auto"/>
                        <w:kern w:val="0"/>
                        <w14:ligatures w14:val="none"/>
                      </w:rPr>
                    </m:ctrlPr>
                  </m:sSupPr>
                  <m:e>
                    <m:r>
                      <w:rPr>
                        <w:rFonts w:ascii="Cambria Math" w:eastAsia="Times New Roman" w:hAnsi="Cambria Math" w:cs="Times New Roman"/>
                        <w:color w:val="auto"/>
                        <w:kern w:val="0"/>
                        <w14:ligatures w14:val="none"/>
                      </w:rPr>
                      <m:t>]</m:t>
                    </m:r>
                  </m:e>
                  <m:sup>
                    <m:r>
                      <w:rPr>
                        <w:rFonts w:ascii="Cambria Math" w:eastAsia="Times New Roman" w:hAnsi="Cambria Math" w:cs="Times New Roman"/>
                        <w:color w:val="auto"/>
                        <w:kern w:val="0"/>
                        <w14:ligatures w14:val="none"/>
                      </w:rPr>
                      <m:t>T</m:t>
                    </m:r>
                  </m:sup>
                </m:sSup>
                <m:d>
                  <m:dPr>
                    <m:begChr m:val="["/>
                    <m:endChr m:val="]"/>
                    <m:ctrlPr>
                      <w:rPr>
                        <w:rFonts w:ascii="Cambria Math" w:eastAsia="Times New Roman" w:hAnsi="Cambria Math" w:cs="Times New Roman"/>
                        <w:i/>
                        <w:color w:val="auto"/>
                        <w:kern w:val="0"/>
                        <w14:ligatures w14:val="none"/>
                      </w:rPr>
                    </m:ctrlPr>
                  </m:dPr>
                  <m:e>
                    <m:sSub>
                      <m:sSubPr>
                        <m:ctrlPr>
                          <w:rPr>
                            <w:rFonts w:ascii="Cambria Math" w:eastAsia="Times New Roman" w:hAnsi="Cambria Math" w:cs="Times New Roman"/>
                            <w:color w:val="auto"/>
                            <w:kern w:val="0"/>
                            <w14:ligatures w14:val="none"/>
                          </w:rPr>
                        </m:ctrlPr>
                      </m:sSubPr>
                      <m:e>
                        <m:r>
                          <w:rPr>
                            <w:rFonts w:ascii="Cambria Math" w:eastAsia="Times New Roman" w:hAnsi="Cambria Math" w:cs="Times New Roman"/>
                            <w:color w:val="auto"/>
                            <w:kern w:val="0"/>
                            <w14:ligatures w14:val="none"/>
                          </w:rPr>
                          <m:t>y</m:t>
                        </m:r>
                      </m:e>
                      <m:sub>
                        <m:r>
                          <w:rPr>
                            <w:rFonts w:ascii="Cambria Math" w:eastAsia="Times New Roman" w:hAnsi="Cambria Math" w:cs="Times New Roman"/>
                            <w:color w:val="auto"/>
                            <w:kern w:val="0"/>
                            <w14:ligatures w14:val="none"/>
                          </w:rPr>
                          <m:t>m</m:t>
                        </m:r>
                      </m:sub>
                    </m:sSub>
                    <m:d>
                      <m:dPr>
                        <m:ctrlPr>
                          <w:rPr>
                            <w:rFonts w:ascii="Cambria Math" w:eastAsia="Times New Roman" w:hAnsi="Cambria Math" w:cs="Times New Roman"/>
                            <w:i/>
                            <w:color w:val="auto"/>
                            <w:kern w:val="0"/>
                            <w14:ligatures w14:val="none"/>
                          </w:rPr>
                        </m:ctrlPr>
                      </m:dPr>
                      <m:e>
                        <m:r>
                          <w:rPr>
                            <w:rFonts w:ascii="Cambria Math" w:eastAsia="Times New Roman" w:hAnsi="Cambria Math" w:cs="Times New Roman"/>
                            <w:color w:val="auto"/>
                            <w:kern w:val="0"/>
                            <w14:ligatures w14:val="none"/>
                          </w:rPr>
                          <m:t>k</m:t>
                        </m:r>
                      </m:e>
                    </m:d>
                    <m:r>
                      <w:rPr>
                        <w:rFonts w:ascii="Cambria Math" w:eastAsia="Times New Roman" w:hAnsi="Cambria Math" w:cs="Times New Roman"/>
                        <w:color w:val="auto"/>
                        <w:kern w:val="0"/>
                        <w14:ligatures w14:val="none"/>
                      </w:rPr>
                      <m:t>-</m:t>
                    </m:r>
                    <m:sSub>
                      <m:sSubPr>
                        <m:ctrlPr>
                          <w:rPr>
                            <w:rFonts w:ascii="Cambria Math" w:eastAsia="Times New Roman" w:hAnsi="Cambria Math" w:cs="Times New Roman"/>
                            <w:color w:val="auto"/>
                            <w:kern w:val="0"/>
                            <w14:ligatures w14:val="none"/>
                          </w:rPr>
                        </m:ctrlPr>
                      </m:sSubPr>
                      <m:e>
                        <m:r>
                          <w:rPr>
                            <w:rFonts w:ascii="Cambria Math" w:eastAsia="Times New Roman" w:hAnsi="Cambria Math" w:cs="Times New Roman"/>
                            <w:color w:val="auto"/>
                            <w:kern w:val="0"/>
                            <w14:ligatures w14:val="none"/>
                          </w:rPr>
                          <m:t>y</m:t>
                        </m:r>
                      </m:e>
                      <m:sub>
                        <m:r>
                          <w:rPr>
                            <w:rFonts w:ascii="Cambria Math" w:eastAsia="Times New Roman" w:hAnsi="Cambria Math" w:cs="Times New Roman"/>
                            <w:color w:val="auto"/>
                            <w:kern w:val="0"/>
                            <w14:ligatures w14:val="none"/>
                          </w:rPr>
                          <m:t>p</m:t>
                        </m:r>
                      </m:sub>
                    </m:sSub>
                    <m:d>
                      <m:dPr>
                        <m:ctrlPr>
                          <w:rPr>
                            <w:rFonts w:ascii="Cambria Math" w:eastAsia="Times New Roman" w:hAnsi="Cambria Math" w:cs="Times New Roman"/>
                            <w:i/>
                            <w:color w:val="auto"/>
                            <w:kern w:val="0"/>
                            <w14:ligatures w14:val="none"/>
                          </w:rPr>
                        </m:ctrlPr>
                      </m:dPr>
                      <m:e>
                        <m:r>
                          <w:rPr>
                            <w:rFonts w:ascii="Cambria Math" w:eastAsia="Times New Roman" w:hAnsi="Cambria Math" w:cs="Times New Roman"/>
                            <w:color w:val="auto"/>
                            <w:kern w:val="0"/>
                            <w14:ligatures w14:val="none"/>
                          </w:rPr>
                          <m:t>k</m:t>
                        </m:r>
                      </m:e>
                    </m:d>
                  </m:e>
                </m:d>
              </m:oMath>
            </m:oMathPara>
          </w:p>
        </w:tc>
        <w:tc>
          <w:tcPr>
            <w:tcW w:w="2070" w:type="dxa"/>
            <w:vAlign w:val="center"/>
          </w:tcPr>
          <w:p w14:paraId="5688187C" w14:textId="19B919B6" w:rsidR="00C96584" w:rsidRDefault="005039E3" w:rsidP="00C96584">
            <w:pPr>
              <w:spacing w:before="100" w:beforeAutospacing="1" w:after="100" w:afterAutospacing="1" w:line="240" w:lineRule="auto"/>
              <w:ind w:left="0"/>
              <w:jc w:val="center"/>
              <w:rPr>
                <w:rFonts w:ascii="Times New Roman" w:eastAsia="Times New Roman" w:hAnsi="Times New Roman" w:cs="Times New Roman"/>
                <w:color w:val="auto"/>
                <w:kern w:val="0"/>
                <w14:ligatures w14:val="none"/>
              </w:rPr>
            </w:pPr>
            <w:r>
              <w:fldChar w:fldCharType="begin"/>
            </w:r>
            <w:r>
              <w:instrText xml:space="preserve"> SEQ Equation \* ARABIC </w:instrText>
            </w:r>
            <w:r>
              <w:fldChar w:fldCharType="separate"/>
            </w:r>
            <w:r w:rsidR="00010118">
              <w:rPr>
                <w:noProof/>
              </w:rPr>
              <w:t>24</w:t>
            </w:r>
            <w:r>
              <w:rPr>
                <w:noProof/>
              </w:rPr>
              <w:fldChar w:fldCharType="end"/>
            </w:r>
          </w:p>
        </w:tc>
      </w:tr>
    </w:tbl>
    <w:p w14:paraId="4745029D" w14:textId="055EDBFC" w:rsidR="00C96584" w:rsidRPr="00C96584" w:rsidRDefault="00C96584" w:rsidP="00C96584">
      <w:pPr>
        <w:spacing w:before="100" w:beforeAutospacing="1" w:after="100" w:afterAutospacing="1" w:line="240" w:lineRule="auto"/>
        <w:ind w:left="0"/>
        <w:jc w:val="both"/>
        <w:rPr>
          <w:rFonts w:ascii="Times New Roman" w:eastAsia="Times New Roman" w:hAnsi="Times New Roman" w:cs="Times New Roman"/>
          <w:color w:val="auto"/>
          <w:kern w:val="0"/>
          <w14:ligatures w14:val="none"/>
        </w:rPr>
      </w:pPr>
      <w:r w:rsidRPr="00C96584">
        <w:rPr>
          <w:rFonts w:ascii="Times New Roman" w:eastAsia="Times New Roman" w:hAnsi="Times New Roman" w:cs="Times New Roman"/>
          <w:color w:val="auto"/>
          <w:kern w:val="0"/>
          <w14:ligatures w14:val="none"/>
        </w:rPr>
        <w:t xml:space="preserve">where </w:t>
      </w:r>
      <m:oMath>
        <m:r>
          <w:rPr>
            <w:rFonts w:ascii="Cambria Math" w:eastAsia="Times New Roman" w:hAnsi="Cambria Math" w:cs="Times New Roman"/>
            <w:color w:val="auto"/>
            <w:kern w:val="0"/>
            <w14:ligatures w14:val="none"/>
          </w:rPr>
          <m:t>N</m:t>
        </m:r>
      </m:oMath>
      <w:r>
        <w:rPr>
          <w:rFonts w:ascii="Times New Roman" w:eastAsia="Times New Roman" w:hAnsi="Times New Roman" w:cs="Times New Roman"/>
          <w:color w:val="auto"/>
          <w:kern w:val="0"/>
          <w14:ligatures w14:val="none"/>
        </w:rPr>
        <w:t xml:space="preserve"> </w:t>
      </w:r>
      <w:r w:rsidRPr="00C96584">
        <w:rPr>
          <w:rFonts w:ascii="Times New Roman" w:eastAsia="Times New Roman" w:hAnsi="Times New Roman" w:cs="Times New Roman"/>
          <w:color w:val="auto"/>
          <w:kern w:val="0"/>
          <w14:ligatures w14:val="none"/>
        </w:rPr>
        <w:t xml:space="preserve">is the total number of recorded samples, and the quadratic form emphasizes the squared error across all output channels for multivariable accuracy. This least-squares </w:t>
      </w:r>
      <w:r w:rsidRPr="00C96584">
        <w:rPr>
          <w:rFonts w:ascii="Times New Roman" w:eastAsia="Times New Roman" w:hAnsi="Times New Roman" w:cs="Times New Roman"/>
          <w:color w:val="auto"/>
          <w:kern w:val="0"/>
          <w14:ligatures w14:val="none"/>
        </w:rPr>
        <w:lastRenderedPageBreak/>
        <w:t xml:space="preserve">criterion, derived from statistical estimation theory, assumes Gaussian noise and seeks parameters that best fit the data in a mean-squared sense; it extends classical linear identification </w:t>
      </w:r>
      <w:sdt>
        <w:sdtPr>
          <w:rPr>
            <w:rFonts w:ascii="Times New Roman" w:eastAsia="Times New Roman" w:hAnsi="Times New Roman" w:cs="Times New Roman"/>
            <w:color w:val="000000"/>
            <w:kern w:val="0"/>
            <w14:ligatures w14:val="none"/>
          </w:rPr>
          <w:tag w:val="MENDELEY_CITATION_v3_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"/>
          <w:id w:val="613016674"/>
          <w:placeholder>
            <w:docPart w:val="DefaultPlaceholder_-1854013440"/>
          </w:placeholder>
        </w:sdtPr>
        <w:sdtContent>
          <w:r w:rsidR="00010118" w:rsidRPr="00010118">
            <w:rPr>
              <w:rFonts w:ascii="Times New Roman" w:eastAsia="Times New Roman" w:hAnsi="Times New Roman" w:cs="Times New Roman"/>
              <w:color w:val="000000"/>
              <w:kern w:val="0"/>
              <w14:ligatures w14:val="none"/>
            </w:rPr>
            <w:t>[5]</w:t>
          </w:r>
        </w:sdtContent>
      </w:sdt>
      <w:r w:rsidRPr="00C96584">
        <w:rPr>
          <w:rFonts w:ascii="Times New Roman" w:eastAsia="Times New Roman" w:hAnsi="Times New Roman" w:cs="Times New Roman"/>
          <w:color w:val="auto"/>
          <w:kern w:val="0"/>
          <w14:ligatures w14:val="none"/>
        </w:rPr>
        <w:t xml:space="preserve"> to nonlinear models via numerical optimization, as outlined in</w:t>
      </w:r>
      <w:r>
        <w:rPr>
          <w:rFonts w:ascii="Times New Roman" w:eastAsia="Times New Roman" w:hAnsi="Times New Roman" w:cs="Times New Roman"/>
          <w:color w:val="auto"/>
          <w:kern w:val="0"/>
          <w14:ligatures w14:val="none"/>
        </w:rPr>
        <w:t xml:space="preserve"> </w:t>
      </w:r>
      <w:sdt>
        <w:sdtPr>
          <w:rPr>
            <w:rFonts w:ascii="Times New Roman" w:eastAsia="Times New Roman" w:hAnsi="Times New Roman" w:cs="Times New Roman"/>
            <w:color w:val="000000"/>
            <w:kern w:val="0"/>
            <w14:ligatures w14:val="none"/>
          </w:rPr>
          <w:tag w:val="MENDELEY_CITATION_v3_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"/>
          <w:id w:val="-2114357338"/>
          <w:placeholder>
            <w:docPart w:val="DefaultPlaceholder_-1854013440"/>
          </w:placeholder>
        </w:sdtPr>
        <w:sdtContent>
          <w:r w:rsidR="00010118" w:rsidRPr="00010118">
            <w:rPr>
              <w:rFonts w:ascii="Times New Roman" w:eastAsia="Times New Roman" w:hAnsi="Times New Roman" w:cs="Times New Roman"/>
              <w:color w:val="000000"/>
              <w:kern w:val="0"/>
              <w14:ligatures w14:val="none"/>
            </w:rPr>
            <w:t>[6]</w:t>
          </w:r>
        </w:sdtContent>
      </w:sdt>
      <w:r w:rsidRPr="00C96584">
        <w:rPr>
          <w:rFonts w:ascii="Times New Roman" w:eastAsia="Times New Roman" w:hAnsi="Times New Roman" w:cs="Times New Roman"/>
          <w:color w:val="auto"/>
          <w:kern w:val="0"/>
          <w14:ligatures w14:val="none"/>
        </w:rPr>
        <w:t xml:space="preserve">. The derivation of </w:t>
      </w:r>
      <m:oMath>
        <m:r>
          <w:rPr>
            <w:rFonts w:ascii="Cambria Math" w:eastAsia="Times New Roman" w:hAnsi="Cambria Math" w:cs="Times New Roman"/>
            <w:color w:val="auto"/>
            <w:kern w:val="0"/>
            <w14:ligatures w14:val="none"/>
          </w:rPr>
          <m:t xml:space="preserve">J </m:t>
        </m:r>
      </m:oMath>
      <w:r w:rsidRPr="00C96584">
        <w:rPr>
          <w:rFonts w:ascii="Times New Roman" w:eastAsia="Times New Roman" w:hAnsi="Times New Roman" w:cs="Times New Roman"/>
          <w:color w:val="auto"/>
          <w:kern w:val="0"/>
          <w14:ligatures w14:val="none"/>
        </w:rPr>
        <w:t>stems from maximizing the likelihood under noise assumptions, leading to this compact form that penalizes deviations equally across samples and variables.</w:t>
      </w:r>
    </w:p>
    <w:p w14:paraId="4DDE4A6E" w14:textId="77777777" w:rsidR="00C96584" w:rsidRPr="00D730B0" w:rsidRDefault="00C96584" w:rsidP="00C96584">
      <w:pPr>
        <w:spacing w:before="100" w:beforeAutospacing="1" w:after="100" w:afterAutospacing="1" w:line="240" w:lineRule="auto"/>
        <w:ind w:left="0"/>
        <w:jc w:val="both"/>
        <w:rPr>
          <w:rFonts w:ascii="Times New Roman" w:eastAsia="Times New Roman" w:hAnsi="Times New Roman" w:cs="Times New Roman"/>
          <w:color w:val="auto"/>
          <w:kern w:val="0"/>
          <w14:ligatures w14:val="none"/>
        </w:rPr>
      </w:pPr>
    </w:p>
    <w:p w14:paraId="5DA4C457" w14:textId="77777777" w:rsidR="00B60536" w:rsidRDefault="00B60536" w:rsidP="00B60536">
      <w:pPr>
        <w:pStyle w:val="Heading2"/>
        <w:rPr>
          <w:lang w:bidi="fa-IR"/>
        </w:rPr>
      </w:pPr>
      <w:bookmarkStart w:id="28" w:name="_Ref221400418"/>
      <w:bookmarkStart w:id="29" w:name="_Toc221911216"/>
      <w:r w:rsidRPr="00B60536">
        <w:rPr>
          <w:lang w:bidi="fa-IR"/>
        </w:rPr>
        <w:t>Multivariable Nonlinear Control</w:t>
      </w:r>
      <w:bookmarkEnd w:id="28"/>
      <w:bookmarkEnd w:id="29"/>
    </w:p>
    <w:p w14:paraId="173F7966" w14:textId="4038BA12" w:rsidR="00B60536" w:rsidRDefault="00B60536" w:rsidP="00B60536">
      <w:pPr>
        <w:pStyle w:val="break-words"/>
        <w:ind w:firstLine="360"/>
        <w:jc w:val="both"/>
      </w:pPr>
      <w:r>
        <w:t xml:space="preserve">The multivariable nonlinear control strategy forms the core of the vehicle's regulation framework in </w:t>
      </w:r>
      <w:sdt>
        <w:sdtPr>
          <w:rPr>
            <w:color w:val="000000"/>
          </w:rPr>
          <w:tag w:val="MENDELEY_CITATION_v3_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"/>
          <w:id w:val="-1263909122"/>
          <w:placeholder>
            <w:docPart w:val="DefaultPlaceholder_-1854013440"/>
          </w:placeholder>
        </w:sdtPr>
        <w:sdtContent>
          <w:r w:rsidR="00010118" w:rsidRPr="00010118">
            <w:rPr>
              <w:color w:val="000000"/>
            </w:rPr>
            <w:t>[3]</w:t>
          </w:r>
        </w:sdtContent>
      </w:sdt>
      <w:r>
        <w:t xml:space="preserve"> ,addressing the challenges of decoupling and linearizing the nonlinear, coupled dynamics identified in the modeling section. This approach is essential for achieving precise wheel speed and vehicle velocity control in the presence of interactions between the three wheels and the chassis. By employing Model Nonlinear Reference Controllers (MNRC) for the inner two levels, the strategy inverts the system model to impose user-defined linear dynamics, ensuring robust tracking and disturbance rejection. The hierarchical structure allows for modular design: the innermost loop regulates wheel angular speeds, the second loop handles vehicle velocities in a fixed referential, and the outer loop (detailed in the next section) manages position and orientation. This section elucidates the control structure, derives the MNRC law, and explains its application to each level, with variables and formulas grounded in the paper's equations. The derivation draws from feedback linearization principles, enabling the transformation of the nonlinear multivariable plant into decoupled linear channels for straightforward tuning.</w:t>
      </w:r>
    </w:p>
    <w:p w14:paraId="55BD53C0" w14:textId="77777777" w:rsidR="00B60536" w:rsidRDefault="00B60536" w:rsidP="00B60536">
      <w:pPr>
        <w:pStyle w:val="break-words"/>
        <w:keepNext/>
        <w:ind w:firstLine="360"/>
        <w:jc w:val="center"/>
      </w:pPr>
      <w:r>
        <w:rPr>
          <w:noProof/>
        </w:rPr>
        <w:drawing>
          <wp:inline distT="0" distB="0" distL="0" distR="0" wp14:anchorId="68614E1A" wp14:editId="77FE1EDF">
            <wp:extent cx="2905125" cy="3124200"/>
            <wp:effectExtent l="0" t="0" r="9525" b="0"/>
            <wp:docPr id="11195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8384" name=""/>
                    <pic:cNvPicPr/>
                  </pic:nvPicPr>
                  <pic:blipFill>
                    <a:blip r:embed="rId18"/>
                    <a:stretch>
                      <a:fillRect/>
                    </a:stretch>
                  </pic:blipFill>
                  <pic:spPr>
                    <a:xfrm>
                      <a:off x="0" y="0"/>
                      <a:ext cx="2905125" cy="3124200"/>
                    </a:xfrm>
                    <a:prstGeom prst="rect">
                      <a:avLst/>
                    </a:prstGeom>
                  </pic:spPr>
                </pic:pic>
              </a:graphicData>
            </a:graphic>
          </wp:inline>
        </w:drawing>
      </w:r>
    </w:p>
    <w:p w14:paraId="6879ED7F" w14:textId="52D3DF08" w:rsidR="00B60536" w:rsidRDefault="00B60536" w:rsidP="00B60536">
      <w:pPr>
        <w:pStyle w:val="Caption"/>
        <w:jc w:val="center"/>
        <w:rPr>
          <w:rFonts w:ascii="Times New Roman" w:hAnsi="Times New Roman"/>
          <w:color w:val="auto"/>
        </w:rPr>
      </w:pPr>
      <w:bookmarkStart w:id="30" w:name="_Ref221391409"/>
      <w:bookmarkStart w:id="31" w:name="_Toc221911227"/>
      <w:r>
        <w:t xml:space="preserve">Figure </w:t>
      </w:r>
      <w:r w:rsidR="005039E3">
        <w:fldChar w:fldCharType="begin"/>
      </w:r>
      <w:r w:rsidR="005039E3">
        <w:instrText xml:space="preserve"> STYLEREF 1 \s </w:instrText>
      </w:r>
      <w:r w:rsidR="005039E3">
        <w:fldChar w:fldCharType="separate"/>
      </w:r>
      <w:r w:rsidR="00010118">
        <w:rPr>
          <w:noProof/>
          <w:cs/>
        </w:rPr>
        <w:t>‎</w:t>
      </w:r>
      <w:r w:rsidR="00010118">
        <w:rPr>
          <w:noProof/>
        </w:rPr>
        <w:t>1</w:t>
      </w:r>
      <w:r w:rsidR="005039E3">
        <w:rPr>
          <w:noProof/>
        </w:rPr>
        <w:fldChar w:fldCharType="end"/>
      </w:r>
      <w:r w:rsidR="00553C03">
        <w:noBreakHyphen/>
      </w:r>
      <w:r w:rsidR="005039E3">
        <w:fldChar w:fldCharType="begin"/>
      </w:r>
      <w:r w:rsidR="005039E3">
        <w:instrText xml:space="preserve"> SEQ Figure \* ARABIC \s 1 </w:instrText>
      </w:r>
      <w:r w:rsidR="005039E3">
        <w:fldChar w:fldCharType="separate"/>
      </w:r>
      <w:r w:rsidR="00010118">
        <w:rPr>
          <w:noProof/>
        </w:rPr>
        <w:t>3</w:t>
      </w:r>
      <w:r w:rsidR="005039E3">
        <w:rPr>
          <w:noProof/>
        </w:rPr>
        <w:fldChar w:fldCharType="end"/>
      </w:r>
      <w:bookmarkEnd w:id="30"/>
      <w:r>
        <w:t xml:space="preserve"> Control structure</w:t>
      </w:r>
      <w:r w:rsidR="00810B4B">
        <w:t xml:space="preserve"> </w:t>
      </w:r>
      <w:sdt>
        <w:sdtPr>
          <w:rPr>
            <w:rFonts w:ascii="Times New Roman" w:hAnsi="Times New Roman" w:cs="Times New Roman"/>
            <w:color w:val="000000"/>
          </w:rPr>
          <w:tag w:val="MENDELEY_CITATION_v3_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"/>
          <w:id w:val="-2012825722"/>
          <w:placeholder>
            <w:docPart w:val="C3B8BEE96A5D42479B46EB8C8A59A5F8"/>
          </w:placeholder>
        </w:sdtPr>
        <w:sdtContent>
          <w:r w:rsidR="00010118" w:rsidRPr="00010118">
            <w:rPr>
              <w:rFonts w:ascii="Times New Roman" w:hAnsi="Times New Roman" w:cs="Times New Roman"/>
              <w:color w:val="000000"/>
            </w:rPr>
            <w:t>[3]</w:t>
          </w:r>
        </w:sdtContent>
      </w:sdt>
      <w:bookmarkEnd w:id="31"/>
    </w:p>
    <w:p w14:paraId="7920FDBE" w14:textId="36444AE0" w:rsidR="00B60536" w:rsidRDefault="00B60536" w:rsidP="00B60536">
      <w:pPr>
        <w:pStyle w:val="break-words"/>
        <w:ind w:firstLine="360"/>
        <w:jc w:val="both"/>
      </w:pPr>
      <w:r>
        <w:lastRenderedPageBreak/>
        <w:t xml:space="preserve">The complete hierarchical control structure, as illustrated in </w:t>
      </w:r>
      <w:r>
        <w:fldChar w:fldCharType="begin"/>
      </w:r>
      <w:r>
        <w:instrText xml:space="preserve"> REF _Ref221391409 \h </w:instrText>
      </w:r>
      <w:r>
        <w:fldChar w:fldCharType="separate"/>
      </w:r>
      <w:r w:rsidR="00010118">
        <w:t xml:space="preserve">Figure </w:t>
      </w:r>
      <w:r w:rsidR="00010118">
        <w:rPr>
          <w:noProof/>
          <w:cs/>
        </w:rPr>
        <w:t>‎</w:t>
      </w:r>
      <w:r w:rsidR="00010118">
        <w:rPr>
          <w:noProof/>
        </w:rPr>
        <w:t>1</w:t>
      </w:r>
      <w:r w:rsidR="00010118">
        <w:noBreakHyphen/>
      </w:r>
      <w:r w:rsidR="00010118">
        <w:rPr>
          <w:noProof/>
        </w:rPr>
        <w:t>3</w:t>
      </w:r>
      <w:r>
        <w:fldChar w:fldCharType="end"/>
      </w:r>
      <w:r>
        <w:t xml:space="preserve">, comprises three levels operating at different timescales to exploit the natural separation of dynamics. At the innermost level, a multivariable MNRC controls the wheel angular speed vector </w:t>
      </w:r>
      <m:oMath>
        <m:r>
          <w:rPr>
            <w:rFonts w:ascii="Cambria Math" w:hAnsi="Cambria Math"/>
          </w:rPr>
          <m:t>ω=[</m:t>
        </m:r>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3</m:t>
            </m:r>
          </m:sub>
        </m:sSub>
        <m:sSup>
          <m:sSupPr>
            <m:ctrlPr>
              <w:rPr>
                <w:rFonts w:ascii="Cambria Math" w:hAnsi="Cambria Math"/>
              </w:rPr>
            </m:ctrlPr>
          </m:sSupPr>
          <m:e>
            <m:r>
              <w:rPr>
                <w:rFonts w:ascii="Cambria Math" w:hAnsi="Cambria Math"/>
              </w:rPr>
              <m:t>]</m:t>
            </m:r>
          </m:e>
          <m:sup>
            <m:r>
              <w:rPr>
                <w:rFonts w:ascii="Cambria Math" w:hAnsi="Cambria Math"/>
              </w:rPr>
              <m:t>T</m:t>
            </m:r>
          </m:sup>
        </m:sSup>
      </m:oMath>
      <w:r>
        <w:t xml:space="preserve">(rad/s) by manipulating motor voltages </w:t>
      </w:r>
      <m:oMath>
        <m:r>
          <m:rPr>
            <m:sty m:val="b"/>
          </m:rPr>
          <w:rPr>
            <w:rFonts w:ascii="Cambria Math" w:hAnsi="Cambria Math"/>
          </w:rPr>
          <m:t>v</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3</m:t>
            </m:r>
          </m:sub>
        </m:sSub>
        <m:sSup>
          <m:sSupPr>
            <m:ctrlPr>
              <w:rPr>
                <w:rFonts w:ascii="Cambria Math" w:hAnsi="Cambria Math"/>
              </w:rPr>
            </m:ctrlPr>
          </m:sSupPr>
          <m:e>
            <m:r>
              <w:rPr>
                <w:rFonts w:ascii="Cambria Math" w:hAnsi="Cambria Math"/>
              </w:rPr>
              <m:t>]</m:t>
            </m:r>
          </m:e>
          <m:sup>
            <m:r>
              <w:rPr>
                <w:rFonts w:ascii="Cambria Math" w:hAnsi="Cambria Math"/>
              </w:rPr>
              <m:t>T</m:t>
            </m:r>
          </m:sup>
        </m:sSup>
      </m:oMath>
      <w:r>
        <w:t>(V). This loop uses the model from equation (</w:t>
      </w:r>
      <w:r>
        <w:fldChar w:fldCharType="begin"/>
      </w:r>
      <w:r>
        <w:instrText xml:space="preserve"> REF _Ref221391478 \h </w:instrText>
      </w:r>
      <w:r>
        <w:fldChar w:fldCharType="separate"/>
      </w:r>
      <w:r w:rsidR="00010118">
        <w:rPr>
          <w:noProof/>
        </w:rPr>
        <w:t>21</w:t>
      </w:r>
      <w:r>
        <w:fldChar w:fldCharType="end"/>
      </w:r>
      <w:r>
        <w:t xml:space="preserve">) where </w:t>
      </w:r>
      <m:oMath>
        <m:sSub>
          <m:sSubPr>
            <m:ctrlPr>
              <w:rPr>
                <w:rFonts w:ascii="Cambria Math" w:hAnsi="Cambria Math"/>
              </w:rPr>
            </m:ctrlPr>
          </m:sSubPr>
          <m:e>
            <m:r>
              <m:rPr>
                <m:sty m:val="b"/>
              </m:rPr>
              <w:rPr>
                <w:rFonts w:ascii="Cambria Math" w:hAnsi="Cambria Math"/>
              </w:rPr>
              <m:t>M</m:t>
            </m:r>
          </m:e>
          <m:sub>
            <m:r>
              <w:rPr>
                <w:rFonts w:ascii="Cambria Math" w:hAnsi="Cambria Math"/>
              </w:rPr>
              <m:t>1</m:t>
            </m:r>
          </m:sub>
        </m:sSub>
      </m:oMath>
      <w:r>
        <w:t xml:space="preserve">and </w:t>
      </w:r>
      <m:oMath>
        <m:sSub>
          <m:sSubPr>
            <m:ctrlPr>
              <w:rPr>
                <w:rFonts w:ascii="Cambria Math" w:hAnsi="Cambria Math"/>
              </w:rPr>
            </m:ctrlPr>
          </m:sSubPr>
          <m:e>
            <m:r>
              <m:rPr>
                <m:sty m:val="b"/>
              </m:rPr>
              <w:rPr>
                <w:rFonts w:ascii="Cambria Math" w:hAnsi="Cambria Math"/>
              </w:rPr>
              <m:t>M</m:t>
            </m:r>
          </m:e>
          <m:sub>
            <m:r>
              <w:rPr>
                <w:rFonts w:ascii="Cambria Math" w:hAnsi="Cambria Math"/>
              </w:rPr>
              <m:t>2</m:t>
            </m:r>
          </m:sub>
        </m:sSub>
      </m:oMath>
      <w:r>
        <w:t xml:space="preserve"> are the input and state matrices derived earlier. The second level employs another MNRC to regulate the vehicle velocity </w:t>
      </w:r>
      <m:oMath>
        <m:sSubSup>
          <m:sSubSupPr>
            <m:ctrlPr>
              <w:rPr>
                <w:rFonts w:ascii="Cambria Math" w:hAnsi="Cambria Math"/>
              </w:rPr>
            </m:ctrlPr>
          </m:sSubSupPr>
          <m:e>
            <m:acc>
              <m:accPr>
                <m:chr m:val="̇"/>
                <m:ctrlPr>
                  <w:rPr>
                    <w:rFonts w:ascii="Cambria Math" w:hAnsi="Cambria Math"/>
                  </w:rPr>
                </m:ctrlPr>
              </m:accPr>
              <m:e>
                <m:r>
                  <m:rPr>
                    <m:sty m:val="b"/>
                  </m:rPr>
                  <w:rPr>
                    <w:rFonts w:ascii="Cambria Math" w:hAnsi="Cambria Math"/>
                  </w:rPr>
                  <m:t>p</m:t>
                </m:r>
              </m:e>
            </m:acc>
          </m:e>
          <m:sub>
            <m:r>
              <w:rPr>
                <w:rFonts w:ascii="Cambria Math" w:hAnsi="Cambria Math"/>
              </w:rPr>
              <m:t>c</m:t>
            </m:r>
          </m:sub>
          <m:sup>
            <m:r>
              <w:rPr>
                <w:rFonts w:ascii="Cambria Math" w:hAnsi="Cambria Math"/>
              </w:rPr>
              <m:t>F</m:t>
            </m:r>
          </m:sup>
        </m:sSub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c</m:t>
            </m:r>
          </m:sub>
          <m:sup>
            <m:r>
              <w:rPr>
                <w:rFonts w:ascii="Cambria Math" w:hAnsi="Cambria Math"/>
              </w:rPr>
              <m:t>F</m:t>
            </m:r>
          </m:sup>
        </m:sSub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w:rPr>
                <w:rFonts w:ascii="Cambria Math" w:hAnsi="Cambria Math"/>
              </w:rPr>
              <m:t>c</m:t>
            </m:r>
          </m:sub>
          <m:sup>
            <m:r>
              <w:rPr>
                <w:rFonts w:ascii="Cambria Math" w:hAnsi="Cambria Math"/>
              </w:rPr>
              <m:t>F</m:t>
            </m:r>
          </m:sup>
        </m:sSub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φ</m:t>
                </m:r>
              </m:e>
            </m:acc>
          </m:e>
          <m:sub>
            <m:r>
              <w:rPr>
                <w:rFonts w:ascii="Cambria Math" w:hAnsi="Cambria Math"/>
              </w:rPr>
              <m:t>c</m:t>
            </m:r>
          </m:sub>
          <m:sup>
            <m:r>
              <w:rPr>
                <w:rFonts w:ascii="Cambria Math" w:hAnsi="Cambria Math"/>
              </w:rPr>
              <m:t>F</m:t>
            </m:r>
          </m:sup>
        </m:sSubSup>
        <m:sSup>
          <m:sSupPr>
            <m:ctrlPr>
              <w:rPr>
                <w:rFonts w:ascii="Cambria Math" w:hAnsi="Cambria Math"/>
              </w:rPr>
            </m:ctrlPr>
          </m:sSupPr>
          <m:e>
            <m:r>
              <w:rPr>
                <w:rFonts w:ascii="Cambria Math" w:hAnsi="Cambria Math"/>
              </w:rPr>
              <m:t>]</m:t>
            </m:r>
          </m:e>
          <m:sup>
            <m:r>
              <w:rPr>
                <w:rFonts w:ascii="Cambria Math" w:hAnsi="Cambria Math"/>
              </w:rPr>
              <m:t>T</m:t>
            </m:r>
          </m:sup>
        </m:sSup>
      </m:oMath>
      <w:r>
        <w:t xml:space="preserve">(m/s, m/s, rad/s) by setting wheel speed setpoints </w:t>
      </w:r>
      <m:oMath>
        <m:sSub>
          <m:sSubPr>
            <m:ctrlPr>
              <w:rPr>
                <w:rFonts w:ascii="Cambria Math" w:hAnsi="Cambria Math"/>
              </w:rPr>
            </m:ctrlPr>
          </m:sSubPr>
          <m:e>
            <m:r>
              <w:rPr>
                <w:rFonts w:ascii="Cambria Math" w:hAnsi="Cambria Math"/>
              </w:rPr>
              <m:t>ω</m:t>
            </m:r>
          </m:e>
          <m:sub>
            <m:r>
              <w:rPr>
                <w:rFonts w:ascii="Cambria Math" w:hAnsi="Cambria Math"/>
              </w:rPr>
              <m:t>r</m:t>
            </m:r>
          </m:sub>
        </m:sSub>
      </m:oMath>
      <w:r>
        <w:t xml:space="preserve">. Finally, the outermost level uses a modified Smith Predictor to track position </w:t>
      </w:r>
      <m:oMath>
        <m:sSubSup>
          <m:sSubSupPr>
            <m:ctrlPr>
              <w:rPr>
                <w:rFonts w:ascii="Cambria Math" w:hAnsi="Cambria Math"/>
              </w:rPr>
            </m:ctrlPr>
          </m:sSubSupPr>
          <m:e>
            <m:r>
              <m:rPr>
                <m:sty m:val="b"/>
              </m:rPr>
              <w:rPr>
                <w:rFonts w:ascii="Cambria Math" w:hAnsi="Cambria Math"/>
              </w:rPr>
              <m:t>p</m:t>
            </m:r>
          </m:e>
          <m:sub>
            <m:r>
              <w:rPr>
                <w:rFonts w:ascii="Cambria Math" w:hAnsi="Cambria Math"/>
              </w:rPr>
              <m:t>c</m:t>
            </m:r>
          </m:sub>
          <m:sup>
            <m:r>
              <w:rPr>
                <w:rFonts w:ascii="Cambria Math" w:hAnsi="Cambria Math"/>
              </w:rPr>
              <m:t>F</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c</m:t>
            </m:r>
          </m:sub>
          <m:sup>
            <m:r>
              <w:rPr>
                <w:rFonts w:ascii="Cambria Math" w:hAnsi="Cambria Math"/>
              </w:rPr>
              <m:t>F</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c</m:t>
            </m:r>
          </m:sub>
          <m:sup>
            <m:r>
              <w:rPr>
                <w:rFonts w:ascii="Cambria Math" w:hAnsi="Cambria Math"/>
              </w:rPr>
              <m:t>F</m:t>
            </m:r>
          </m:sup>
        </m:sSubSup>
        <m: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c</m:t>
            </m:r>
          </m:sub>
          <m:sup>
            <m:r>
              <w:rPr>
                <w:rFonts w:ascii="Cambria Math" w:hAnsi="Cambria Math"/>
              </w:rPr>
              <m:t>F</m:t>
            </m:r>
          </m:sup>
        </m:sSubSup>
        <m:sSup>
          <m:sSupPr>
            <m:ctrlPr>
              <w:rPr>
                <w:rFonts w:ascii="Cambria Math" w:hAnsi="Cambria Math"/>
              </w:rPr>
            </m:ctrlPr>
          </m:sSupPr>
          <m:e>
            <m:r>
              <w:rPr>
                <w:rFonts w:ascii="Cambria Math" w:hAnsi="Cambria Math"/>
              </w:rPr>
              <m:t>]</m:t>
            </m:r>
          </m:e>
          <m:sup>
            <m:r>
              <w:rPr>
                <w:rFonts w:ascii="Cambria Math" w:hAnsi="Cambria Math"/>
              </w:rPr>
              <m:t>T</m:t>
            </m:r>
          </m:sup>
        </m:sSup>
      </m:oMath>
      <w:r>
        <w:t xml:space="preserve">(m, m, rad) by generating velocity setpoints </w:t>
      </w:r>
      <m:oMath>
        <m:sSub>
          <m:sSubPr>
            <m:ctrlPr>
              <w:rPr>
                <w:rFonts w:ascii="Cambria Math" w:hAnsi="Cambria Math"/>
              </w:rPr>
            </m:ctrlPr>
          </m:sSubPr>
          <m:e>
            <m:r>
              <w:rPr>
                <w:rFonts w:ascii="Cambria Math" w:hAnsi="Cambria Math"/>
              </w:rPr>
              <m:t>r</m:t>
            </m:r>
          </m:e>
          <m:sub>
            <m:r>
              <w:rPr>
                <w:rFonts w:ascii="Cambria Math" w:hAnsi="Cambria Math"/>
              </w:rPr>
              <m:t>v</m:t>
            </m:r>
          </m:sub>
        </m:sSub>
      </m:oMath>
      <w:r>
        <w:t>. This cascade leverages inner-loop bandwidths (faster for wheels, slower for position) to ensure stability, as inner loops act as actuators for outer ones. The structure is implemented with onboard processing for level 1 and external computation for levels 2 and 3, introducing delays compensated in the predictors.</w:t>
      </w:r>
    </w:p>
    <w:p w14:paraId="40E3D0E4" w14:textId="7ED195B6" w:rsidR="0010788E" w:rsidRDefault="00B60536" w:rsidP="00C96584">
      <w:pPr>
        <w:pStyle w:val="break-words"/>
        <w:ind w:firstLine="360"/>
        <w:jc w:val="both"/>
      </w:pPr>
      <w:r>
        <w:t>The MNRC design begins with the general form for a nonlinear multivariable system of relative degree 1</w:t>
      </w:r>
      <w:r w:rsidR="0010788E">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45"/>
        <w:gridCol w:w="1890"/>
      </w:tblGrid>
      <w:tr w:rsidR="0010788E" w14:paraId="7EE214BD" w14:textId="77777777" w:rsidTr="00C654C0">
        <w:tc>
          <w:tcPr>
            <w:tcW w:w="6745" w:type="dxa"/>
            <w:vAlign w:val="center"/>
          </w:tcPr>
          <w:p w14:paraId="38CE6DD7" w14:textId="094A9A77" w:rsidR="0010788E" w:rsidRDefault="00000000" w:rsidP="00C654C0">
            <w:pPr>
              <w:pStyle w:val="break-words"/>
              <w:jc w:val="center"/>
            </w:pPr>
            <m:oMathPara>
              <m:oMath>
                <m:acc>
                  <m:accPr>
                    <m:chr m:val="̇"/>
                    <m:ctrlPr>
                      <w:rPr>
                        <w:rFonts w:ascii="Cambria Math" w:hAnsi="Cambria Math"/>
                      </w:rPr>
                    </m:ctrlPr>
                  </m:accPr>
                  <m:e>
                    <m:r>
                      <w:rPr>
                        <w:rFonts w:ascii="Cambria Math" w:hAnsi="Cambria Math"/>
                      </w:rPr>
                      <m:t>x</m:t>
                    </m:r>
                  </m:e>
                </m:acc>
                <m:r>
                  <w:rPr>
                    <w:rFonts w:ascii="Cambria Math" w:hAnsi="Cambria Math"/>
                  </w:rPr>
                  <m:t>=f(x)+g(x)u</m:t>
                </m:r>
                <m:r>
                  <m:rPr>
                    <m:sty m:val="p"/>
                  </m:rPr>
                  <w:br/>
                </m:r>
              </m:oMath>
              <m:oMath>
                <m:r>
                  <w:rPr>
                    <w:rFonts w:ascii="Cambria Math" w:hAnsi="Cambria Math"/>
                  </w:rPr>
                  <m:t>y=h(x)</m:t>
                </m:r>
              </m:oMath>
            </m:oMathPara>
          </w:p>
        </w:tc>
        <w:tc>
          <w:tcPr>
            <w:tcW w:w="1890" w:type="dxa"/>
            <w:vAlign w:val="center"/>
          </w:tcPr>
          <w:p w14:paraId="6258AC97" w14:textId="6588C9B1" w:rsidR="0010788E" w:rsidRDefault="005039E3" w:rsidP="00C654C0">
            <w:pPr>
              <w:pStyle w:val="break-words"/>
              <w:jc w:val="center"/>
            </w:pPr>
            <w:r>
              <w:fldChar w:fldCharType="begin"/>
            </w:r>
            <w:r>
              <w:instrText xml:space="preserve"> SEQ Equation \* ARABIC </w:instrText>
            </w:r>
            <w:r>
              <w:fldChar w:fldCharType="separate"/>
            </w:r>
            <w:r w:rsidR="00010118">
              <w:rPr>
                <w:noProof/>
              </w:rPr>
              <w:t>25</w:t>
            </w:r>
            <w:r>
              <w:rPr>
                <w:noProof/>
              </w:rPr>
              <w:fldChar w:fldCharType="end"/>
            </w:r>
          </w:p>
        </w:tc>
      </w:tr>
    </w:tbl>
    <w:p w14:paraId="6D93509A" w14:textId="47D98F86" w:rsidR="0010788E" w:rsidRDefault="007253EC" w:rsidP="0010788E">
      <w:pPr>
        <w:pStyle w:val="break-words"/>
        <w:jc w:val="both"/>
      </w:pPr>
      <w:r>
        <w:t>And the control law will be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45"/>
        <w:gridCol w:w="1890"/>
      </w:tblGrid>
      <w:tr w:rsidR="007253EC" w14:paraId="6652EF64" w14:textId="77777777" w:rsidTr="00C654C0">
        <w:tc>
          <w:tcPr>
            <w:tcW w:w="6745" w:type="dxa"/>
            <w:vAlign w:val="center"/>
          </w:tcPr>
          <w:p w14:paraId="0603D8D9" w14:textId="0D377F98" w:rsidR="007253EC" w:rsidRPr="007253EC" w:rsidRDefault="007253EC" w:rsidP="00C654C0">
            <w:pPr>
              <w:pStyle w:val="break-words"/>
              <w:jc w:val="center"/>
            </w:pPr>
            <m:oMathPara>
              <m:oMath>
                <m:r>
                  <w:rPr>
                    <w:rFonts w:ascii="Cambria Math" w:hAnsi="Cambria Math"/>
                  </w:rPr>
                  <m:t>u=</m:t>
                </m:r>
                <m:sSup>
                  <m:sSupPr>
                    <m:ctrlPr>
                      <w:rPr>
                        <w:rFonts w:ascii="Cambria Math" w:hAnsi="Cambria Math"/>
                        <w:i/>
                      </w:rPr>
                    </m:ctrlPr>
                  </m:sSupPr>
                  <m:e>
                    <m:d>
                      <m:dPr>
                        <m:ctrlPr>
                          <w:rPr>
                            <w:rFonts w:ascii="Cambria Math" w:hAnsi="Cambria Math"/>
                            <w:i/>
                          </w:rPr>
                        </m:ctrlPr>
                      </m:dPr>
                      <m:e>
                        <m:r>
                          <w:rPr>
                            <w:rFonts w:ascii="Cambria Math" w:hAnsi="Cambria Math"/>
                          </w:rPr>
                          <m:t>Jg</m:t>
                        </m:r>
                        <m:d>
                          <m:dPr>
                            <m:ctrlPr>
                              <w:rPr>
                                <w:rFonts w:ascii="Cambria Math" w:hAnsi="Cambria Math"/>
                                <w:i/>
                              </w:rPr>
                            </m:ctrlPr>
                          </m:dPr>
                          <m:e>
                            <m:r>
                              <w:rPr>
                                <w:rFonts w:ascii="Cambria Math" w:hAnsi="Cambria Math"/>
                              </w:rPr>
                              <m:t>x</m:t>
                            </m:r>
                          </m:e>
                        </m:d>
                      </m:e>
                    </m:d>
                  </m:e>
                  <m:sup>
                    <m:r>
                      <w:rPr>
                        <w:rFonts w:ascii="Cambria Math" w:hAnsi="Cambria Math"/>
                      </w:rPr>
                      <m:t>-1</m:t>
                    </m:r>
                  </m:sup>
                </m:sSup>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m</m:t>
                        </m:r>
                      </m:sub>
                    </m:sSub>
                  </m:e>
                </m:acc>
                <m:r>
                  <w:rPr>
                    <w:rFonts w:ascii="Cambria Math" w:hAnsi="Cambria Math"/>
                  </w:rPr>
                  <m:t>-</m:t>
                </m:r>
                <m:r>
                  <m:rPr>
                    <m:sty m:val="bi"/>
                  </m:rPr>
                  <w:rPr>
                    <w:rFonts w:ascii="Cambria Math" w:hAnsi="Cambria Math"/>
                  </w:rPr>
                  <m:t>J</m:t>
                </m:r>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+ke+</m:t>
                </m:r>
                <m:sSub>
                  <m:sSubPr>
                    <m:ctrlPr>
                      <w:rPr>
                        <w:rFonts w:ascii="Cambria Math" w:hAnsi="Cambria Math"/>
                        <w:i/>
                      </w:rPr>
                    </m:ctrlPr>
                  </m:sSubPr>
                  <m:e>
                    <m:r>
                      <w:rPr>
                        <w:rFonts w:ascii="Cambria Math" w:hAnsi="Cambria Math"/>
                      </w:rPr>
                      <m:t>K</m:t>
                    </m:r>
                  </m:e>
                  <m:sub>
                    <m:r>
                      <w:rPr>
                        <w:rFonts w:ascii="Cambria Math" w:hAnsi="Cambria Math"/>
                      </w:rPr>
                      <m:t>I</m:t>
                    </m:r>
                  </m:sub>
                </m:sSub>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oMath>
            </m:oMathPara>
          </w:p>
        </w:tc>
        <w:tc>
          <w:tcPr>
            <w:tcW w:w="1890" w:type="dxa"/>
            <w:vAlign w:val="center"/>
          </w:tcPr>
          <w:p w14:paraId="5CA2A2F8" w14:textId="353C2E86" w:rsidR="007253EC" w:rsidRDefault="005039E3" w:rsidP="00C654C0">
            <w:pPr>
              <w:pStyle w:val="break-words"/>
              <w:jc w:val="center"/>
            </w:pPr>
            <w:r>
              <w:fldChar w:fldCharType="begin"/>
            </w:r>
            <w:r>
              <w:instrText xml:space="preserve"> SEQ Equation \* ARABIC </w:instrText>
            </w:r>
            <w:r>
              <w:fldChar w:fldCharType="separate"/>
            </w:r>
            <w:r w:rsidR="00010118">
              <w:rPr>
                <w:noProof/>
              </w:rPr>
              <w:t>26</w:t>
            </w:r>
            <w:r>
              <w:rPr>
                <w:noProof/>
              </w:rPr>
              <w:fldChar w:fldCharType="end"/>
            </w:r>
          </w:p>
        </w:tc>
      </w:tr>
    </w:tbl>
    <w:p w14:paraId="13CC719C" w14:textId="6A4EAD51" w:rsidR="007253EC" w:rsidRDefault="007253EC" w:rsidP="0010788E">
      <w:pPr>
        <w:pStyle w:val="break-words"/>
        <w:jc w:val="both"/>
      </w:pPr>
      <w:r>
        <w:t xml:space="preserve">Where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m</m:t>
            </m:r>
          </m:sub>
        </m:sSub>
      </m:oMath>
      <w:r>
        <w:t xml:space="preserve">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45"/>
        <w:gridCol w:w="1890"/>
      </w:tblGrid>
      <w:tr w:rsidR="007253EC" w14:paraId="2D3BFE43" w14:textId="77777777" w:rsidTr="00C654C0">
        <w:tc>
          <w:tcPr>
            <w:tcW w:w="6745" w:type="dxa"/>
            <w:vAlign w:val="center"/>
          </w:tcPr>
          <w:p w14:paraId="5CF99E34" w14:textId="3683082F" w:rsidR="007253EC" w:rsidRDefault="00000000" w:rsidP="00C654C0">
            <w:pPr>
              <w:pStyle w:val="break-words"/>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m</m:t>
                    </m:r>
                  </m:sub>
                </m:sSub>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m</m:t>
                    </m:r>
                  </m:sub>
                </m:sSub>
                <m:sSub>
                  <m:sSubPr>
                    <m:ctrlPr>
                      <w:rPr>
                        <w:rFonts w:ascii="Cambria Math" w:hAnsi="Cambria Math"/>
                        <w:i/>
                      </w:rPr>
                    </m:ctrlPr>
                  </m:sSubPr>
                  <m:e>
                    <m:r>
                      <w:rPr>
                        <w:rFonts w:ascii="Cambria Math" w:hAnsi="Cambria Math"/>
                      </w:rPr>
                      <m:t>y</m:t>
                    </m:r>
                  </m:e>
                  <m:sub>
                    <m:r>
                      <w:rPr>
                        <w:rFonts w:ascii="Cambria Math" w:hAnsi="Cambria Math"/>
                      </w:rPr>
                      <m:t>m</m:t>
                    </m:r>
                  </m:sub>
                </m:sSub>
                <m:r>
                  <w:rPr>
                    <w:rFonts w:ascii="Cambria Math" w:hAnsi="Cambria Math"/>
                  </w:rPr>
                  <m:t xml:space="preserve">- </m:t>
                </m:r>
                <m:sSub>
                  <m:sSubPr>
                    <m:ctrlPr>
                      <w:rPr>
                        <w:rFonts w:ascii="Cambria Math" w:hAnsi="Cambria Math"/>
                        <w:i/>
                      </w:rPr>
                    </m:ctrlPr>
                  </m:sSubPr>
                  <m:e>
                    <m:r>
                      <m:rPr>
                        <m:sty m:val="p"/>
                      </m:rPr>
                      <w:rPr>
                        <w:rFonts w:ascii="Cambria Math" w:hAnsi="Cambria Math"/>
                      </w:rPr>
                      <m:t>Λ</m:t>
                    </m:r>
                  </m:e>
                  <m:sub>
                    <m:r>
                      <w:rPr>
                        <w:rFonts w:ascii="Cambria Math" w:hAnsi="Cambria Math"/>
                      </w:rPr>
                      <m:t>m</m:t>
                    </m:r>
                  </m:sub>
                </m:sSub>
                <m:sSub>
                  <m:sSubPr>
                    <m:ctrlPr>
                      <w:rPr>
                        <w:rFonts w:ascii="Cambria Math" w:hAnsi="Cambria Math"/>
                        <w:i/>
                      </w:rPr>
                    </m:ctrlPr>
                  </m:sSubPr>
                  <m:e>
                    <m:r>
                      <w:rPr>
                        <w:rFonts w:ascii="Cambria Math" w:hAnsi="Cambria Math"/>
                      </w:rPr>
                      <m:t>y</m:t>
                    </m:r>
                  </m:e>
                  <m:sub>
                    <m:r>
                      <w:rPr>
                        <w:rFonts w:ascii="Cambria Math" w:hAnsi="Cambria Math"/>
                      </w:rPr>
                      <m:t>r</m:t>
                    </m:r>
                  </m:sub>
                </m:sSub>
              </m:oMath>
            </m:oMathPara>
          </w:p>
        </w:tc>
        <w:tc>
          <w:tcPr>
            <w:tcW w:w="1890" w:type="dxa"/>
            <w:vAlign w:val="center"/>
          </w:tcPr>
          <w:p w14:paraId="6F370808" w14:textId="18AD2F32" w:rsidR="007253EC" w:rsidRDefault="005039E3" w:rsidP="00C654C0">
            <w:pPr>
              <w:pStyle w:val="break-words"/>
              <w:jc w:val="center"/>
            </w:pPr>
            <w:r>
              <w:fldChar w:fldCharType="begin"/>
            </w:r>
            <w:r>
              <w:instrText xml:space="preserve"> SEQ Equation \* ARABIC </w:instrText>
            </w:r>
            <w:r>
              <w:fldChar w:fldCharType="separate"/>
            </w:r>
            <w:r w:rsidR="00010118">
              <w:rPr>
                <w:noProof/>
              </w:rPr>
              <w:t>27</w:t>
            </w:r>
            <w:r>
              <w:rPr>
                <w:noProof/>
              </w:rPr>
              <w:fldChar w:fldCharType="end"/>
            </w:r>
          </w:p>
        </w:tc>
      </w:tr>
    </w:tbl>
    <w:p w14:paraId="6C6C792F" w14:textId="77777777" w:rsidR="00044F28" w:rsidRDefault="0010788E" w:rsidP="007253EC">
      <w:pPr>
        <w:pStyle w:val="break-words"/>
        <w:ind w:firstLine="720"/>
        <w:jc w:val="both"/>
      </w:pPr>
      <w:r>
        <w:t>A</w:t>
      </w:r>
      <w:r w:rsidR="00B60536">
        <w:t xml:space="preserve">s </w:t>
      </w:r>
      <w:r>
        <w:t xml:space="preserve">for </w:t>
      </w:r>
      <w:r w:rsidR="00B60536">
        <w:t xml:space="preserve">the wheel speed </w:t>
      </w:r>
      <w:r w:rsidR="007253EC">
        <w:t>loop,</w:t>
      </w:r>
      <w:r w:rsidR="00B60536">
        <w:t xml:space="preserve"> where </w:t>
      </w:r>
      <m:oMath>
        <m:r>
          <w:rPr>
            <w:rFonts w:ascii="Cambria Math" w:hAnsi="Cambria Math"/>
          </w:rPr>
          <m:t>y=ω</m:t>
        </m:r>
      </m:oMath>
      <w:r w:rsidR="007253EC">
        <w:t xml:space="preserve"> </w:t>
      </w:r>
      <w:r w:rsidR="00B60536">
        <w:t xml:space="preserve">is the output, </w:t>
      </w:r>
      <m:oMath>
        <m:r>
          <w:rPr>
            <w:rFonts w:ascii="Cambria Math" w:hAnsi="Cambria Math"/>
          </w:rPr>
          <m:t>u=</m:t>
        </m:r>
        <m:r>
          <m:rPr>
            <m:sty m:val="b"/>
          </m:rPr>
          <w:rPr>
            <w:rFonts w:ascii="Cambria Math" w:hAnsi="Cambria Math"/>
          </w:rPr>
          <m:t>v</m:t>
        </m:r>
      </m:oMath>
      <w:r w:rsidR="007253EC">
        <w:rPr>
          <w:b/>
        </w:rPr>
        <w:t xml:space="preserve"> </w:t>
      </w:r>
      <w:r w:rsidR="00B60536">
        <w:t xml:space="preserve">is the input, </w:t>
      </w:r>
      <m:oMath>
        <m:r>
          <w:rPr>
            <w:rFonts w:ascii="Cambria Math" w:hAnsi="Cambria Math"/>
          </w:rPr>
          <m:t>f(y)=-</m:t>
        </m:r>
        <m:sSub>
          <m:sSubPr>
            <m:ctrlPr>
              <w:rPr>
                <w:rFonts w:ascii="Cambria Math" w:hAnsi="Cambria Math"/>
              </w:rPr>
            </m:ctrlPr>
          </m:sSubPr>
          <m:e>
            <m:r>
              <m:rPr>
                <m:sty m:val="b"/>
              </m:rPr>
              <w:rPr>
                <w:rFonts w:ascii="Cambria Math" w:hAnsi="Cambria Math"/>
              </w:rPr>
              <m:t>M</m:t>
            </m:r>
          </m:e>
          <m:sub>
            <m:r>
              <w:rPr>
                <w:rFonts w:ascii="Cambria Math" w:hAnsi="Cambria Math"/>
              </w:rPr>
              <m:t>2</m:t>
            </m:r>
          </m:sub>
        </m:sSub>
        <m:r>
          <w:rPr>
            <w:rFonts w:ascii="Cambria Math" w:hAnsi="Cambria Math"/>
          </w:rPr>
          <m:t>y</m:t>
        </m:r>
      </m:oMath>
      <w:r w:rsidR="00B60536">
        <w:t xml:space="preserve">, and </w:t>
      </w:r>
      <m:oMath>
        <m:r>
          <w:rPr>
            <w:rFonts w:ascii="Cambria Math" w:hAnsi="Cambria Math"/>
          </w:rPr>
          <m:t>g(y)=</m:t>
        </m:r>
        <m:sSub>
          <m:sSubPr>
            <m:ctrlPr>
              <w:rPr>
                <w:rFonts w:ascii="Cambria Math" w:hAnsi="Cambria Math"/>
              </w:rPr>
            </m:ctrlPr>
          </m:sSubPr>
          <m:e>
            <m:r>
              <m:rPr>
                <m:sty m:val="b"/>
              </m:rPr>
              <w:rPr>
                <w:rFonts w:ascii="Cambria Math" w:hAnsi="Cambria Math"/>
              </w:rPr>
              <m:t>M</m:t>
            </m:r>
          </m:e>
          <m:sub>
            <m:r>
              <w:rPr>
                <w:rFonts w:ascii="Cambria Math" w:hAnsi="Cambria Math"/>
              </w:rPr>
              <m:t>1</m:t>
            </m:r>
          </m:sub>
        </m:sSub>
      </m:oMath>
      <w:r w:rsidR="00B60536">
        <w:t xml:space="preserve">. To derive the control law, a reference model defines the desired trajectory: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m</m:t>
            </m:r>
          </m:sub>
        </m:sSub>
        <m:r>
          <w:rPr>
            <w:rFonts w:ascii="Cambria Math" w:hAnsi="Cambria Math"/>
          </w:rPr>
          <m:t>=-</m:t>
        </m:r>
        <m:r>
          <m:rPr>
            <m:sty m:val="p"/>
          </m:rPr>
          <w:rPr>
            <w:rFonts w:ascii="Cambria Math" w:hAnsi="Cambria Math"/>
          </w:rPr>
          <m:t>Λ</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r>
          <w:rPr>
            <w:rFonts w:ascii="Cambria Math" w:hAnsi="Cambria Math"/>
          </w:rPr>
          <m:t>-r)</m:t>
        </m:r>
      </m:oMath>
      <w:r w:rsidR="00B60536">
        <w:t xml:space="preserve">, where </w:t>
      </w:r>
      <m:oMath>
        <m:sSub>
          <m:sSubPr>
            <m:ctrlPr>
              <w:rPr>
                <w:rFonts w:ascii="Cambria Math" w:hAnsi="Cambria Math"/>
              </w:rPr>
            </m:ctrlPr>
          </m:sSubPr>
          <m:e>
            <m:r>
              <w:rPr>
                <w:rFonts w:ascii="Cambria Math" w:hAnsi="Cambria Math"/>
              </w:rPr>
              <m:t>y</m:t>
            </m:r>
          </m:e>
          <m:sub>
            <m:r>
              <w:rPr>
                <w:rFonts w:ascii="Cambria Math" w:hAnsi="Cambria Math"/>
              </w:rPr>
              <m:t>m</m:t>
            </m:r>
          </m:sub>
        </m:sSub>
      </m:oMath>
      <w:r w:rsidR="007253EC">
        <w:t xml:space="preserve"> </w:t>
      </w:r>
      <w:r w:rsidR="00B60536">
        <w:t xml:space="preserve">is the model output, </w:t>
      </w:r>
      <m:oMath>
        <m:r>
          <w:rPr>
            <w:rFonts w:ascii="Cambria Math" w:hAnsi="Cambria Math"/>
          </w:rPr>
          <m:t>r</m:t>
        </m:r>
      </m:oMath>
      <w:r w:rsidR="007253EC">
        <w:t xml:space="preserve"> </w:t>
      </w:r>
      <w:r w:rsidR="00B60536">
        <w:t xml:space="preserve">is the setpoint (e.g., </w:t>
      </w:r>
      <m:oMath>
        <m:sSub>
          <m:sSubPr>
            <m:ctrlPr>
              <w:rPr>
                <w:rFonts w:ascii="Cambria Math" w:hAnsi="Cambria Math"/>
              </w:rPr>
            </m:ctrlPr>
          </m:sSubPr>
          <m:e>
            <m:r>
              <w:rPr>
                <w:rFonts w:ascii="Cambria Math" w:hAnsi="Cambria Math"/>
              </w:rPr>
              <m:t>ω</m:t>
            </m:r>
          </m:e>
          <m:sub>
            <m:r>
              <w:rPr>
                <w:rFonts w:ascii="Cambria Math" w:hAnsi="Cambria Math"/>
              </w:rPr>
              <m:t>r</m:t>
            </m:r>
          </m:sub>
        </m:sSub>
      </m:oMath>
      <w:r w:rsidR="007253EC">
        <w:t xml:space="preserve"> </w:t>
      </w:r>
      <w:r w:rsidR="00B60536">
        <w:t xml:space="preserve">or velocity setpoint), and </w:t>
      </w:r>
      <m:oMath>
        <m:r>
          <m:rPr>
            <m:sty m:val="p"/>
          </m:rPr>
          <w:rPr>
            <w:rFonts w:ascii="Cambria Math" w:hAnsi="Cambria Math"/>
          </w:rPr>
          <m:t>Λ</m:t>
        </m:r>
        <m:r>
          <w:rPr>
            <w:rFonts w:ascii="Cambria Math" w:hAnsi="Cambria Math"/>
          </w:rPr>
          <m:t>=</m:t>
        </m:r>
        <m:r>
          <m:rPr>
            <m:nor/>
          </m:rPr>
          <m:t>\diag</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3</m:t>
            </m:r>
          </m:sub>
        </m:sSub>
        <m:r>
          <w:rPr>
            <w:rFonts w:ascii="Cambria Math" w:hAnsi="Cambria Math"/>
          </w:rPr>
          <m:t>]</m:t>
        </m:r>
      </m:oMath>
      <w:r w:rsidR="00B60536">
        <w:t xml:space="preserve">(positive for stability) sets the first-order pole (e.g., </w:t>
      </w:r>
      <m:oMath>
        <m:r>
          <w:rPr>
            <w:rFonts w:ascii="Cambria Math" w:hAnsi="Cambria Math"/>
          </w:rPr>
          <m:t>λ=15</m:t>
        </m:r>
      </m:oMath>
      <w:r w:rsidR="00B60536">
        <w:t xml:space="preserve">s^{-1} for fast response). The error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45"/>
        <w:gridCol w:w="1890"/>
      </w:tblGrid>
      <w:tr w:rsidR="00044F28" w14:paraId="7E53F7A6" w14:textId="77777777" w:rsidTr="00C654C0">
        <w:tc>
          <w:tcPr>
            <w:tcW w:w="6745" w:type="dxa"/>
            <w:vAlign w:val="center"/>
          </w:tcPr>
          <w:p w14:paraId="7542EC89" w14:textId="0AD8D24A" w:rsidR="00044F28" w:rsidRDefault="00044F28" w:rsidP="00C654C0">
            <w:pPr>
              <w:pStyle w:val="break-words"/>
              <w:jc w:val="cente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m</m:t>
                    </m:r>
                  </m:sub>
                </m:sSub>
                <m:r>
                  <w:rPr>
                    <w:rFonts w:ascii="Cambria Math" w:hAnsi="Cambria Math"/>
                  </w:rPr>
                  <m:t>-y</m:t>
                </m:r>
              </m:oMath>
            </m:oMathPara>
          </w:p>
        </w:tc>
        <w:tc>
          <w:tcPr>
            <w:tcW w:w="1890" w:type="dxa"/>
            <w:vAlign w:val="center"/>
          </w:tcPr>
          <w:p w14:paraId="237944E0" w14:textId="399626B2" w:rsidR="00044F28" w:rsidRDefault="005039E3" w:rsidP="00C654C0">
            <w:pPr>
              <w:pStyle w:val="break-words"/>
              <w:jc w:val="center"/>
            </w:pPr>
            <w:r>
              <w:fldChar w:fldCharType="begin"/>
            </w:r>
            <w:r>
              <w:instrText xml:space="preserve"> SEQ Equation \* ARABIC </w:instrText>
            </w:r>
            <w:r>
              <w:fldChar w:fldCharType="separate"/>
            </w:r>
            <w:r w:rsidR="00010118">
              <w:rPr>
                <w:noProof/>
              </w:rPr>
              <w:t>28</w:t>
            </w:r>
            <w:r>
              <w:rPr>
                <w:noProof/>
              </w:rPr>
              <w:fldChar w:fldCharType="end"/>
            </w:r>
          </w:p>
        </w:tc>
      </w:tr>
    </w:tbl>
    <w:p w14:paraId="76FDCFE3" w14:textId="77777777" w:rsidR="00044F28" w:rsidRPr="00044F28" w:rsidRDefault="00B60536" w:rsidP="00044F28">
      <w:pPr>
        <w:pStyle w:val="break-words"/>
        <w:jc w:val="both"/>
      </w:pPr>
      <w:r>
        <w:t xml:space="preserve">drives the controller to enforce second-order dynamics: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45"/>
        <w:gridCol w:w="1890"/>
      </w:tblGrid>
      <w:tr w:rsidR="00044F28" w14:paraId="398CF327" w14:textId="77777777" w:rsidTr="00C654C0">
        <w:tc>
          <w:tcPr>
            <w:tcW w:w="6745" w:type="dxa"/>
            <w:vAlign w:val="center"/>
          </w:tcPr>
          <w:p w14:paraId="6C7E03AE" w14:textId="5E8E7220" w:rsidR="00044F28" w:rsidRDefault="00000000" w:rsidP="00C654C0">
            <w:pPr>
              <w:pStyle w:val="break-words"/>
              <w:jc w:val="center"/>
            </w:pPr>
            <m:oMathPara>
              <m:oMath>
                <m:acc>
                  <m:accPr>
                    <m:chr m:val="̈"/>
                    <m:ctrlPr>
                      <w:rPr>
                        <w:rFonts w:ascii="Cambria Math" w:hAnsi="Cambria Math"/>
                      </w:rPr>
                    </m:ctrlPr>
                  </m:accPr>
                  <m:e>
                    <m:r>
                      <w:rPr>
                        <w:rFonts w:ascii="Cambria Math" w:hAnsi="Cambria Math"/>
                      </w:rPr>
                      <m:t>e</m:t>
                    </m:r>
                  </m:e>
                </m:acc>
                <m:r>
                  <w:rPr>
                    <w:rFonts w:ascii="Cambria Math" w:hAnsi="Cambria Math"/>
                  </w:rPr>
                  <m:t>+2ζ</m:t>
                </m:r>
                <m:r>
                  <m:rPr>
                    <m:sty m:val="p"/>
                  </m:rPr>
                  <w:rPr>
                    <w:rFonts w:ascii="Cambria Math" w:hAnsi="Cambria Math"/>
                  </w:rPr>
                  <m:t>/</m:t>
                </m:r>
                <m:r>
                  <w:rPr>
                    <w:rFonts w:ascii="Cambria Math" w:hAnsi="Cambria Math"/>
                  </w:rPr>
                  <m:t>τ</m:t>
                </m:r>
                <m:acc>
                  <m:accPr>
                    <m:chr m:val="̇"/>
                    <m:ctrlPr>
                      <w:rPr>
                        <w:rFonts w:ascii="Cambria Math" w:hAnsi="Cambria Math"/>
                      </w:rPr>
                    </m:ctrlPr>
                  </m:accPr>
                  <m:e>
                    <m:r>
                      <w:rPr>
                        <w:rFonts w:ascii="Cambria Math" w:hAnsi="Cambria Math"/>
                      </w:rPr>
                      <m:t>e</m:t>
                    </m:r>
                  </m:e>
                </m:acc>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r>
                  <w:rPr>
                    <w:rFonts w:ascii="Cambria Math" w:hAnsi="Cambria Math"/>
                  </w:rPr>
                  <m:t>e=0</m:t>
                </m:r>
              </m:oMath>
            </m:oMathPara>
          </w:p>
        </w:tc>
        <w:tc>
          <w:tcPr>
            <w:tcW w:w="1890" w:type="dxa"/>
            <w:vAlign w:val="center"/>
          </w:tcPr>
          <w:p w14:paraId="39602C36" w14:textId="03C3F6B0" w:rsidR="00044F28" w:rsidRDefault="005039E3" w:rsidP="00C654C0">
            <w:pPr>
              <w:pStyle w:val="break-words"/>
              <w:jc w:val="center"/>
            </w:pPr>
            <w:r>
              <w:fldChar w:fldCharType="begin"/>
            </w:r>
            <w:r>
              <w:instrText xml:space="preserve"> SEQ Equation \* ARABIC </w:instrText>
            </w:r>
            <w:r>
              <w:fldChar w:fldCharType="separate"/>
            </w:r>
            <w:r w:rsidR="00010118">
              <w:rPr>
                <w:noProof/>
              </w:rPr>
              <w:t>29</w:t>
            </w:r>
            <w:r>
              <w:rPr>
                <w:noProof/>
              </w:rPr>
              <w:fldChar w:fldCharType="end"/>
            </w:r>
          </w:p>
        </w:tc>
      </w:tr>
    </w:tbl>
    <w:p w14:paraId="45DC1A6A" w14:textId="77777777" w:rsidR="00044F28" w:rsidRDefault="00B60536" w:rsidP="00044F28">
      <w:pPr>
        <w:pStyle w:val="break-words"/>
        <w:jc w:val="both"/>
      </w:pPr>
      <w:r>
        <w:t xml:space="preserve">with damping </w:t>
      </w:r>
      <m:oMath>
        <m:r>
          <w:rPr>
            <w:rFonts w:ascii="Cambria Math" w:hAnsi="Cambria Math"/>
          </w:rPr>
          <m:t>ζ=1</m:t>
        </m:r>
      </m:oMath>
      <w:r>
        <w:t xml:space="preserve">(critical) and time constant </w:t>
      </w:r>
      <m:oMath>
        <m:r>
          <w:rPr>
            <w:rFonts w:ascii="Cambria Math" w:hAnsi="Cambria Math"/>
          </w:rPr>
          <m:t>τ=1</m:t>
        </m:r>
        <m:r>
          <m:rPr>
            <m:sty m:val="p"/>
          </m:rPr>
          <w:rPr>
            <w:rFonts w:ascii="Cambria Math" w:hAnsi="Cambria Math"/>
          </w:rPr>
          <m:t>/</m:t>
        </m:r>
        <m:r>
          <w:rPr>
            <w:rFonts w:ascii="Cambria Math" w:hAnsi="Cambria Math"/>
          </w:rPr>
          <m:t>λ</m:t>
        </m:r>
      </m:oMath>
      <w:r>
        <w:t xml:space="preserve">. Substituting derivatives yields the law: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5"/>
        <w:gridCol w:w="1800"/>
      </w:tblGrid>
      <w:tr w:rsidR="00044F28" w14:paraId="110AF35A" w14:textId="77777777" w:rsidTr="00C654C0">
        <w:tc>
          <w:tcPr>
            <w:tcW w:w="6835" w:type="dxa"/>
            <w:vAlign w:val="center"/>
          </w:tcPr>
          <w:p w14:paraId="5F13D72D" w14:textId="6EE71C6F" w:rsidR="00044F28" w:rsidRDefault="00044F28" w:rsidP="00C654C0">
            <w:pPr>
              <w:pStyle w:val="break-words"/>
              <w:jc w:val="center"/>
            </w:pPr>
            <m:oMathPara>
              <m:oMath>
                <m:r>
                  <w:rPr>
                    <w:rFonts w:ascii="Cambria Math" w:hAnsi="Cambria Math"/>
                  </w:rPr>
                  <m:t>u=</m:t>
                </m:r>
                <m:sSup>
                  <m:sSupPr>
                    <m:ctrlPr>
                      <w:rPr>
                        <w:rFonts w:ascii="Cambria Math" w:hAnsi="Cambria Math"/>
                      </w:rPr>
                    </m:ctrlPr>
                  </m:sSupPr>
                  <m:e>
                    <m:r>
                      <w:rPr>
                        <w:rFonts w:ascii="Cambria Math" w:hAnsi="Cambria Math"/>
                      </w:rPr>
                      <m:t>g</m:t>
                    </m:r>
                  </m:e>
                  <m:sup>
                    <m:r>
                      <w:rPr>
                        <w:rFonts w:ascii="Cambria Math" w:hAnsi="Cambria Math"/>
                      </w:rPr>
                      <m:t>-1</m:t>
                    </m:r>
                  </m:sup>
                </m:s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m</m:t>
                    </m:r>
                  </m:sub>
                </m:sSub>
                <m:r>
                  <w:rPr>
                    <w:rFonts w:ascii="Cambria Math" w:hAnsi="Cambria Math"/>
                  </w:rPr>
                  <m:t>-f+ke+</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∫e</m:t>
                </m:r>
                <m:r>
                  <m:rPr>
                    <m:nor/>
                  </m:rPr>
                  <m:t> </m:t>
                </m:r>
                <m:r>
                  <w:rPr>
                    <w:rFonts w:ascii="Cambria Math" w:hAnsi="Cambria Math"/>
                  </w:rPr>
                  <m:t>dt)</m:t>
                </m:r>
              </m:oMath>
            </m:oMathPara>
          </w:p>
        </w:tc>
        <w:tc>
          <w:tcPr>
            <w:tcW w:w="1800" w:type="dxa"/>
            <w:vAlign w:val="center"/>
          </w:tcPr>
          <w:p w14:paraId="1732C060" w14:textId="0B4693B5" w:rsidR="00044F28" w:rsidRDefault="005039E3" w:rsidP="00C654C0">
            <w:pPr>
              <w:pStyle w:val="break-words"/>
              <w:jc w:val="center"/>
            </w:pPr>
            <w:r>
              <w:fldChar w:fldCharType="begin"/>
            </w:r>
            <w:r>
              <w:instrText xml:space="preserve"> SEQ Equation \* ARABIC </w:instrText>
            </w:r>
            <w:r>
              <w:fldChar w:fldCharType="separate"/>
            </w:r>
            <w:r w:rsidR="00010118">
              <w:rPr>
                <w:noProof/>
              </w:rPr>
              <w:t>30</w:t>
            </w:r>
            <w:r>
              <w:rPr>
                <w:noProof/>
              </w:rPr>
              <w:fldChar w:fldCharType="end"/>
            </w:r>
          </w:p>
        </w:tc>
      </w:tr>
    </w:tbl>
    <w:p w14:paraId="0AED4D42" w14:textId="77777777" w:rsidR="00044F28" w:rsidRDefault="00B60536" w:rsidP="00044F28">
      <w:pPr>
        <w:pStyle w:val="break-words"/>
        <w:jc w:val="both"/>
      </w:pPr>
      <w:r>
        <w:t xml:space="preserve">where </w:t>
      </w:r>
      <m:oMath>
        <m:r>
          <w:rPr>
            <w:rFonts w:ascii="Cambria Math" w:hAnsi="Cambria Math"/>
          </w:rPr>
          <m:t>k=2ζ</m:t>
        </m:r>
        <m:r>
          <m:rPr>
            <m:sty m:val="p"/>
          </m:rPr>
          <w:rPr>
            <w:rFonts w:ascii="Cambria Math" w:hAnsi="Cambria Math"/>
          </w:rPr>
          <m:t>/</m:t>
        </m:r>
        <m:r>
          <w:rPr>
            <w:rFonts w:ascii="Cambria Math" w:hAnsi="Cambria Math"/>
          </w:rPr>
          <m:t>τ</m:t>
        </m:r>
      </m:oMath>
      <w:r>
        <w:t xml:space="preserve">, </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oMath>
      <w:r>
        <w:t>(diagonal matrices). For the wheel loop, this becomes</w:t>
      </w:r>
      <w:r w:rsidR="00044F28">
        <w:t>:</w:t>
      </w:r>
      <w:r w:rsidR="00044F28">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5"/>
        <w:gridCol w:w="1800"/>
      </w:tblGrid>
      <w:tr w:rsidR="00044F28" w14:paraId="074EA3DD" w14:textId="77777777" w:rsidTr="00C654C0">
        <w:tc>
          <w:tcPr>
            <w:tcW w:w="6835" w:type="dxa"/>
            <w:vAlign w:val="center"/>
          </w:tcPr>
          <w:p w14:paraId="4943CCDA" w14:textId="3003D159" w:rsidR="00044F28" w:rsidRDefault="00044F28" w:rsidP="00C654C0">
            <w:pPr>
              <w:pStyle w:val="break-words"/>
              <w:jc w:val="center"/>
            </w:pPr>
            <m:oMathPara>
              <m:oMath>
                <m:r>
                  <m:rPr>
                    <m:sty m:val="b"/>
                  </m:rPr>
                  <w:rPr>
                    <w:rFonts w:ascii="Cambria Math" w:hAnsi="Cambria Math"/>
                  </w:rPr>
                  <w:lastRenderedPageBreak/>
                  <m:t>v</m:t>
                </m:r>
                <m:r>
                  <w:rPr>
                    <w:rFonts w:ascii="Cambria Math" w:hAnsi="Cambria Math"/>
                  </w:rPr>
                  <m:t>=</m:t>
                </m:r>
                <m:sSubSup>
                  <m:sSubSupPr>
                    <m:ctrlPr>
                      <w:rPr>
                        <w:rFonts w:ascii="Cambria Math" w:hAnsi="Cambria Math"/>
                      </w:rPr>
                    </m:ctrlPr>
                  </m:sSubSupPr>
                  <m:e>
                    <m:r>
                      <m:rPr>
                        <m:sty m:val="b"/>
                      </m:rPr>
                      <w:rPr>
                        <w:rFonts w:ascii="Cambria Math" w:hAnsi="Cambria Math"/>
                      </w:rPr>
                      <m:t>M</m:t>
                    </m:r>
                  </m:e>
                  <m:sub>
                    <m:r>
                      <w:rPr>
                        <w:rFonts w:ascii="Cambria Math" w:hAnsi="Cambria Math"/>
                      </w:rPr>
                      <m:t>1</m:t>
                    </m:r>
                  </m:sub>
                  <m:sup>
                    <m:r>
                      <w:rPr>
                        <w:rFonts w:ascii="Cambria Math" w:hAnsi="Cambria Math"/>
                      </w:rPr>
                      <m:t>-1</m:t>
                    </m:r>
                  </m:sup>
                </m:sSub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r</m:t>
                    </m:r>
                  </m:sub>
                </m:sSub>
                <m:r>
                  <w:rPr>
                    <w:rFonts w:ascii="Cambria Math" w:hAnsi="Cambria Math"/>
                  </w:rPr>
                  <m:t>+</m:t>
                </m:r>
                <m:r>
                  <m:rPr>
                    <m:sty m:val="p"/>
                  </m:rPr>
                  <w:rPr>
                    <w:rFonts w:ascii="Cambria Math" w:hAnsi="Cambria Math"/>
                  </w:rPr>
                  <m:t>Λ</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r</m:t>
                    </m:r>
                  </m:sub>
                </m:sSub>
                <m:r>
                  <w:rPr>
                    <w:rFonts w:ascii="Cambria Math" w:hAnsi="Cambria Math"/>
                  </w:rPr>
                  <m:t>-ω)+</m:t>
                </m:r>
                <m:sSub>
                  <m:sSubPr>
                    <m:ctrlPr>
                      <w:rPr>
                        <w:rFonts w:ascii="Cambria Math" w:hAnsi="Cambria Math"/>
                      </w:rPr>
                    </m:ctrlPr>
                  </m:sSubPr>
                  <m:e>
                    <m:r>
                      <m:rPr>
                        <m:sty m:val="b"/>
                      </m:rPr>
                      <w:rPr>
                        <w:rFonts w:ascii="Cambria Math" w:hAnsi="Cambria Math"/>
                      </w:rPr>
                      <m:t>M</m:t>
                    </m:r>
                  </m:e>
                  <m:sub>
                    <m:r>
                      <w:rPr>
                        <w:rFonts w:ascii="Cambria Math" w:hAnsi="Cambria Math"/>
                      </w:rPr>
                      <m:t>2</m:t>
                    </m:r>
                  </m:sub>
                </m:sSub>
                <m:r>
                  <w:rPr>
                    <w:rFonts w:ascii="Cambria Math" w:hAnsi="Cambria Math"/>
                  </w:rPr>
                  <m:t>ω)</m:t>
                </m:r>
              </m:oMath>
            </m:oMathPara>
          </w:p>
        </w:tc>
        <w:tc>
          <w:tcPr>
            <w:tcW w:w="1800" w:type="dxa"/>
            <w:vAlign w:val="center"/>
          </w:tcPr>
          <w:p w14:paraId="4916B5F0" w14:textId="0E5C5250" w:rsidR="00044F28" w:rsidRDefault="005039E3" w:rsidP="00C654C0">
            <w:pPr>
              <w:pStyle w:val="break-words"/>
              <w:jc w:val="center"/>
            </w:pPr>
            <w:r>
              <w:fldChar w:fldCharType="begin"/>
            </w:r>
            <w:r>
              <w:instrText xml:space="preserve"> SEQ Equation \* ARABIC </w:instrText>
            </w:r>
            <w:r>
              <w:fldChar w:fldCharType="separate"/>
            </w:r>
            <w:bookmarkStart w:id="32" w:name="_Ref221400478"/>
            <w:r w:rsidR="00010118">
              <w:rPr>
                <w:noProof/>
              </w:rPr>
              <w:t>31</w:t>
            </w:r>
            <w:bookmarkEnd w:id="32"/>
            <w:r>
              <w:rPr>
                <w:noProof/>
              </w:rPr>
              <w:fldChar w:fldCharType="end"/>
            </w:r>
          </w:p>
        </w:tc>
      </w:tr>
    </w:tbl>
    <w:p w14:paraId="01B34B01" w14:textId="640D28E0" w:rsidR="00B60536" w:rsidRDefault="00B60536" w:rsidP="00044F28">
      <w:pPr>
        <w:pStyle w:val="break-words"/>
        <w:jc w:val="both"/>
      </w:pPr>
      <w:r>
        <w:t xml:space="preserve">if integral action is omitted for simplicity, but the full form includes it for offset elimination. Derivation involves differentiating the error equation and solving for </w:t>
      </w:r>
      <m:oMath>
        <m:r>
          <w:rPr>
            <w:rFonts w:ascii="Cambria Math" w:hAnsi="Cambria Math"/>
          </w:rPr>
          <m:t>u</m:t>
        </m:r>
      </m:oMath>
      <w:r>
        <w:t xml:space="preserve">to cancel nonlinearities (f and g), a technique rooted in </w:t>
      </w:r>
      <w:sdt>
        <w:sdtPr>
          <w:rPr>
            <w:color w:val="000000"/>
          </w:rPr>
          <w:tag w:val="MENDELEY_CITATION_v3_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"/>
          <w:id w:val="-1559619842"/>
          <w:placeholder>
            <w:docPart w:val="DefaultPlaceholder_-1854013440"/>
          </w:placeholder>
        </w:sdtPr>
        <w:sdtContent>
          <w:r w:rsidR="00010118" w:rsidRPr="00010118">
            <w:rPr>
              <w:color w:val="000000"/>
            </w:rPr>
            <w:t>[7]</w:t>
          </w:r>
        </w:sdtContent>
      </w:sdt>
      <w:r>
        <w:t xml:space="preserve"> for nonlinear geometric control. In practice,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m</m:t>
            </m:r>
          </m:sub>
        </m:sSub>
      </m:oMath>
      <w:r w:rsidR="00044F28">
        <w:t xml:space="preserve"> </w:t>
      </w:r>
      <w:r>
        <w:t>is computed from the reference model, and states are updated via Euler integration in simulation.</w:t>
      </w:r>
    </w:p>
    <w:p w14:paraId="3E38590B" w14:textId="77777777" w:rsidR="00044F28" w:rsidRDefault="00B60536" w:rsidP="00B60536">
      <w:pPr>
        <w:pStyle w:val="break-words"/>
        <w:jc w:val="both"/>
      </w:pPr>
      <w:r>
        <w:t>For the second level, the MNRC applies to vehicle velocity, using a similar form but with orientation dependence. The model is</w:t>
      </w:r>
      <w:r w:rsidR="00044F28">
        <w:t>:</w:t>
      </w: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5"/>
        <w:gridCol w:w="1800"/>
      </w:tblGrid>
      <w:tr w:rsidR="00044F28" w14:paraId="0C302048" w14:textId="77777777" w:rsidTr="00C654C0">
        <w:tc>
          <w:tcPr>
            <w:tcW w:w="6835" w:type="dxa"/>
            <w:vAlign w:val="center"/>
          </w:tcPr>
          <w:p w14:paraId="60A07294" w14:textId="59291D57" w:rsidR="00044F28" w:rsidRDefault="00000000" w:rsidP="00C654C0">
            <w:pPr>
              <w:pStyle w:val="break-words"/>
              <w:jc w:val="center"/>
            </w:pPr>
            <m:oMathPara>
              <m:oMath>
                <m:sSubSup>
                  <m:sSubSupPr>
                    <m:ctrlPr>
                      <w:rPr>
                        <w:rFonts w:ascii="Cambria Math" w:hAnsi="Cambria Math"/>
                      </w:rPr>
                    </m:ctrlPr>
                  </m:sSubSupPr>
                  <m:e>
                    <m:acc>
                      <m:accPr>
                        <m:chr m:val="̇"/>
                        <m:ctrlPr>
                          <w:rPr>
                            <w:rFonts w:ascii="Cambria Math" w:hAnsi="Cambria Math"/>
                          </w:rPr>
                        </m:ctrlPr>
                      </m:accPr>
                      <m:e>
                        <m:r>
                          <m:rPr>
                            <m:sty m:val="b"/>
                          </m:rPr>
                          <w:rPr>
                            <w:rFonts w:ascii="Cambria Math" w:hAnsi="Cambria Math"/>
                          </w:rPr>
                          <m:t>p</m:t>
                        </m:r>
                      </m:e>
                    </m:acc>
                  </m:e>
                  <m:sub>
                    <m:r>
                      <w:rPr>
                        <w:rFonts w:ascii="Cambria Math" w:hAnsi="Cambria Math"/>
                      </w:rPr>
                      <m:t>c</m:t>
                    </m:r>
                  </m:sub>
                  <m:sup>
                    <m:r>
                      <w:rPr>
                        <w:rFonts w:ascii="Cambria Math" w:hAnsi="Cambria Math"/>
                      </w:rPr>
                      <m:t>F</m:t>
                    </m:r>
                  </m:sup>
                </m:sSubSup>
                <m: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3</m:t>
                    </m:r>
                  </m:sub>
                </m:sSub>
                <m:sSubSup>
                  <m:sSubSupPr>
                    <m:ctrlPr>
                      <w:rPr>
                        <w:rFonts w:ascii="Cambria Math" w:hAnsi="Cambria Math"/>
                      </w:rPr>
                    </m:ctrlPr>
                  </m:sSubSupPr>
                  <m:e>
                    <m:acc>
                      <m:accPr>
                        <m:chr m:val="̇"/>
                        <m:ctrlPr>
                          <w:rPr>
                            <w:rFonts w:ascii="Cambria Math" w:hAnsi="Cambria Math"/>
                          </w:rPr>
                        </m:ctrlPr>
                      </m:accPr>
                      <m:e>
                        <m:r>
                          <m:rPr>
                            <m:sty m:val="b"/>
                          </m:rPr>
                          <w:rPr>
                            <w:rFonts w:ascii="Cambria Math" w:hAnsi="Cambria Math"/>
                          </w:rPr>
                          <m:t>p</m:t>
                        </m:r>
                      </m:e>
                    </m:acc>
                  </m:e>
                  <m:sub>
                    <m:r>
                      <w:rPr>
                        <w:rFonts w:ascii="Cambria Math" w:hAnsi="Cambria Math"/>
                      </w:rPr>
                      <m:t>c</m:t>
                    </m:r>
                  </m:sub>
                  <m:sup>
                    <m:r>
                      <w:rPr>
                        <w:rFonts w:ascii="Cambria Math" w:hAnsi="Cambria Math"/>
                      </w:rPr>
                      <m:t>F</m:t>
                    </m:r>
                  </m:sup>
                </m:sSubSup>
                <m: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3</m:t>
                    </m:r>
                  </m:sub>
                </m:sSub>
                <m:sSubSup>
                  <m:sSubSupPr>
                    <m:ctrlPr>
                      <w:rPr>
                        <w:rFonts w:ascii="Cambria Math" w:hAnsi="Cambria Math"/>
                      </w:rPr>
                    </m:ctrlPr>
                  </m:sSubSupPr>
                  <m:e/>
                  <m:sub>
                    <m:r>
                      <w:rPr>
                        <w:rFonts w:ascii="Cambria Math" w:hAnsi="Cambria Math"/>
                      </w:rPr>
                      <m:t>F</m:t>
                    </m:r>
                  </m:sub>
                  <m:sup>
                    <m:r>
                      <w:rPr>
                        <w:rFonts w:ascii="Cambria Math" w:hAnsi="Cambria Math"/>
                      </w:rPr>
                      <m:t>V</m:t>
                    </m:r>
                  </m:sup>
                </m:sSubSup>
                <m:sSup>
                  <m:sSupPr>
                    <m:ctrlPr>
                      <w:rPr>
                        <w:rFonts w:ascii="Cambria Math" w:hAnsi="Cambria Math"/>
                      </w:rPr>
                    </m:ctrlPr>
                  </m:sSupPr>
                  <m:e>
                    <m:r>
                      <m:rPr>
                        <m:sty m:val="p"/>
                      </m:rPr>
                      <w:rPr>
                        <w:rFonts w:ascii="Cambria Math" w:hAnsi="Cambria Math"/>
                      </w:rPr>
                      <m:t>Π</m:t>
                    </m:r>
                  </m:e>
                  <m:sup>
                    <m:r>
                      <w:rPr>
                        <w:rFonts w:ascii="Cambria Math" w:hAnsi="Cambria Math"/>
                      </w:rPr>
                      <m:t>T</m:t>
                    </m:r>
                  </m:sup>
                </m:sSup>
                <m:sSub>
                  <m:sSubPr>
                    <m:ctrlPr>
                      <w:rPr>
                        <w:rFonts w:ascii="Cambria Math" w:hAnsi="Cambria Math"/>
                      </w:rPr>
                    </m:ctrlPr>
                  </m:sSubPr>
                  <m:e>
                    <m:r>
                      <m:rPr>
                        <m:sty m:val="b"/>
                      </m:rPr>
                      <w:rPr>
                        <w:rFonts w:ascii="Cambria Math" w:hAnsi="Cambria Math"/>
                      </w:rPr>
                      <m:t>M</m:t>
                    </m:r>
                  </m:e>
                  <m:sub>
                    <m:r>
                      <w:rPr>
                        <w:rFonts w:ascii="Cambria Math" w:hAnsi="Cambria Math"/>
                      </w:rPr>
                      <m:t>4</m:t>
                    </m:r>
                  </m:sub>
                </m:sSub>
                <m:r>
                  <w:rPr>
                    <w:rFonts w:ascii="Cambria Math" w:hAnsi="Cambria Math"/>
                  </w:rPr>
                  <m:t>ω</m:t>
                </m:r>
              </m:oMath>
            </m:oMathPara>
          </w:p>
        </w:tc>
        <w:tc>
          <w:tcPr>
            <w:tcW w:w="1800" w:type="dxa"/>
            <w:vAlign w:val="center"/>
          </w:tcPr>
          <w:p w14:paraId="06587FEB" w14:textId="63CBA9DC" w:rsidR="00044F28" w:rsidRDefault="005039E3" w:rsidP="00C654C0">
            <w:pPr>
              <w:pStyle w:val="break-words"/>
              <w:jc w:val="center"/>
            </w:pPr>
            <w:r>
              <w:fldChar w:fldCharType="begin"/>
            </w:r>
            <w:r>
              <w:instrText xml:space="preserve"> SEQ Equation \* ARABIC </w:instrText>
            </w:r>
            <w:r>
              <w:fldChar w:fldCharType="separate"/>
            </w:r>
            <w:r w:rsidR="00010118">
              <w:rPr>
                <w:noProof/>
              </w:rPr>
              <w:t>32</w:t>
            </w:r>
            <w:r>
              <w:rPr>
                <w:noProof/>
              </w:rPr>
              <w:fldChar w:fldCharType="end"/>
            </w:r>
          </w:p>
        </w:tc>
      </w:tr>
    </w:tbl>
    <w:p w14:paraId="7C3601B7" w14:textId="77777777" w:rsidR="00044F28" w:rsidRDefault="00B60536" w:rsidP="00B60536">
      <w:pPr>
        <w:pStyle w:val="break-words"/>
        <w:jc w:val="both"/>
      </w:pPr>
      <w:r>
        <w:t xml:space="preserve">where </w:t>
      </w:r>
      <m:oMath>
        <m:sSub>
          <m:sSubPr>
            <m:ctrlPr>
              <w:rPr>
                <w:rFonts w:ascii="Cambria Math" w:hAnsi="Cambria Math"/>
              </w:rPr>
            </m:ctrlPr>
          </m:sSubPr>
          <m:e>
            <m:r>
              <m:rPr>
                <m:sty m:val="b"/>
              </m:rPr>
              <w:rPr>
                <w:rFonts w:ascii="Cambria Math" w:hAnsi="Cambria Math"/>
              </w:rPr>
              <m:t>M</m:t>
            </m:r>
          </m:e>
          <m:sub>
            <m:r>
              <w:rPr>
                <w:rFonts w:ascii="Cambria Math" w:hAnsi="Cambria Math"/>
              </w:rPr>
              <m:t>3</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w</m:t>
            </m:r>
          </m:sub>
        </m:sSub>
      </m:oMath>
      <w:r>
        <w:t xml:space="preserve">(from inner-loop poles, e.g., </w:t>
      </w:r>
      <w:proofErr w:type="gramStart"/>
      <w:r>
        <w:t>diag[</w:t>
      </w:r>
      <w:proofErr w:type="gramEnd"/>
      <w:r>
        <w:t xml:space="preserve">15,15,15]), and </w:t>
      </w:r>
      <m:oMath>
        <m:sSub>
          <m:sSubPr>
            <m:ctrlPr>
              <w:rPr>
                <w:rFonts w:ascii="Cambria Math" w:hAnsi="Cambria Math"/>
              </w:rPr>
            </m:ctrlPr>
          </m:sSubPr>
          <m:e>
            <m:r>
              <m:rPr>
                <m:sty m:val="b"/>
              </m:rPr>
              <w:rPr>
                <w:rFonts w:ascii="Cambria Math" w:hAnsi="Cambria Math"/>
              </w:rPr>
              <m:t>M</m:t>
            </m:r>
          </m:e>
          <m:sub>
            <m:r>
              <w:rPr>
                <w:rFonts w:ascii="Cambria Math" w:hAnsi="Cambria Math"/>
              </w:rPr>
              <m:t>4</m:t>
            </m:r>
          </m:sub>
        </m:sSub>
        <m:r>
          <w:rPr>
            <w:rFonts w:ascii="Cambria Math" w:hAnsi="Cambria Math"/>
          </w:rPr>
          <m:t>=r(</m:t>
        </m:r>
        <m:sSub>
          <m:sSubPr>
            <m:ctrlPr>
              <w:rPr>
                <w:rFonts w:ascii="Cambria Math" w:hAnsi="Cambria Math"/>
              </w:rPr>
            </m:ctrlPr>
          </m:sSubPr>
          <m:e>
            <m:r>
              <m:rPr>
                <m:sty m:val="b"/>
              </m:rPr>
              <w:rPr>
                <w:rFonts w:ascii="Cambria Math" w:hAnsi="Cambria Math"/>
              </w:rPr>
              <m:t>M</m:t>
            </m:r>
          </m:e>
          <m:sub>
            <m:r>
              <w:rPr>
                <w:rFonts w:ascii="Cambria Math" w:hAnsi="Cambria Math"/>
              </w:rPr>
              <m:t>C</m:t>
            </m:r>
          </m:sub>
        </m:sSub>
        <m:sSup>
          <m:sSupPr>
            <m:ctrlPr>
              <w:rPr>
                <w:rFonts w:ascii="Cambria Math" w:hAnsi="Cambria Math"/>
              </w:rPr>
            </m:ctrlPr>
          </m:sSupPr>
          <m:e>
            <m:r>
              <w:rPr>
                <w:rFonts w:ascii="Cambria Math" w:hAnsi="Cambria Math"/>
              </w:rPr>
              <m:t>)</m:t>
            </m:r>
          </m:e>
          <m:sup>
            <m:r>
              <w:rPr>
                <w:rFonts w:ascii="Cambria Math" w:hAnsi="Cambria Math"/>
              </w:rPr>
              <m:t>-1</m:t>
            </m:r>
          </m:sup>
        </m:sSup>
      </m:oMath>
      <w:r>
        <w:t xml:space="preserve">(inverse kinematics). Here, </w:t>
      </w:r>
      <m:oMath>
        <m:r>
          <w:rPr>
            <w:rFonts w:ascii="Cambria Math" w:hAnsi="Cambria Math"/>
          </w:rPr>
          <m:t>y=</m:t>
        </m:r>
        <m:sSubSup>
          <m:sSubSupPr>
            <m:ctrlPr>
              <w:rPr>
                <w:rFonts w:ascii="Cambria Math" w:hAnsi="Cambria Math"/>
              </w:rPr>
            </m:ctrlPr>
          </m:sSubSupPr>
          <m:e>
            <m:acc>
              <m:accPr>
                <m:chr m:val="̇"/>
                <m:ctrlPr>
                  <w:rPr>
                    <w:rFonts w:ascii="Cambria Math" w:hAnsi="Cambria Math"/>
                  </w:rPr>
                </m:ctrlPr>
              </m:accPr>
              <m:e>
                <m:r>
                  <m:rPr>
                    <m:sty m:val="b"/>
                  </m:rPr>
                  <w:rPr>
                    <w:rFonts w:ascii="Cambria Math" w:hAnsi="Cambria Math"/>
                  </w:rPr>
                  <m:t>p</m:t>
                </m:r>
              </m:e>
            </m:acc>
          </m:e>
          <m:sub>
            <m:r>
              <w:rPr>
                <w:rFonts w:ascii="Cambria Math" w:hAnsi="Cambria Math"/>
              </w:rPr>
              <m:t>c</m:t>
            </m:r>
          </m:sub>
          <m:sup>
            <m:r>
              <w:rPr>
                <w:rFonts w:ascii="Cambria Math" w:hAnsi="Cambria Math"/>
              </w:rPr>
              <m:t>F</m:t>
            </m:r>
          </m:sup>
        </m:sSubSup>
      </m:oMath>
      <w:r>
        <w:t xml:space="preserve">, </w:t>
      </w:r>
      <m:oMath>
        <m:r>
          <w:rPr>
            <w:rFonts w:ascii="Cambria Math" w:hAnsi="Cambria Math"/>
          </w:rPr>
          <m:t>u=</m:t>
        </m:r>
        <m:sSub>
          <m:sSubPr>
            <m:ctrlPr>
              <w:rPr>
                <w:rFonts w:ascii="Cambria Math" w:hAnsi="Cambria Math"/>
              </w:rPr>
            </m:ctrlPr>
          </m:sSubPr>
          <m:e>
            <m:r>
              <w:rPr>
                <w:rFonts w:ascii="Cambria Math" w:hAnsi="Cambria Math"/>
              </w:rPr>
              <m:t>ω</m:t>
            </m:r>
          </m:e>
          <m:sub>
            <m:r>
              <w:rPr>
                <w:rFonts w:ascii="Cambria Math" w:hAnsi="Cambria Math"/>
              </w:rPr>
              <m:t>r</m:t>
            </m:r>
          </m:sub>
        </m:sSub>
      </m:oMath>
      <w:r>
        <w:t xml:space="preserve">, </w:t>
      </w:r>
      <m:oMath>
        <m:r>
          <w:rPr>
            <w:rFonts w:ascii="Cambria Math" w:hAnsi="Cambria Math"/>
          </w:rPr>
          <m:t>f(y)=-</m:t>
        </m:r>
        <m:sSub>
          <m:sSubPr>
            <m:ctrlPr>
              <w:rPr>
                <w:rFonts w:ascii="Cambria Math" w:hAnsi="Cambria Math"/>
              </w:rPr>
            </m:ctrlPr>
          </m:sSubPr>
          <m:e>
            <m:r>
              <m:rPr>
                <m:sty m:val="b"/>
              </m:rPr>
              <w:rPr>
                <w:rFonts w:ascii="Cambria Math" w:hAnsi="Cambria Math"/>
              </w:rPr>
              <m:t>M</m:t>
            </m:r>
          </m:e>
          <m:sub>
            <m:r>
              <w:rPr>
                <w:rFonts w:ascii="Cambria Math" w:hAnsi="Cambria Math"/>
              </w:rPr>
              <m:t>3</m:t>
            </m:r>
          </m:sub>
        </m:sSub>
        <m:r>
          <w:rPr>
            <w:rFonts w:ascii="Cambria Math" w:hAnsi="Cambria Math"/>
          </w:rPr>
          <m:t>y</m:t>
        </m:r>
      </m:oMath>
      <w:r>
        <w:t xml:space="preserve">, </w:t>
      </w:r>
      <m:oMath>
        <m:r>
          <w:rPr>
            <w:rFonts w:ascii="Cambria Math" w:hAnsi="Cambria Math"/>
          </w:rPr>
          <m:t>g(y)=</m:t>
        </m:r>
        <m:sSub>
          <m:sSubPr>
            <m:ctrlPr>
              <w:rPr>
                <w:rFonts w:ascii="Cambria Math" w:hAnsi="Cambria Math"/>
              </w:rPr>
            </m:ctrlPr>
          </m:sSubPr>
          <m:e>
            <m:r>
              <m:rPr>
                <m:sty m:val="b"/>
              </m:rPr>
              <w:rPr>
                <w:rFonts w:ascii="Cambria Math" w:hAnsi="Cambria Math"/>
              </w:rPr>
              <m:t>M</m:t>
            </m:r>
          </m:e>
          <m:sub>
            <m:r>
              <w:rPr>
                <w:rFonts w:ascii="Cambria Math" w:hAnsi="Cambria Math"/>
              </w:rPr>
              <m:t>3</m:t>
            </m:r>
          </m:sub>
        </m:sSub>
        <m:sSubSup>
          <m:sSubSupPr>
            <m:ctrlPr>
              <w:rPr>
                <w:rFonts w:ascii="Cambria Math" w:hAnsi="Cambria Math"/>
              </w:rPr>
            </m:ctrlPr>
          </m:sSubSupPr>
          <m:e/>
          <m:sub>
            <m:r>
              <w:rPr>
                <w:rFonts w:ascii="Cambria Math" w:hAnsi="Cambria Math"/>
              </w:rPr>
              <m:t>F</m:t>
            </m:r>
          </m:sub>
          <m:sup>
            <m:r>
              <w:rPr>
                <w:rFonts w:ascii="Cambria Math" w:hAnsi="Cambria Math"/>
              </w:rPr>
              <m:t>V</m:t>
            </m:r>
          </m:sup>
        </m:sSubSup>
        <m:sSup>
          <m:sSupPr>
            <m:ctrlPr>
              <w:rPr>
                <w:rFonts w:ascii="Cambria Math" w:hAnsi="Cambria Math"/>
              </w:rPr>
            </m:ctrlPr>
          </m:sSupPr>
          <m:e>
            <m:r>
              <m:rPr>
                <m:sty m:val="p"/>
              </m:rPr>
              <w:rPr>
                <w:rFonts w:ascii="Cambria Math" w:hAnsi="Cambria Math"/>
              </w:rPr>
              <m:t>Π</m:t>
            </m:r>
          </m:e>
          <m:sup>
            <m:r>
              <w:rPr>
                <w:rFonts w:ascii="Cambria Math" w:hAnsi="Cambria Math"/>
              </w:rPr>
              <m:t>T</m:t>
            </m:r>
          </m:sup>
        </m:sSup>
        <m:sSub>
          <m:sSubPr>
            <m:ctrlPr>
              <w:rPr>
                <w:rFonts w:ascii="Cambria Math" w:hAnsi="Cambria Math"/>
              </w:rPr>
            </m:ctrlPr>
          </m:sSubPr>
          <m:e>
            <m:r>
              <m:rPr>
                <m:sty m:val="b"/>
              </m:rPr>
              <w:rPr>
                <w:rFonts w:ascii="Cambria Math" w:hAnsi="Cambria Math"/>
              </w:rPr>
              <m:t>M</m:t>
            </m:r>
          </m:e>
          <m:sub>
            <m:r>
              <w:rPr>
                <w:rFonts w:ascii="Cambria Math" w:hAnsi="Cambria Math"/>
              </w:rPr>
              <m:t>4</m:t>
            </m:r>
          </m:sub>
        </m:sSub>
      </m:oMath>
      <w:r>
        <w:t xml:space="preserve">(varies with </w:t>
      </w:r>
      <m:oMath>
        <m:sSubSup>
          <m:sSubSupPr>
            <m:ctrlPr>
              <w:rPr>
                <w:rFonts w:ascii="Cambria Math" w:hAnsi="Cambria Math"/>
              </w:rPr>
            </m:ctrlPr>
          </m:sSubSupPr>
          <m:e>
            <m:r>
              <w:rPr>
                <w:rFonts w:ascii="Cambria Math" w:hAnsi="Cambria Math"/>
              </w:rPr>
              <m:t>φ</m:t>
            </m:r>
          </m:e>
          <m:sub>
            <m:r>
              <w:rPr>
                <w:rFonts w:ascii="Cambria Math" w:hAnsi="Cambria Math"/>
              </w:rPr>
              <m:t>c</m:t>
            </m:r>
          </m:sub>
          <m:sup>
            <m:r>
              <w:rPr>
                <w:rFonts w:ascii="Cambria Math" w:hAnsi="Cambria Math"/>
              </w:rPr>
              <m:t>F</m:t>
            </m:r>
          </m:sup>
        </m:sSubSup>
      </m:oMath>
      <w:r>
        <w:t>). The control law inverts g online: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5"/>
        <w:gridCol w:w="1620"/>
      </w:tblGrid>
      <w:tr w:rsidR="00044F28" w14:paraId="10675903" w14:textId="77777777" w:rsidTr="00C654C0">
        <w:tc>
          <w:tcPr>
            <w:tcW w:w="7015" w:type="dxa"/>
            <w:vAlign w:val="center"/>
          </w:tcPr>
          <w:p w14:paraId="3B218DD7" w14:textId="17159363" w:rsidR="00044F28" w:rsidRDefault="00000000" w:rsidP="00C654C0">
            <w:pPr>
              <w:pStyle w:val="break-words"/>
              <w:jc w:val="center"/>
            </w:pPr>
            <m:oMathPara>
              <m:oMath>
                <m:sSub>
                  <m:sSubPr>
                    <m:ctrlPr>
                      <w:rPr>
                        <w:rFonts w:ascii="Cambria Math" w:hAnsi="Cambria Math"/>
                      </w:rPr>
                    </m:ctrlPr>
                  </m:sSubPr>
                  <m:e>
                    <m:r>
                      <w:rPr>
                        <w:rFonts w:ascii="Cambria Math" w:hAnsi="Cambria Math"/>
                      </w:rPr>
                      <m:t>ω</m:t>
                    </m:r>
                  </m:e>
                  <m:sub>
                    <m:r>
                      <w:rPr>
                        <w:rFonts w:ascii="Cambria Math" w:hAnsi="Cambria Math"/>
                      </w:rPr>
                      <m:t>r</m:t>
                    </m:r>
                  </m:sub>
                </m:sSub>
                <m: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3</m:t>
                    </m:r>
                  </m:sub>
                </m:sSub>
                <m:sSubSup>
                  <m:sSubSupPr>
                    <m:ctrlPr>
                      <w:rPr>
                        <w:rFonts w:ascii="Cambria Math" w:hAnsi="Cambria Math"/>
                      </w:rPr>
                    </m:ctrlPr>
                  </m:sSubSupPr>
                  <m:e/>
                  <m:sub>
                    <m:r>
                      <w:rPr>
                        <w:rFonts w:ascii="Cambria Math" w:hAnsi="Cambria Math"/>
                      </w:rPr>
                      <m:t>F</m:t>
                    </m:r>
                  </m:sub>
                  <m:sup>
                    <m:r>
                      <w:rPr>
                        <w:rFonts w:ascii="Cambria Math" w:hAnsi="Cambria Math"/>
                      </w:rPr>
                      <m:t>V</m:t>
                    </m:r>
                  </m:sup>
                </m:sSubSup>
                <m:sSup>
                  <m:sSupPr>
                    <m:ctrlPr>
                      <w:rPr>
                        <w:rFonts w:ascii="Cambria Math" w:hAnsi="Cambria Math"/>
                      </w:rPr>
                    </m:ctrlPr>
                  </m:sSupPr>
                  <m:e>
                    <m:r>
                      <m:rPr>
                        <m:sty m:val="p"/>
                      </m:rPr>
                      <w:rPr>
                        <w:rFonts w:ascii="Cambria Math" w:hAnsi="Cambria Math"/>
                      </w:rPr>
                      <m:t>Π</m:t>
                    </m:r>
                  </m:e>
                  <m:sup>
                    <m:r>
                      <w:rPr>
                        <w:rFonts w:ascii="Cambria Math" w:hAnsi="Cambria Math"/>
                      </w:rPr>
                      <m:t>T</m:t>
                    </m:r>
                  </m:sup>
                </m:sSup>
                <m:sSub>
                  <m:sSubPr>
                    <m:ctrlPr>
                      <w:rPr>
                        <w:rFonts w:ascii="Cambria Math" w:hAnsi="Cambria Math"/>
                      </w:rPr>
                    </m:ctrlPr>
                  </m:sSubPr>
                  <m:e>
                    <m:r>
                      <m:rPr>
                        <m:sty m:val="b"/>
                      </m:rPr>
                      <w:rPr>
                        <w:rFonts w:ascii="Cambria Math" w:hAnsi="Cambria Math"/>
                      </w:rPr>
                      <m:t>M</m:t>
                    </m:r>
                  </m:e>
                  <m:sub>
                    <m:r>
                      <w:rPr>
                        <w:rFonts w:ascii="Cambria Math" w:hAnsi="Cambria Math"/>
                      </w:rPr>
                      <m:t>4</m:t>
                    </m:r>
                  </m:sub>
                </m:sSub>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v</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m:rPr>
                            <m:sty m:val="b"/>
                          </m:rPr>
                          <w:rPr>
                            <w:rFonts w:ascii="Cambria Math" w:hAnsi="Cambria Math"/>
                          </w:rPr>
                          <m:t>p</m:t>
                        </m:r>
                      </m:e>
                    </m:acc>
                  </m:e>
                  <m:sub>
                    <m:r>
                      <w:rPr>
                        <w:rFonts w:ascii="Cambria Math" w:hAnsi="Cambria Math"/>
                      </w:rPr>
                      <m:t>c</m:t>
                    </m:r>
                  </m:sub>
                  <m:sup>
                    <m:r>
                      <w:rPr>
                        <w:rFonts w:ascii="Cambria Math" w:hAnsi="Cambria Math"/>
                      </w:rPr>
                      <m:t>F</m:t>
                    </m:r>
                  </m:sup>
                </m:sSubSup>
                <m: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3</m:t>
                    </m:r>
                  </m:sub>
                </m:sSub>
                <m:sSubSup>
                  <m:sSubSupPr>
                    <m:ctrlPr>
                      <w:rPr>
                        <w:rFonts w:ascii="Cambria Math" w:hAnsi="Cambria Math"/>
                      </w:rPr>
                    </m:ctrlPr>
                  </m:sSubSupPr>
                  <m:e>
                    <m:acc>
                      <m:accPr>
                        <m:chr m:val="̇"/>
                        <m:ctrlPr>
                          <w:rPr>
                            <w:rFonts w:ascii="Cambria Math" w:hAnsi="Cambria Math"/>
                          </w:rPr>
                        </m:ctrlPr>
                      </m:accPr>
                      <m:e>
                        <m:r>
                          <m:rPr>
                            <m:sty m:val="b"/>
                          </m:rPr>
                          <w:rPr>
                            <w:rFonts w:ascii="Cambria Math" w:hAnsi="Cambria Math"/>
                          </w:rPr>
                          <m:t>p</m:t>
                        </m:r>
                      </m:e>
                    </m:acc>
                  </m:e>
                  <m:sub>
                    <m:r>
                      <w:rPr>
                        <w:rFonts w:ascii="Cambria Math" w:hAnsi="Cambria Math"/>
                      </w:rPr>
                      <m:t>c</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sSub>
                  <m:sSubPr>
                    <m:ctrlPr>
                      <w:rPr>
                        <w:rFonts w:ascii="Cambria Math" w:hAnsi="Cambria Math"/>
                      </w:rPr>
                    </m:ctrlPr>
                  </m:sSubPr>
                  <m:e>
                    <m:r>
                      <w:rPr>
                        <w:rFonts w:ascii="Cambria Math" w:hAnsi="Cambria Math"/>
                      </w:rPr>
                      <m:t>e</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Iv</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r>
                  <m:rPr>
                    <m:nor/>
                  </m:rPr>
                  <m:t> </m:t>
                </m:r>
                <m:r>
                  <w:rPr>
                    <w:rFonts w:ascii="Cambria Math" w:hAnsi="Cambria Math"/>
                  </w:rPr>
                  <m:t>dt)</m:t>
                </m:r>
              </m:oMath>
            </m:oMathPara>
          </w:p>
        </w:tc>
        <w:tc>
          <w:tcPr>
            <w:tcW w:w="1620" w:type="dxa"/>
            <w:vAlign w:val="center"/>
          </w:tcPr>
          <w:p w14:paraId="114B4A20" w14:textId="1B3E49F7" w:rsidR="00044F28" w:rsidRDefault="005039E3" w:rsidP="00C654C0">
            <w:pPr>
              <w:pStyle w:val="break-words"/>
              <w:jc w:val="center"/>
            </w:pPr>
            <w:r>
              <w:fldChar w:fldCharType="begin"/>
            </w:r>
            <w:r>
              <w:instrText xml:space="preserve"> SEQ Equation \* ARABIC </w:instrText>
            </w:r>
            <w:r>
              <w:fldChar w:fldCharType="separate"/>
            </w:r>
            <w:r w:rsidR="00010118">
              <w:rPr>
                <w:noProof/>
              </w:rPr>
              <w:t>33</w:t>
            </w:r>
            <w:r>
              <w:rPr>
                <w:noProof/>
              </w:rPr>
              <w:fldChar w:fldCharType="end"/>
            </w:r>
          </w:p>
        </w:tc>
      </w:tr>
    </w:tbl>
    <w:p w14:paraId="565104E8" w14:textId="4C046455" w:rsidR="00B60536" w:rsidRPr="00044F28" w:rsidRDefault="00B60536" w:rsidP="00B60536">
      <w:pPr>
        <w:pStyle w:val="break-words"/>
        <w:jc w:val="both"/>
      </w:pPr>
      <w:r>
        <w:t xml:space="preserve">with </w:t>
      </w:r>
      <m:oMath>
        <m:sSub>
          <m:sSubPr>
            <m:ctrlPr>
              <w:rPr>
                <w:rFonts w:ascii="Cambria Math" w:hAnsi="Cambria Math"/>
              </w:rPr>
            </m:ctrlPr>
          </m:sSubPr>
          <m:e>
            <m:r>
              <m:rPr>
                <m:sty m:val="p"/>
              </m:rPr>
              <w:rPr>
                <w:rFonts w:ascii="Cambria Math" w:hAnsi="Cambria Math"/>
              </w:rPr>
              <m:t>Λ</m:t>
            </m:r>
          </m:e>
          <m:sub>
            <m:r>
              <w:rPr>
                <w:rFonts w:ascii="Cambria Math" w:hAnsi="Cambria Math"/>
              </w:rPr>
              <m:t>v</m:t>
            </m:r>
          </m:sub>
        </m:sSub>
      </m:oMath>
      <w:r w:rsidR="00044F28">
        <w:t xml:space="preserve"> </w:t>
      </w:r>
      <w:r>
        <w:t xml:space="preserve">for the velocity reference model. This derivation extends the first level by incorporating the rotation matrix, ensuring decoupling despite changing orientation. The </w:t>
      </w:r>
      <w:r w:rsidR="00044F28">
        <w:t>closed loop</w:t>
      </w:r>
      <w:r>
        <w:t xml:space="preserve"> approximates </w:t>
      </w:r>
      <m:oMath>
        <m:r>
          <w:rPr>
            <w:rFonts w:ascii="Cambria Math" w:hAnsi="Cambria Math"/>
          </w:rPr>
          <m:t>1</m:t>
        </m:r>
        <m:r>
          <m:rPr>
            <m:sty m:val="p"/>
          </m:rPr>
          <w:rPr>
            <w:rFonts w:ascii="Cambria Math" w:hAnsi="Cambria Math"/>
          </w:rPr>
          <m:t>/</m:t>
        </m:r>
        <m:r>
          <w:rPr>
            <w:rFonts w:ascii="Cambria Math" w:hAnsi="Cambria Math"/>
          </w:rPr>
          <m:t>(1+s</m:t>
        </m:r>
        <m:r>
          <m:rPr>
            <m:sty m:val="p"/>
          </m:rPr>
          <w:rPr>
            <w:rFonts w:ascii="Cambria Math" w:hAnsi="Cambria Math"/>
          </w:rPr>
          <m:t>/</m:t>
        </m:r>
        <m:r>
          <w:rPr>
            <w:rFonts w:ascii="Cambria Math" w:hAnsi="Cambria Math"/>
          </w:rPr>
          <m:t>λ)</m:t>
        </m:r>
      </m:oMath>
      <w:r w:rsidR="00044F28">
        <w:t xml:space="preserve"> </w:t>
      </w:r>
      <w:r>
        <w:t xml:space="preserve">per channel (noted as a potential typo in the paper, likely positive pole for stability). Usage involves tuning </w:t>
      </w:r>
      <m:oMath>
        <m:r>
          <m:rPr>
            <m:sty m:val="p"/>
          </m:rPr>
          <w:rPr>
            <w:rFonts w:ascii="Cambria Math" w:hAnsi="Cambria Math"/>
          </w:rPr>
          <m:t>Λ</m:t>
        </m:r>
      </m:oMath>
      <w:r w:rsidR="00044F28">
        <w:t xml:space="preserve"> </w:t>
      </w:r>
      <w:r>
        <w:t xml:space="preserve">for desired bandwidth (higher for inner loops) and validating via simulation, as in </w:t>
      </w:r>
      <w:sdt>
        <w:sdtPr>
          <w:rPr>
            <w:color w:val="000000"/>
          </w:rPr>
          <w:tag w:val="MENDELEY_CITATION_v3_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"/>
          <w:id w:val="873196792"/>
          <w:placeholder>
            <w:docPart w:val="DefaultPlaceholder_-1854013440"/>
          </w:placeholder>
        </w:sdtPr>
        <w:sdtContent>
          <w:r w:rsidR="00010118" w:rsidRPr="00010118">
            <w:rPr>
              <w:color w:val="000000"/>
            </w:rPr>
            <w:t>[8]</w:t>
          </w:r>
        </w:sdtContent>
      </w:sdt>
      <w:r>
        <w:t>, who emphasizes integral action for robustness in multivariable processes.</w:t>
      </w:r>
    </w:p>
    <w:p w14:paraId="7D36242D" w14:textId="7DD24403" w:rsidR="00B60536" w:rsidRDefault="00B60536" w:rsidP="00B60536">
      <w:pPr>
        <w:pStyle w:val="break-words"/>
        <w:jc w:val="both"/>
      </w:pPr>
      <w:r>
        <w:t xml:space="preserve">In implementation, the MNRC requires invertible g (ensured by nonsingular </w:t>
      </w:r>
      <m:oMath>
        <m:sSub>
          <m:sSubPr>
            <m:ctrlPr>
              <w:rPr>
                <w:rFonts w:ascii="Cambria Math" w:hAnsi="Cambria Math"/>
              </w:rPr>
            </m:ctrlPr>
          </m:sSubPr>
          <m:e>
            <m:r>
              <m:rPr>
                <m:sty m:val="b"/>
              </m:rPr>
              <w:rPr>
                <w:rFonts w:ascii="Cambria Math" w:hAnsi="Cambria Math"/>
              </w:rPr>
              <m:t>M</m:t>
            </m:r>
          </m:e>
          <m:sub>
            <m:r>
              <w:rPr>
                <w:rFonts w:ascii="Cambria Math" w:hAnsi="Cambria Math"/>
              </w:rPr>
              <m:t>C</m:t>
            </m:r>
          </m:sub>
        </m:sSub>
      </m:oMath>
      <w:r>
        <w:t xml:space="preserve">), and parameters are identified. This control achieves good </w:t>
      </w:r>
      <w:r w:rsidR="00044F28">
        <w:t>performance</w:t>
      </w:r>
      <w:r>
        <w:t xml:space="preserve">, as illustrated in the paper's results, by linearizing the plant and enabling independent tuning of channels, a key advantage over linear PID in nonlinear robotics </w:t>
      </w:r>
      <w:sdt>
        <w:sdtPr>
          <w:rPr>
            <w:color w:val="000000"/>
          </w:rPr>
          <w:tag w:val="MENDELEY_CITATION_v3_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"/>
          <w:id w:val="448292148"/>
          <w:placeholder>
            <w:docPart w:val="DefaultPlaceholder_-1854013440"/>
          </w:placeholder>
        </w:sdtPr>
        <w:sdtContent>
          <w:r w:rsidR="00010118" w:rsidRPr="00010118">
            <w:rPr>
              <w:color w:val="000000"/>
            </w:rPr>
            <w:t>[9]</w:t>
          </w:r>
        </w:sdtContent>
      </w:sdt>
      <w:r w:rsidR="00DE4897">
        <w:rPr>
          <w:color w:val="000000"/>
        </w:rPr>
        <w:t>.</w:t>
      </w:r>
    </w:p>
    <w:p w14:paraId="2E040B50" w14:textId="77777777" w:rsidR="00DE4897" w:rsidRPr="00DE4897" w:rsidRDefault="00DE4897" w:rsidP="00DE4897">
      <w:pPr>
        <w:pStyle w:val="Heading2"/>
        <w:rPr>
          <w:lang w:bidi="fa-IR"/>
        </w:rPr>
      </w:pPr>
      <w:bookmarkStart w:id="33" w:name="_Toc221911217"/>
      <w:r w:rsidRPr="00DE4897">
        <w:rPr>
          <w:lang w:bidi="fa-IR"/>
        </w:rPr>
        <w:t>Modified Smith Predictor</w:t>
      </w:r>
      <w:bookmarkEnd w:id="33"/>
    </w:p>
    <w:p w14:paraId="4A211C63" w14:textId="5B6651E1" w:rsidR="00DE4897" w:rsidRDefault="00DE4897" w:rsidP="00DE4897">
      <w:pPr>
        <w:pStyle w:val="break-words"/>
        <w:jc w:val="both"/>
      </w:pPr>
      <w:r>
        <w:t xml:space="preserve">The modified Smith Predictor addresses delays in the outer position control loop, a critical adaptation for systems with time lags from sensor processing, such as the camera-based position estimation in </w:t>
      </w:r>
      <w:sdt>
        <w:sdtPr>
          <w:rPr>
            <w:color w:val="000000"/>
          </w:rPr>
          <w:tag w:val="MENDELEY_CITATION_v3_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"/>
          <w:id w:val="-560337177"/>
          <w:placeholder>
            <w:docPart w:val="DefaultPlaceholder_-1854013440"/>
          </w:placeholder>
        </w:sdtPr>
        <w:sdtContent>
          <w:r w:rsidR="00010118" w:rsidRPr="00010118">
            <w:rPr>
              <w:color w:val="000000"/>
            </w:rPr>
            <w:t>[3]</w:t>
          </w:r>
        </w:sdtContent>
      </w:sdt>
      <w:r>
        <w:t xml:space="preserve">. Delays denoted </w:t>
      </w:r>
      <m:oMath>
        <m:r>
          <w:rPr>
            <w:rFonts w:ascii="Cambria Math" w:hAnsi="Cambria Math"/>
          </w:rPr>
          <m:t>θ</m:t>
        </m:r>
      </m:oMath>
      <w:r>
        <w:t xml:space="preserve">(e.g., 0.1 s from image acquisition and wireless transmission), can destabilize feedback if uncompensated, leading to oscillations or poor tracking. The predictor extends the classic Smith structure </w:t>
      </w:r>
      <w:sdt>
        <w:sdtPr>
          <w:rPr>
            <w:color w:val="000000"/>
          </w:rPr>
          <w:tag w:val="MENDELEY_CITATION_v3_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"/>
          <w:id w:val="-1189441869"/>
          <w:placeholder>
            <w:docPart w:val="DefaultPlaceholder_-1854013440"/>
          </w:placeholder>
        </w:sdtPr>
        <w:sdtContent>
          <w:r w:rsidR="00010118" w:rsidRPr="00010118">
            <w:rPr>
              <w:color w:val="000000"/>
            </w:rPr>
            <w:t>[10]</w:t>
          </w:r>
        </w:sdtContent>
      </w:sdt>
      <w:r>
        <w:t xml:space="preserve"> to multivariable cases with disturbance rejection, integrating a model of the inner loops to forecast delay-free outputs. In this hierarchical setup, it forms the third level, generating velocity setpoints </w:t>
      </w:r>
      <m:oMath>
        <m:sSub>
          <m:sSubPr>
            <m:ctrlPr>
              <w:rPr>
                <w:rFonts w:ascii="Cambria Math" w:hAnsi="Cambria Math"/>
              </w:rPr>
            </m:ctrlPr>
          </m:sSubPr>
          <m:e>
            <m:r>
              <w:rPr>
                <w:rFonts w:ascii="Cambria Math" w:hAnsi="Cambria Math"/>
              </w:rPr>
              <m:t>r</m:t>
            </m:r>
          </m:e>
          <m:sub>
            <m:r>
              <w:rPr>
                <w:rFonts w:ascii="Cambria Math" w:hAnsi="Cambria Math"/>
              </w:rPr>
              <m:t>v</m:t>
            </m:r>
          </m:sub>
        </m:sSub>
      </m:oMath>
      <w:r>
        <w:t xml:space="preserve">from position errors while compensating for </w:t>
      </w:r>
      <m:oMath>
        <m:r>
          <w:rPr>
            <w:rFonts w:ascii="Cambria Math" w:hAnsi="Cambria Math"/>
          </w:rPr>
          <m:t>θ</m:t>
        </m:r>
      </m:oMath>
      <w:r>
        <w:t>. This section explains the predictor's variables, derives its equations, and details its integration with MNRC, highlighting how it enables precise trajectory following despite delays.</w:t>
      </w:r>
    </w:p>
    <w:p w14:paraId="03F6E76F" w14:textId="1A7C8373" w:rsidR="00DE4897" w:rsidRPr="00DE4897" w:rsidRDefault="00DE4897" w:rsidP="00DE4897">
      <w:pPr>
        <w:pStyle w:val="break-words"/>
        <w:jc w:val="both"/>
      </w:pPr>
      <w:r>
        <w:lastRenderedPageBreak/>
        <w:t xml:space="preserve">The standard Smith Predictor for a plant with delay </w:t>
      </w:r>
      <m:oMath>
        <m:sSup>
          <m:sSupPr>
            <m:ctrlPr>
              <w:rPr>
                <w:rFonts w:ascii="Cambria Math" w:hAnsi="Cambria Math"/>
              </w:rPr>
            </m:ctrlPr>
          </m:sSupPr>
          <m:e>
            <m:r>
              <w:rPr>
                <w:rFonts w:ascii="Cambria Math" w:hAnsi="Cambria Math"/>
              </w:rPr>
              <m:t>e</m:t>
            </m:r>
          </m:e>
          <m:sup>
            <m:r>
              <w:rPr>
                <w:rFonts w:ascii="Cambria Math" w:hAnsi="Cambria Math"/>
              </w:rPr>
              <m:t>-θs</m:t>
            </m:r>
          </m:sup>
        </m:sSup>
        <m:r>
          <w:rPr>
            <w:rFonts w:ascii="Cambria Math" w:hAnsi="Cambria Math"/>
          </w:rPr>
          <m:t>G(s)</m:t>
        </m:r>
      </m:oMath>
      <w:r>
        <w:t xml:space="preserve"> uses a model </w:t>
      </w:r>
      <m:oMath>
        <m:sSub>
          <m:sSubPr>
            <m:ctrlPr>
              <w:rPr>
                <w:rFonts w:ascii="Cambria Math" w:hAnsi="Cambria Math"/>
              </w:rPr>
            </m:ctrlPr>
          </m:sSubPr>
          <m:e>
            <m:r>
              <w:rPr>
                <w:rFonts w:ascii="Cambria Math" w:hAnsi="Cambria Math"/>
              </w:rPr>
              <m:t>G</m:t>
            </m:r>
          </m:e>
          <m:sub>
            <m:r>
              <w:rPr>
                <w:rFonts w:ascii="Cambria Math" w:hAnsi="Cambria Math"/>
              </w:rPr>
              <m:t>m</m:t>
            </m:r>
          </m:sub>
        </m:sSub>
        <m:r>
          <w:rPr>
            <w:rFonts w:ascii="Cambria Math" w:hAnsi="Cambria Math"/>
          </w:rPr>
          <m:t>(s)</m:t>
        </m:r>
      </m:oMath>
      <w:r>
        <w:t xml:space="preserve"> to predict the un-delayed response: the controller sees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45"/>
        <w:gridCol w:w="1890"/>
      </w:tblGrid>
      <w:tr w:rsidR="00DE4897" w14:paraId="3B81FB16" w14:textId="77777777" w:rsidTr="00C654C0">
        <w:tc>
          <w:tcPr>
            <w:tcW w:w="6745" w:type="dxa"/>
            <w:vAlign w:val="center"/>
          </w:tcPr>
          <w:p w14:paraId="1655D83C" w14:textId="59A481D4" w:rsidR="00DE4897" w:rsidRDefault="00000000" w:rsidP="00C654C0">
            <w:pPr>
              <w:pStyle w:val="break-words"/>
              <w:jc w:val="center"/>
            </w:pPr>
            <m:oMathPara>
              <m:oMath>
                <m:sSub>
                  <m:sSubPr>
                    <m:ctrlPr>
                      <w:rPr>
                        <w:rFonts w:ascii="Cambria Math" w:hAnsi="Cambria Math"/>
                      </w:rPr>
                    </m:ctrlPr>
                  </m:sSubPr>
                  <m:e>
                    <m:r>
                      <w:rPr>
                        <w:rFonts w:ascii="Cambria Math" w:hAnsi="Cambria Math"/>
                      </w:rPr>
                      <m:t>y</m:t>
                    </m:r>
                  </m:e>
                  <m:sub>
                    <m:r>
                      <w:rPr>
                        <w:rFonts w:ascii="Cambria Math" w:hAnsi="Cambria Math"/>
                      </w:rPr>
                      <m:t>pred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m:t>
                    </m:r>
                  </m:sub>
                </m:sSub>
                <m:d>
                  <m:dPr>
                    <m:ctrlPr>
                      <w:rPr>
                        <w:rFonts w:ascii="Cambria Math" w:hAnsi="Cambria Math"/>
                        <w:i/>
                      </w:rPr>
                    </m:ctrlPr>
                  </m:dPr>
                  <m:e>
                    <m:r>
                      <w:rPr>
                        <w:rFonts w:ascii="Cambria Math" w:hAnsi="Cambria Math"/>
                      </w:rPr>
                      <m:t>s</m:t>
                    </m:r>
                  </m:e>
                </m:d>
                <m:r>
                  <w:rPr>
                    <w:rFonts w:ascii="Cambria Math" w:hAnsi="Cambria Math"/>
                  </w:rPr>
                  <m:t>u+</m:t>
                </m:r>
                <m:sSub>
                  <m:sSubPr>
                    <m:ctrlPr>
                      <w:rPr>
                        <w:rFonts w:ascii="Cambria Math" w:hAnsi="Cambria Math"/>
                      </w:rPr>
                    </m:ctrlPr>
                  </m:sSubPr>
                  <m:e>
                    <m:r>
                      <w:rPr>
                        <w:rFonts w:ascii="Cambria Math" w:hAnsi="Cambria Math"/>
                      </w:rPr>
                      <m:t>y</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m:t>
                    </m:r>
                  </m:sub>
                </m:sSub>
                <m:d>
                  <m:dPr>
                    <m:ctrlPr>
                      <w:rPr>
                        <w:rFonts w:ascii="Cambria Math" w:hAnsi="Cambria Math"/>
                        <w:i/>
                      </w:rPr>
                    </m:ctrlPr>
                  </m:dPr>
                  <m:e>
                    <m:r>
                      <w:rPr>
                        <w:rFonts w:ascii="Cambria Math" w:hAnsi="Cambria Math"/>
                      </w:rPr>
                      <m:t>s</m:t>
                    </m:r>
                  </m:e>
                </m:d>
                <m:sSup>
                  <m:sSupPr>
                    <m:ctrlPr>
                      <w:rPr>
                        <w:rFonts w:ascii="Cambria Math" w:hAnsi="Cambria Math"/>
                      </w:rPr>
                    </m:ctrlPr>
                  </m:sSupPr>
                  <m:e>
                    <m:r>
                      <w:rPr>
                        <w:rFonts w:ascii="Cambria Math" w:hAnsi="Cambria Math"/>
                      </w:rPr>
                      <m:t>e</m:t>
                    </m:r>
                  </m:e>
                  <m:sup>
                    <m:r>
                      <w:rPr>
                        <w:rFonts w:ascii="Cambria Math" w:hAnsi="Cambria Math"/>
                      </w:rPr>
                      <m:t>-θs</m:t>
                    </m:r>
                  </m:sup>
                </m:sSup>
                <m:r>
                  <w:rPr>
                    <w:rFonts w:ascii="Cambria Math" w:hAnsi="Cambria Math"/>
                  </w:rPr>
                  <m:t>u</m:t>
                </m:r>
              </m:oMath>
            </m:oMathPara>
          </w:p>
        </w:tc>
        <w:tc>
          <w:tcPr>
            <w:tcW w:w="1890" w:type="dxa"/>
            <w:vAlign w:val="center"/>
          </w:tcPr>
          <w:p w14:paraId="76552539" w14:textId="74238555" w:rsidR="00DE4897" w:rsidRDefault="005039E3" w:rsidP="00C654C0">
            <w:pPr>
              <w:pStyle w:val="break-words"/>
              <w:jc w:val="center"/>
            </w:pPr>
            <w:r>
              <w:fldChar w:fldCharType="begin"/>
            </w:r>
            <w:r>
              <w:instrText xml:space="preserve"> SEQ Equation \* ARABIC </w:instrText>
            </w:r>
            <w:r>
              <w:fldChar w:fldCharType="separate"/>
            </w:r>
            <w:r w:rsidR="00010118">
              <w:rPr>
                <w:noProof/>
              </w:rPr>
              <w:t>34</w:t>
            </w:r>
            <w:r>
              <w:rPr>
                <w:noProof/>
              </w:rPr>
              <w:fldChar w:fldCharType="end"/>
            </w:r>
          </w:p>
        </w:tc>
      </w:tr>
    </w:tbl>
    <w:p w14:paraId="273AA19F" w14:textId="3D9B5134" w:rsidR="00DE4897" w:rsidRPr="00DE4897" w:rsidRDefault="00DE4897" w:rsidP="00DE4897">
      <w:pPr>
        <w:pStyle w:val="break-words"/>
        <w:jc w:val="bot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m</m:t>
            </m:r>
          </m:sub>
        </m:sSub>
        <m:r>
          <w:rPr>
            <w:rFonts w:ascii="Cambria Math" w:hAnsi="Cambria Math"/>
          </w:rPr>
          <m:t xml:space="preserve"> </m:t>
        </m:r>
      </m:oMath>
      <w:r>
        <w:t xml:space="preserve">is the measured (delayed) output. For the vehicle, the "plant" is the closed-loop velocity dynamics from levels 1 and 2, approximated as decoupled </w:t>
      </w:r>
      <w:proofErr w:type="gramStart"/>
      <w:r>
        <w:t>first-order</w:t>
      </w:r>
      <w:proofErr w:type="gramEnd"/>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45"/>
        <w:gridCol w:w="1890"/>
      </w:tblGrid>
      <w:tr w:rsidR="00DE4897" w14:paraId="52FF9827" w14:textId="77777777" w:rsidTr="00C654C0">
        <w:tc>
          <w:tcPr>
            <w:tcW w:w="6745" w:type="dxa"/>
            <w:vAlign w:val="center"/>
          </w:tcPr>
          <w:p w14:paraId="6D027844" w14:textId="7C91F121" w:rsidR="00DE4897" w:rsidRDefault="00DE4897" w:rsidP="00C654C0">
            <w:pPr>
              <w:pStyle w:val="break-words"/>
              <w:jc w:val="center"/>
            </w:pPr>
            <m:oMathPara>
              <m:oMath>
                <m:r>
                  <w:rPr>
                    <w:rFonts w:ascii="Cambria Math" w:hAnsi="Cambria Math"/>
                  </w:rPr>
                  <m:t>G(s)=</m:t>
                </m:r>
                <m:r>
                  <m:rPr>
                    <m:nor/>
                  </m:rPr>
                  <m:t>diag</m:t>
                </m:r>
                <m:r>
                  <w:rPr>
                    <w:rFonts w:ascii="Cambria Math" w:hAnsi="Cambria Math"/>
                  </w:rPr>
                  <m:t>[1</m:t>
                </m:r>
                <m:r>
                  <m:rPr>
                    <m:sty m:val="p"/>
                  </m:rPr>
                  <w:rPr>
                    <w:rFonts w:ascii="Cambria Math" w:hAnsi="Cambria Math"/>
                  </w:rPr>
                  <m:t>/</m:t>
                </m:r>
                <m:r>
                  <w:rPr>
                    <w:rFonts w:ascii="Cambria Math" w:hAnsi="Cambria Math"/>
                  </w:rPr>
                  <m:t>(1+s</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v</m:t>
                    </m:r>
                  </m:sub>
                </m:sSub>
                <m:r>
                  <w:rPr>
                    <w:rFonts w:ascii="Cambria Math" w:hAnsi="Cambria Math"/>
                  </w:rPr>
                  <m:t>)</m:t>
                </m:r>
                <m:r>
                  <m:rPr>
                    <m:nor/>
                  </m:rPr>
                  <m:t> </m:t>
                </m:r>
                <m:r>
                  <w:rPr>
                    <w:rFonts w:ascii="Cambria Math" w:hAnsi="Cambria Math"/>
                  </w:rPr>
                  <m:t>]</m:t>
                </m:r>
              </m:oMath>
            </m:oMathPara>
          </w:p>
        </w:tc>
        <w:tc>
          <w:tcPr>
            <w:tcW w:w="1890" w:type="dxa"/>
            <w:vAlign w:val="center"/>
          </w:tcPr>
          <w:p w14:paraId="12CCB9C6" w14:textId="187975EE" w:rsidR="00DE4897" w:rsidRDefault="005039E3" w:rsidP="00C654C0">
            <w:pPr>
              <w:pStyle w:val="break-words"/>
              <w:jc w:val="center"/>
            </w:pPr>
            <w:r>
              <w:fldChar w:fldCharType="begin"/>
            </w:r>
            <w:r>
              <w:instrText xml:space="preserve"> SEQ Equation \* ARABIC </w:instrText>
            </w:r>
            <w:r>
              <w:fldChar w:fldCharType="separate"/>
            </w:r>
            <w:r w:rsidR="00010118">
              <w:rPr>
                <w:noProof/>
              </w:rPr>
              <w:t>35</w:t>
            </w:r>
            <w:r>
              <w:rPr>
                <w:noProof/>
              </w:rPr>
              <w:fldChar w:fldCharType="end"/>
            </w:r>
          </w:p>
        </w:tc>
      </w:tr>
    </w:tbl>
    <w:p w14:paraId="533E0A01" w14:textId="3ECA6EAE" w:rsidR="00DE4897" w:rsidRPr="00DE4897" w:rsidRDefault="00DE4897" w:rsidP="00DE4897">
      <w:pPr>
        <w:pStyle w:val="break-words"/>
        <w:jc w:val="both"/>
      </w:pPr>
      <w:r>
        <w:t xml:space="preserve">with </w:t>
      </w:r>
      <m:oMath>
        <m:sSub>
          <m:sSubPr>
            <m:ctrlPr>
              <w:rPr>
                <w:rFonts w:ascii="Cambria Math" w:hAnsi="Cambria Math"/>
              </w:rPr>
            </m:ctrlPr>
          </m:sSubPr>
          <m:e>
            <m:r>
              <w:rPr>
                <w:rFonts w:ascii="Cambria Math" w:hAnsi="Cambria Math"/>
              </w:rPr>
              <m:t>λ</m:t>
            </m:r>
          </m:e>
          <m:sub>
            <m:r>
              <w:rPr>
                <w:rFonts w:ascii="Cambria Math" w:hAnsi="Cambria Math"/>
              </w:rPr>
              <m:t>v</m:t>
            </m:r>
          </m:sub>
        </m:sSub>
        <m:r>
          <w:rPr>
            <w:rFonts w:ascii="Cambria Math" w:hAnsi="Cambria Math"/>
          </w:rPr>
          <m:t xml:space="preserve"> </m:t>
        </m:r>
      </m:oMath>
      <w:r>
        <w:t>from the second MNRC (e.g., 5 s</w:t>
      </w:r>
      <w:proofErr w:type="gramStart"/>
      <w:r>
        <w:t>^{</w:t>
      </w:r>
      <w:proofErr w:type="gramEnd"/>
      <w:r>
        <w:t>-</w:t>
      </w:r>
      <w:proofErr w:type="gramStart"/>
      <w:r>
        <w:t>1})</w:t>
      </w:r>
      <w:proofErr w:type="gramEnd"/>
      <w:r>
        <w:t xml:space="preserve">. Bourgoin and Desbiens modify this for position control, as position integrates velocity: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45"/>
        <w:gridCol w:w="1890"/>
      </w:tblGrid>
      <w:tr w:rsidR="00DE4897" w14:paraId="0247ED77" w14:textId="77777777" w:rsidTr="00DE4897">
        <w:tc>
          <w:tcPr>
            <w:tcW w:w="6745" w:type="dxa"/>
            <w:vAlign w:val="center"/>
          </w:tcPr>
          <w:p w14:paraId="14F877DF" w14:textId="34F1F7D2" w:rsidR="00DE4897" w:rsidRDefault="00000000" w:rsidP="00DE4897">
            <w:pPr>
              <w:pStyle w:val="break-words"/>
              <w:jc w:val="center"/>
            </w:pPr>
            <m:oMathPara>
              <m:oMath>
                <m:sSubSup>
                  <m:sSubSupPr>
                    <m:ctrlPr>
                      <w:rPr>
                        <w:rFonts w:ascii="Cambria Math" w:hAnsi="Cambria Math"/>
                      </w:rPr>
                    </m:ctrlPr>
                  </m:sSubSupPr>
                  <m:e>
                    <m:acc>
                      <m:accPr>
                        <m:chr m:val="̇"/>
                        <m:ctrlPr>
                          <w:rPr>
                            <w:rFonts w:ascii="Cambria Math" w:hAnsi="Cambria Math"/>
                          </w:rPr>
                        </m:ctrlPr>
                      </m:accPr>
                      <m:e>
                        <m:r>
                          <m:rPr>
                            <m:sty m:val="b"/>
                          </m:rPr>
                          <w:rPr>
                            <w:rFonts w:ascii="Cambria Math" w:hAnsi="Cambria Math"/>
                          </w:rPr>
                          <m:t>p</m:t>
                        </m:r>
                      </m:e>
                    </m:acc>
                  </m:e>
                  <m:sub>
                    <m:r>
                      <w:rPr>
                        <w:rFonts w:ascii="Cambria Math" w:hAnsi="Cambria Math"/>
                      </w:rPr>
                      <m:t>c</m:t>
                    </m:r>
                  </m:sub>
                  <m:sup>
                    <m:r>
                      <w:rPr>
                        <w:rFonts w:ascii="Cambria Math" w:hAnsi="Cambria Math"/>
                      </w:rPr>
                      <m:t>F</m:t>
                    </m:r>
                  </m:sup>
                </m:sSubSup>
                <m:r>
                  <w:rPr>
                    <w:rFonts w:ascii="Cambria Math" w:hAnsi="Cambria Math"/>
                  </w:rPr>
                  <m:t>=G</m:t>
                </m:r>
                <m:d>
                  <m:dPr>
                    <m:ctrlPr>
                      <w:rPr>
                        <w:rFonts w:ascii="Cambria Math" w:hAnsi="Cambria Math"/>
                        <w:i/>
                      </w:rPr>
                    </m:ctrlPr>
                  </m:dPr>
                  <m:e>
                    <m:r>
                      <w:rPr>
                        <w:rFonts w:ascii="Cambria Math" w:hAnsi="Cambria Math"/>
                      </w:rPr>
                      <m:t>s</m:t>
                    </m:r>
                  </m:e>
                </m:d>
                <m:sSub>
                  <m:sSubPr>
                    <m:ctrlPr>
                      <w:rPr>
                        <w:rFonts w:ascii="Cambria Math" w:hAnsi="Cambria Math"/>
                      </w:rPr>
                    </m:ctrlPr>
                  </m:sSubPr>
                  <m:e>
                    <m:r>
                      <w:rPr>
                        <w:rFonts w:ascii="Cambria Math" w:hAnsi="Cambria Math"/>
                      </w:rPr>
                      <m:t>r</m:t>
                    </m:r>
                  </m:e>
                  <m:sub>
                    <m:r>
                      <w:rPr>
                        <w:rFonts w:ascii="Cambria Math" w:hAnsi="Cambria Math"/>
                      </w:rPr>
                      <m:t>v</m:t>
                    </m:r>
                  </m:sub>
                </m:sSub>
              </m:oMath>
            </m:oMathPara>
          </w:p>
        </w:tc>
        <w:tc>
          <w:tcPr>
            <w:tcW w:w="1890" w:type="dxa"/>
            <w:vAlign w:val="center"/>
          </w:tcPr>
          <w:p w14:paraId="1B1B52E5" w14:textId="15265184" w:rsidR="00DE4897" w:rsidRDefault="005039E3" w:rsidP="00DE4897">
            <w:pPr>
              <w:pStyle w:val="break-words"/>
              <w:jc w:val="center"/>
            </w:pPr>
            <w:r>
              <w:fldChar w:fldCharType="begin"/>
            </w:r>
            <w:r>
              <w:instrText xml:space="preserve"> SEQ Equation \* ARABIC </w:instrText>
            </w:r>
            <w:r>
              <w:fldChar w:fldCharType="separate"/>
            </w:r>
            <w:r w:rsidR="00010118">
              <w:rPr>
                <w:noProof/>
              </w:rPr>
              <w:t>36</w:t>
            </w:r>
            <w:r>
              <w:rPr>
                <w:noProof/>
              </w:rPr>
              <w:fldChar w:fldCharType="end"/>
            </w:r>
          </w:p>
        </w:tc>
      </w:tr>
      <w:tr w:rsidR="00DE4897" w14:paraId="0B79DD69" w14:textId="77777777" w:rsidTr="00DE4897">
        <w:tc>
          <w:tcPr>
            <w:tcW w:w="6745" w:type="dxa"/>
            <w:vAlign w:val="center"/>
          </w:tcPr>
          <w:p w14:paraId="6A7776AC" w14:textId="2189CEAC" w:rsidR="00DE4897" w:rsidRDefault="00000000" w:rsidP="00DE4897">
            <w:pPr>
              <w:pStyle w:val="break-words"/>
              <w:jc w:val="center"/>
            </w:pPr>
            <m:oMathPara>
              <m:oMath>
                <m:sSubSup>
                  <m:sSubSupPr>
                    <m:ctrlPr>
                      <w:rPr>
                        <w:rFonts w:ascii="Cambria Math" w:hAnsi="Cambria Math"/>
                      </w:rPr>
                    </m:ctrlPr>
                  </m:sSubSupPr>
                  <m:e>
                    <m:r>
                      <m:rPr>
                        <m:sty m:val="b"/>
                      </m:rPr>
                      <w:rPr>
                        <w:rFonts w:ascii="Cambria Math" w:hAnsi="Cambria Math"/>
                      </w:rPr>
                      <m:t>p</m:t>
                    </m:r>
                  </m:e>
                  <m:sub>
                    <m:r>
                      <w:rPr>
                        <w:rFonts w:ascii="Cambria Math" w:hAnsi="Cambria Math"/>
                      </w:rPr>
                      <m:t>c</m:t>
                    </m:r>
                  </m:sub>
                  <m:sup>
                    <m:r>
                      <w:rPr>
                        <w:rFonts w:ascii="Cambria Math" w:hAnsi="Cambria Math"/>
                      </w:rPr>
                      <m:t>F</m:t>
                    </m:r>
                  </m:sup>
                </m:sSubSup>
                <m:r>
                  <w:rPr>
                    <w:rFonts w:ascii="Cambria Math" w:hAnsi="Cambria Math"/>
                  </w:rPr>
                  <m:t>=</m:t>
                </m:r>
                <m:d>
                  <m:dPr>
                    <m:ctrlPr>
                      <w:rPr>
                        <w:rFonts w:ascii="Cambria Math" w:hAnsi="Cambria Math"/>
                        <w:i/>
                      </w:rPr>
                    </m:ctrlPr>
                  </m:dPr>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s</m:t>
                        </m:r>
                      </m:den>
                    </m:f>
                  </m:e>
                </m:d>
                <m:sSubSup>
                  <m:sSubSupPr>
                    <m:ctrlPr>
                      <w:rPr>
                        <w:rFonts w:ascii="Cambria Math" w:hAnsi="Cambria Math"/>
                      </w:rPr>
                    </m:ctrlPr>
                  </m:sSubSupPr>
                  <m:e>
                    <m:acc>
                      <m:accPr>
                        <m:chr m:val="̇"/>
                        <m:ctrlPr>
                          <w:rPr>
                            <w:rFonts w:ascii="Cambria Math" w:hAnsi="Cambria Math"/>
                          </w:rPr>
                        </m:ctrlPr>
                      </m:accPr>
                      <m:e>
                        <m:r>
                          <m:rPr>
                            <m:sty m:val="b"/>
                          </m:rPr>
                          <w:rPr>
                            <w:rFonts w:ascii="Cambria Math" w:hAnsi="Cambria Math"/>
                          </w:rPr>
                          <m:t>p</m:t>
                        </m:r>
                      </m:e>
                    </m:acc>
                  </m:e>
                  <m:sub>
                    <m:r>
                      <w:rPr>
                        <w:rFonts w:ascii="Cambria Math" w:hAnsi="Cambria Math"/>
                      </w:rPr>
                      <m:t>c</m:t>
                    </m:r>
                  </m:sub>
                  <m:sup>
                    <m:r>
                      <w:rPr>
                        <w:rFonts w:ascii="Cambria Math" w:hAnsi="Cambria Math"/>
                      </w:rPr>
                      <m:t>F</m:t>
                    </m:r>
                  </m:sup>
                </m:sSubSup>
              </m:oMath>
            </m:oMathPara>
          </w:p>
        </w:tc>
        <w:tc>
          <w:tcPr>
            <w:tcW w:w="1890" w:type="dxa"/>
            <w:vAlign w:val="center"/>
          </w:tcPr>
          <w:p w14:paraId="041096E7" w14:textId="3DBA0170" w:rsidR="00DE4897" w:rsidRDefault="005039E3" w:rsidP="00DE4897">
            <w:pPr>
              <w:pStyle w:val="break-words"/>
              <w:jc w:val="center"/>
            </w:pPr>
            <w:r>
              <w:fldChar w:fldCharType="begin"/>
            </w:r>
            <w:r>
              <w:instrText xml:space="preserve"> SEQ Equation \* ARABIC </w:instrText>
            </w:r>
            <w:r>
              <w:fldChar w:fldCharType="separate"/>
            </w:r>
            <w:r w:rsidR="00010118">
              <w:rPr>
                <w:noProof/>
              </w:rPr>
              <w:t>37</w:t>
            </w:r>
            <w:r>
              <w:rPr>
                <w:noProof/>
              </w:rPr>
              <w:fldChar w:fldCharType="end"/>
            </w:r>
          </w:p>
        </w:tc>
      </w:tr>
    </w:tbl>
    <w:p w14:paraId="090BEC4D" w14:textId="77777777" w:rsidR="00DE4897" w:rsidRDefault="00DE4897" w:rsidP="00DE4897">
      <w:pPr>
        <w:pStyle w:val="break-words"/>
        <w:jc w:val="both"/>
      </w:pPr>
      <w:r>
        <w:t xml:space="preserve">The modified form incorporates disturbance estimation as follows: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45"/>
        <w:gridCol w:w="1890"/>
      </w:tblGrid>
      <w:tr w:rsidR="00DE4897" w14:paraId="075F85FC" w14:textId="77777777" w:rsidTr="00C654C0">
        <w:tc>
          <w:tcPr>
            <w:tcW w:w="6745" w:type="dxa"/>
            <w:vAlign w:val="center"/>
          </w:tcPr>
          <w:p w14:paraId="71AFE71F" w14:textId="68DE8110" w:rsidR="00DE4897" w:rsidRDefault="00000000" w:rsidP="00C654C0">
            <w:pPr>
              <w:pStyle w:val="break-words"/>
              <w:jc w:val="center"/>
            </w:pPr>
            <m:oMathPara>
              <m:oMath>
                <m:sSub>
                  <m:sSubPr>
                    <m:ctrlPr>
                      <w:rPr>
                        <w:rFonts w:ascii="Cambria Math" w:hAnsi="Cambria Math"/>
                      </w:rPr>
                    </m:ctrlPr>
                  </m:sSubPr>
                  <m:e>
                    <m:r>
                      <m:rPr>
                        <m:sty m:val="b"/>
                      </m:rPr>
                      <w:rPr>
                        <w:rFonts w:ascii="Cambria Math" w:hAnsi="Cambria Math"/>
                      </w:rPr>
                      <m:t>p</m:t>
                    </m:r>
                  </m:e>
                  <m:sub>
                    <m:r>
                      <w:rPr>
                        <w:rFonts w:ascii="Cambria Math" w:hAnsi="Cambria Math"/>
                      </w:rPr>
                      <m:t>pred</m:t>
                    </m:r>
                  </m:sub>
                </m:sSub>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model</m:t>
                    </m:r>
                  </m:sub>
                </m:sSub>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m</m:t>
                    </m:r>
                  </m:sub>
                </m:sSub>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model,delayed</m:t>
                    </m:r>
                  </m:sub>
                </m:sSub>
                <m:r>
                  <w:rPr>
                    <w:rFonts w:ascii="Cambria Math" w:hAnsi="Cambria Math"/>
                  </w:rPr>
                  <m:t>)</m:t>
                </m:r>
              </m:oMath>
            </m:oMathPara>
          </w:p>
        </w:tc>
        <w:tc>
          <w:tcPr>
            <w:tcW w:w="1890" w:type="dxa"/>
            <w:vAlign w:val="center"/>
          </w:tcPr>
          <w:p w14:paraId="044287C7" w14:textId="0098B7A8" w:rsidR="00DE4897" w:rsidRDefault="005039E3" w:rsidP="00C654C0">
            <w:pPr>
              <w:pStyle w:val="break-words"/>
              <w:jc w:val="center"/>
            </w:pPr>
            <w:r>
              <w:fldChar w:fldCharType="begin"/>
            </w:r>
            <w:r>
              <w:instrText xml:space="preserve"> SEQ Equation \* ARABIC </w:instrText>
            </w:r>
            <w:r>
              <w:fldChar w:fldCharType="separate"/>
            </w:r>
            <w:r w:rsidR="00010118">
              <w:rPr>
                <w:noProof/>
              </w:rPr>
              <w:t>38</w:t>
            </w:r>
            <w:r>
              <w:rPr>
                <w:noProof/>
              </w:rPr>
              <w:fldChar w:fldCharType="end"/>
            </w:r>
          </w:p>
        </w:tc>
      </w:tr>
    </w:tbl>
    <w:p w14:paraId="48BB790C" w14:textId="215F92B0" w:rsidR="00DE4897" w:rsidRDefault="00DE4897" w:rsidP="00DE4897">
      <w:pPr>
        <w:pStyle w:val="break-words"/>
        <w:jc w:val="both"/>
      </w:pPr>
      <w:r>
        <w:t xml:space="preserve">where </w:t>
      </w:r>
      <m:oMath>
        <m:sSub>
          <m:sSubPr>
            <m:ctrlPr>
              <w:rPr>
                <w:rFonts w:ascii="Cambria Math" w:hAnsi="Cambria Math"/>
              </w:rPr>
            </m:ctrlPr>
          </m:sSubPr>
          <m:e>
            <m:r>
              <m:rPr>
                <m:sty m:val="b"/>
              </m:rPr>
              <w:rPr>
                <w:rFonts w:ascii="Cambria Math" w:hAnsi="Cambria Math"/>
              </w:rPr>
              <m:t>p</m:t>
            </m:r>
          </m:e>
          <m:sub>
            <m:r>
              <w:rPr>
                <w:rFonts w:ascii="Cambria Math" w:hAnsi="Cambria Math"/>
              </w:rPr>
              <m:t>m</m:t>
            </m:r>
          </m:sub>
        </m:sSub>
      </m:oMath>
      <w:r>
        <w:t xml:space="preserve">is the measured (noisy, delayed) position,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45"/>
        <w:gridCol w:w="1890"/>
      </w:tblGrid>
      <w:tr w:rsidR="00DE4897" w14:paraId="0BF5F683" w14:textId="77777777" w:rsidTr="00C654C0">
        <w:tc>
          <w:tcPr>
            <w:tcW w:w="6745" w:type="dxa"/>
            <w:vAlign w:val="center"/>
          </w:tcPr>
          <w:p w14:paraId="6775741F" w14:textId="216B0305" w:rsidR="00DE4897" w:rsidRDefault="00000000" w:rsidP="00C654C0">
            <w:pPr>
              <w:pStyle w:val="break-words"/>
              <w:jc w:val="center"/>
            </w:pPr>
            <m:oMathPara>
              <m:oMath>
                <m:sSub>
                  <m:sSubPr>
                    <m:ctrlPr>
                      <w:rPr>
                        <w:rFonts w:ascii="Cambria Math" w:hAnsi="Cambria Math"/>
                      </w:rPr>
                    </m:ctrlPr>
                  </m:sSubPr>
                  <m:e>
                    <m:r>
                      <m:rPr>
                        <m:sty m:val="b"/>
                      </m:rPr>
                      <w:rPr>
                        <w:rFonts w:ascii="Cambria Math" w:hAnsi="Cambria Math"/>
                      </w:rPr>
                      <m:t>p</m:t>
                    </m:r>
                  </m:e>
                  <m:sub>
                    <m:r>
                      <w:rPr>
                        <w:rFonts w:ascii="Cambria Math" w:hAnsi="Cambria Math"/>
                      </w:rPr>
                      <m:t>model</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p</m:t>
                        </m:r>
                      </m:e>
                    </m:acc>
                  </m:e>
                  <m:sub>
                    <m:r>
                      <w:rPr>
                        <w:rFonts w:ascii="Cambria Math" w:hAnsi="Cambria Math"/>
                      </w:rPr>
                      <m:t>model</m:t>
                    </m:r>
                  </m:sub>
                </m:sSub>
                <m:r>
                  <w:rPr>
                    <w:rFonts w:ascii="Cambria Math" w:hAnsi="Cambria Math"/>
                  </w:rPr>
                  <m:t>dt</m:t>
                </m:r>
              </m:oMath>
            </m:oMathPara>
          </w:p>
        </w:tc>
        <w:tc>
          <w:tcPr>
            <w:tcW w:w="1890" w:type="dxa"/>
            <w:vAlign w:val="center"/>
          </w:tcPr>
          <w:p w14:paraId="1FF4C352" w14:textId="732FA266" w:rsidR="00DE4897" w:rsidRDefault="005039E3" w:rsidP="00C654C0">
            <w:pPr>
              <w:pStyle w:val="break-words"/>
              <w:jc w:val="center"/>
            </w:pPr>
            <w:r>
              <w:fldChar w:fldCharType="begin"/>
            </w:r>
            <w:r>
              <w:instrText xml:space="preserve"> SEQ Equation \* ARABIC </w:instrText>
            </w:r>
            <w:r>
              <w:fldChar w:fldCharType="separate"/>
            </w:r>
            <w:r w:rsidR="00010118">
              <w:rPr>
                <w:noProof/>
              </w:rPr>
              <w:t>39</w:t>
            </w:r>
            <w:r>
              <w:rPr>
                <w:noProof/>
              </w:rPr>
              <w:fldChar w:fldCharType="end"/>
            </w:r>
          </w:p>
        </w:tc>
      </w:tr>
    </w:tbl>
    <w:p w14:paraId="31331DDA" w14:textId="6AC9CA42" w:rsidR="00ED0C5A" w:rsidRDefault="00DE4897" w:rsidP="00ED0C5A">
      <w:pPr>
        <w:pStyle w:val="break-words"/>
        <w:jc w:val="both"/>
      </w:pPr>
      <w:r>
        <w:t xml:space="preserve">and </w:t>
      </w: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p</m:t>
                </m:r>
              </m:e>
            </m:acc>
          </m:e>
          <m:sub>
            <m:r>
              <w:rPr>
                <w:rFonts w:ascii="Cambria Math" w:hAnsi="Cambria Math"/>
              </w:rPr>
              <m:t>model</m:t>
            </m:r>
          </m:sub>
        </m:sSub>
      </m:oMath>
      <w:r>
        <w:t>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45"/>
        <w:gridCol w:w="1890"/>
      </w:tblGrid>
      <w:tr w:rsidR="00ED0C5A" w14:paraId="5B3D86B3" w14:textId="77777777" w:rsidTr="00C654C0">
        <w:tc>
          <w:tcPr>
            <w:tcW w:w="6745" w:type="dxa"/>
            <w:vAlign w:val="center"/>
          </w:tcPr>
          <w:p w14:paraId="35CB6C87" w14:textId="5FD5D302" w:rsidR="00ED0C5A" w:rsidRDefault="00000000" w:rsidP="00C654C0">
            <w:pPr>
              <w:pStyle w:val="break-words"/>
              <w:jc w:val="center"/>
            </w:pPr>
            <m:oMathPara>
              <m:oMath>
                <m:sSub>
                  <m:sSubPr>
                    <m:ctrlPr>
                      <w:rPr>
                        <w:rFonts w:ascii="Cambria Math" w:hAnsi="Cambria Math"/>
                      </w:rPr>
                    </m:ctrlPr>
                  </m:sSubPr>
                  <m:e>
                    <m:acc>
                      <m:accPr>
                        <m:chr m:val="̇"/>
                        <m:ctrlPr>
                          <w:rPr>
                            <w:rFonts w:ascii="Cambria Math" w:hAnsi="Cambria Math"/>
                          </w:rPr>
                        </m:ctrlPr>
                      </m:accPr>
                      <m:e>
                        <m:acc>
                          <m:accPr>
                            <m:chr m:val="̇"/>
                            <m:ctrlPr>
                              <w:rPr>
                                <w:rFonts w:ascii="Cambria Math" w:hAnsi="Cambria Math"/>
                              </w:rPr>
                            </m:ctrlPr>
                          </m:accPr>
                          <m:e>
                            <m:r>
                              <m:rPr>
                                <m:sty m:val="b"/>
                              </m:rPr>
                              <w:rPr>
                                <w:rFonts w:ascii="Cambria Math" w:hAnsi="Cambria Math"/>
                              </w:rPr>
                              <m:t>p</m:t>
                            </m:r>
                          </m:e>
                        </m:acc>
                      </m:e>
                    </m:acc>
                  </m:e>
                  <m:sub>
                    <m:r>
                      <w:rPr>
                        <w:rFonts w:ascii="Cambria Math" w:hAnsi="Cambria Math"/>
                      </w:rPr>
                      <m:t>model</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v</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p</m:t>
                        </m:r>
                      </m:e>
                    </m:acc>
                  </m:e>
                  <m:sub>
                    <m:r>
                      <w:rPr>
                        <w:rFonts w:ascii="Cambria Math" w:hAnsi="Cambria Math"/>
                      </w:rPr>
                      <m:t>model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m:t>
                    </m:r>
                  </m:sub>
                </m:sSub>
                <m:r>
                  <w:rPr>
                    <w:rFonts w:ascii="Cambria Math" w:hAnsi="Cambria Math"/>
                  </w:rPr>
                  <m:t>)</m:t>
                </m:r>
              </m:oMath>
            </m:oMathPara>
          </w:p>
        </w:tc>
        <w:tc>
          <w:tcPr>
            <w:tcW w:w="1890" w:type="dxa"/>
            <w:vAlign w:val="center"/>
          </w:tcPr>
          <w:p w14:paraId="580F3A54" w14:textId="1B42CA3E" w:rsidR="00ED0C5A" w:rsidRDefault="005039E3" w:rsidP="00C654C0">
            <w:pPr>
              <w:pStyle w:val="break-words"/>
              <w:jc w:val="center"/>
            </w:pPr>
            <w:r>
              <w:fldChar w:fldCharType="begin"/>
            </w:r>
            <w:r>
              <w:instrText xml:space="preserve"> SEQ Equation \* ARABIC </w:instrText>
            </w:r>
            <w:r>
              <w:fldChar w:fldCharType="separate"/>
            </w:r>
            <w:r w:rsidR="00010118">
              <w:rPr>
                <w:noProof/>
              </w:rPr>
              <w:t>40</w:t>
            </w:r>
            <w:r>
              <w:rPr>
                <w:noProof/>
              </w:rPr>
              <w:fldChar w:fldCharType="end"/>
            </w:r>
          </w:p>
        </w:tc>
      </w:tr>
    </w:tbl>
    <w:p w14:paraId="734ADBE0" w14:textId="333A1AF5" w:rsidR="00DE4897" w:rsidRPr="00DE4897" w:rsidRDefault="00DE4897" w:rsidP="00DE4897">
      <w:pPr>
        <w:pStyle w:val="break-words"/>
        <w:jc w:val="both"/>
      </w:pPr>
      <w:r>
        <w:t xml:space="preserve">Here, </w:t>
      </w:r>
      <m:oMath>
        <m:sSub>
          <m:sSubPr>
            <m:ctrlPr>
              <w:rPr>
                <w:rFonts w:ascii="Cambria Math" w:hAnsi="Cambria Math"/>
              </w:rPr>
            </m:ctrlPr>
          </m:sSubPr>
          <m:e>
            <m:r>
              <m:rPr>
                <m:sty m:val="b"/>
              </m:rPr>
              <w:rPr>
                <w:rFonts w:ascii="Cambria Math" w:hAnsi="Cambria Math"/>
              </w:rPr>
              <m:t>P</m:t>
            </m:r>
          </m:e>
          <m:sub>
            <m:r>
              <w:rPr>
                <w:rFonts w:ascii="Cambria Math" w:hAnsi="Cambria Math"/>
              </w:rPr>
              <m:t>2</m:t>
            </m:r>
          </m:sub>
        </m:sSub>
      </m:oMath>
      <w:r>
        <w:t>(diagonal, e.g., [2</w:t>
      </w:r>
      <w:r w:rsidR="00DA766C">
        <w:t>.0</w:t>
      </w:r>
      <w:r>
        <w:t>,2</w:t>
      </w:r>
      <w:r w:rsidR="00DA766C">
        <w:t>.0</w:t>
      </w:r>
      <w:r>
        <w:t>,2</w:t>
      </w:r>
      <w:r w:rsidR="00DA766C">
        <w:t>.0</w:t>
      </w:r>
      <w:r>
        <w:t xml:space="preserve">]) scales the disturbance correction. The control law then computes </w:t>
      </w:r>
      <m:oMath>
        <m:sSub>
          <m:sSubPr>
            <m:ctrlPr>
              <w:rPr>
                <w:rFonts w:ascii="Cambria Math" w:hAnsi="Cambria Math"/>
              </w:rPr>
            </m:ctrlPr>
          </m:sSubPr>
          <m:e>
            <m:r>
              <w:rPr>
                <w:rFonts w:ascii="Cambria Math" w:hAnsi="Cambria Math"/>
              </w:rPr>
              <m:t>r</m:t>
            </m:r>
          </m:e>
          <m:sub>
            <m:r>
              <w:rPr>
                <w:rFonts w:ascii="Cambria Math" w:hAnsi="Cambria Math"/>
              </w:rPr>
              <m:t>v</m:t>
            </m:r>
          </m:sub>
        </m:sSub>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m:t>
            </m:r>
          </m:sub>
        </m:sSub>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pred</m:t>
            </m:r>
          </m:sub>
        </m:sSub>
        <m:r>
          <w:rPr>
            <w:rFonts w:ascii="Cambria Math" w:hAnsi="Cambria Math"/>
          </w:rPr>
          <m:t>)</m:t>
        </m:r>
      </m:oMath>
      <w:r>
        <w:t xml:space="preserve">, with </w:t>
      </w:r>
      <m:oMath>
        <m:sSub>
          <m:sSubPr>
            <m:ctrlPr>
              <w:rPr>
                <w:rFonts w:ascii="Cambria Math" w:hAnsi="Cambria Math"/>
              </w:rPr>
            </m:ctrlPr>
          </m:sSubPr>
          <m:e>
            <m:r>
              <m:rPr>
                <m:sty m:val="b"/>
              </m:rPr>
              <w:rPr>
                <w:rFonts w:ascii="Cambria Math" w:hAnsi="Cambria Math"/>
              </w:rPr>
              <m:t>P</m:t>
            </m:r>
          </m:e>
          <m:sub>
            <m:r>
              <w:rPr>
                <w:rFonts w:ascii="Cambria Math" w:hAnsi="Cambria Math"/>
              </w:rPr>
              <m:t>1</m:t>
            </m:r>
          </m:sub>
        </m:sSub>
      </m:oMath>
      <w:r>
        <w:t xml:space="preserve">(diagonal gains, e.g., [0.5,0.5,0.5]) for proportional </w:t>
      </w:r>
      <w:r w:rsidR="00ED0C5A">
        <w:t>action or</w:t>
      </w:r>
      <w:r>
        <w:t xml:space="preserve"> replaced by an MNRC for nonlinear enhancement.</w:t>
      </w:r>
    </w:p>
    <w:p w14:paraId="4A39FB64" w14:textId="672AFBEC" w:rsidR="00ED0C5A" w:rsidRDefault="00DE4897" w:rsidP="00ED0C5A">
      <w:pPr>
        <w:pStyle w:val="break-words"/>
        <w:jc w:val="both"/>
      </w:pPr>
      <w:r>
        <w:t xml:space="preserve">Derivation starts with the delayed measurement: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45"/>
        <w:gridCol w:w="1890"/>
      </w:tblGrid>
      <w:tr w:rsidR="00ED0C5A" w14:paraId="7CB6E0C9" w14:textId="77777777" w:rsidTr="00C654C0">
        <w:tc>
          <w:tcPr>
            <w:tcW w:w="6745" w:type="dxa"/>
            <w:vAlign w:val="center"/>
          </w:tcPr>
          <w:p w14:paraId="1644330C" w14:textId="770F6A77" w:rsidR="00ED0C5A" w:rsidRDefault="00000000" w:rsidP="00C654C0">
            <w:pPr>
              <w:pStyle w:val="break-words"/>
              <w:jc w:val="center"/>
            </w:pPr>
            <m:oMathPara>
              <m:oMath>
                <m:sSub>
                  <m:sSubPr>
                    <m:ctrlPr>
                      <w:rPr>
                        <w:rFonts w:ascii="Cambria Math" w:hAnsi="Cambria Math"/>
                      </w:rPr>
                    </m:ctrlPr>
                  </m:sSubPr>
                  <m:e>
                    <m:r>
                      <m:rPr>
                        <m:sty m:val="b"/>
                      </m:rPr>
                      <w:rPr>
                        <w:rFonts w:ascii="Cambria Math" w:hAnsi="Cambria Math"/>
                      </w:rPr>
                      <m:t>p</m:t>
                    </m:r>
                  </m:e>
                  <m:sub>
                    <m:r>
                      <w:rPr>
                        <w:rFonts w:ascii="Cambria Math" w:hAnsi="Cambria Math"/>
                      </w:rPr>
                      <m:t>m</m:t>
                    </m:r>
                  </m:sub>
                </m:sSub>
                <m:r>
                  <w:rPr>
                    <w:rFonts w:ascii="Cambria Math" w:hAnsi="Cambria Math"/>
                  </w:rPr>
                  <m:t>(t)=</m:t>
                </m:r>
                <m:r>
                  <m:rPr>
                    <m:sty m:val="b"/>
                  </m:rPr>
                  <w:rPr>
                    <w:rFonts w:ascii="Cambria Math" w:hAnsi="Cambria Math"/>
                  </w:rPr>
                  <m:t>p</m:t>
                </m:r>
                <m:r>
                  <w:rPr>
                    <w:rFonts w:ascii="Cambria Math" w:hAnsi="Cambria Math"/>
                  </w:rPr>
                  <m:t>(t-θ)+d(t)</m:t>
                </m:r>
              </m:oMath>
            </m:oMathPara>
          </w:p>
        </w:tc>
        <w:tc>
          <w:tcPr>
            <w:tcW w:w="1890" w:type="dxa"/>
            <w:vAlign w:val="center"/>
          </w:tcPr>
          <w:p w14:paraId="51672302" w14:textId="62F2EC27" w:rsidR="00ED0C5A" w:rsidRDefault="005039E3" w:rsidP="00C654C0">
            <w:pPr>
              <w:pStyle w:val="break-words"/>
              <w:jc w:val="center"/>
            </w:pPr>
            <w:r>
              <w:fldChar w:fldCharType="begin"/>
            </w:r>
            <w:r>
              <w:instrText xml:space="preserve"> SEQ Equation \* ARABIC </w:instrText>
            </w:r>
            <w:r>
              <w:fldChar w:fldCharType="separate"/>
            </w:r>
            <w:r w:rsidR="00010118">
              <w:rPr>
                <w:noProof/>
              </w:rPr>
              <w:t>41</w:t>
            </w:r>
            <w:r>
              <w:rPr>
                <w:noProof/>
              </w:rPr>
              <w:fldChar w:fldCharType="end"/>
            </w:r>
          </w:p>
        </w:tc>
      </w:tr>
    </w:tbl>
    <w:p w14:paraId="19E21F62" w14:textId="22EC268C" w:rsidR="00DE4897" w:rsidRDefault="00DE4897" w:rsidP="00DE4897">
      <w:pPr>
        <w:pStyle w:val="break-words"/>
        <w:jc w:val="both"/>
      </w:pPr>
      <w:r>
        <w:t xml:space="preserve">where d represents disturbances/noise. The model runs in parallel: initialize </w:t>
      </w:r>
      <m:oMath>
        <m:sSub>
          <m:sSubPr>
            <m:ctrlPr>
              <w:rPr>
                <w:rFonts w:ascii="Cambria Math" w:hAnsi="Cambria Math"/>
              </w:rPr>
            </m:ctrlPr>
          </m:sSubPr>
          <m:e>
            <m:r>
              <m:rPr>
                <m:sty m:val="b"/>
              </m:rPr>
              <w:rPr>
                <w:rFonts w:ascii="Cambria Math" w:hAnsi="Cambria Math"/>
              </w:rPr>
              <m:t>p</m:t>
            </m:r>
          </m:e>
          <m:sub>
            <m:r>
              <w:rPr>
                <w:rFonts w:ascii="Cambria Math" w:hAnsi="Cambria Math"/>
              </w:rPr>
              <m:t>model</m:t>
            </m:r>
          </m:sub>
        </m:sSub>
        <m:r>
          <w:rPr>
            <w:rFonts w:ascii="Cambria Math" w:hAnsi="Cambria Math"/>
          </w:rPr>
          <m:t>(0)=0</m:t>
        </m:r>
      </m:oMath>
      <w:r>
        <w:t xml:space="preserve">, update </w:t>
      </w: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p</m:t>
                </m:r>
              </m:e>
            </m:acc>
          </m:e>
          <m:sub>
            <m:r>
              <w:rPr>
                <w:rFonts w:ascii="Cambria Math" w:hAnsi="Cambria Math"/>
              </w:rPr>
              <m:t>model</m:t>
            </m:r>
          </m:sub>
        </m:sSub>
      </m:oMath>
      <w:r>
        <w:t xml:space="preserve">using the known inner-loop </w:t>
      </w:r>
      <w:r w:rsidR="00ED0C5A">
        <w:t>dynamics and</w:t>
      </w:r>
      <w:r>
        <w:t xml:space="preserve"> delay the model output by </w:t>
      </w:r>
      <m:oMath>
        <m:r>
          <w:rPr>
            <w:rFonts w:ascii="Cambria Math" w:hAnsi="Cambria Math"/>
          </w:rPr>
          <m:t>θ</m:t>
        </m:r>
      </m:oMath>
      <w:r>
        <w:t xml:space="preserve">steps (via buffer). The correction term </w:t>
      </w:r>
      <m:oMath>
        <m:sSub>
          <m:sSubPr>
            <m:ctrlPr>
              <w:rPr>
                <w:rFonts w:ascii="Cambria Math" w:hAnsi="Cambria Math"/>
              </w:rPr>
            </m:ctrlPr>
          </m:sSubPr>
          <m:e>
            <m:r>
              <m:rPr>
                <m:sty m:val="b"/>
              </m:rPr>
              <w:rPr>
                <w:rFonts w:ascii="Cambria Math" w:hAnsi="Cambria Math"/>
              </w:rPr>
              <m:t>p</m:t>
            </m:r>
          </m:e>
          <m:sub>
            <m:r>
              <w:rPr>
                <w:rFonts w:ascii="Cambria Math" w:hAnsi="Cambria Math"/>
              </w:rPr>
              <m:t>m</m:t>
            </m:r>
          </m:sub>
        </m:sSub>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model,delayed</m:t>
            </m:r>
          </m:sub>
        </m:sSub>
      </m:oMath>
      <w:r w:rsidR="00ED0C5A">
        <w:t xml:space="preserve"> </w:t>
      </w:r>
      <w:r>
        <w:t xml:space="preserve">estimates the accumulated disturbance over </w:t>
      </w:r>
      <m:oMath>
        <m:r>
          <w:rPr>
            <w:rFonts w:ascii="Cambria Math" w:hAnsi="Cambria Math"/>
          </w:rPr>
          <m:t>θ</m:t>
        </m:r>
      </m:oMath>
      <w:r>
        <w:t xml:space="preserve">, scaled by </w:t>
      </w:r>
      <m:oMath>
        <m:sSub>
          <m:sSubPr>
            <m:ctrlPr>
              <w:rPr>
                <w:rFonts w:ascii="Cambria Math" w:hAnsi="Cambria Math"/>
              </w:rPr>
            </m:ctrlPr>
          </m:sSubPr>
          <m:e>
            <m:r>
              <m:rPr>
                <m:sty m:val="b"/>
              </m:rPr>
              <w:rPr>
                <w:rFonts w:ascii="Cambria Math" w:hAnsi="Cambria Math"/>
              </w:rPr>
              <m:t>P</m:t>
            </m:r>
          </m:e>
          <m:sub>
            <m:r>
              <w:rPr>
                <w:rFonts w:ascii="Cambria Math" w:hAnsi="Cambria Math"/>
              </w:rPr>
              <m:t>2</m:t>
            </m:r>
          </m:sub>
        </m:sSub>
      </m:oMath>
      <w:r>
        <w:t xml:space="preserve">to avoid overcompensation. This yields </w:t>
      </w:r>
      <m:oMath>
        <m:sSub>
          <m:sSubPr>
            <m:ctrlPr>
              <w:rPr>
                <w:rFonts w:ascii="Cambria Math" w:hAnsi="Cambria Math"/>
              </w:rPr>
            </m:ctrlPr>
          </m:sSubPr>
          <m:e>
            <m:r>
              <m:rPr>
                <m:sty m:val="b"/>
              </m:rPr>
              <w:rPr>
                <w:rFonts w:ascii="Cambria Math" w:hAnsi="Cambria Math"/>
              </w:rPr>
              <m:t>p</m:t>
            </m:r>
          </m:e>
          <m:sub>
            <m:r>
              <w:rPr>
                <w:rFonts w:ascii="Cambria Math" w:hAnsi="Cambria Math"/>
              </w:rPr>
              <m:t>pred</m:t>
            </m:r>
          </m:sub>
        </m:sSub>
        <m:r>
          <w:rPr>
            <w:rFonts w:ascii="Cambria Math" w:hAnsi="Cambria Math"/>
          </w:rPr>
          <m:t>≈</m:t>
        </m:r>
        <m:r>
          <m:rPr>
            <m:sty m:val="b"/>
          </m:rPr>
          <w:rPr>
            <w:rFonts w:ascii="Cambria Math" w:hAnsi="Cambria Math"/>
          </w:rPr>
          <m:t>p</m:t>
        </m:r>
        <m:r>
          <w:rPr>
            <w:rFonts w:ascii="Cambria Math" w:hAnsi="Cambria Math"/>
          </w:rPr>
          <m:t>(t)</m:t>
        </m:r>
      </m:oMath>
      <w:r>
        <w:t xml:space="preserve">, fed to the controller. For MNRC integration in level 3, replace </w:t>
      </w:r>
      <m:oMath>
        <m:sSub>
          <m:sSubPr>
            <m:ctrlPr>
              <w:rPr>
                <w:rFonts w:ascii="Cambria Math" w:hAnsi="Cambria Math"/>
              </w:rPr>
            </m:ctrlPr>
          </m:sSubPr>
          <m:e>
            <m:r>
              <m:rPr>
                <m:sty m:val="b"/>
              </m:rPr>
              <w:rPr>
                <w:rFonts w:ascii="Cambria Math" w:hAnsi="Cambria Math"/>
              </w:rPr>
              <m:t>P</m:t>
            </m:r>
          </m:e>
          <m:sub>
            <m:r>
              <w:rPr>
                <w:rFonts w:ascii="Cambria Math" w:hAnsi="Cambria Math"/>
              </w:rPr>
              <m:t>1</m:t>
            </m:r>
          </m:sub>
        </m:sSub>
        <m:r>
          <w:rPr>
            <w:rFonts w:ascii="Cambria Math" w:hAnsi="Cambria Math"/>
          </w:rPr>
          <m:t>e</m:t>
        </m:r>
      </m:oMath>
      <w:r>
        <w:t xml:space="preserve">with the full law: </w:t>
      </w:r>
      <m:oMath>
        <m:sSub>
          <m:sSubPr>
            <m:ctrlPr>
              <w:rPr>
                <w:rFonts w:ascii="Cambria Math" w:hAnsi="Cambria Math"/>
              </w:rPr>
            </m:ctrlPr>
          </m:sSubPr>
          <m:e>
            <m:r>
              <w:rPr>
                <w:rFonts w:ascii="Cambria Math" w:hAnsi="Cambria Math"/>
              </w:rPr>
              <m:t>r</m:t>
            </m:r>
          </m:e>
          <m:sub>
            <m:r>
              <w:rPr>
                <w:rFonts w:ascii="Cambria Math" w:hAnsi="Cambria Math"/>
              </w:rPr>
              <m:t>v</m:t>
            </m:r>
          </m:sub>
        </m:sSub>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3</m:t>
            </m:r>
          </m:sub>
          <m:sup>
            <m:r>
              <w:rPr>
                <w:rFonts w:ascii="Cambria Math" w:hAnsi="Cambria Math"/>
              </w:rPr>
              <m:t>-1</m:t>
            </m:r>
          </m:sup>
        </m:sSub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m3</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3</m:t>
            </m:r>
          </m:sub>
        </m:sSub>
        <m:r>
          <w:rPr>
            <w:rFonts w:ascii="Cambria Math" w:hAnsi="Cambria Math"/>
          </w:rPr>
          <m:t>e+</m:t>
        </m:r>
        <m:sSub>
          <m:sSubPr>
            <m:ctrlPr>
              <w:rPr>
                <w:rFonts w:ascii="Cambria Math" w:hAnsi="Cambria Math"/>
              </w:rPr>
            </m:ctrlPr>
          </m:sSubPr>
          <m:e>
            <m:r>
              <w:rPr>
                <w:rFonts w:ascii="Cambria Math" w:hAnsi="Cambria Math"/>
              </w:rPr>
              <m:t>k</m:t>
            </m:r>
          </m:e>
          <m:sub>
            <m:r>
              <w:rPr>
                <w:rFonts w:ascii="Cambria Math" w:hAnsi="Cambria Math"/>
              </w:rPr>
              <m:t>I3</m:t>
            </m:r>
          </m:sub>
        </m:sSub>
        <m:r>
          <w:rPr>
            <w:rFonts w:ascii="Cambria Math" w:hAnsi="Cambria Math"/>
          </w:rPr>
          <m:t>∫e</m:t>
        </m:r>
        <m:r>
          <m:rPr>
            <m:nor/>
          </m:rPr>
          <m:t> </m:t>
        </m:r>
        <m:r>
          <w:rPr>
            <w:rFonts w:ascii="Cambria Math" w:hAnsi="Cambria Math"/>
          </w:rPr>
          <m:t>dt)</m:t>
        </m:r>
      </m:oMath>
      <w:r>
        <w:t xml:space="preserve">, where </w:t>
      </w:r>
      <m:oMath>
        <m:r>
          <w:rPr>
            <w:rFonts w:ascii="Cambria Math" w:hAnsi="Cambria Math"/>
          </w:rPr>
          <m:t>y=</m:t>
        </m:r>
        <m:sSub>
          <m:sSubPr>
            <m:ctrlPr>
              <w:rPr>
                <w:rFonts w:ascii="Cambria Math" w:hAnsi="Cambria Math"/>
              </w:rPr>
            </m:ctrlPr>
          </m:sSubPr>
          <m:e>
            <m:r>
              <m:rPr>
                <m:sty m:val="b"/>
              </m:rPr>
              <w:rPr>
                <w:rFonts w:ascii="Cambria Math" w:hAnsi="Cambria Math"/>
              </w:rPr>
              <m:t>p</m:t>
            </m:r>
          </m:e>
          <m:sub>
            <m:r>
              <w:rPr>
                <w:rFonts w:ascii="Cambria Math" w:hAnsi="Cambria Math"/>
              </w:rPr>
              <m:t>pred</m:t>
            </m:r>
          </m:sub>
        </m:sSub>
      </m:oMath>
      <w:r>
        <w:t xml:space="preserve">, </w:t>
      </w:r>
      <m:oMath>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p</m:t>
            </m:r>
          </m:sub>
        </m:sSub>
      </m:oMath>
      <w:r>
        <w:t xml:space="preserve">, </w:t>
      </w:r>
      <m:oMath>
        <m:sSub>
          <m:sSubPr>
            <m:ctrlPr>
              <w:rPr>
                <w:rFonts w:ascii="Cambria Math" w:hAnsi="Cambria Math"/>
              </w:rPr>
            </m:ctrlPr>
          </m:sSubPr>
          <m:e>
            <m:r>
              <w:rPr>
                <w:rFonts w:ascii="Cambria Math" w:hAnsi="Cambria Math"/>
              </w:rPr>
              <m:t>f</m:t>
            </m:r>
          </m:e>
          <m:sub>
            <m:r>
              <w:rPr>
                <w:rFonts w:ascii="Cambria Math" w:hAnsi="Cambria Math"/>
              </w:rPr>
              <m:t>3</m:t>
            </m:r>
          </m:sub>
        </m:sSub>
        <m:r>
          <w:rPr>
            <w:rFonts w:ascii="Cambria Math" w:hAnsi="Cambria Math"/>
          </w:rPr>
          <m:t>=0</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3</m:t>
            </m:r>
          </m:sub>
        </m:sSub>
        <m:r>
          <w:rPr>
            <w:rFonts w:ascii="Cambria Math" w:hAnsi="Cambria Math"/>
          </w:rPr>
          <m:t>=</m:t>
        </m:r>
        <m:r>
          <m:rPr>
            <m:sty m:val="b"/>
          </m:rPr>
          <w:rPr>
            <w:rFonts w:ascii="Cambria Math" w:hAnsi="Cambria Math"/>
          </w:rPr>
          <m:t>I</m:t>
        </m:r>
      </m:oMath>
      <w:r>
        <w:t xml:space="preserve">(integrator model), and </w:t>
      </w:r>
      <m:oMath>
        <m:sSub>
          <m:sSubPr>
            <m:ctrlPr>
              <w:rPr>
                <w:rFonts w:ascii="Cambria Math" w:hAnsi="Cambria Math"/>
              </w:rPr>
            </m:ctrlPr>
          </m:sSubPr>
          <m:e>
            <m:r>
              <m:rPr>
                <m:sty m:val="p"/>
              </m:rPr>
              <w:rPr>
                <w:rFonts w:ascii="Cambria Math" w:hAnsi="Cambria Math"/>
              </w:rPr>
              <m:t>Λ</m:t>
            </m:r>
          </m:e>
          <m:sub>
            <m:r>
              <w:rPr>
                <w:rFonts w:ascii="Cambria Math" w:hAnsi="Cambria Math"/>
              </w:rPr>
              <m:t>3</m:t>
            </m:r>
          </m:sub>
        </m:sSub>
      </m:oMath>
      <w:r>
        <w:t xml:space="preserve">(e.g., diag[1,1,1]) for slow reference. This derivation enhances the multivariable Smith Predictor </w:t>
      </w:r>
      <w:sdt>
        <w:sdtPr>
          <w:rPr>
            <w:color w:val="000000"/>
          </w:rPr>
          <w:tag w:val="MENDELEY_CITATION_v3_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"/>
          <w:id w:val="945200878"/>
          <w:placeholder>
            <w:docPart w:val="DefaultPlaceholder_-1854013440"/>
          </w:placeholder>
        </w:sdtPr>
        <w:sdtContent>
          <w:r w:rsidR="00010118" w:rsidRPr="00010118">
            <w:rPr>
              <w:color w:val="000000"/>
            </w:rPr>
            <w:t>[11]</w:t>
          </w:r>
        </w:sdtContent>
      </w:sdt>
      <w:r>
        <w:t xml:space="preserve"> with integral action, improving steady-state accuracy in delayed robotic systems</w:t>
      </w:r>
      <w:r w:rsidR="00ED0C5A">
        <w:t>.</w:t>
      </w:r>
    </w:p>
    <w:p w14:paraId="12DAA196" w14:textId="119E4126" w:rsidR="00ED0C5A" w:rsidRDefault="00DE4897" w:rsidP="00DE4897">
      <w:pPr>
        <w:pStyle w:val="break-words"/>
        <w:jc w:val="both"/>
      </w:pPr>
      <w:r>
        <w:lastRenderedPageBreak/>
        <w:t xml:space="preserve">In usage, the predictor updates after each step: compute </w:t>
      </w:r>
      <m:oMath>
        <m:sSub>
          <m:sSubPr>
            <m:ctrlPr>
              <w:rPr>
                <w:rFonts w:ascii="Cambria Math" w:hAnsi="Cambria Math"/>
              </w:rPr>
            </m:ctrlPr>
          </m:sSubPr>
          <m:e>
            <m:r>
              <w:rPr>
                <w:rFonts w:ascii="Cambria Math" w:hAnsi="Cambria Math"/>
              </w:rPr>
              <m:t>r</m:t>
            </m:r>
          </m:e>
          <m:sub>
            <m:r>
              <w:rPr>
                <w:rFonts w:ascii="Cambria Math" w:hAnsi="Cambria Math"/>
              </w:rPr>
              <m:t>v</m:t>
            </m:r>
          </m:sub>
        </m:sSub>
      </m:oMath>
      <w:r>
        <w:t xml:space="preserve">, simulate model forward, append to delay buffer. Tuning involves selecting </w:t>
      </w:r>
      <m:oMath>
        <m:sSub>
          <m:sSubPr>
            <m:ctrlPr>
              <w:rPr>
                <w:rFonts w:ascii="Cambria Math" w:hAnsi="Cambria Math"/>
              </w:rPr>
            </m:ctrlPr>
          </m:sSubPr>
          <m:e>
            <m:r>
              <m:rPr>
                <m:sty m:val="b"/>
              </m:rPr>
              <w:rPr>
                <w:rFonts w:ascii="Cambria Math" w:hAnsi="Cambria Math"/>
              </w:rPr>
              <m:t>P</m:t>
            </m:r>
          </m:e>
          <m:sub>
            <m:r>
              <w:rPr>
                <w:rFonts w:ascii="Cambria Math" w:hAnsi="Cambria Math"/>
              </w:rPr>
              <m:t>1</m:t>
            </m:r>
          </m:sub>
        </m:sSub>
      </m:oMath>
      <w:r w:rsidR="00ED0C5A">
        <w:t xml:space="preserve"> </w:t>
      </w:r>
      <w:r>
        <w:t xml:space="preserve">for aggressiveness (higher for faster response, risking instability) and </w:t>
      </w:r>
      <m:oMath>
        <m:sSub>
          <m:sSubPr>
            <m:ctrlPr>
              <w:rPr>
                <w:rFonts w:ascii="Cambria Math" w:hAnsi="Cambria Math"/>
              </w:rPr>
            </m:ctrlPr>
          </m:sSubPr>
          <m:e>
            <m:r>
              <m:rPr>
                <m:sty m:val="b"/>
              </m:rPr>
              <w:rPr>
                <w:rFonts w:ascii="Cambria Math" w:hAnsi="Cambria Math"/>
              </w:rPr>
              <m:t>P</m:t>
            </m:r>
          </m:e>
          <m:sub>
            <m:r>
              <w:rPr>
                <w:rFonts w:ascii="Cambria Math" w:hAnsi="Cambria Math"/>
              </w:rPr>
              <m:t>2</m:t>
            </m:r>
          </m:sub>
        </m:sSub>
        <m:r>
          <w:rPr>
            <w:rFonts w:ascii="Cambria Math" w:hAnsi="Cambria Math"/>
          </w:rPr>
          <m:t xml:space="preserve"> </m:t>
        </m:r>
      </m:oMath>
      <w:r>
        <w:t>for disturbance rejection (closer to 1 for pure prediction). The paper illustrates its efficacy in Figure 10, where it enables smooth tracking of sinusoidal x-y and linear φ trajectories under noise. This component ensures the overall system handles real-world delays, a common issue in vision-based robotics</w:t>
      </w:r>
      <w:sdt>
        <w:sdtPr>
          <w:rPr>
            <w:color w:val="000000"/>
          </w:rPr>
          <w:tag w:val="MENDELEY_CITATION_v3_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"/>
          <w:id w:val="-910155414"/>
          <w:placeholder>
            <w:docPart w:val="DefaultPlaceholder_-1854013440"/>
          </w:placeholder>
        </w:sdtPr>
        <w:sdtContent>
          <w:r w:rsidR="00010118" w:rsidRPr="00010118">
            <w:rPr>
              <w:color w:val="000000"/>
            </w:rPr>
            <w:t>[12]</w:t>
          </w:r>
        </w:sdtContent>
      </w:sdt>
      <w:r>
        <w:t>, while maintaining the decoupling from inner MNRC loops.</w:t>
      </w:r>
    </w:p>
    <w:p w14:paraId="2E44D6CC" w14:textId="77777777" w:rsidR="00ED0C5A" w:rsidRDefault="00ED0C5A">
      <w:pPr>
        <w:spacing w:line="278" w:lineRule="auto"/>
        <w:ind w:left="0"/>
        <w:rPr>
          <w:rFonts w:ascii="Times New Roman" w:eastAsia="Times New Roman" w:hAnsi="Times New Roman" w:cs="Times New Roman"/>
          <w:color w:val="auto"/>
          <w:kern w:val="0"/>
          <w14:ligatures w14:val="none"/>
        </w:rPr>
      </w:pPr>
      <w:r>
        <w:br w:type="page"/>
      </w:r>
    </w:p>
    <w:p w14:paraId="3969FC2D" w14:textId="58ECEAB0" w:rsidR="00DE4897" w:rsidRDefault="00ED0C5A" w:rsidP="00ED0C5A">
      <w:pPr>
        <w:pStyle w:val="Heading1"/>
      </w:pPr>
      <w:bookmarkStart w:id="34" w:name="_Toc221911218"/>
      <w:r>
        <w:lastRenderedPageBreak/>
        <w:t>Methodology</w:t>
      </w:r>
      <w:bookmarkEnd w:id="34"/>
    </w:p>
    <w:p w14:paraId="4DCE3029" w14:textId="4AFD4D5B" w:rsidR="00C654C0" w:rsidRDefault="00C654C0" w:rsidP="00C654C0">
      <w:pPr>
        <w:pStyle w:val="break-words"/>
        <w:ind w:firstLine="360"/>
        <w:jc w:val="both"/>
      </w:pPr>
      <w:r>
        <w:t xml:space="preserve">The methodology adopted in this study centers on the development and simulation of a hierarchical nonlinear multivariable control system for an omnidirectional three-wheel vehicle, faithfully replicating the framework proposed by </w:t>
      </w:r>
      <w:sdt>
        <w:sdtPr>
          <w:rPr>
            <w:color w:val="000000"/>
          </w:rPr>
          <w:tag w:val="MENDELEY_CITATION_v3_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"/>
          <w:id w:val="695896219"/>
          <w:placeholder>
            <w:docPart w:val="DefaultPlaceholder_-1854013440"/>
          </w:placeholder>
        </w:sdtPr>
        <w:sdtContent>
          <w:r w:rsidR="00010118" w:rsidRPr="00010118">
            <w:rPr>
              <w:color w:val="000000"/>
            </w:rPr>
            <w:t>[3]</w:t>
          </w:r>
        </w:sdtContent>
      </w:sdt>
      <w:r>
        <w:t xml:space="preserve">. This implementation was executed using a structured Python codebase, organized with modular classes in a </w:t>
      </w:r>
      <w:r w:rsidRPr="00C654C0">
        <w:rPr>
          <w:rStyle w:val="text-sm"/>
          <w:rFonts w:eastAsiaTheme="majorEastAsia"/>
          <w:i/>
          <w:iCs/>
        </w:rPr>
        <w:t>lib</w:t>
      </w:r>
      <w:r>
        <w:t xml:space="preserve"> directory to encapsulate distinct components such as vehicle dynamics, nonlinear controllers, and delay compensators. The simulation environment incorporates the paper's kinematic, electromechanical, and dynamic models, employs Model Nonlinear Reference Controllers (MNRC) for the inner wheel speed and vehicle velocity loops, and integrates modified Smith Predictors to handle measurement delays in the outer position loop. All computational experiments were performed within a </w:t>
      </w:r>
      <w:proofErr w:type="spellStart"/>
      <w:r>
        <w:t>Jupyter</w:t>
      </w:r>
      <w:proofErr w:type="spellEnd"/>
      <w:r>
        <w:t xml:space="preserve"> notebook (</w:t>
      </w:r>
      <w:proofErr w:type="spellStart"/>
      <w:proofErr w:type="gramStart"/>
      <w:r w:rsidRPr="00F67359">
        <w:rPr>
          <w:rStyle w:val="text-sm"/>
          <w:rFonts w:eastAsiaTheme="majorEastAsia"/>
          <w:i/>
          <w:iCs/>
        </w:rPr>
        <w:t>main.ipynb</w:t>
      </w:r>
      <w:proofErr w:type="spellEnd"/>
      <w:proofErr w:type="gramEnd"/>
      <w:r>
        <w:t xml:space="preserve">) located in the root directory, featuring dedicated sections for library imports, parameter configuration, system initialization, and the reproduction of pivotal results from the paper's figures, including step responses for wheel speeds, vehicle velocity tracking, and complex trajectory following. To enhance realism and align with practical robotic scenarios where sensor data is imperfect, Gaussian process noise was added exclusively to the measured </w:t>
      </w:r>
      <w:r w:rsidR="00BE6179">
        <w:t xml:space="preserve">output </w:t>
      </w:r>
      <w:r>
        <w:t xml:space="preserve">such as position </w:t>
      </w:r>
      <m:oMath>
        <m:sSub>
          <m:sSubPr>
            <m:ctrlPr>
              <w:rPr>
                <w:rFonts w:ascii="Cambria Math" w:hAnsi="Cambria Math"/>
              </w:rPr>
            </m:ctrlPr>
          </m:sSubPr>
          <m:e>
            <m:r>
              <m:rPr>
                <m:sty m:val="b"/>
              </m:rPr>
              <w:rPr>
                <w:rFonts w:ascii="Cambria Math" w:hAnsi="Cambria Math"/>
              </w:rPr>
              <m:t>p</m:t>
            </m:r>
          </m:e>
          <m:sub>
            <m:r>
              <w:rPr>
                <w:rFonts w:ascii="Cambria Math" w:hAnsi="Cambria Math"/>
              </w:rPr>
              <m:t>m</m:t>
            </m:r>
          </m:sub>
        </m:sSub>
      </m:oMath>
      <w:r w:rsidR="00BE6179">
        <w:t xml:space="preserve"> </w:t>
      </w:r>
      <w:r>
        <w:t xml:space="preserve">and velocity </w:t>
      </w:r>
      <m:oMath>
        <m:sSub>
          <m:sSubPr>
            <m:ctrlPr>
              <w:rPr>
                <w:rFonts w:ascii="Cambria Math" w:hAnsi="Cambria Math"/>
              </w:rPr>
            </m:ctrlPr>
          </m:sSubPr>
          <m:e>
            <m:r>
              <m:rPr>
                <m:nor/>
              </m:rPr>
              <m:t>vel</m:t>
            </m:r>
          </m:e>
          <m:sub>
            <m:r>
              <w:rPr>
                <w:rFonts w:ascii="Cambria Math" w:hAnsi="Cambria Math"/>
              </w:rPr>
              <m:t>m</m:t>
            </m:r>
          </m:sub>
        </m:sSub>
      </m:oMath>
      <w:r w:rsidR="00F67359">
        <w:t xml:space="preserve"> </w:t>
      </w:r>
      <w:r>
        <w:t xml:space="preserve">rather than the setpoints themselves, simulating inaccuracies from encoders and camera vision without corrupting reference signals. However, owing to the project's emphasis on algorithmic verification in a simulated context, coupled with the lack of access to physical hardware or empirical datasets for excitation and validation, the parameter identification phase outlined in the paper (section 3) was not performed. Nominal values for parameters like motor torque coefficient </w:t>
      </w:r>
      <m:oMath>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=0.025</m:t>
        </m:r>
      </m:oMath>
      <w:r>
        <w:t xml:space="preserve">N·m/A, wheel radius </w:t>
      </w:r>
      <m:oMath>
        <m:r>
          <w:rPr>
            <w:rFonts w:ascii="Cambria Math" w:hAnsi="Cambria Math"/>
          </w:rPr>
          <m:t>r=0.05</m:t>
        </m:r>
      </m:oMath>
      <w:r>
        <w:t xml:space="preserve">m, vehicle mass </w:t>
      </w:r>
      <m:oMath>
        <m:r>
          <w:rPr>
            <w:rFonts w:ascii="Cambria Math" w:hAnsi="Cambria Math"/>
          </w:rPr>
          <m:t>m=2.0</m:t>
        </m:r>
      </m:oMath>
      <w:r>
        <w:t xml:space="preserve">kg, and rotational inertia </w:t>
      </w:r>
      <m:oMath>
        <m:sSub>
          <m:sSubPr>
            <m:ctrlPr>
              <w:rPr>
                <w:rFonts w:ascii="Cambria Math" w:hAnsi="Cambria Math"/>
              </w:rPr>
            </m:ctrlPr>
          </m:sSubPr>
          <m:e>
            <m:r>
              <w:rPr>
                <w:rFonts w:ascii="Cambria Math" w:hAnsi="Cambria Math"/>
              </w:rPr>
              <m:t>J</m:t>
            </m:r>
          </m:e>
          <m:sub>
            <m:r>
              <w:rPr>
                <w:rFonts w:ascii="Cambria Math" w:hAnsi="Cambria Math"/>
              </w:rPr>
              <m:t>v</m:t>
            </m:r>
          </m:sub>
        </m:sSub>
        <m:r>
          <w:rPr>
            <w:rFonts w:ascii="Cambria Math" w:hAnsi="Cambria Math"/>
          </w:rPr>
          <m:t>=0.125</m:t>
        </m:r>
      </m:oMath>
      <w:r>
        <w:t>kg·m² were directly sourced from</w:t>
      </w:r>
      <w:sdt>
        <w:sdtPr>
          <w:rPr>
            <w:color w:val="000000"/>
          </w:rPr>
          <w:tag w:val="MENDELEY_CITATION_v3_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"/>
          <w:id w:val="-1207566557"/>
          <w:placeholder>
            <w:docPart w:val="DefaultPlaceholder_-1854013440"/>
          </w:placeholder>
        </w:sdtPr>
        <w:sdtContent>
          <w:r w:rsidR="00010118" w:rsidRPr="00010118">
            <w:rPr>
              <w:color w:val="000000"/>
            </w:rPr>
            <w:t>[13]</w:t>
          </w:r>
        </w:sdtContent>
      </w:sdt>
      <w:r>
        <w:t>, prioritizing the evaluation of control stability and tracking under idealized dynamics while noting that real deployment would necessitate the output-error optimization to refine these for hardware-specific fidelity.</w:t>
      </w:r>
    </w:p>
    <w:p w14:paraId="5035D7CD" w14:textId="45C59B9D" w:rsidR="00F67359" w:rsidRDefault="00C654C0" w:rsidP="00C654C0">
      <w:pPr>
        <w:pStyle w:val="break-words"/>
        <w:jc w:val="both"/>
      </w:pPr>
      <w:r>
        <w:t xml:space="preserve">The simulation commences with the comprehensive modeling of the vehicle, encapsulated in the </w:t>
      </w:r>
      <w:r w:rsidRPr="00F67359">
        <w:rPr>
          <w:rStyle w:val="text-sm"/>
          <w:rFonts w:eastAsiaTheme="majorEastAsia"/>
          <w:i/>
          <w:iCs/>
        </w:rPr>
        <w:t>Simulator</w:t>
      </w:r>
      <w:r w:rsidRPr="00F67359">
        <w:rPr>
          <w:i/>
          <w:iCs/>
        </w:rPr>
        <w:t xml:space="preserve"> class</w:t>
      </w:r>
      <w:r>
        <w:t xml:space="preserve">, which synthesizes the physical and mathematical descriptions from </w:t>
      </w:r>
      <w:r w:rsidR="00F67359">
        <w:fldChar w:fldCharType="begin"/>
      </w:r>
      <w:r w:rsidR="00F67359">
        <w:instrText xml:space="preserve"> REF _Ref221399623 \r \h </w:instrText>
      </w:r>
      <w:r w:rsidR="00F67359">
        <w:fldChar w:fldCharType="separate"/>
      </w:r>
      <w:r w:rsidR="00010118">
        <w:rPr>
          <w:cs/>
        </w:rPr>
        <w:t>‎</w:t>
      </w:r>
      <w:r w:rsidR="00010118">
        <w:t xml:space="preserve">1-1 </w:t>
      </w:r>
      <w:r w:rsidR="00F67359">
        <w:fldChar w:fldCharType="end"/>
      </w:r>
      <w:r>
        <w:t xml:space="preserve">of the </w:t>
      </w:r>
      <w:r w:rsidR="00F67359">
        <w:t>report</w:t>
      </w:r>
      <w:r>
        <w:t xml:space="preserve">. Drawing from </w:t>
      </w:r>
      <w:r w:rsidR="00F67359">
        <w:fldChar w:fldCharType="begin"/>
      </w:r>
      <w:r w:rsidR="00F67359">
        <w:instrText xml:space="preserve"> REF _Ref221386132 \h </w:instrText>
      </w:r>
      <w:r w:rsidR="00F67359">
        <w:fldChar w:fldCharType="separate"/>
      </w:r>
      <w:r w:rsidR="00010118">
        <w:t xml:space="preserve">Figure </w:t>
      </w:r>
      <w:r w:rsidR="00010118">
        <w:rPr>
          <w:noProof/>
          <w:cs/>
        </w:rPr>
        <w:t>‎</w:t>
      </w:r>
      <w:r w:rsidR="00010118">
        <w:rPr>
          <w:noProof/>
        </w:rPr>
        <w:t>1</w:t>
      </w:r>
      <w:r w:rsidR="00010118">
        <w:noBreakHyphen/>
      </w:r>
      <w:r w:rsidR="00010118">
        <w:rPr>
          <w:noProof/>
        </w:rPr>
        <w:t>1</w:t>
      </w:r>
      <w:r w:rsidR="00F67359">
        <w:fldChar w:fldCharType="end"/>
      </w:r>
      <w:r>
        <w:t xml:space="preserve">, which provides front and under views of the vehicle illustrating the wheel arrangement and low-friction design, the class initializes geometric parameters such as wheel positions </w:t>
      </w:r>
      <m:oMath>
        <m:r>
          <w:rPr>
            <w:rFonts w:ascii="Cambria Math" w:hAnsi="Cambria Math"/>
          </w:rPr>
          <m:t>δ=[</m:t>
        </m:r>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,12</m:t>
        </m:r>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,24</m:t>
        </m:r>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m:t>
        </m:r>
      </m:oMath>
      <w:r>
        <w:t xml:space="preserve">(converted to radians), traction angles </w:t>
      </w:r>
      <m:oMath>
        <m:r>
          <w:rPr>
            <w:rFonts w:ascii="Cambria Math" w:hAnsi="Cambria Math"/>
          </w:rPr>
          <m:t>ψ=[9</m:t>
        </m:r>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,9</m:t>
        </m:r>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,9</m:t>
        </m:r>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m:t>
        </m:r>
      </m:oMath>
      <w:r>
        <w:t xml:space="preserve">, and distances </w:t>
      </w:r>
      <m:oMath>
        <m:r>
          <w:rPr>
            <w:rFonts w:ascii="Cambria Math" w:hAnsi="Cambria Math"/>
          </w:rPr>
          <m:t>L=[0.17,0.17,0.17]</m:t>
        </m:r>
      </m:oMath>
      <w:r>
        <w:t xml:space="preserve">m. The configuration matrix </w:t>
      </w:r>
      <m:oMath>
        <m:sSub>
          <m:sSubPr>
            <m:ctrlPr>
              <w:rPr>
                <w:rFonts w:ascii="Cambria Math" w:hAnsi="Cambria Math"/>
              </w:rPr>
            </m:ctrlPr>
          </m:sSubPr>
          <m:e>
            <m:r>
              <m:rPr>
                <m:sty m:val="b"/>
              </m:rPr>
              <w:rPr>
                <w:rFonts w:ascii="Cambria Math" w:hAnsi="Cambria Math"/>
              </w:rPr>
              <m:t>M</m:t>
            </m:r>
          </m:e>
          <m:sub>
            <m:r>
              <w:rPr>
                <w:rFonts w:ascii="Cambria Math" w:hAnsi="Cambria Math"/>
              </w:rPr>
              <m:t>C</m:t>
            </m:r>
          </m:sub>
        </m:sSub>
      </m:oMath>
      <w:r w:rsidR="00F67359">
        <w:t xml:space="preserve"> </w:t>
      </w:r>
      <w:r>
        <w:t>is constructed per equation (</w:t>
      </w:r>
      <w:r w:rsidR="00F67359">
        <w:fldChar w:fldCharType="begin"/>
      </w:r>
      <w:r w:rsidR="00F67359">
        <w:instrText xml:space="preserve"> REF _Ref221399722 \h </w:instrText>
      </w:r>
      <w:r w:rsidR="00F67359">
        <w:fldChar w:fldCharType="separate"/>
      </w:r>
      <w:r w:rsidR="00010118">
        <w:rPr>
          <w:noProof/>
        </w:rPr>
        <w:t>7</w:t>
      </w:r>
      <w:r w:rsidR="00F67359">
        <w:fldChar w:fldCharType="end"/>
      </w:r>
      <w:r>
        <w:t>), with elements</w:t>
      </w:r>
    </w:p>
    <w:p w14:paraId="699C2EBC" w14:textId="77777777" w:rsidR="00F67359" w:rsidRDefault="00C654C0" w:rsidP="00F67359">
      <w:pPr>
        <w:pStyle w:val="break-words"/>
        <w:jc w:val="both"/>
      </w:pP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5"/>
        <w:gridCol w:w="2430"/>
      </w:tblGrid>
      <w:tr w:rsidR="00F67359" w14:paraId="36FEA405" w14:textId="77777777" w:rsidTr="00F67359">
        <w:tc>
          <w:tcPr>
            <w:tcW w:w="6205" w:type="dxa"/>
            <w:vAlign w:val="center"/>
          </w:tcPr>
          <w:p w14:paraId="4F2F8068" w14:textId="77777777" w:rsidR="00F67359" w:rsidRPr="00F67359" w:rsidRDefault="00000000" w:rsidP="00F67359">
            <w:pPr>
              <w:pStyle w:val="break-words"/>
              <w:jc w:val="center"/>
            </w:pPr>
            <m:oMathPara>
              <m:oMath>
                <m:sSub>
                  <m:sSubPr>
                    <m:ctrlPr>
                      <w:rPr>
                        <w:rFonts w:ascii="Cambria Math" w:hAnsi="Cambria Math"/>
                      </w:rPr>
                    </m:ctrlPr>
                  </m:sSubPr>
                  <m:e>
                    <m:r>
                      <w:rPr>
                        <w:rFonts w:ascii="Cambria Math" w:hAnsi="Cambria Math"/>
                      </w:rPr>
                      <m:t>M</m:t>
                    </m:r>
                  </m:e>
                  <m:sub>
                    <m:r>
                      <w:rPr>
                        <w:rFonts w:ascii="Cambria Math" w:hAnsi="Cambria Math"/>
                      </w:rPr>
                      <m:t>C,i1</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rPr>
                            </m:ctrlPr>
                          </m:sSubPr>
                          <m:e>
                            <m:r>
                              <w:rPr>
                                <w:rFonts w:ascii="Cambria Math" w:hAnsi="Cambria Math"/>
                              </w:rPr>
                              <m:t>α</m:t>
                            </m:r>
                          </m:e>
                          <m:sub>
                            <m:r>
                              <w:rPr>
                                <w:rFonts w:ascii="Cambria Math" w:hAnsi="Cambria Math"/>
                              </w:rPr>
                              <m:t>i</m:t>
                            </m:r>
                          </m:sub>
                        </m:sSub>
                      </m:e>
                    </m:d>
                  </m:e>
                </m:func>
              </m:oMath>
            </m:oMathPara>
          </w:p>
          <w:p w14:paraId="2C5D7329" w14:textId="6452951E" w:rsidR="00F67359" w:rsidRPr="00F67359" w:rsidRDefault="00000000" w:rsidP="00F67359">
            <w:pPr>
              <w:pStyle w:val="break-words"/>
              <w:jc w:val="center"/>
            </w:pPr>
            <m:oMathPara>
              <m:oMath>
                <m:sSub>
                  <m:sSubPr>
                    <m:ctrlPr>
                      <w:rPr>
                        <w:rFonts w:ascii="Cambria Math" w:hAnsi="Cambria Math"/>
                      </w:rPr>
                    </m:ctrlPr>
                  </m:sSubPr>
                  <m:e>
                    <m:r>
                      <w:rPr>
                        <w:rFonts w:ascii="Cambria Math" w:hAnsi="Cambria Math"/>
                      </w:rPr>
                      <m:t>M</m:t>
                    </m:r>
                  </m:e>
                  <m:sub>
                    <m:r>
                      <w:rPr>
                        <w:rFonts w:ascii="Cambria Math" w:hAnsi="Cambria Math"/>
                      </w:rPr>
                      <m:t>C,i2</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rPr>
                            </m:ctrlPr>
                          </m:sSubPr>
                          <m:e>
                            <m:r>
                              <w:rPr>
                                <w:rFonts w:ascii="Cambria Math" w:hAnsi="Cambria Math"/>
                              </w:rPr>
                              <m:t>α</m:t>
                            </m:r>
                          </m:e>
                          <m:sub>
                            <m:r>
                              <w:rPr>
                                <w:rFonts w:ascii="Cambria Math" w:hAnsi="Cambria Math"/>
                              </w:rPr>
                              <m:t>i</m:t>
                            </m:r>
                          </m:sub>
                        </m:sSub>
                      </m:e>
                    </m:d>
                  </m:e>
                </m:func>
              </m:oMath>
            </m:oMathPara>
          </w:p>
          <w:p w14:paraId="68E9E6A1" w14:textId="6C5DEDD2" w:rsidR="00F67359" w:rsidRPr="00F67359" w:rsidRDefault="00000000" w:rsidP="00F67359">
            <w:pPr>
              <w:pStyle w:val="break-words"/>
              <w:jc w:val="center"/>
            </w:pPr>
            <m:oMathPara>
              <m:oMath>
                <m:sSub>
                  <m:sSubPr>
                    <m:ctrlPr>
                      <w:rPr>
                        <w:rFonts w:ascii="Cambria Math" w:hAnsi="Cambria Math"/>
                      </w:rPr>
                    </m:ctrlPr>
                  </m:sSubPr>
                  <m:e>
                    <m:r>
                      <w:rPr>
                        <w:rFonts w:ascii="Cambria Math" w:hAnsi="Cambria Math"/>
                      </w:rPr>
                      <m:t>M</m:t>
                    </m:r>
                  </m:e>
                  <m:sub>
                    <m:r>
                      <w:rPr>
                        <w:rFonts w:ascii="Cambria Math" w:hAnsi="Cambria Math"/>
                      </w:rPr>
                      <m:t>C,i3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oMath>
            </m:oMathPara>
          </w:p>
          <w:p w14:paraId="7BFCE36D" w14:textId="77777777" w:rsidR="00F67359" w:rsidRDefault="00F67359" w:rsidP="00F67359">
            <w:pPr>
              <w:pStyle w:val="break-words"/>
              <w:jc w:val="center"/>
            </w:pPr>
          </w:p>
        </w:tc>
        <w:tc>
          <w:tcPr>
            <w:tcW w:w="2430" w:type="dxa"/>
            <w:vAlign w:val="center"/>
          </w:tcPr>
          <w:p w14:paraId="2FADBB7E" w14:textId="5CA8D865" w:rsidR="00F67359" w:rsidRDefault="005039E3" w:rsidP="00F67359">
            <w:pPr>
              <w:pStyle w:val="break-words"/>
              <w:jc w:val="center"/>
            </w:pPr>
            <w:r>
              <w:fldChar w:fldCharType="begin"/>
            </w:r>
            <w:r>
              <w:instrText xml:space="preserve"> SEQ Equation \* ARABIC </w:instrText>
            </w:r>
            <w:r>
              <w:fldChar w:fldCharType="separate"/>
            </w:r>
            <w:r w:rsidR="00010118">
              <w:rPr>
                <w:noProof/>
              </w:rPr>
              <w:t>42</w:t>
            </w:r>
            <w:r>
              <w:rPr>
                <w:noProof/>
              </w:rPr>
              <w:fldChar w:fldCharType="end"/>
            </w:r>
          </w:p>
        </w:tc>
      </w:tr>
    </w:tbl>
    <w:p w14:paraId="1593BC7C" w14:textId="5C6D567F" w:rsidR="00F67359" w:rsidRDefault="00F67359" w:rsidP="00F67359">
      <w:pPr>
        <w:pStyle w:val="break-words"/>
        <w:jc w:val="both"/>
      </w:pPr>
    </w:p>
    <w:p w14:paraId="35A1AEF2" w14:textId="6B27FB36" w:rsidR="00F67359" w:rsidRDefault="00F67359" w:rsidP="00C654C0">
      <w:pPr>
        <w:pStyle w:val="break-words"/>
        <w:jc w:val="both"/>
      </w:pPr>
      <w:r>
        <w:t>W</w:t>
      </w:r>
      <w:r w:rsidR="00C654C0">
        <w:t>here</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5"/>
        <w:gridCol w:w="2430"/>
      </w:tblGrid>
      <w:tr w:rsidR="00F67359" w14:paraId="2636B3AD" w14:textId="77777777" w:rsidTr="00F67359">
        <w:tc>
          <w:tcPr>
            <w:tcW w:w="6205" w:type="dxa"/>
            <w:vAlign w:val="center"/>
          </w:tcPr>
          <w:p w14:paraId="495FE466" w14:textId="77DD2F5D" w:rsidR="00F67359" w:rsidRDefault="00000000" w:rsidP="00F67359">
            <w:pPr>
              <w:pStyle w:val="break-words"/>
              <w:jc w:val="center"/>
            </w:pPr>
            <m:oMathPara>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m:t>
                    </m:r>
                  </m:sub>
                </m:sSub>
              </m:oMath>
            </m:oMathPara>
          </w:p>
        </w:tc>
        <w:tc>
          <w:tcPr>
            <w:tcW w:w="2430" w:type="dxa"/>
            <w:vAlign w:val="center"/>
          </w:tcPr>
          <w:p w14:paraId="7EC9FE88" w14:textId="4A97098E" w:rsidR="00F67359" w:rsidRDefault="005039E3" w:rsidP="00F67359">
            <w:pPr>
              <w:pStyle w:val="break-words"/>
              <w:jc w:val="center"/>
            </w:pPr>
            <w:r>
              <w:fldChar w:fldCharType="begin"/>
            </w:r>
            <w:r>
              <w:instrText xml:space="preserve"> SEQ Equation \* ARABIC </w:instrText>
            </w:r>
            <w:r>
              <w:fldChar w:fldCharType="separate"/>
            </w:r>
            <w:r w:rsidR="00010118">
              <w:rPr>
                <w:noProof/>
              </w:rPr>
              <w:t>43</w:t>
            </w:r>
            <w:r>
              <w:rPr>
                <w:noProof/>
              </w:rPr>
              <w:fldChar w:fldCharType="end"/>
            </w:r>
          </w:p>
        </w:tc>
      </w:tr>
    </w:tbl>
    <w:p w14:paraId="76100A72" w14:textId="796CF29E" w:rsidR="00BE6179" w:rsidRPr="00BE6179" w:rsidRDefault="00C654C0" w:rsidP="00C654C0">
      <w:pPr>
        <w:pStyle w:val="break-words"/>
        <w:jc w:val="both"/>
      </w:pPr>
      <w:r>
        <w:t>enabling the kinematic relationship (</w:t>
      </w:r>
      <w:r w:rsidR="00F67359">
        <w:fldChar w:fldCharType="begin"/>
      </w:r>
      <w:r w:rsidR="00F67359">
        <w:instrText xml:space="preserve"> REF _Ref221390611 \h </w:instrText>
      </w:r>
      <w:r w:rsidR="00F67359">
        <w:fldChar w:fldCharType="separate"/>
      </w:r>
      <w:r w:rsidR="00010118">
        <w:rPr>
          <w:noProof/>
        </w:rPr>
        <w:t>6</w:t>
      </w:r>
      <w:r w:rsidR="00F67359">
        <w:fldChar w:fldCharType="end"/>
      </w:r>
      <w:r>
        <w:t>). The rotation matrix</w:t>
      </w:r>
      <w:r w:rsidR="00BE6179">
        <w:t xml:space="preserve"> (</w:t>
      </w:r>
      <w:r w:rsidR="00BE6179">
        <w:fldChar w:fldCharType="begin"/>
      </w:r>
      <w:r w:rsidR="00BE6179">
        <w:instrText xml:space="preserve"> REF _Ref221387575 \h </w:instrText>
      </w:r>
      <w:r w:rsidR="00BE6179">
        <w:fldChar w:fldCharType="separate"/>
      </w:r>
      <w:r w:rsidR="00010118">
        <w:rPr>
          <w:noProof/>
        </w:rPr>
        <w:t>1</w:t>
      </w:r>
      <w:r w:rsidR="00BE6179">
        <w:fldChar w:fldCharType="end"/>
      </w:r>
      <w:r>
        <w:t xml:space="preserve">) facilitating transformations between fixed (F) and vehicle (V) </w:t>
      </w:r>
      <w:proofErr w:type="spellStart"/>
      <w:r>
        <w:t>referentials</w:t>
      </w:r>
      <w:proofErr w:type="spellEnd"/>
      <w:r w:rsidR="00BE6179">
        <w:t xml:space="preserve"> </w:t>
      </w:r>
      <w:proofErr w:type="spellStart"/>
      <w:r w:rsidR="00BE6179">
        <w:t>frams</w:t>
      </w:r>
      <w:proofErr w:type="spellEnd"/>
      <w:r>
        <w:t xml:space="preserve">, as visualized in </w:t>
      </w:r>
      <w:r w:rsidR="00BE6179">
        <w:fldChar w:fldCharType="begin"/>
      </w:r>
      <w:r w:rsidR="00BE6179">
        <w:instrText xml:space="preserve"> REF _Ref221387365 \h </w:instrText>
      </w:r>
      <w:r w:rsidR="00BE6179">
        <w:fldChar w:fldCharType="separate"/>
      </w:r>
      <w:r w:rsidR="00010118">
        <w:t xml:space="preserve">Figure </w:t>
      </w:r>
      <w:r w:rsidR="00010118">
        <w:rPr>
          <w:noProof/>
          <w:cs/>
        </w:rPr>
        <w:t>‎</w:t>
      </w:r>
      <w:r w:rsidR="00010118">
        <w:rPr>
          <w:noProof/>
        </w:rPr>
        <w:t>1</w:t>
      </w:r>
      <w:r w:rsidR="00010118">
        <w:noBreakHyphen/>
      </w:r>
      <w:r w:rsidR="00010118">
        <w:rPr>
          <w:noProof/>
        </w:rPr>
        <w:t>2</w:t>
      </w:r>
      <w:r w:rsidR="00BE6179">
        <w:fldChar w:fldCharType="end"/>
      </w:r>
      <w:r>
        <w:t xml:space="preserve"> for referential definitions. Electromechanical matrices </w:t>
      </w:r>
      <m:oMath>
        <m:sSub>
          <m:sSubPr>
            <m:ctrlPr>
              <w:rPr>
                <w:rFonts w:ascii="Cambria Math" w:hAnsi="Cambria Math"/>
              </w:rPr>
            </m:ctrlPr>
          </m:sSubPr>
          <m:e>
            <m:r>
              <m:rPr>
                <m:sty m:val="b"/>
              </m:rPr>
              <w:rPr>
                <w:rFonts w:ascii="Cambria Math" w:hAnsi="Cambria Math"/>
              </w:rPr>
              <m:t>M</m:t>
            </m:r>
          </m:e>
          <m:sub>
            <m:r>
              <w:rPr>
                <w:rFonts w:ascii="Cambria Math" w:hAnsi="Cambria Math"/>
              </w:rPr>
              <m:t>A</m:t>
            </m:r>
          </m:sub>
        </m:sSub>
      </m:oMath>
      <w:r w:rsidR="00BE6179">
        <w:t xml:space="preserve"> </w:t>
      </w:r>
      <w:r>
        <w:t>(</w:t>
      </w:r>
      <w:r w:rsidR="00BE6179">
        <w:fldChar w:fldCharType="begin"/>
      </w:r>
      <w:r w:rsidR="00BE6179">
        <w:instrText xml:space="preserve"> REF _Ref221400068 \h </w:instrText>
      </w:r>
      <w:r w:rsidR="00BE6179">
        <w:fldChar w:fldCharType="separate"/>
      </w:r>
      <w:r w:rsidR="00010118">
        <w:rPr>
          <w:noProof/>
        </w:rPr>
        <w:t>11</w:t>
      </w:r>
      <w:r w:rsidR="00BE6179">
        <w:fldChar w:fldCharType="end"/>
      </w:r>
      <w:r>
        <w:t xml:space="preserve">) and </w:t>
      </w:r>
      <m:oMath>
        <m:sSub>
          <m:sSubPr>
            <m:ctrlPr>
              <w:rPr>
                <w:rFonts w:ascii="Cambria Math" w:hAnsi="Cambria Math"/>
              </w:rPr>
            </m:ctrlPr>
          </m:sSubPr>
          <m:e>
            <m:r>
              <m:rPr>
                <m:sty m:val="b"/>
              </m:rPr>
              <w:rPr>
                <w:rFonts w:ascii="Cambria Math" w:hAnsi="Cambria Math"/>
              </w:rPr>
              <m:t>M</m:t>
            </m:r>
          </m:e>
          <m:sub>
            <m:r>
              <w:rPr>
                <w:rFonts w:ascii="Cambria Math" w:hAnsi="Cambria Math"/>
              </w:rPr>
              <m:t>B</m:t>
            </m:r>
          </m:sub>
        </m:sSub>
      </m:oMath>
      <w:r w:rsidR="00BE6179">
        <w:t>(</w:t>
      </w:r>
      <w:r w:rsidR="00BE6179">
        <w:fldChar w:fldCharType="begin"/>
      </w:r>
      <w:r w:rsidR="00BE6179">
        <w:instrText xml:space="preserve"> REF _Ref221400060 \h </w:instrText>
      </w:r>
      <w:r w:rsidR="00BE6179">
        <w:fldChar w:fldCharType="separate"/>
      </w:r>
      <w:r w:rsidR="00010118">
        <w:rPr>
          <w:noProof/>
        </w:rPr>
        <w:t>12</w:t>
      </w:r>
      <w:r w:rsidR="00BE6179">
        <w:fldChar w:fldCharType="end"/>
      </w:r>
      <w:r>
        <w:t>) model force generation (</w:t>
      </w:r>
      <w:r w:rsidR="00BE6179">
        <w:fldChar w:fldCharType="begin"/>
      </w:r>
      <w:r w:rsidR="00BE6179">
        <w:instrText xml:space="preserve"> REF _Ref221390657 \h </w:instrText>
      </w:r>
      <w:r w:rsidR="00BE6179">
        <w:fldChar w:fldCharType="separate"/>
      </w:r>
      <w:r w:rsidR="00010118">
        <w:rPr>
          <w:noProof/>
        </w:rPr>
        <w:t>10</w:t>
      </w:r>
      <w:r w:rsidR="00BE6179">
        <w:fldChar w:fldCharType="end"/>
      </w:r>
      <w:r>
        <w:t xml:space="preserve">), while the mass matrix </w:t>
      </w:r>
      <m:oMath>
        <m:sSub>
          <m:sSubPr>
            <m:ctrlPr>
              <w:rPr>
                <w:rFonts w:ascii="Cambria Math" w:hAnsi="Cambria Math"/>
              </w:rPr>
            </m:ctrlPr>
          </m:sSubPr>
          <m:e>
            <m:r>
              <m:rPr>
                <m:sty m:val="b"/>
              </m:rPr>
              <w:rPr>
                <w:rFonts w:ascii="Cambria Math" w:hAnsi="Cambria Math"/>
              </w:rPr>
              <m:t>M</m:t>
            </m:r>
          </m:e>
          <m:sub>
            <m:r>
              <w:rPr>
                <w:rFonts w:ascii="Cambria Math" w:hAnsi="Cambria Math"/>
              </w:rPr>
              <m:t>M</m:t>
            </m:r>
          </m:sub>
        </m:sSub>
      </m:oMath>
      <w:r w:rsidR="00BE6179">
        <w:t xml:space="preserve"> </w:t>
      </w:r>
      <w:r>
        <w:t>(</w:t>
      </w:r>
      <w:r w:rsidR="00BE6179">
        <w:fldChar w:fldCharType="begin"/>
      </w:r>
      <w:r w:rsidR="00BE6179">
        <w:instrText xml:space="preserve"> REF _Ref221400166 \h </w:instrText>
      </w:r>
      <w:r w:rsidR="00BE6179">
        <w:fldChar w:fldCharType="separate"/>
      </w:r>
      <w:r w:rsidR="00010118">
        <w:rPr>
          <w:noProof/>
        </w:rPr>
        <w:t>20</w:t>
      </w:r>
      <w:r w:rsidR="00BE6179">
        <w:fldChar w:fldCharType="end"/>
      </w:r>
      <w:r>
        <w:t xml:space="preserve">) supports dynamic acceleration computations. State propagation utilizes first-order Euler integration with timestep </w:t>
      </w:r>
    </w:p>
    <w:p w14:paraId="3EDE88DE" w14:textId="121E319E" w:rsidR="00BE6179" w:rsidRDefault="00C654C0" w:rsidP="00C654C0">
      <w:pPr>
        <w:pStyle w:val="break-words"/>
        <w:jc w:val="both"/>
      </w:pPr>
      <m:oMathPara>
        <m:oMath>
          <m:r>
            <w:rPr>
              <w:rFonts w:ascii="Cambria Math" w:hAnsi="Cambria Math"/>
            </w:rPr>
            <m:t>dt=0.01s</m:t>
          </m:r>
        </m:oMath>
      </m:oMathPara>
    </w:p>
    <w:p w14:paraId="497DF85E" w14:textId="6FC89D84" w:rsidR="00BE6179" w:rsidRDefault="00C654C0" w:rsidP="00C654C0">
      <w:pPr>
        <w:pStyle w:val="break-words"/>
        <w:jc w:val="both"/>
      </w:pPr>
      <w:r>
        <w:t xml:space="preserve">in </w:t>
      </w:r>
      <w:proofErr w:type="spellStart"/>
      <w:r w:rsidRPr="00BE6179">
        <w:rPr>
          <w:rStyle w:val="text-sm"/>
          <w:rFonts w:eastAsiaTheme="majorEastAsia"/>
          <w:i/>
          <w:iCs/>
        </w:rPr>
        <w:t>inner_step</w:t>
      </w:r>
      <w:proofErr w:type="spellEnd"/>
      <w:r>
        <w:t>, wheel accelerations are updated via (</w:t>
      </w:r>
      <w:r w:rsidR="00BE6179">
        <w:fldChar w:fldCharType="begin"/>
      </w:r>
      <w:r w:rsidR="00BE6179">
        <w:instrText xml:space="preserve"> REF _Ref221391478 \h </w:instrText>
      </w:r>
      <w:r w:rsidR="00BE6179">
        <w:fldChar w:fldCharType="separate"/>
      </w:r>
      <w:r w:rsidR="00010118">
        <w:rPr>
          <w:noProof/>
        </w:rPr>
        <w:t>21</w:t>
      </w:r>
      <w:r w:rsidR="00BE6179">
        <w:fldChar w:fldCharType="end"/>
      </w:r>
      <w:r>
        <w:t xml:space="preserve">), and in </w:t>
      </w:r>
      <w:proofErr w:type="spellStart"/>
      <w:r w:rsidRPr="00BE6179">
        <w:rPr>
          <w:rStyle w:val="text-sm"/>
          <w:rFonts w:eastAsiaTheme="majorEastAsia"/>
          <w:i/>
          <w:iCs/>
        </w:rPr>
        <w:t>vehicle_step</w:t>
      </w:r>
      <w:proofErr w:type="spellEnd"/>
      <w:r>
        <w:t xml:space="preserve">, velocities are derived as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7"/>
        <w:gridCol w:w="4318"/>
      </w:tblGrid>
      <w:tr w:rsidR="00BE6179" w14:paraId="4545B579" w14:textId="77777777" w:rsidTr="00BE6179">
        <w:tc>
          <w:tcPr>
            <w:tcW w:w="4317" w:type="dxa"/>
            <w:vAlign w:val="center"/>
          </w:tcPr>
          <w:p w14:paraId="35C404B3" w14:textId="71478F98" w:rsidR="00BE6179" w:rsidRDefault="00000000" w:rsidP="00BE6179">
            <w:pPr>
              <w:pStyle w:val="break-words"/>
              <w:jc w:val="center"/>
            </w:pPr>
            <m:oMathPara>
              <m:oMath>
                <m:sSubSup>
                  <m:sSubSupPr>
                    <m:ctrlPr>
                      <w:rPr>
                        <w:rFonts w:ascii="Cambria Math" w:hAnsi="Cambria Math"/>
                      </w:rPr>
                    </m:ctrlPr>
                  </m:sSubSupPr>
                  <m:e>
                    <m:acc>
                      <m:accPr>
                        <m:chr m:val="̇"/>
                        <m:ctrlPr>
                          <w:rPr>
                            <w:rFonts w:ascii="Cambria Math" w:hAnsi="Cambria Math"/>
                          </w:rPr>
                        </m:ctrlPr>
                      </m:accPr>
                      <m:e>
                        <m:r>
                          <m:rPr>
                            <m:sty m:val="b"/>
                          </m:rPr>
                          <w:rPr>
                            <w:rFonts w:ascii="Cambria Math" w:hAnsi="Cambria Math"/>
                          </w:rPr>
                          <m:t>p</m:t>
                        </m:r>
                      </m:e>
                    </m:acc>
                  </m:e>
                  <m:sub>
                    <m:r>
                      <w:rPr>
                        <w:rFonts w:ascii="Cambria Math" w:hAnsi="Cambria Math"/>
                      </w:rPr>
                      <m:t>c</m:t>
                    </m:r>
                  </m:sub>
                  <m:sup>
                    <m:r>
                      <w:rPr>
                        <w:rFonts w:ascii="Cambria Math" w:hAnsi="Cambria Math"/>
                      </w:rPr>
                      <m:t>F</m:t>
                    </m:r>
                  </m:sup>
                </m:sSubSup>
                <m:r>
                  <w:rPr>
                    <w:rFonts w:ascii="Cambria Math" w:hAnsi="Cambria Math"/>
                  </w:rPr>
                  <m:t>=</m:t>
                </m:r>
                <m:sSubSup>
                  <m:sSubSupPr>
                    <m:ctrlPr>
                      <w:rPr>
                        <w:rFonts w:ascii="Cambria Math" w:hAnsi="Cambria Math"/>
                      </w:rPr>
                    </m:ctrlPr>
                  </m:sSubSupPr>
                  <m:e/>
                  <m:sub>
                    <m:r>
                      <w:rPr>
                        <w:rFonts w:ascii="Cambria Math" w:hAnsi="Cambria Math"/>
                      </w:rPr>
                      <m:t>F</m:t>
                    </m:r>
                  </m:sub>
                  <m:sup>
                    <m:r>
                      <w:rPr>
                        <w:rFonts w:ascii="Cambria Math" w:hAnsi="Cambria Math"/>
                      </w:rPr>
                      <m:t>V</m:t>
                    </m:r>
                  </m:sup>
                </m:sSubSup>
                <m:sSup>
                  <m:sSupPr>
                    <m:ctrlPr>
                      <w:rPr>
                        <w:rFonts w:ascii="Cambria Math" w:hAnsi="Cambria Math"/>
                      </w:rPr>
                    </m:ctrlPr>
                  </m:sSupPr>
                  <m:e>
                    <m:r>
                      <m:rPr>
                        <m:sty m:val="p"/>
                      </m:rPr>
                      <w:rPr>
                        <w:rFonts w:ascii="Cambria Math" w:hAnsi="Cambria Math"/>
                      </w:rPr>
                      <m:t>Π</m:t>
                    </m:r>
                  </m:e>
                  <m:sup>
                    <m:r>
                      <w:rPr>
                        <w:rFonts w:ascii="Cambria Math" w:hAnsi="Cambria Math"/>
                      </w:rPr>
                      <m:t>T</m:t>
                    </m:r>
                  </m:sup>
                </m:sSup>
                <m:sSubSup>
                  <m:sSubSupPr>
                    <m:ctrlPr>
                      <w:rPr>
                        <w:rFonts w:ascii="Cambria Math" w:hAnsi="Cambria Math"/>
                      </w:rPr>
                    </m:ctrlPr>
                  </m:sSubSupPr>
                  <m:e>
                    <m:r>
                      <m:rPr>
                        <m:sty m:val="b"/>
                      </m:rPr>
                      <w:rPr>
                        <w:rFonts w:ascii="Cambria Math" w:hAnsi="Cambria Math"/>
                      </w:rPr>
                      <m:t>M</m:t>
                    </m:r>
                  </m:e>
                  <m:sub>
                    <m:r>
                      <w:rPr>
                        <w:rFonts w:ascii="Cambria Math" w:hAnsi="Cambria Math"/>
                      </w:rPr>
                      <m:t>C</m:t>
                    </m:r>
                  </m:sub>
                  <m:sup>
                    <m:r>
                      <w:rPr>
                        <w:rFonts w:ascii="Cambria Math" w:hAnsi="Cambria Math"/>
                      </w:rPr>
                      <m:t>-1</m:t>
                    </m:r>
                  </m:sup>
                </m:sSubSup>
                <m:d>
                  <m:dPr>
                    <m:ctrlPr>
                      <w:rPr>
                        <w:rFonts w:ascii="Cambria Math" w:hAnsi="Cambria Math"/>
                        <w:i/>
                      </w:rPr>
                    </m:ctrlPr>
                  </m:dPr>
                  <m:e>
                    <m:r>
                      <w:rPr>
                        <w:rFonts w:ascii="Cambria Math" w:hAnsi="Cambria Math"/>
                      </w:rPr>
                      <m:t>rω</m:t>
                    </m:r>
                  </m:e>
                </m:d>
              </m:oMath>
            </m:oMathPara>
          </w:p>
        </w:tc>
        <w:tc>
          <w:tcPr>
            <w:tcW w:w="4318" w:type="dxa"/>
            <w:vAlign w:val="center"/>
          </w:tcPr>
          <w:p w14:paraId="3BF51C26" w14:textId="14419F2A" w:rsidR="00BE6179" w:rsidRDefault="005039E3" w:rsidP="00BE6179">
            <w:pPr>
              <w:pStyle w:val="break-words"/>
              <w:jc w:val="center"/>
            </w:pPr>
            <w:r>
              <w:fldChar w:fldCharType="begin"/>
            </w:r>
            <w:r>
              <w:instrText xml:space="preserve"> SEQ Equation \* ARABIC </w:instrText>
            </w:r>
            <w:r>
              <w:fldChar w:fldCharType="separate"/>
            </w:r>
            <w:r w:rsidR="00010118">
              <w:rPr>
                <w:noProof/>
              </w:rPr>
              <w:t>44</w:t>
            </w:r>
            <w:r>
              <w:rPr>
                <w:noProof/>
              </w:rPr>
              <w:fldChar w:fldCharType="end"/>
            </w:r>
          </w:p>
        </w:tc>
      </w:tr>
    </w:tbl>
    <w:p w14:paraId="7A1A7147" w14:textId="210F795D" w:rsidR="00C654C0" w:rsidRPr="00BE6179" w:rsidRDefault="00C654C0" w:rsidP="00C654C0">
      <w:pPr>
        <w:pStyle w:val="break-words"/>
        <w:jc w:val="both"/>
      </w:pPr>
      <w:r>
        <w:t xml:space="preserve">inverse of </w:t>
      </w:r>
      <w:r w:rsidR="00BE6179">
        <w:t>(</w:t>
      </w:r>
      <w:r w:rsidR="00BE6179">
        <w:fldChar w:fldCharType="begin"/>
      </w:r>
      <w:r w:rsidR="00BE6179">
        <w:instrText xml:space="preserve"> REF _Ref221390611 \h </w:instrText>
      </w:r>
      <w:r w:rsidR="00BE6179">
        <w:fldChar w:fldCharType="separate"/>
      </w:r>
      <w:r w:rsidR="00010118">
        <w:rPr>
          <w:noProof/>
        </w:rPr>
        <w:t>6</w:t>
      </w:r>
      <w:r w:rsidR="00BE6179">
        <w:fldChar w:fldCharType="end"/>
      </w:r>
      <w:r>
        <w:t xml:space="preserve">), with positions integrated accordingly. Delays are emulated through deques of length </w:t>
      </w:r>
      <m:oMath>
        <m:r>
          <w:rPr>
            <w:rFonts w:ascii="Cambria Math" w:hAnsi="Cambria Math"/>
          </w:rPr>
          <m:t>θ</m:t>
        </m:r>
        <m:r>
          <m:rPr>
            <m:sty m:val="p"/>
          </m:rPr>
          <w:rPr>
            <w:rFonts w:ascii="Cambria Math" w:hAnsi="Cambria Math"/>
          </w:rPr>
          <m:t>/</m:t>
        </m:r>
        <m:r>
          <w:rPr>
            <w:rFonts w:ascii="Cambria Math" w:hAnsi="Cambria Math"/>
          </w:rPr>
          <m:t>dt</m:t>
        </m:r>
      </m:oMath>
      <w:r>
        <w:t xml:space="preserve">(e.g., 10 steps for </w:t>
      </w:r>
      <m:oMath>
        <m:r>
          <w:rPr>
            <w:rFonts w:ascii="Cambria Math" w:hAnsi="Cambria Math"/>
          </w:rPr>
          <m:t>θ=0.1</m:t>
        </m:r>
      </m:oMath>
      <w:r>
        <w:t xml:space="preserve">s), appending noisy measurements to </w:t>
      </w:r>
      <m:oMath>
        <m:sSub>
          <m:sSubPr>
            <m:ctrlPr>
              <w:rPr>
                <w:rFonts w:ascii="Cambria Math" w:hAnsi="Cambria Math"/>
              </w:rPr>
            </m:ctrlPr>
          </m:sSubPr>
          <m:e>
            <m:r>
              <m:rPr>
                <m:nor/>
              </m:rPr>
              <m:t>vel</m:t>
            </m:r>
          </m:e>
          <m:sub>
            <m:r>
              <w:rPr>
                <w:rFonts w:ascii="Cambria Math" w:hAnsi="Cambria Math"/>
              </w:rPr>
              <m:t>history</m:t>
            </m:r>
          </m:sub>
        </m:sSub>
        <m:r>
          <w:rPr>
            <w:rFonts w:ascii="Cambria Math" w:hAnsi="Cambria Math"/>
          </w:rPr>
          <m:t xml:space="preserve"> </m:t>
        </m:r>
      </m:oMath>
      <w:r>
        <w:t xml:space="preserve">and </w:t>
      </w:r>
      <m:oMath>
        <m:sSub>
          <m:sSubPr>
            <m:ctrlPr>
              <w:rPr>
                <w:rFonts w:ascii="Cambria Math" w:hAnsi="Cambria Math"/>
              </w:rPr>
            </m:ctrlPr>
          </m:sSubPr>
          <m:e>
            <m:r>
              <w:rPr>
                <w:rFonts w:ascii="Cambria Math" w:hAnsi="Cambria Math"/>
              </w:rPr>
              <m:t>p</m:t>
            </m:r>
          </m:e>
          <m:sub>
            <m:r>
              <w:rPr>
                <w:rFonts w:ascii="Cambria Math" w:hAnsi="Cambria Math"/>
              </w:rPr>
              <m:t>history</m:t>
            </m:r>
          </m:sub>
        </m:sSub>
      </m:oMath>
      <w:r>
        <w:t>, where noise is Gaussian and applied post-computation to reflect sensor errors without altering true states.</w:t>
      </w:r>
    </w:p>
    <w:p w14:paraId="2DE739F2" w14:textId="1ADA9EEB" w:rsidR="00BE6179" w:rsidRPr="00BE6179" w:rsidRDefault="00C654C0" w:rsidP="00C654C0">
      <w:pPr>
        <w:pStyle w:val="break-words"/>
        <w:jc w:val="both"/>
      </w:pPr>
      <w:r>
        <w:t xml:space="preserve">Control logic is implemented via the </w:t>
      </w:r>
      <w:proofErr w:type="spellStart"/>
      <w:r w:rsidRPr="00BE6179">
        <w:rPr>
          <w:rStyle w:val="text-sm"/>
          <w:rFonts w:eastAsiaTheme="majorEastAsia"/>
          <w:i/>
          <w:iCs/>
        </w:rPr>
        <w:t>GeneralMNRC</w:t>
      </w:r>
      <w:proofErr w:type="spellEnd"/>
      <w:r w:rsidRPr="00BE6179">
        <w:rPr>
          <w:i/>
          <w:iCs/>
        </w:rPr>
        <w:t xml:space="preserve"> </w:t>
      </w:r>
      <w:r>
        <w:t xml:space="preserve">class for levels 1 </w:t>
      </w:r>
      <w:r w:rsidR="00B83D0D">
        <w:t xml:space="preserve">and </w:t>
      </w:r>
      <w:proofErr w:type="gramStart"/>
      <w:r>
        <w:t>2</w:t>
      </w:r>
      <w:r w:rsidR="00BE6179">
        <w:t xml:space="preserve"> </w:t>
      </w:r>
      <w:r>
        <w:t>,</w:t>
      </w:r>
      <w:proofErr w:type="gramEnd"/>
      <w:r>
        <w:t xml:space="preserve"> embodying the nonlinear feedback law from section </w:t>
      </w:r>
      <w:r w:rsidR="00BE6179">
        <w:fldChar w:fldCharType="begin"/>
      </w:r>
      <w:r w:rsidR="00BE6179">
        <w:instrText xml:space="preserve"> REF _Ref221400418 \r \h </w:instrText>
      </w:r>
      <w:r w:rsidR="00BE6179">
        <w:fldChar w:fldCharType="separate"/>
      </w:r>
      <w:r w:rsidR="00010118">
        <w:rPr>
          <w:cs/>
        </w:rPr>
        <w:t>‎</w:t>
      </w:r>
      <w:r w:rsidR="00010118">
        <w:t xml:space="preserve">1-3 </w:t>
      </w:r>
      <w:r w:rsidR="00BE6179">
        <w:fldChar w:fldCharType="end"/>
      </w:r>
      <w:r>
        <w:t xml:space="preserve">. For the first level, functions </w:t>
      </w:r>
      <m:oMath>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2</m:t>
            </m:r>
          </m:sub>
        </m:sSub>
        <m:r>
          <w:rPr>
            <w:rFonts w:ascii="Cambria Math" w:hAnsi="Cambria Math"/>
          </w:rPr>
          <m:t xml:space="preserve">y </m:t>
        </m:r>
      </m:oMath>
      <w:r>
        <w:t xml:space="preserve">and </w:t>
      </w:r>
      <m:oMath>
        <m:r>
          <w:rPr>
            <w:rFonts w:ascii="Cambria Math" w:hAnsi="Cambria Math"/>
          </w:rPr>
          <m:t>g(y)=</m:t>
        </m:r>
        <m:sSub>
          <m:sSubPr>
            <m:ctrlPr>
              <w:rPr>
                <w:rFonts w:ascii="Cambria Math" w:hAnsi="Cambria Math"/>
              </w:rPr>
            </m:ctrlPr>
          </m:sSubPr>
          <m:e>
            <m:r>
              <m:rPr>
                <m:sty m:val="b"/>
              </m:rPr>
              <w:rPr>
                <w:rFonts w:ascii="Cambria Math" w:hAnsi="Cambria Math"/>
              </w:rPr>
              <m:t>M</m:t>
            </m:r>
          </m:e>
          <m:sub>
            <m:r>
              <w:rPr>
                <w:rFonts w:ascii="Cambria Math" w:hAnsi="Cambria Math"/>
              </w:rPr>
              <m:t>1</m:t>
            </m:r>
          </m:sub>
        </m:sSub>
      </m:oMath>
      <w:r>
        <w:t>are specified, with the control algorithm executing equation (</w:t>
      </w:r>
      <w:r w:rsidR="00BE6179">
        <w:fldChar w:fldCharType="begin"/>
      </w:r>
      <w:r w:rsidR="00BE6179">
        <w:instrText xml:space="preserve"> REF _Ref221400478 \h </w:instrText>
      </w:r>
      <w:r w:rsidR="00BE6179">
        <w:fldChar w:fldCharType="separate"/>
      </w:r>
      <w:r w:rsidR="00010118">
        <w:rPr>
          <w:noProof/>
        </w:rPr>
        <w:t>31</w:t>
      </w:r>
      <w:r w:rsidR="00BE6179">
        <w:fldChar w:fldCharType="end"/>
      </w:r>
      <w:r>
        <w:t xml:space="preserve">): where the reference derivative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15"/>
        <w:gridCol w:w="2520"/>
      </w:tblGrid>
      <w:tr w:rsidR="00BE6179" w14:paraId="1AB3B451" w14:textId="77777777" w:rsidTr="00B83D0D">
        <w:trPr>
          <w:trHeight w:val="55"/>
        </w:trPr>
        <w:tc>
          <w:tcPr>
            <w:tcW w:w="6115" w:type="dxa"/>
            <w:vAlign w:val="center"/>
          </w:tcPr>
          <w:p w14:paraId="3B422A45" w14:textId="4B748D8B" w:rsidR="00BE6179" w:rsidRDefault="00000000" w:rsidP="00B83D0D">
            <w:pPr>
              <w:pStyle w:val="break-words"/>
              <w:jc w:val="center"/>
            </w:pP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m</m:t>
                  </m:r>
                </m:sub>
              </m:sSub>
              <m:r>
                <w:rPr>
                  <w:rFonts w:ascii="Cambria Math" w:hAnsi="Cambria Math"/>
                </w:rPr>
                <m:t>=-</m:t>
              </m:r>
              <m:r>
                <m:rPr>
                  <m:sty m:val="p"/>
                </m:rPr>
                <w:rPr>
                  <w:rFonts w:ascii="Cambria Math" w:hAnsi="Cambria Math"/>
                </w:rPr>
                <m:t>Λ</m:t>
              </m:r>
              <m:d>
                <m:dPr>
                  <m:ctrlPr>
                    <w:rPr>
                      <w:rFonts w:ascii="Cambria Math" w:hAnsi="Cambria Math"/>
                      <w:i/>
                    </w:rPr>
                  </m:ctrlPr>
                </m:dPr>
                <m:e>
                  <m:sSub>
                    <m:sSubPr>
                      <m:ctrlPr>
                        <w:rPr>
                          <w:rFonts w:ascii="Cambria Math" w:hAnsi="Cambria Math"/>
                        </w:rPr>
                      </m:ctrlPr>
                    </m:sSubPr>
                    <m:e>
                      <m:r>
                        <w:rPr>
                          <w:rFonts w:ascii="Cambria Math" w:hAnsi="Cambria Math"/>
                        </w:rPr>
                        <m:t>y</m:t>
                      </m:r>
                    </m:e>
                    <m:sub>
                      <m:r>
                        <w:rPr>
                          <w:rFonts w:ascii="Cambria Math" w:hAnsi="Cambria Math"/>
                        </w:rPr>
                        <m:t>m</m:t>
                      </m:r>
                    </m:sub>
                  </m:sSub>
                  <m:r>
                    <w:rPr>
                      <w:rFonts w:ascii="Cambria Math" w:hAnsi="Cambria Math"/>
                    </w:rPr>
                    <m:t>-r</m:t>
                  </m:r>
                </m:e>
              </m:d>
            </m:oMath>
            <w:r w:rsidR="00BE6179">
              <w:t>(adjusted sign for stability)</w:t>
            </w:r>
          </w:p>
        </w:tc>
        <w:tc>
          <w:tcPr>
            <w:tcW w:w="2520" w:type="dxa"/>
            <w:vAlign w:val="center"/>
          </w:tcPr>
          <w:p w14:paraId="745C79A5" w14:textId="5D2B9A62" w:rsidR="00BE6179" w:rsidRDefault="005039E3" w:rsidP="00B83D0D">
            <w:pPr>
              <w:pStyle w:val="break-words"/>
              <w:jc w:val="center"/>
            </w:pPr>
            <w:r>
              <w:fldChar w:fldCharType="begin"/>
            </w:r>
            <w:r>
              <w:instrText xml:space="preserve"> SEQ Equation \* ARABIC </w:instrText>
            </w:r>
            <w:r>
              <w:fldChar w:fldCharType="separate"/>
            </w:r>
            <w:r w:rsidR="00010118">
              <w:rPr>
                <w:noProof/>
              </w:rPr>
              <w:t>45</w:t>
            </w:r>
            <w:r>
              <w:rPr>
                <w:noProof/>
              </w:rPr>
              <w:fldChar w:fldCharType="end"/>
            </w:r>
          </w:p>
        </w:tc>
      </w:tr>
    </w:tbl>
    <w:p w14:paraId="5643E69C" w14:textId="09BDAD01" w:rsidR="00B83D0D" w:rsidRDefault="00C654C0" w:rsidP="00B83D0D">
      <w:pPr>
        <w:pStyle w:val="break-words"/>
        <w:jc w:val="both"/>
      </w:pPr>
      <m:oMath>
        <m:r>
          <m:rPr>
            <m:sty m:val="p"/>
          </m:rPr>
          <w:rPr>
            <w:rFonts w:ascii="Cambria Math" w:hAnsi="Cambria Math"/>
          </w:rPr>
          <m:t>Λ</m:t>
        </m:r>
        <m:r>
          <w:rPr>
            <w:rFonts w:ascii="Cambria Math" w:hAnsi="Cambria Math"/>
          </w:rPr>
          <m:t>=[15,15,15]</m:t>
        </m:r>
      </m:oMath>
      <w:r>
        <w:t>s</w:t>
      </w:r>
      <w:proofErr w:type="gramStart"/>
      <w:r>
        <w:t>^{</w:t>
      </w:r>
      <w:proofErr w:type="gramEnd"/>
      <w:r>
        <w:t>-</w:t>
      </w:r>
      <w:proofErr w:type="gramStart"/>
      <w:r>
        <w:t>1},</w:t>
      </w:r>
      <w:proofErr w:type="gramEnd"/>
      <w:r>
        <w:t xml:space="preserve"> error </w:t>
      </w:r>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m</m:t>
            </m:r>
          </m:sub>
        </m:sSub>
        <m:r>
          <w:rPr>
            <w:rFonts w:ascii="Cambria Math" w:hAnsi="Cambria Math"/>
          </w:rPr>
          <m:t>-y</m:t>
        </m:r>
      </m:oMath>
      <w:r>
        <w:t xml:space="preserve">, integral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+=dt⋅e</m:t>
        </m:r>
      </m:oMath>
      <w:r>
        <w:t xml:space="preserve">, proportional gain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2605"/>
      </w:tblGrid>
      <w:tr w:rsidR="00B83D0D" w14:paraId="3AA83981" w14:textId="77777777" w:rsidTr="00B83D0D">
        <w:tc>
          <w:tcPr>
            <w:tcW w:w="6030" w:type="dxa"/>
            <w:vAlign w:val="center"/>
          </w:tcPr>
          <w:p w14:paraId="4C42F9A9" w14:textId="36D44DE9" w:rsidR="00B83D0D" w:rsidRDefault="00B83D0D" w:rsidP="00B83D0D">
            <w:pPr>
              <w:pStyle w:val="break-words"/>
              <w:jc w:val="center"/>
            </w:pPr>
            <m:oMathPara>
              <m:oMath>
                <m:r>
                  <w:rPr>
                    <w:rFonts w:ascii="Cambria Math" w:hAnsi="Cambria Math"/>
                  </w:rPr>
                  <m:t>k=2ζ</m:t>
                </m:r>
                <m:r>
                  <m:rPr>
                    <m:sty m:val="p"/>
                  </m:rPr>
                  <w:rPr>
                    <w:rFonts w:ascii="Cambria Math" w:hAnsi="Cambria Math"/>
                  </w:rPr>
                  <m:t>/</m:t>
                </m:r>
                <m:r>
                  <w:rPr>
                    <w:rFonts w:ascii="Cambria Math" w:hAnsi="Cambria Math"/>
                  </w:rPr>
                  <m:t>τ</m:t>
                </m:r>
              </m:oMath>
            </m:oMathPara>
          </w:p>
        </w:tc>
        <w:tc>
          <w:tcPr>
            <w:tcW w:w="2605" w:type="dxa"/>
            <w:vAlign w:val="center"/>
          </w:tcPr>
          <w:p w14:paraId="407098F1" w14:textId="31B15260" w:rsidR="00B83D0D" w:rsidRDefault="005039E3" w:rsidP="00B83D0D">
            <w:pPr>
              <w:pStyle w:val="break-words"/>
              <w:jc w:val="center"/>
            </w:pPr>
            <w:r>
              <w:fldChar w:fldCharType="begin"/>
            </w:r>
            <w:r>
              <w:instrText xml:space="preserve"> SEQ Equation \* ARABIC </w:instrText>
            </w:r>
            <w:r>
              <w:fldChar w:fldCharType="separate"/>
            </w:r>
            <w:r w:rsidR="00010118">
              <w:rPr>
                <w:noProof/>
              </w:rPr>
              <w:t>46</w:t>
            </w:r>
            <w:r>
              <w:rPr>
                <w:noProof/>
              </w:rPr>
              <w:fldChar w:fldCharType="end"/>
            </w:r>
          </w:p>
        </w:tc>
      </w:tr>
    </w:tbl>
    <w:p w14:paraId="47EE1EE4" w14:textId="3E477442" w:rsidR="00B83D0D" w:rsidRDefault="00B83D0D" w:rsidP="00C654C0">
      <w:pPr>
        <w:pStyle w:val="break-words"/>
        <w:jc w:val="both"/>
      </w:pPr>
    </w:p>
    <w:p w14:paraId="36C514DF" w14:textId="201A3618" w:rsidR="00B83D0D" w:rsidRDefault="00C654C0" w:rsidP="00B83D0D">
      <w:pPr>
        <w:pStyle w:val="break-words"/>
        <w:jc w:val="both"/>
      </w:pPr>
      <w:r>
        <w:t xml:space="preserve">and integral gain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0"/>
        <w:gridCol w:w="2515"/>
      </w:tblGrid>
      <w:tr w:rsidR="00B83D0D" w14:paraId="466CB276" w14:textId="77777777" w:rsidTr="00B83D0D">
        <w:tc>
          <w:tcPr>
            <w:tcW w:w="6120" w:type="dxa"/>
            <w:vAlign w:val="center"/>
          </w:tcPr>
          <w:p w14:paraId="667676B1" w14:textId="2899F343" w:rsidR="00B83D0D" w:rsidRDefault="00000000" w:rsidP="00B83D0D">
            <w:pPr>
              <w:pStyle w:val="break-words"/>
              <w:jc w:val="center"/>
            </w:pPr>
            <m:oMathPara>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oMath>
            </m:oMathPara>
          </w:p>
        </w:tc>
        <w:tc>
          <w:tcPr>
            <w:tcW w:w="2515" w:type="dxa"/>
            <w:vAlign w:val="center"/>
          </w:tcPr>
          <w:p w14:paraId="69B456A4" w14:textId="78717618" w:rsidR="00B83D0D" w:rsidRDefault="005039E3" w:rsidP="00B83D0D">
            <w:pPr>
              <w:pStyle w:val="break-words"/>
              <w:jc w:val="center"/>
            </w:pPr>
            <w:r>
              <w:fldChar w:fldCharType="begin"/>
            </w:r>
            <w:r>
              <w:instrText xml:space="preserve"> SEQ Equation \* ARABIC </w:instrText>
            </w:r>
            <w:r>
              <w:fldChar w:fldCharType="separate"/>
            </w:r>
            <w:r w:rsidR="00010118">
              <w:rPr>
                <w:noProof/>
              </w:rPr>
              <w:t>47</w:t>
            </w:r>
            <w:r>
              <w:rPr>
                <w:noProof/>
              </w:rPr>
              <w:fldChar w:fldCharType="end"/>
            </w:r>
          </w:p>
        </w:tc>
      </w:tr>
    </w:tbl>
    <w:p w14:paraId="1CAC82C5" w14:textId="322E56CF" w:rsidR="00B83D0D" w:rsidRDefault="00B83D0D" w:rsidP="00C654C0">
      <w:pPr>
        <w:pStyle w:val="break-words"/>
        <w:jc w:val="both"/>
      </w:pPr>
    </w:p>
    <w:p w14:paraId="0340ACDE" w14:textId="77777777" w:rsidR="00B83D0D" w:rsidRDefault="00C654C0" w:rsidP="00C654C0">
      <w:pPr>
        <w:pStyle w:val="break-words"/>
        <w:jc w:val="both"/>
      </w:pPr>
      <w:r>
        <w:t xml:space="preserve">with </w:t>
      </w:r>
      <m:oMath>
        <m:r>
          <w:rPr>
            <w:rFonts w:ascii="Cambria Math" w:hAnsi="Cambria Math"/>
          </w:rPr>
          <m:t>ζ=1</m:t>
        </m:r>
      </m:oMath>
      <w:r w:rsidR="00B83D0D">
        <w:t xml:space="preserve"> </w:t>
      </w:r>
      <w:r>
        <w:t xml:space="preserve">and </w:t>
      </w:r>
      <m:oMath>
        <m:r>
          <w:rPr>
            <w:rFonts w:ascii="Cambria Math" w:hAnsi="Cambria Math"/>
          </w:rPr>
          <m:t>τ=1</m:t>
        </m:r>
        <m:r>
          <m:rPr>
            <m:sty m:val="p"/>
          </m:rPr>
          <w:rPr>
            <w:rFonts w:ascii="Cambria Math" w:hAnsi="Cambria Math"/>
          </w:rPr>
          <m:t>/</m:t>
        </m:r>
        <m:r>
          <w:rPr>
            <w:rFonts w:ascii="Cambria Math" w:hAnsi="Cambria Math"/>
          </w:rPr>
          <m:t>λ</m:t>
        </m:r>
      </m:oMath>
      <w:r>
        <w:t xml:space="preserve">. States </w:t>
      </w:r>
      <m:oMath>
        <m:sSub>
          <m:sSubPr>
            <m:ctrlPr>
              <w:rPr>
                <w:rFonts w:ascii="Cambria Math" w:hAnsi="Cambria Math"/>
              </w:rPr>
            </m:ctrlPr>
          </m:sSubPr>
          <m:e>
            <m:r>
              <w:rPr>
                <w:rFonts w:ascii="Cambria Math" w:hAnsi="Cambria Math"/>
              </w:rPr>
              <m:t>y</m:t>
            </m:r>
          </m:e>
          <m:sub>
            <m:r>
              <w:rPr>
                <w:rFonts w:ascii="Cambria Math" w:hAnsi="Cambria Math"/>
              </w:rPr>
              <m:t>m</m:t>
            </m:r>
          </m:sub>
        </m:sSub>
      </m:oMath>
      <w:r>
        <w:t xml:space="preserve">and </w:t>
      </w:r>
      <m:oMath>
        <m:sSub>
          <m:sSubPr>
            <m:ctrlPr>
              <w:rPr>
                <w:rFonts w:ascii="Cambria Math" w:hAnsi="Cambria Math"/>
              </w:rPr>
            </m:ctrlPr>
          </m:sSubPr>
          <m:e>
            <m:r>
              <w:rPr>
                <w:rFonts w:ascii="Cambria Math" w:hAnsi="Cambria Math"/>
              </w:rPr>
              <m:t>e</m:t>
            </m:r>
          </m:e>
          <m:sub>
            <m:r>
              <w:rPr>
                <w:rFonts w:ascii="Cambria Math" w:hAnsi="Cambria Math"/>
              </w:rPr>
              <m:t>I</m:t>
            </m:r>
          </m:sub>
        </m:sSub>
      </m:oMath>
      <w:r>
        <w:t>are updated via Euler, ensuring the closed-loop approximat</w:t>
      </w:r>
      <w:r w:rsidR="00B83D0D">
        <w:t>ion</w:t>
      </w:r>
      <w:r>
        <w:t xml:space="preserve">. </w:t>
      </w:r>
    </w:p>
    <w:p w14:paraId="15A7E839" w14:textId="77777777" w:rsidR="00B83D0D" w:rsidRPr="00B83D0D" w:rsidRDefault="00C654C0" w:rsidP="00B83D0D">
      <w:pPr>
        <w:pStyle w:val="break-words"/>
        <w:ind w:firstLine="720"/>
        <w:jc w:val="both"/>
      </w:pPr>
      <w:r>
        <w:t xml:space="preserve">The second level mirrors this, using </w:t>
      </w:r>
    </w:p>
    <w:p w14:paraId="157F4E77" w14:textId="77777777" w:rsidR="00B83D0D" w:rsidRPr="00B83D0D" w:rsidRDefault="00B83D0D" w:rsidP="00B83D0D">
      <w:pPr>
        <w:pStyle w:val="break-words"/>
        <w:ind w:firstLine="720"/>
        <w:jc w:val="both"/>
      </w:pPr>
      <m:oMathPara>
        <m:oMath>
          <m:r>
            <w:rPr>
              <w:rFonts w:ascii="Cambria Math" w:hAnsi="Cambria Math"/>
            </w:rPr>
            <w:lastRenderedPageBreak/>
            <m:t>f</m:t>
          </m:r>
          <m:d>
            <m:dPr>
              <m:ctrlPr>
                <w:rPr>
                  <w:rFonts w:ascii="Cambria Math" w:hAnsi="Cambria Math"/>
                  <w:i/>
                </w:rPr>
              </m:ctrlPr>
            </m:dPr>
            <m:e>
              <m:r>
                <w:rPr>
                  <w:rFonts w:ascii="Cambria Math" w:hAnsi="Cambria Math"/>
                </w:rPr>
                <m:t>y</m:t>
              </m:r>
            </m:e>
          </m:d>
          <m: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3</m:t>
              </m:r>
            </m:sub>
          </m:sSub>
          <m:r>
            <w:rPr>
              <w:rFonts w:ascii="Cambria Math" w:hAnsi="Cambria Math"/>
            </w:rPr>
            <m:t>y</m:t>
          </m:r>
        </m:oMath>
      </m:oMathPara>
    </w:p>
    <w:p w14:paraId="0D66D284" w14:textId="77777777" w:rsidR="00B83D0D" w:rsidRDefault="00C654C0" w:rsidP="00B83D0D">
      <w:pPr>
        <w:pStyle w:val="break-words"/>
        <w:jc w:val="both"/>
      </w:pPr>
      <w:r>
        <w:t xml:space="preserve">and </w:t>
      </w:r>
    </w:p>
    <w:p w14:paraId="61D71FB6" w14:textId="77777777" w:rsidR="00B83D0D" w:rsidRPr="00B83D0D" w:rsidRDefault="00B83D0D" w:rsidP="00B83D0D">
      <w:pPr>
        <w:pStyle w:val="break-words"/>
        <w:jc w:val="both"/>
      </w:pPr>
      <m:oMathPara>
        <m:oMath>
          <m:r>
            <w:rPr>
              <w:rFonts w:ascii="Cambria Math" w:hAnsi="Cambria Math"/>
            </w:rPr>
            <m:t>g</m:t>
          </m:r>
          <m:d>
            <m:dPr>
              <m:ctrlPr>
                <w:rPr>
                  <w:rFonts w:ascii="Cambria Math" w:hAnsi="Cambria Math"/>
                  <w:i/>
                </w:rPr>
              </m:ctrlPr>
            </m:dPr>
            <m:e>
              <m:r>
                <w:rPr>
                  <w:rFonts w:ascii="Cambria Math" w:hAnsi="Cambria Math"/>
                </w:rPr>
                <m:t>y</m:t>
              </m:r>
            </m:e>
          </m:d>
          <m: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3</m:t>
              </m:r>
            </m:sub>
          </m:sSub>
          <m:sSubSup>
            <m:sSubSupPr>
              <m:ctrlPr>
                <w:rPr>
                  <w:rFonts w:ascii="Cambria Math" w:hAnsi="Cambria Math"/>
                </w:rPr>
              </m:ctrlPr>
            </m:sSubSupPr>
            <m:e/>
            <m:sub>
              <m:r>
                <w:rPr>
                  <w:rFonts w:ascii="Cambria Math" w:hAnsi="Cambria Math"/>
                </w:rPr>
                <m:t>F</m:t>
              </m:r>
            </m:sub>
            <m:sup>
              <m:r>
                <w:rPr>
                  <w:rFonts w:ascii="Cambria Math" w:hAnsi="Cambria Math"/>
                </w:rPr>
                <m:t>V</m:t>
              </m:r>
            </m:sup>
          </m:sSubSup>
          <m:sSup>
            <m:sSupPr>
              <m:ctrlPr>
                <w:rPr>
                  <w:rFonts w:ascii="Cambria Math" w:hAnsi="Cambria Math"/>
                </w:rPr>
              </m:ctrlPr>
            </m:sSupPr>
            <m:e>
              <m:r>
                <m:rPr>
                  <m:sty m:val="p"/>
                </m:rPr>
                <w:rPr>
                  <w:rFonts w:ascii="Cambria Math" w:hAnsi="Cambria Math"/>
                </w:rPr>
                <m:t>Π</m:t>
              </m:r>
            </m:e>
            <m:sup>
              <m:r>
                <w:rPr>
                  <w:rFonts w:ascii="Cambria Math" w:hAnsi="Cambria Math"/>
                </w:rPr>
                <m:t>T</m:t>
              </m:r>
            </m:sup>
          </m:sSup>
          <m:sSub>
            <m:sSubPr>
              <m:ctrlPr>
                <w:rPr>
                  <w:rFonts w:ascii="Cambria Math" w:hAnsi="Cambria Math"/>
                </w:rPr>
              </m:ctrlPr>
            </m:sSubPr>
            <m:e>
              <m:r>
                <m:rPr>
                  <m:sty m:val="b"/>
                </m:rPr>
                <w:rPr>
                  <w:rFonts w:ascii="Cambria Math" w:hAnsi="Cambria Math"/>
                </w:rPr>
                <m:t>M</m:t>
              </m:r>
            </m:e>
            <m:sub>
              <m:r>
                <w:rPr>
                  <w:rFonts w:ascii="Cambria Math" w:hAnsi="Cambria Math"/>
                </w:rPr>
                <m:t>4</m:t>
              </m:r>
            </m:sub>
          </m:sSub>
        </m:oMath>
      </m:oMathPara>
    </w:p>
    <w:p w14:paraId="3198FD05" w14:textId="77777777" w:rsidR="00B83D0D" w:rsidRDefault="00C654C0" w:rsidP="00B83D0D">
      <w:pPr>
        <w:pStyle w:val="break-words"/>
        <w:jc w:val="both"/>
      </w:pPr>
      <w:r>
        <w:t xml:space="preserve">with </w:t>
      </w:r>
      <m:oMath>
        <m:sSub>
          <m:sSubPr>
            <m:ctrlPr>
              <w:rPr>
                <w:rFonts w:ascii="Cambria Math" w:hAnsi="Cambria Math"/>
              </w:rPr>
            </m:ctrlPr>
          </m:sSubPr>
          <m:e>
            <m:r>
              <m:rPr>
                <m:sty m:val="b"/>
              </m:rPr>
              <w:rPr>
                <w:rFonts w:ascii="Cambria Math" w:hAnsi="Cambria Math"/>
              </w:rPr>
              <m:t>M</m:t>
            </m:r>
          </m:e>
          <m:sub>
            <m:r>
              <w:rPr>
                <w:rFonts w:ascii="Cambria Math" w:hAnsi="Cambria Math"/>
              </w:rPr>
              <m:t>3</m:t>
            </m:r>
          </m:sub>
        </m:sSub>
        <m:r>
          <w:rPr>
            <w:rFonts w:ascii="Cambria Math" w:hAnsi="Cambria Math"/>
          </w:rPr>
          <m:t>=</m:t>
        </m:r>
        <m:r>
          <m:rPr>
            <m:nor/>
          </m:rPr>
          <m:t>diag</m:t>
        </m:r>
        <m:r>
          <w:rPr>
            <w:rFonts w:ascii="Cambria Math" w:hAnsi="Cambria Math"/>
          </w:rPr>
          <m:t>[15,15,15]</m:t>
        </m:r>
      </m:oMath>
      <w:r>
        <w:t xml:space="preserve">, </w:t>
      </w:r>
      <m:oMath>
        <m:sSub>
          <m:sSubPr>
            <m:ctrlPr>
              <w:rPr>
                <w:rFonts w:ascii="Cambria Math" w:hAnsi="Cambria Math"/>
              </w:rPr>
            </m:ctrlPr>
          </m:sSubPr>
          <m:e>
            <m:r>
              <m:rPr>
                <m:sty m:val="b"/>
              </m:rPr>
              <w:rPr>
                <w:rFonts w:ascii="Cambria Math" w:hAnsi="Cambria Math"/>
              </w:rPr>
              <m:t>M</m:t>
            </m:r>
          </m:e>
          <m:sub>
            <m:r>
              <w:rPr>
                <w:rFonts w:ascii="Cambria Math" w:hAnsi="Cambria Math"/>
              </w:rPr>
              <m:t>4</m:t>
            </m:r>
          </m:sub>
        </m:sSub>
        <m:r>
          <w:rPr>
            <w:rFonts w:ascii="Cambria Math" w:hAnsi="Cambria Math"/>
          </w:rPr>
          <m:t>=r</m:t>
        </m:r>
        <m:sSubSup>
          <m:sSubSupPr>
            <m:ctrlPr>
              <w:rPr>
                <w:rFonts w:ascii="Cambria Math" w:hAnsi="Cambria Math"/>
              </w:rPr>
            </m:ctrlPr>
          </m:sSubSupPr>
          <m:e>
            <m:r>
              <m:rPr>
                <m:sty m:val="b"/>
              </m:rPr>
              <w:rPr>
                <w:rFonts w:ascii="Cambria Math" w:hAnsi="Cambria Math"/>
              </w:rPr>
              <m:t>M</m:t>
            </m:r>
          </m:e>
          <m:sub>
            <m:r>
              <w:rPr>
                <w:rFonts w:ascii="Cambria Math" w:hAnsi="Cambria Math"/>
              </w:rPr>
              <m:t>C</m:t>
            </m:r>
          </m:sub>
          <m:sup>
            <m:r>
              <w:rPr>
                <w:rFonts w:ascii="Cambria Math" w:hAnsi="Cambria Math"/>
              </w:rPr>
              <m:t>-1</m:t>
            </m:r>
          </m:sup>
        </m:sSubSup>
      </m:oMath>
      <w:r>
        <w:t xml:space="preserve">, and </w:t>
      </w:r>
      <m:oMath>
        <m:r>
          <m:rPr>
            <m:sty m:val="p"/>
          </m:rPr>
          <w:rPr>
            <w:rFonts w:ascii="Cambria Math" w:hAnsi="Cambria Math"/>
          </w:rPr>
          <m:t>Λ</m:t>
        </m:r>
        <m:r>
          <w:rPr>
            <w:rFonts w:ascii="Cambria Math" w:hAnsi="Cambria Math"/>
          </w:rPr>
          <m:t>=[5,5,5]</m:t>
        </m:r>
      </m:oMath>
      <w:r>
        <w:t>s</w:t>
      </w:r>
      <w:proofErr w:type="gramStart"/>
      <w:r>
        <w:t>^{</w:t>
      </w:r>
      <w:proofErr w:type="gramEnd"/>
      <w:r>
        <w:t>-</w:t>
      </w:r>
      <w:proofErr w:type="gramStart"/>
      <w:r>
        <w:t>1},</w:t>
      </w:r>
      <w:proofErr w:type="gramEnd"/>
      <w:r>
        <w:t xml:space="preserve"> yielding setpoints </w:t>
      </w:r>
    </w:p>
    <w:p w14:paraId="13A70235" w14:textId="77777777" w:rsidR="00B83D0D" w:rsidRPr="00B83D0D" w:rsidRDefault="00000000" w:rsidP="00B83D0D">
      <w:pPr>
        <w:pStyle w:val="break-words"/>
        <w:jc w:val="both"/>
      </w:pPr>
      <m:oMathPara>
        <m:oMath>
          <m:sSub>
            <m:sSubPr>
              <m:ctrlPr>
                <w:rPr>
                  <w:rFonts w:ascii="Cambria Math" w:hAnsi="Cambria Math"/>
                </w:rPr>
              </m:ctrlPr>
            </m:sSubPr>
            <m:e>
              <m:r>
                <w:rPr>
                  <w:rFonts w:ascii="Cambria Math" w:hAnsi="Cambria Math"/>
                </w:rPr>
                <m:t>r</m:t>
              </m:r>
            </m:e>
            <m:sub>
              <m:r>
                <w:rPr>
                  <w:rFonts w:ascii="Cambria Math" w:hAnsi="Cambria Math"/>
                </w:rPr>
                <m:t>ω</m:t>
              </m:r>
            </m:sub>
          </m:sSub>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-1</m:t>
              </m:r>
            </m:sup>
          </m:sSup>
          <m:d>
            <m:dPr>
              <m:ctrlPr>
                <w:rPr>
                  <w:rFonts w:ascii="Cambria Math" w:hAnsi="Cambria Math"/>
                  <w:i/>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v</m:t>
                  </m:r>
                </m:sub>
              </m:sSub>
              <m:r>
                <w:rPr>
                  <w:rFonts w:ascii="Cambria Math" w:hAnsi="Cambria Math"/>
                </w:rPr>
                <m:t>+</m:t>
              </m:r>
              <m:r>
                <m:rPr>
                  <m:sty m:val="p"/>
                </m:rPr>
                <w:rPr>
                  <w:rFonts w:ascii="Cambria Math" w:hAnsi="Cambria Math"/>
                </w:rPr>
                <m:t>Λ</m:t>
              </m:r>
              <m:d>
                <m:dPr>
                  <m:ctrlPr>
                    <w:rPr>
                      <w:rFonts w:ascii="Cambria Math" w:hAnsi="Cambria Math"/>
                      <w:i/>
                    </w:rPr>
                  </m:ctrlPr>
                </m:dPr>
                <m:e>
                  <m:sSub>
                    <m:sSubPr>
                      <m:ctrlPr>
                        <w:rPr>
                          <w:rFonts w:ascii="Cambria Math" w:hAnsi="Cambria Math"/>
                        </w:rPr>
                      </m:ctrlPr>
                    </m:sSubPr>
                    <m:e>
                      <m:r>
                        <w:rPr>
                          <w:rFonts w:ascii="Cambria Math" w:hAnsi="Cambria Math"/>
                        </w:rPr>
                        <m:t>r</m:t>
                      </m:r>
                    </m:e>
                    <m:sub>
                      <m:r>
                        <w:rPr>
                          <w:rFonts w:ascii="Cambria Math" w:hAnsi="Cambria Math"/>
                        </w:rPr>
                        <m:t>v</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m:rPr>
                              <m:sty m:val="b"/>
                            </m:rPr>
                            <w:rPr>
                              <w:rFonts w:ascii="Cambria Math" w:hAnsi="Cambria Math"/>
                            </w:rPr>
                            <m:t>p</m:t>
                          </m:r>
                        </m:e>
                      </m:acc>
                    </m:e>
                    <m:sub>
                      <m:r>
                        <w:rPr>
                          <w:rFonts w:ascii="Cambria Math" w:hAnsi="Cambria Math"/>
                        </w:rPr>
                        <m:t>c</m:t>
                      </m:r>
                    </m:sub>
                    <m:sup>
                      <m:r>
                        <w:rPr>
                          <w:rFonts w:ascii="Cambria Math" w:hAnsi="Cambria Math"/>
                        </w:rPr>
                        <m:t>F</m:t>
                      </m:r>
                    </m:sup>
                  </m:sSubSup>
                </m:e>
              </m:d>
              <m: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3</m:t>
                  </m:r>
                </m:sub>
              </m:sSub>
              <m:sSubSup>
                <m:sSubSupPr>
                  <m:ctrlPr>
                    <w:rPr>
                      <w:rFonts w:ascii="Cambria Math" w:hAnsi="Cambria Math"/>
                    </w:rPr>
                  </m:ctrlPr>
                </m:sSubSupPr>
                <m:e>
                  <m:acc>
                    <m:accPr>
                      <m:chr m:val="̇"/>
                      <m:ctrlPr>
                        <w:rPr>
                          <w:rFonts w:ascii="Cambria Math" w:hAnsi="Cambria Math"/>
                        </w:rPr>
                      </m:ctrlPr>
                    </m:accPr>
                    <m:e>
                      <m:r>
                        <m:rPr>
                          <m:sty m:val="b"/>
                        </m:rPr>
                        <w:rPr>
                          <w:rFonts w:ascii="Cambria Math" w:hAnsi="Cambria Math"/>
                        </w:rPr>
                        <m:t>p</m:t>
                      </m:r>
                    </m:e>
                  </m:acc>
                </m:e>
                <m:sub>
                  <m:r>
                    <w:rPr>
                      <w:rFonts w:ascii="Cambria Math" w:hAnsi="Cambria Math"/>
                    </w:rPr>
                    <m:t>c</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sSub>
                <m:sSubPr>
                  <m:ctrlPr>
                    <w:rPr>
                      <w:rFonts w:ascii="Cambria Math" w:hAnsi="Cambria Math"/>
                    </w:rPr>
                  </m:ctrlPr>
                </m:sSubPr>
                <m:e>
                  <m:r>
                    <w:rPr>
                      <w:rFonts w:ascii="Cambria Math" w:hAnsi="Cambria Math"/>
                    </w:rPr>
                    <m:t>e</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Iv</m:t>
                  </m:r>
                </m:sub>
              </m:sSub>
              <m:sSub>
                <m:sSubPr>
                  <m:ctrlPr>
                    <w:rPr>
                      <w:rFonts w:ascii="Cambria Math" w:hAnsi="Cambria Math"/>
                    </w:rPr>
                  </m:ctrlPr>
                </m:sSubPr>
                <m:e>
                  <m:r>
                    <w:rPr>
                      <w:rFonts w:ascii="Cambria Math" w:hAnsi="Cambria Math"/>
                    </w:rPr>
                    <m:t>e</m:t>
                  </m:r>
                </m:e>
                <m:sub>
                  <m:r>
                    <w:rPr>
                      <w:rFonts w:ascii="Cambria Math" w:hAnsi="Cambria Math"/>
                    </w:rPr>
                    <m:t>Iv</m:t>
                  </m:r>
                </m:sub>
              </m:sSub>
            </m:e>
          </m:d>
        </m:oMath>
      </m:oMathPara>
    </w:p>
    <w:p w14:paraId="799BF6E8" w14:textId="77777777" w:rsidR="00B83D0D" w:rsidRDefault="00B83D0D" w:rsidP="00B83D0D">
      <w:pPr>
        <w:pStyle w:val="break-words"/>
        <w:keepNext/>
        <w:jc w:val="center"/>
      </w:pPr>
      <w:r>
        <w:rPr>
          <w:noProof/>
        </w:rPr>
        <w:drawing>
          <wp:inline distT="0" distB="0" distL="0" distR="0" wp14:anchorId="102C6640" wp14:editId="125B6877">
            <wp:extent cx="3476625" cy="895350"/>
            <wp:effectExtent l="0" t="0" r="9525" b="0"/>
            <wp:docPr id="190566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60036" name=""/>
                    <pic:cNvPicPr/>
                  </pic:nvPicPr>
                  <pic:blipFill>
                    <a:blip r:embed="rId19"/>
                    <a:stretch>
                      <a:fillRect/>
                    </a:stretch>
                  </pic:blipFill>
                  <pic:spPr>
                    <a:xfrm>
                      <a:off x="0" y="0"/>
                      <a:ext cx="3476625" cy="895350"/>
                    </a:xfrm>
                    <a:prstGeom prst="rect">
                      <a:avLst/>
                    </a:prstGeom>
                  </pic:spPr>
                </pic:pic>
              </a:graphicData>
            </a:graphic>
          </wp:inline>
        </w:drawing>
      </w:r>
    </w:p>
    <w:p w14:paraId="66A2A560" w14:textId="2F640D23" w:rsidR="00B83D0D" w:rsidRPr="00B83D0D" w:rsidRDefault="00B83D0D" w:rsidP="00B83D0D">
      <w:pPr>
        <w:pStyle w:val="Caption"/>
        <w:jc w:val="center"/>
        <w:rPr>
          <w:rFonts w:ascii="Times New Roman" w:eastAsia="Times New Roman" w:hAnsi="Times New Roman" w:cs="Times New Roman"/>
        </w:rPr>
      </w:pPr>
      <w:bookmarkStart w:id="35" w:name="_Ref221401045"/>
      <w:bookmarkStart w:id="36" w:name="_Toc221911228"/>
      <w:r>
        <w:t xml:space="preserve">Figure </w:t>
      </w:r>
      <w:r w:rsidR="005039E3">
        <w:fldChar w:fldCharType="begin"/>
      </w:r>
      <w:r w:rsidR="005039E3">
        <w:instrText xml:space="preserve"> STYLEREF 1 \s </w:instrText>
      </w:r>
      <w:r w:rsidR="005039E3">
        <w:fldChar w:fldCharType="separate"/>
      </w:r>
      <w:r w:rsidR="00010118">
        <w:rPr>
          <w:noProof/>
          <w:cs/>
        </w:rPr>
        <w:t>‎</w:t>
      </w:r>
      <w:r w:rsidR="00010118">
        <w:rPr>
          <w:noProof/>
        </w:rPr>
        <w:t>2</w:t>
      </w:r>
      <w:r w:rsidR="005039E3">
        <w:rPr>
          <w:noProof/>
        </w:rPr>
        <w:fldChar w:fldCharType="end"/>
      </w:r>
      <w:r w:rsidR="00553C03">
        <w:noBreakHyphen/>
      </w:r>
      <w:r w:rsidR="005039E3">
        <w:fldChar w:fldCharType="begin"/>
      </w:r>
      <w:r w:rsidR="005039E3">
        <w:instrText xml:space="preserve"> SEQ Figure \* ARABIC \s 1 </w:instrText>
      </w:r>
      <w:r w:rsidR="005039E3">
        <w:fldChar w:fldCharType="separate"/>
      </w:r>
      <w:r w:rsidR="00010118">
        <w:rPr>
          <w:noProof/>
        </w:rPr>
        <w:t>1</w:t>
      </w:r>
      <w:r w:rsidR="005039E3">
        <w:rPr>
          <w:noProof/>
        </w:rPr>
        <w:fldChar w:fldCharType="end"/>
      </w:r>
      <w:bookmarkEnd w:id="35"/>
      <w:r>
        <w:t xml:space="preserve"> Second Level Controller</w:t>
      </w:r>
      <w:r w:rsidR="00810B4B">
        <w:t xml:space="preserve"> </w:t>
      </w:r>
      <w:sdt>
        <w:sdtPr>
          <w:rPr>
            <w:rFonts w:ascii="Times New Roman" w:hAnsi="Times New Roman" w:cs="Times New Roman"/>
            <w:color w:val="000000"/>
          </w:rPr>
          <w:tag w:val="MENDELEY_CITATION_v3_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"/>
          <w:id w:val="1371886585"/>
          <w:placeholder>
            <w:docPart w:val="3D8E59B5263347C7B7B1841B14935591"/>
          </w:placeholder>
        </w:sdtPr>
        <w:sdtContent>
          <w:r w:rsidR="00010118" w:rsidRPr="00010118">
            <w:rPr>
              <w:rFonts w:ascii="Times New Roman" w:hAnsi="Times New Roman" w:cs="Times New Roman"/>
              <w:color w:val="000000"/>
            </w:rPr>
            <w:t>[3]</w:t>
          </w:r>
        </w:sdtContent>
      </w:sdt>
      <w:bookmarkEnd w:id="36"/>
    </w:p>
    <w:p w14:paraId="66FCBB39" w14:textId="658AA31F" w:rsidR="00B83D0D" w:rsidRDefault="00C654C0" w:rsidP="00B83D0D">
      <w:pPr>
        <w:pStyle w:val="break-words"/>
        <w:jc w:val="both"/>
      </w:pPr>
      <w:r>
        <w:t xml:space="preserve">The </w:t>
      </w:r>
      <w:proofErr w:type="spellStart"/>
      <w:r w:rsidRPr="00B83D0D">
        <w:rPr>
          <w:rStyle w:val="text-sm"/>
          <w:rFonts w:eastAsiaTheme="majorEastAsia"/>
          <w:i/>
          <w:iCs/>
        </w:rPr>
        <w:t>SmithPredictor</w:t>
      </w:r>
      <w:proofErr w:type="spellEnd"/>
      <w:r w:rsidRPr="00B83D0D">
        <w:rPr>
          <w:i/>
          <w:iCs/>
        </w:rPr>
        <w:t xml:space="preserve"> class</w:t>
      </w:r>
      <w:r>
        <w:t xml:space="preserve"> augments level 2 per </w:t>
      </w:r>
      <w:r w:rsidR="00B83D0D">
        <w:fldChar w:fldCharType="begin"/>
      </w:r>
      <w:r w:rsidR="00B83D0D">
        <w:instrText xml:space="preserve"> REF _Ref221401045 \h </w:instrText>
      </w:r>
      <w:r w:rsidR="00B83D0D">
        <w:fldChar w:fldCharType="separate"/>
      </w:r>
      <w:r w:rsidR="00010118">
        <w:t xml:space="preserve">Figure </w:t>
      </w:r>
      <w:r w:rsidR="00010118">
        <w:rPr>
          <w:noProof/>
          <w:cs/>
        </w:rPr>
        <w:t>‎</w:t>
      </w:r>
      <w:r w:rsidR="00010118">
        <w:rPr>
          <w:noProof/>
        </w:rPr>
        <w:t>2</w:t>
      </w:r>
      <w:r w:rsidR="00010118">
        <w:noBreakHyphen/>
      </w:r>
      <w:r w:rsidR="00010118">
        <w:rPr>
          <w:noProof/>
        </w:rPr>
        <w:t>1</w:t>
      </w:r>
      <w:r w:rsidR="00B83D0D">
        <w:fldChar w:fldCharType="end"/>
      </w:r>
      <w:r>
        <w:t xml:space="preserve">, predicting </w:t>
      </w:r>
      <w:proofErr w:type="spellStart"/>
      <w:r>
        <w:t>undelayed</w:t>
      </w:r>
      <w:proofErr w:type="spellEnd"/>
      <w:r>
        <w:t xml:space="preserve"> velocities as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75"/>
        <w:gridCol w:w="2160"/>
      </w:tblGrid>
      <w:tr w:rsidR="00B83D0D" w14:paraId="4DCA81B6" w14:textId="77777777" w:rsidTr="00B83D0D">
        <w:tc>
          <w:tcPr>
            <w:tcW w:w="6475" w:type="dxa"/>
            <w:vAlign w:val="center"/>
          </w:tcPr>
          <w:p w14:paraId="2C5B4C87" w14:textId="60E3BAFE" w:rsidR="00B83D0D" w:rsidRDefault="00B83D0D" w:rsidP="00B83D0D">
            <w:pPr>
              <w:pStyle w:val="break-words"/>
              <w:jc w:val="center"/>
            </w:pPr>
            <m:oMathPara>
              <m:oMath>
                <m:r>
                  <w:rPr>
                    <w:rFonts w:ascii="Cambria Math" w:hAnsi="Cambria Math"/>
                  </w:rPr>
                  <m:t>predicte</m:t>
                </m:r>
                <m:sSub>
                  <m:sSubPr>
                    <m:ctrlPr>
                      <w:rPr>
                        <w:rFonts w:ascii="Cambria Math" w:hAnsi="Cambria Math"/>
                      </w:rPr>
                    </m:ctrlPr>
                  </m:sSubPr>
                  <m:e>
                    <m:r>
                      <w:rPr>
                        <w:rFonts w:ascii="Cambria Math" w:hAnsi="Cambria Math"/>
                      </w:rPr>
                      <m:t>d</m:t>
                    </m:r>
                  </m:e>
                  <m:sub>
                    <m:r>
                      <w:rPr>
                        <w:rFonts w:ascii="Cambria Math" w:hAnsi="Cambria Math"/>
                      </w:rPr>
                      <m:t>vel</m:t>
                    </m:r>
                  </m:sub>
                </m:sSub>
                <m:r>
                  <w:rPr>
                    <w:rFonts w:ascii="Cambria Math" w:hAnsi="Cambria Math"/>
                  </w:rPr>
                  <m:t>=mode</m:t>
                </m:r>
                <m:sSub>
                  <m:sSubPr>
                    <m:ctrlPr>
                      <w:rPr>
                        <w:rFonts w:ascii="Cambria Math" w:hAnsi="Cambria Math"/>
                      </w:rPr>
                    </m:ctrlPr>
                  </m:sSubPr>
                  <m:e>
                    <m:r>
                      <w:rPr>
                        <w:rFonts w:ascii="Cambria Math" w:hAnsi="Cambria Math"/>
                      </w:rPr>
                      <m:t>l</m:t>
                    </m:r>
                  </m:e>
                  <m:sub>
                    <m:r>
                      <w:rPr>
                        <w:rFonts w:ascii="Cambria Math" w:hAnsi="Cambria Math"/>
                      </w:rPr>
                      <m:t>vel</m:t>
                    </m:r>
                  </m:sub>
                </m:sSub>
                <m:r>
                  <w:rPr>
                    <w:rFonts w:ascii="Cambria Math" w:hAnsi="Cambria Math"/>
                  </w:rPr>
                  <m:t>+(ve</m:t>
                </m:r>
                <m:sSub>
                  <m:sSubPr>
                    <m:ctrlPr>
                      <w:rPr>
                        <w:rFonts w:ascii="Cambria Math" w:hAnsi="Cambria Math"/>
                      </w:rPr>
                    </m:ctrlPr>
                  </m:sSubPr>
                  <m:e>
                    <m:r>
                      <w:rPr>
                        <w:rFonts w:ascii="Cambria Math" w:hAnsi="Cambria Math"/>
                      </w:rPr>
                      <m:t>l</m:t>
                    </m:r>
                  </m:e>
                  <m:sub>
                    <m:r>
                      <w:rPr>
                        <w:rFonts w:ascii="Cambria Math" w:hAnsi="Cambria Math"/>
                      </w:rPr>
                      <m:t>m</m:t>
                    </m:r>
                  </m:sub>
                </m:sSub>
                <m:r>
                  <w:rPr>
                    <w:rFonts w:ascii="Cambria Math" w:hAnsi="Cambria Math"/>
                  </w:rPr>
                  <m:t>-mode</m:t>
                </m:r>
                <m:sSub>
                  <m:sSubPr>
                    <m:ctrlPr>
                      <w:rPr>
                        <w:rFonts w:ascii="Cambria Math" w:hAnsi="Cambria Math"/>
                      </w:rPr>
                    </m:ctrlPr>
                  </m:sSubPr>
                  <m:e>
                    <m:r>
                      <w:rPr>
                        <w:rFonts w:ascii="Cambria Math" w:hAnsi="Cambria Math"/>
                      </w:rPr>
                      <m:t>l</m:t>
                    </m:r>
                  </m:e>
                  <m:sub>
                    <m:r>
                      <w:rPr>
                        <w:rFonts w:ascii="Cambria Math" w:hAnsi="Cambria Math"/>
                      </w:rPr>
                      <m:t>delayed</m:t>
                    </m:r>
                  </m:sub>
                </m:sSub>
                <m:r>
                  <w:rPr>
                    <w:rFonts w:ascii="Cambria Math" w:hAnsi="Cambria Math"/>
                  </w:rPr>
                  <m:t>)</m:t>
                </m:r>
              </m:oMath>
            </m:oMathPara>
          </w:p>
        </w:tc>
        <w:tc>
          <w:tcPr>
            <w:tcW w:w="2160" w:type="dxa"/>
            <w:vAlign w:val="center"/>
          </w:tcPr>
          <w:p w14:paraId="4593AFC2" w14:textId="53999612" w:rsidR="00B83D0D" w:rsidRDefault="005039E3" w:rsidP="00B83D0D">
            <w:pPr>
              <w:pStyle w:val="break-words"/>
              <w:jc w:val="center"/>
            </w:pPr>
            <w:r>
              <w:fldChar w:fldCharType="begin"/>
            </w:r>
            <w:r>
              <w:instrText xml:space="preserve"> SEQ Equation \* ARABIC </w:instrText>
            </w:r>
            <w:r>
              <w:fldChar w:fldCharType="separate"/>
            </w:r>
            <w:r w:rsidR="00010118">
              <w:rPr>
                <w:noProof/>
              </w:rPr>
              <w:t>48</w:t>
            </w:r>
            <w:r>
              <w:rPr>
                <w:noProof/>
              </w:rPr>
              <w:fldChar w:fldCharType="end"/>
            </w:r>
          </w:p>
        </w:tc>
      </w:tr>
    </w:tbl>
    <w:p w14:paraId="04D76ABA" w14:textId="7FB2120F" w:rsidR="005B598F" w:rsidRPr="005B598F" w:rsidRDefault="005B598F" w:rsidP="005B598F">
      <w:pPr>
        <w:pStyle w:val="break-words"/>
        <w:jc w:val="both"/>
      </w:pPr>
      <w:r>
        <w:t>W</w:t>
      </w:r>
      <w:r w:rsidR="00C654C0">
        <w:t>here</w:t>
      </w:r>
      <w:r>
        <w:t>:</w:t>
      </w:r>
      <w:r w:rsidR="00C654C0">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75"/>
        <w:gridCol w:w="2160"/>
      </w:tblGrid>
      <w:tr w:rsidR="005B598F" w14:paraId="17094509" w14:textId="77777777" w:rsidTr="005B598F">
        <w:tc>
          <w:tcPr>
            <w:tcW w:w="6475" w:type="dxa"/>
            <w:vAlign w:val="center"/>
          </w:tcPr>
          <w:p w14:paraId="173E64D8" w14:textId="6D6BD3B1" w:rsidR="005B598F" w:rsidRDefault="005B598F" w:rsidP="005B598F">
            <w:pPr>
              <w:pStyle w:val="break-words"/>
              <w:jc w:val="center"/>
            </w:pPr>
            <m:oMathPara>
              <m:oMath>
                <m:r>
                  <w:rPr>
                    <w:rFonts w:ascii="Cambria Math" w:hAnsi="Cambria Math"/>
                  </w:rPr>
                  <m:t>mode</m:t>
                </m:r>
                <m:sSub>
                  <m:sSubPr>
                    <m:ctrlPr>
                      <w:rPr>
                        <w:rFonts w:ascii="Cambria Math" w:hAnsi="Cambria Math"/>
                      </w:rPr>
                    </m:ctrlPr>
                  </m:sSubPr>
                  <m:e>
                    <m:r>
                      <w:rPr>
                        <w:rFonts w:ascii="Cambria Math" w:hAnsi="Cambria Math"/>
                      </w:rPr>
                      <m:t>l</m:t>
                    </m:r>
                  </m:e>
                  <m:sub>
                    <m:r>
                      <w:rPr>
                        <w:rFonts w:ascii="Cambria Math" w:hAnsi="Cambria Math"/>
                      </w:rPr>
                      <m:t>acceleration</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v</m:t>
                    </m:r>
                  </m:sub>
                </m:sSub>
                <m:d>
                  <m:dPr>
                    <m:ctrlPr>
                      <w:rPr>
                        <w:rFonts w:ascii="Cambria Math" w:hAnsi="Cambria Math"/>
                        <w:i/>
                      </w:rPr>
                    </m:ctrlPr>
                  </m:dPr>
                  <m:e>
                    <m:r>
                      <w:rPr>
                        <w:rFonts w:ascii="Cambria Math" w:hAnsi="Cambria Math"/>
                      </w:rPr>
                      <m:t>mode</m:t>
                    </m:r>
                    <m:sSub>
                      <m:sSubPr>
                        <m:ctrlPr>
                          <w:rPr>
                            <w:rFonts w:ascii="Cambria Math" w:hAnsi="Cambria Math"/>
                          </w:rPr>
                        </m:ctrlPr>
                      </m:sSubPr>
                      <m:e>
                        <m:r>
                          <w:rPr>
                            <w:rFonts w:ascii="Cambria Math" w:hAnsi="Cambria Math"/>
                          </w:rPr>
                          <m:t>l</m:t>
                        </m:r>
                      </m:e>
                      <m:sub>
                        <m:r>
                          <w:rPr>
                            <w:rFonts w:ascii="Cambria Math" w:hAnsi="Cambria Math"/>
                          </w:rPr>
                          <m:t>vel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m:t>
                        </m:r>
                      </m:sub>
                    </m:sSub>
                  </m:e>
                </m:d>
              </m:oMath>
            </m:oMathPara>
          </w:p>
        </w:tc>
        <w:tc>
          <w:tcPr>
            <w:tcW w:w="2160" w:type="dxa"/>
            <w:vAlign w:val="center"/>
          </w:tcPr>
          <w:p w14:paraId="4FAF66D8" w14:textId="7CEDFE00" w:rsidR="005B598F" w:rsidRDefault="005039E3" w:rsidP="005B598F">
            <w:pPr>
              <w:pStyle w:val="break-words"/>
              <w:jc w:val="center"/>
            </w:pPr>
            <w:r>
              <w:fldChar w:fldCharType="begin"/>
            </w:r>
            <w:r>
              <w:instrText xml:space="preserve"> SEQ Equation \* ARABIC </w:instrText>
            </w:r>
            <w:r>
              <w:fldChar w:fldCharType="separate"/>
            </w:r>
            <w:r w:rsidR="00010118">
              <w:rPr>
                <w:noProof/>
              </w:rPr>
              <w:t>49</w:t>
            </w:r>
            <w:r>
              <w:rPr>
                <w:noProof/>
              </w:rPr>
              <w:fldChar w:fldCharType="end"/>
            </w:r>
          </w:p>
        </w:tc>
      </w:tr>
    </w:tbl>
    <w:p w14:paraId="6378AF92" w14:textId="185E1519" w:rsidR="00C654C0" w:rsidRDefault="00C654C0" w:rsidP="00B83D0D">
      <w:pPr>
        <w:pStyle w:val="break-words"/>
        <w:jc w:val="both"/>
      </w:pPr>
      <w:r>
        <w:t>integrated and buffered</w:t>
      </w:r>
      <w:r w:rsidR="005B598F">
        <w:t>.</w:t>
      </w:r>
    </w:p>
    <w:p w14:paraId="09ED55E2" w14:textId="77777777" w:rsidR="005B598F" w:rsidRDefault="005B598F" w:rsidP="005B598F">
      <w:pPr>
        <w:pStyle w:val="break-words"/>
        <w:keepNext/>
        <w:jc w:val="center"/>
      </w:pPr>
      <w:r>
        <w:rPr>
          <w:noProof/>
        </w:rPr>
        <w:drawing>
          <wp:inline distT="0" distB="0" distL="0" distR="0" wp14:anchorId="698CC192" wp14:editId="57EAE9EF">
            <wp:extent cx="3771900" cy="1400175"/>
            <wp:effectExtent l="0" t="0" r="0" b="9525"/>
            <wp:docPr id="52043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30075" name=""/>
                    <pic:cNvPicPr/>
                  </pic:nvPicPr>
                  <pic:blipFill>
                    <a:blip r:embed="rId20"/>
                    <a:stretch>
                      <a:fillRect/>
                    </a:stretch>
                  </pic:blipFill>
                  <pic:spPr>
                    <a:xfrm>
                      <a:off x="0" y="0"/>
                      <a:ext cx="3771900" cy="1400175"/>
                    </a:xfrm>
                    <a:prstGeom prst="rect">
                      <a:avLst/>
                    </a:prstGeom>
                  </pic:spPr>
                </pic:pic>
              </a:graphicData>
            </a:graphic>
          </wp:inline>
        </w:drawing>
      </w:r>
    </w:p>
    <w:p w14:paraId="26D6BF0D" w14:textId="46EA558C" w:rsidR="005B598F" w:rsidRPr="005B598F" w:rsidRDefault="005B598F" w:rsidP="005B598F">
      <w:pPr>
        <w:pStyle w:val="Caption"/>
        <w:jc w:val="center"/>
        <w:rPr>
          <w:rFonts w:ascii="Times New Roman" w:eastAsia="Times New Roman" w:hAnsi="Times New Roman" w:cs="Times New Roman"/>
        </w:rPr>
      </w:pPr>
      <w:bookmarkStart w:id="37" w:name="_Ref221401379"/>
      <w:bookmarkStart w:id="38" w:name="_Toc221911229"/>
      <w:r>
        <w:t xml:space="preserve">Figure </w:t>
      </w:r>
      <w:r w:rsidR="005039E3">
        <w:fldChar w:fldCharType="begin"/>
      </w:r>
      <w:r w:rsidR="005039E3">
        <w:instrText xml:space="preserve"> STYLEREF 1 \s </w:instrText>
      </w:r>
      <w:r w:rsidR="005039E3">
        <w:fldChar w:fldCharType="separate"/>
      </w:r>
      <w:r w:rsidR="00010118">
        <w:rPr>
          <w:noProof/>
          <w:cs/>
        </w:rPr>
        <w:t>‎</w:t>
      </w:r>
      <w:r w:rsidR="00010118">
        <w:rPr>
          <w:noProof/>
        </w:rPr>
        <w:t>2</w:t>
      </w:r>
      <w:r w:rsidR="005039E3">
        <w:rPr>
          <w:noProof/>
        </w:rPr>
        <w:fldChar w:fldCharType="end"/>
      </w:r>
      <w:r w:rsidR="00553C03">
        <w:noBreakHyphen/>
      </w:r>
      <w:r w:rsidR="005039E3">
        <w:fldChar w:fldCharType="begin"/>
      </w:r>
      <w:r w:rsidR="005039E3">
        <w:instrText xml:space="preserve"> SEQ Figure \* ARABIC \s 1 </w:instrText>
      </w:r>
      <w:r w:rsidR="005039E3">
        <w:fldChar w:fldCharType="separate"/>
      </w:r>
      <w:r w:rsidR="00010118">
        <w:rPr>
          <w:noProof/>
        </w:rPr>
        <w:t>2</w:t>
      </w:r>
      <w:r w:rsidR="005039E3">
        <w:rPr>
          <w:noProof/>
        </w:rPr>
        <w:fldChar w:fldCharType="end"/>
      </w:r>
      <w:bookmarkEnd w:id="37"/>
      <w:r>
        <w:t xml:space="preserve"> Modified Smith Predictor</w:t>
      </w:r>
      <w:r w:rsidR="00810B4B">
        <w:t xml:space="preserve"> </w:t>
      </w:r>
      <w:sdt>
        <w:sdtPr>
          <w:rPr>
            <w:rFonts w:ascii="Times New Roman" w:hAnsi="Times New Roman" w:cs="Times New Roman"/>
            <w:color w:val="000000"/>
          </w:rPr>
          <w:tag w:val="MENDELEY_CITATION_v3_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"/>
          <w:id w:val="-925265574"/>
          <w:placeholder>
            <w:docPart w:val="C5AA0566120A4FE4B48E285A45619D93"/>
          </w:placeholder>
        </w:sdtPr>
        <w:sdtContent>
          <w:r w:rsidR="00010118" w:rsidRPr="00010118">
            <w:rPr>
              <w:rFonts w:ascii="Times New Roman" w:hAnsi="Times New Roman" w:cs="Times New Roman"/>
              <w:color w:val="000000"/>
            </w:rPr>
            <w:t>[3]</w:t>
          </w:r>
        </w:sdtContent>
      </w:sdt>
      <w:bookmarkEnd w:id="38"/>
    </w:p>
    <w:p w14:paraId="40139D56" w14:textId="714D81AD" w:rsidR="005B598F" w:rsidRDefault="00C654C0" w:rsidP="005B598F">
      <w:pPr>
        <w:pStyle w:val="break-words"/>
        <w:ind w:firstLine="720"/>
        <w:jc w:val="both"/>
      </w:pPr>
      <w:r>
        <w:t xml:space="preserve">Level 3 is handled by the </w:t>
      </w:r>
      <w:proofErr w:type="spellStart"/>
      <w:r w:rsidRPr="005B598F">
        <w:rPr>
          <w:rStyle w:val="text-sm"/>
          <w:rFonts w:eastAsiaTheme="majorEastAsia"/>
          <w:i/>
          <w:iCs/>
        </w:rPr>
        <w:t>ModifiedSmithPredictor</w:t>
      </w:r>
      <w:proofErr w:type="spellEnd"/>
      <w:r w:rsidRPr="005B598F">
        <w:rPr>
          <w:i/>
          <w:iCs/>
        </w:rPr>
        <w:t xml:space="preserve"> class</w:t>
      </w:r>
      <w:r>
        <w:t xml:space="preserve">, extended with MNRC integration as per </w:t>
      </w:r>
      <w:r w:rsidR="005B598F">
        <w:fldChar w:fldCharType="begin"/>
      </w:r>
      <w:r w:rsidR="005B598F">
        <w:instrText xml:space="preserve"> REF _Ref221401379 \h </w:instrText>
      </w:r>
      <w:r w:rsidR="005B598F">
        <w:fldChar w:fldCharType="separate"/>
      </w:r>
      <w:r w:rsidR="00010118">
        <w:t xml:space="preserve">Figure </w:t>
      </w:r>
      <w:r w:rsidR="00010118">
        <w:rPr>
          <w:noProof/>
          <w:cs/>
        </w:rPr>
        <w:t>‎</w:t>
      </w:r>
      <w:r w:rsidR="00010118">
        <w:rPr>
          <w:noProof/>
        </w:rPr>
        <w:t>2</w:t>
      </w:r>
      <w:r w:rsidR="00010118">
        <w:noBreakHyphen/>
      </w:r>
      <w:r w:rsidR="00010118">
        <w:rPr>
          <w:noProof/>
        </w:rPr>
        <w:t>2</w:t>
      </w:r>
      <w:r w:rsidR="005B598F">
        <w:fldChar w:fldCharType="end"/>
      </w:r>
      <w:r>
        <w:t>. It predicts position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15"/>
        <w:gridCol w:w="2520"/>
      </w:tblGrid>
      <w:tr w:rsidR="005B598F" w14:paraId="3B333F02" w14:textId="77777777" w:rsidTr="005B598F">
        <w:tc>
          <w:tcPr>
            <w:tcW w:w="6115" w:type="dxa"/>
            <w:vAlign w:val="center"/>
          </w:tcPr>
          <w:p w14:paraId="5BF067EF" w14:textId="292F01C9" w:rsidR="005B598F" w:rsidRDefault="005B598F" w:rsidP="005B598F">
            <w:pPr>
              <w:pStyle w:val="break-words"/>
              <w:ind w:firstLine="720"/>
              <w:jc w:val="center"/>
            </w:pPr>
            <w:proofErr w:type="spellStart"/>
            <w:r w:rsidRPr="005B598F">
              <w:rPr>
                <w:rStyle w:val="katex-error"/>
                <w:color w:val="000000" w:themeColor="text1"/>
              </w:rPr>
              <w:t>p_pred</w:t>
            </w:r>
            <w:proofErr w:type="spellEnd"/>
            <w:r w:rsidRPr="005B598F">
              <w:rPr>
                <w:rStyle w:val="katex-error"/>
                <w:color w:val="000000" w:themeColor="text1"/>
              </w:rPr>
              <w:t xml:space="preserve"> = </w:t>
            </w:r>
            <w:proofErr w:type="spellStart"/>
            <w:r w:rsidRPr="005B598F">
              <w:rPr>
                <w:rStyle w:val="katex-error"/>
                <w:color w:val="000000" w:themeColor="text1"/>
              </w:rPr>
              <w:t>model_p</w:t>
            </w:r>
            <w:proofErr w:type="spellEnd"/>
            <w:r w:rsidRPr="005B598F">
              <w:rPr>
                <w:rStyle w:val="katex-error"/>
                <w:color w:val="000000" w:themeColor="text1"/>
              </w:rPr>
              <w:t xml:space="preserve"> + P</w:t>
            </w:r>
            <w:r>
              <w:rPr>
                <w:rStyle w:val="katex-error"/>
                <w:color w:val="000000" w:themeColor="text1"/>
              </w:rPr>
              <w:t>2</w:t>
            </w:r>
            <w:r w:rsidRPr="005B598F">
              <w:rPr>
                <w:rStyle w:val="katex-error"/>
                <w:color w:val="000000" w:themeColor="text1"/>
              </w:rPr>
              <w:t xml:space="preserve"> (</w:t>
            </w:r>
            <w:proofErr w:type="spellStart"/>
            <w:r w:rsidRPr="005B598F">
              <w:rPr>
                <w:rStyle w:val="katex-error"/>
                <w:color w:val="000000" w:themeColor="text1"/>
              </w:rPr>
              <w:t>p_m</w:t>
            </w:r>
            <w:proofErr w:type="spellEnd"/>
            <w:r w:rsidRPr="005B598F">
              <w:rPr>
                <w:rStyle w:val="katex-error"/>
                <w:color w:val="000000" w:themeColor="text1"/>
              </w:rPr>
              <w:t xml:space="preserve"> - </w:t>
            </w:r>
            <w:proofErr w:type="spellStart"/>
            <w:r w:rsidRPr="005B598F">
              <w:rPr>
                <w:rStyle w:val="katex-error"/>
                <w:color w:val="000000" w:themeColor="text1"/>
              </w:rPr>
              <w:t>model_p_delayed</w:t>
            </w:r>
            <w:proofErr w:type="spellEnd"/>
            <w:r w:rsidRPr="005B598F">
              <w:rPr>
                <w:rStyle w:val="katex-error"/>
                <w:color w:val="000000" w:themeColor="text1"/>
              </w:rPr>
              <w:t>)</w:t>
            </w:r>
          </w:p>
        </w:tc>
        <w:tc>
          <w:tcPr>
            <w:tcW w:w="2520" w:type="dxa"/>
            <w:vAlign w:val="center"/>
          </w:tcPr>
          <w:p w14:paraId="30D01E9D" w14:textId="0B917873" w:rsidR="005B598F" w:rsidRDefault="005039E3" w:rsidP="005B598F">
            <w:pPr>
              <w:pStyle w:val="break-words"/>
              <w:jc w:val="center"/>
            </w:pPr>
            <w:r>
              <w:fldChar w:fldCharType="begin"/>
            </w:r>
            <w:r>
              <w:instrText xml:space="preserve"> SEQ Equation \* ARABIC </w:instrText>
            </w:r>
            <w:r>
              <w:fldChar w:fldCharType="separate"/>
            </w:r>
            <w:bookmarkStart w:id="39" w:name="_Ref221405807"/>
            <w:r w:rsidR="00010118">
              <w:rPr>
                <w:noProof/>
              </w:rPr>
              <w:t>50</w:t>
            </w:r>
            <w:bookmarkEnd w:id="39"/>
            <w:r>
              <w:rPr>
                <w:noProof/>
              </w:rPr>
              <w:fldChar w:fldCharType="end"/>
            </w:r>
          </w:p>
        </w:tc>
      </w:tr>
    </w:tbl>
    <w:p w14:paraId="560D50FF" w14:textId="77777777" w:rsidR="005B598F" w:rsidRDefault="005B598F" w:rsidP="005B598F">
      <w:pPr>
        <w:pStyle w:val="break-words"/>
        <w:ind w:firstLine="720"/>
        <w:jc w:val="both"/>
      </w:pPr>
    </w:p>
    <w:p w14:paraId="060D07AA" w14:textId="1F3F3266" w:rsidR="005B598F" w:rsidRPr="005B598F" w:rsidRDefault="00C654C0" w:rsidP="005B598F">
      <w:pPr>
        <w:pStyle w:val="break-words"/>
        <w:jc w:val="both"/>
      </w:pPr>
      <w:r>
        <w:t xml:space="preserve">with </w:t>
      </w:r>
      <m:oMath>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=[2,2,2]</m:t>
        </m:r>
      </m:oMath>
      <w:r>
        <w:t xml:space="preserve">, model updates via </w:t>
      </w:r>
      <w:r w:rsidR="005B598F">
        <w:t>(</w:t>
      </w:r>
      <w:r w:rsidR="00240870">
        <w:fldChar w:fldCharType="begin"/>
      </w:r>
      <w:r w:rsidR="00240870">
        <w:instrText xml:space="preserve"> REF _Ref221405807 \h </w:instrText>
      </w:r>
      <w:r w:rsidR="00240870">
        <w:fldChar w:fldCharType="separate"/>
      </w:r>
      <w:r w:rsidR="00010118">
        <w:rPr>
          <w:noProof/>
        </w:rPr>
        <w:t>50</w:t>
      </w:r>
      <w:r w:rsidR="00240870">
        <w:fldChar w:fldCharType="end"/>
      </w:r>
      <w:r w:rsidR="005B598F">
        <w:t xml:space="preserve">) </w:t>
      </w:r>
      <w:r>
        <w:t xml:space="preserve">and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5"/>
        <w:gridCol w:w="2430"/>
      </w:tblGrid>
      <w:tr w:rsidR="005B598F" w14:paraId="44DF19C5" w14:textId="77777777" w:rsidTr="005B598F">
        <w:tc>
          <w:tcPr>
            <w:tcW w:w="6205" w:type="dxa"/>
            <w:vAlign w:val="center"/>
          </w:tcPr>
          <w:p w14:paraId="3F4C4140" w14:textId="55AFF769" w:rsidR="005B598F" w:rsidRDefault="005B598F" w:rsidP="005B598F">
            <w:pPr>
              <w:pStyle w:val="break-words"/>
              <w:ind w:firstLine="720"/>
              <w:jc w:val="center"/>
            </w:pPr>
            <m:oMathPara>
              <m:oMath>
                <m:r>
                  <w:rPr>
                    <w:rFonts w:ascii="Cambria Math" w:hAnsi="Cambria Math"/>
                  </w:rPr>
                  <w:lastRenderedPageBreak/>
                  <m:t>mode</m:t>
                </m:r>
                <m:sSub>
                  <m:sSubPr>
                    <m:ctrlPr>
                      <w:rPr>
                        <w:rFonts w:ascii="Cambria Math" w:hAnsi="Cambria Math"/>
                      </w:rPr>
                    </m:ctrlPr>
                  </m:sSubPr>
                  <m:e>
                    <m:r>
                      <w:rPr>
                        <w:rFonts w:ascii="Cambria Math" w:hAnsi="Cambria Math"/>
                      </w:rPr>
                      <m:t>l</m:t>
                    </m:r>
                  </m:e>
                  <m:sub>
                    <m:r>
                      <w:rPr>
                        <w:rFonts w:ascii="Cambria Math" w:hAnsi="Cambria Math"/>
                      </w:rPr>
                      <m:t>p</m:t>
                    </m:r>
                  </m:sub>
                </m:sSub>
                <m:r>
                  <w:rPr>
                    <w:rFonts w:ascii="Cambria Math" w:hAnsi="Cambria Math"/>
                  </w:rPr>
                  <m:t>+=dt⋅mode</m:t>
                </m:r>
                <m:sSub>
                  <m:sSubPr>
                    <m:ctrlPr>
                      <w:rPr>
                        <w:rFonts w:ascii="Cambria Math" w:hAnsi="Cambria Math"/>
                      </w:rPr>
                    </m:ctrlPr>
                  </m:sSubPr>
                  <m:e>
                    <m:r>
                      <w:rPr>
                        <w:rFonts w:ascii="Cambria Math" w:hAnsi="Cambria Math"/>
                      </w:rPr>
                      <m:t>l</m:t>
                    </m:r>
                  </m:e>
                  <m:sub>
                    <m:r>
                      <w:rPr>
                        <w:rFonts w:ascii="Cambria Math" w:hAnsi="Cambria Math"/>
                      </w:rPr>
                      <m:t>v</m:t>
                    </m:r>
                  </m:sub>
                </m:sSub>
                <m:r>
                  <w:rPr>
                    <w:rFonts w:ascii="Cambria Math" w:hAnsi="Cambria Math"/>
                  </w:rPr>
                  <m:t>el</m:t>
                </m:r>
              </m:oMath>
            </m:oMathPara>
          </w:p>
        </w:tc>
        <w:tc>
          <w:tcPr>
            <w:tcW w:w="2430" w:type="dxa"/>
            <w:vAlign w:val="center"/>
          </w:tcPr>
          <w:p w14:paraId="6B700E3D" w14:textId="2ACF17D1" w:rsidR="005B598F" w:rsidRDefault="005039E3" w:rsidP="005B598F">
            <w:pPr>
              <w:pStyle w:val="break-words"/>
              <w:jc w:val="center"/>
            </w:pPr>
            <w:r>
              <w:fldChar w:fldCharType="begin"/>
            </w:r>
            <w:r>
              <w:instrText xml:space="preserve"> SEQ Equation \* ARABIC </w:instrText>
            </w:r>
            <w:r>
              <w:fldChar w:fldCharType="separate"/>
            </w:r>
            <w:r w:rsidR="00010118">
              <w:rPr>
                <w:noProof/>
              </w:rPr>
              <w:t>51</w:t>
            </w:r>
            <w:r>
              <w:rPr>
                <w:noProof/>
              </w:rPr>
              <w:fldChar w:fldCharType="end"/>
            </w:r>
          </w:p>
        </w:tc>
      </w:tr>
    </w:tbl>
    <w:p w14:paraId="27F45AC4" w14:textId="7B8A2899" w:rsidR="005B598F" w:rsidRDefault="00C654C0" w:rsidP="005B598F">
      <w:pPr>
        <w:pStyle w:val="break-words"/>
        <w:jc w:val="both"/>
      </w:pPr>
      <w:r>
        <w:t xml:space="preserve">then computes </w:t>
      </w:r>
      <m:oMath>
        <m:sSub>
          <m:sSubPr>
            <m:ctrlPr>
              <w:rPr>
                <w:rFonts w:ascii="Cambria Math" w:hAnsi="Cambria Math"/>
              </w:rPr>
            </m:ctrlPr>
          </m:sSubPr>
          <m:e>
            <m:r>
              <w:rPr>
                <w:rFonts w:ascii="Cambria Math" w:hAnsi="Cambria Math"/>
              </w:rPr>
              <m:t>r</m:t>
            </m:r>
          </m:e>
          <m:sub>
            <m:r>
              <w:rPr>
                <w:rFonts w:ascii="Cambria Math" w:hAnsi="Cambria Math"/>
              </w:rPr>
              <m:t>v</m:t>
            </m:r>
          </m:sub>
        </m:sSub>
      </m:oMath>
      <w:r w:rsidR="00494AE2">
        <w:t xml:space="preserve"> </w:t>
      </w:r>
      <w:r>
        <w:t xml:space="preserve">using embedded MNRC: </w:t>
      </w:r>
      <m:oMath>
        <m:r>
          <w:rPr>
            <w:rFonts w:ascii="Cambria Math" w:hAnsi="Cambria Math"/>
          </w:rPr>
          <m:t>f(y)=0</m:t>
        </m:r>
      </m:oMath>
      <w:r>
        <w:t xml:space="preserve">, </w:t>
      </w:r>
      <m:oMath>
        <m:r>
          <w:rPr>
            <w:rFonts w:ascii="Cambria Math" w:hAnsi="Cambria Math"/>
          </w:rPr>
          <m:t>g(y)=I</m:t>
        </m:r>
      </m:oMath>
      <w:r>
        <w:t xml:space="preserve">, </w:t>
      </w:r>
      <m:oMath>
        <m:r>
          <m:rPr>
            <m:sty m:val="p"/>
          </m:rPr>
          <w:rPr>
            <w:rFonts w:ascii="Cambria Math" w:hAnsi="Cambria Math"/>
          </w:rPr>
          <m:t>Λ</m:t>
        </m:r>
        <m:r>
          <w:rPr>
            <w:rFonts w:ascii="Cambria Math" w:hAnsi="Cambria Math"/>
          </w:rPr>
          <m:t>=[1,1,1]</m:t>
        </m:r>
      </m:oMath>
      <w:r>
        <w:t>s</w:t>
      </w:r>
      <w:proofErr w:type="gramStart"/>
      <w:r>
        <w:t>^{</w:t>
      </w:r>
      <w:proofErr w:type="gramEnd"/>
      <w:r>
        <w:t>-</w:t>
      </w:r>
      <w:proofErr w:type="gramStart"/>
      <w:r>
        <w:t>1}.</w:t>
      </w:r>
      <w:proofErr w:type="gramEnd"/>
      <w:r>
        <w:t xml:space="preserve"> Simulations reset the simulator for each figure: Fig. 7 </w:t>
      </w:r>
      <w:r w:rsidR="005B598F">
        <w:t xml:space="preserve">of paper </w:t>
      </w:r>
      <w:r>
        <w:t xml:space="preserve">isolates level 1 with wheel steps; Fig. 9 </w:t>
      </w:r>
      <w:r w:rsidR="005B598F">
        <w:t xml:space="preserve">of paper </w:t>
      </w:r>
      <w:r>
        <w:t>combines levels 1-2 with velocity steps; Fig. 10</w:t>
      </w:r>
      <w:r w:rsidR="005B598F">
        <w:t xml:space="preserve"> of paper</w:t>
      </w:r>
      <w:r>
        <w:t xml:space="preserve"> uses all for sinusoidal/linear trajectories over 12 s. Histories are array-stored and plotted with subplots, comparing against setpoints to quantify tracking. This detailed methodology, rooted in the paper's equations and figures, provides a robust platform for analyzing nonlinear control in omnidirectional robotics.</w:t>
      </w:r>
    </w:p>
    <w:p w14:paraId="24BB307D" w14:textId="2EB96694" w:rsidR="00EC4344" w:rsidRDefault="00EC4344" w:rsidP="005B598F">
      <w:pPr>
        <w:pStyle w:val="break-words"/>
        <w:jc w:val="both"/>
      </w:pPr>
      <w:r>
        <w:tab/>
        <w:t xml:space="preserve">The code of the project is </w:t>
      </w:r>
      <w:hyperlink r:id="rId21" w:history="1">
        <w:r w:rsidRPr="00EC4344">
          <w:rPr>
            <w:rStyle w:val="Hyperlink"/>
          </w:rPr>
          <w:t>available here.</w:t>
        </w:r>
      </w:hyperlink>
    </w:p>
    <w:p w14:paraId="28A7ABF3" w14:textId="77777777" w:rsidR="005B598F" w:rsidRDefault="005B598F">
      <w:pPr>
        <w:spacing w:line="278" w:lineRule="auto"/>
        <w:ind w:left="0"/>
        <w:rPr>
          <w:rFonts w:ascii="Times New Roman" w:eastAsia="Times New Roman" w:hAnsi="Times New Roman" w:cs="Times New Roman"/>
          <w:color w:val="auto"/>
          <w:kern w:val="0"/>
          <w14:ligatures w14:val="none"/>
        </w:rPr>
      </w:pPr>
      <w:r>
        <w:br w:type="page"/>
      </w:r>
    </w:p>
    <w:p w14:paraId="5E6B479C" w14:textId="437F85CE" w:rsidR="00C654C0" w:rsidRDefault="005B598F" w:rsidP="005B598F">
      <w:pPr>
        <w:pStyle w:val="Heading1"/>
      </w:pPr>
      <w:bookmarkStart w:id="40" w:name="_Toc221911219"/>
      <w:r>
        <w:lastRenderedPageBreak/>
        <w:t>Results</w:t>
      </w:r>
      <w:bookmarkEnd w:id="40"/>
    </w:p>
    <w:p w14:paraId="024BB8C2" w14:textId="0B155804" w:rsidR="002E29F6" w:rsidRDefault="002E29F6" w:rsidP="002E29F6">
      <w:pPr>
        <w:ind w:left="0" w:firstLine="360"/>
        <w:jc w:val="both"/>
      </w:pPr>
      <w:r>
        <w:t>This section will compare the results between the original paper and the output of the simulation, although they are very similar to each other, but some differences are present, in this is due to the difference between parameters of the robots. While I didn’t have access to the original robot’s data, I had to use another paper’s data</w:t>
      </w:r>
      <w:sdt>
        <w:sdtPr>
          <w:rPr>
            <w:rFonts w:ascii="Times New Roman" w:hAnsi="Times New Roman" w:cs="Times New Roman"/>
            <w:color w:val="000000"/>
          </w:rPr>
          <w:tag w:val="MENDELEY_CITATION_v3_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"/>
          <w:id w:val="-2016597725"/>
          <w:placeholder>
            <w:docPart w:val="DefaultPlaceholder_-1854013440"/>
          </w:placeholder>
        </w:sdtPr>
        <w:sdtContent>
          <w:r w:rsidR="00010118" w:rsidRPr="00010118">
            <w:rPr>
              <w:rFonts w:ascii="Times New Roman" w:hAnsi="Times New Roman" w:cs="Times New Roman"/>
              <w:color w:val="000000"/>
            </w:rPr>
            <w:t>[13]</w:t>
          </w:r>
        </w:sdtContent>
      </w:sdt>
      <w:r>
        <w:t>. This will make a difference to the results. Also, I tried to find good values for hyperparameters but will be not as same as the original paper.</w:t>
      </w:r>
    </w:p>
    <w:p w14:paraId="7D2102D8" w14:textId="0DB7EE34" w:rsidR="002E29F6" w:rsidRPr="002E29F6" w:rsidRDefault="002E29F6" w:rsidP="002E29F6">
      <w:pPr>
        <w:pStyle w:val="Heading2"/>
      </w:pPr>
      <w:bookmarkStart w:id="41" w:name="_Toc221911220"/>
      <w:r>
        <w:t>First level</w:t>
      </w:r>
      <w:bookmarkEnd w:id="41"/>
      <w:r>
        <w:t xml:space="preserve"> </w:t>
      </w:r>
    </w:p>
    <w:p w14:paraId="4D1DE16E" w14:textId="77777777" w:rsidR="002E29F6" w:rsidRDefault="002E29F6" w:rsidP="002E29F6">
      <w:pPr>
        <w:pStyle w:val="break-words"/>
        <w:keepNext/>
        <w:jc w:val="center"/>
      </w:pPr>
      <w:r>
        <w:rPr>
          <w:noProof/>
        </w:rPr>
        <w:drawing>
          <wp:inline distT="0" distB="0" distL="0" distR="0" wp14:anchorId="153EE413" wp14:editId="28C05D02">
            <wp:extent cx="3314700" cy="2543175"/>
            <wp:effectExtent l="0" t="0" r="0" b="9525"/>
            <wp:docPr id="124826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62793" name=""/>
                    <pic:cNvPicPr/>
                  </pic:nvPicPr>
                  <pic:blipFill>
                    <a:blip r:embed="rId22"/>
                    <a:stretch>
                      <a:fillRect/>
                    </a:stretch>
                  </pic:blipFill>
                  <pic:spPr>
                    <a:xfrm>
                      <a:off x="0" y="0"/>
                      <a:ext cx="3314700" cy="2543175"/>
                    </a:xfrm>
                    <a:prstGeom prst="rect">
                      <a:avLst/>
                    </a:prstGeom>
                  </pic:spPr>
                </pic:pic>
              </a:graphicData>
            </a:graphic>
          </wp:inline>
        </w:drawing>
      </w:r>
    </w:p>
    <w:p w14:paraId="62F6B75A" w14:textId="1EEA5818" w:rsidR="002E29F6" w:rsidRDefault="002E29F6" w:rsidP="00DA766C">
      <w:pPr>
        <w:pStyle w:val="Caption"/>
        <w:jc w:val="center"/>
      </w:pPr>
      <w:bookmarkStart w:id="42" w:name="_Ref221404178"/>
      <w:bookmarkStart w:id="43" w:name="_Toc221911230"/>
      <w:r>
        <w:t xml:space="preserve">Figure </w:t>
      </w:r>
      <w:r w:rsidR="005039E3">
        <w:fldChar w:fldCharType="begin"/>
      </w:r>
      <w:r w:rsidR="005039E3">
        <w:instrText xml:space="preserve"> STYLEREF 1 \s </w:instrText>
      </w:r>
      <w:r w:rsidR="005039E3">
        <w:fldChar w:fldCharType="separate"/>
      </w:r>
      <w:r w:rsidR="00010118">
        <w:rPr>
          <w:noProof/>
          <w:cs/>
        </w:rPr>
        <w:t>‎</w:t>
      </w:r>
      <w:r w:rsidR="00010118">
        <w:rPr>
          <w:noProof/>
        </w:rPr>
        <w:t>3</w:t>
      </w:r>
      <w:r w:rsidR="005039E3">
        <w:rPr>
          <w:noProof/>
        </w:rPr>
        <w:fldChar w:fldCharType="end"/>
      </w:r>
      <w:r w:rsidR="00553C03">
        <w:noBreakHyphen/>
      </w:r>
      <w:r w:rsidR="005039E3">
        <w:fldChar w:fldCharType="begin"/>
      </w:r>
      <w:r w:rsidR="005039E3">
        <w:instrText xml:space="preserve"> SEQ Figure \* ARABIC \s 1 </w:instrText>
      </w:r>
      <w:r w:rsidR="005039E3">
        <w:fldChar w:fldCharType="separate"/>
      </w:r>
      <w:r w:rsidR="00010118">
        <w:rPr>
          <w:noProof/>
        </w:rPr>
        <w:t>1</w:t>
      </w:r>
      <w:r w:rsidR="005039E3">
        <w:rPr>
          <w:noProof/>
        </w:rPr>
        <w:fldChar w:fldCharType="end"/>
      </w:r>
      <w:bookmarkEnd w:id="42"/>
      <w:r>
        <w:t xml:space="preserve"> </w:t>
      </w:r>
      <w:r w:rsidR="00DA766C" w:rsidRPr="00DA766C">
        <w:t>Original first-level results from</w:t>
      </w:r>
      <w:r w:rsidR="00DA766C">
        <w:t xml:space="preserve"> </w:t>
      </w:r>
      <w:sdt>
        <w:sdtPr>
          <w:rPr>
            <w:rFonts w:ascii="Times New Roman" w:hAnsi="Times New Roman" w:cs="Times New Roman"/>
            <w:color w:val="000000"/>
          </w:rPr>
          <w:tag w:val="MENDELEY_CITATION_v3_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"/>
          <w:id w:val="-845711958"/>
          <w:placeholder>
            <w:docPart w:val="DefaultPlaceholder_-1854013440"/>
          </w:placeholder>
        </w:sdtPr>
        <w:sdtContent>
          <w:r w:rsidR="00010118" w:rsidRPr="00010118">
            <w:rPr>
              <w:rFonts w:ascii="Times New Roman" w:hAnsi="Times New Roman" w:cs="Times New Roman"/>
              <w:color w:val="000000"/>
            </w:rPr>
            <w:t>[3]</w:t>
          </w:r>
        </w:sdtContent>
      </w:sdt>
      <w:r w:rsidR="00DA766C" w:rsidRPr="00DA766C">
        <w:t xml:space="preserve">: wheel speeds </w:t>
      </w:r>
      <m:oMath>
        <m:r>
          <w:rPr>
            <w:rFonts w:ascii="Cambria Math" w:hAnsi="Cambria Math"/>
          </w:rPr>
          <m:t>ω</m:t>
        </m:r>
      </m:oMath>
      <w:r w:rsidR="00DA766C" w:rsidRPr="00DA766C">
        <w:t>(rad/s) and voltages for step setpoints</w:t>
      </w:r>
      <w:bookmarkEnd w:id="43"/>
    </w:p>
    <w:p w14:paraId="67EF6C05" w14:textId="77777777" w:rsidR="002E29F6" w:rsidRDefault="002E29F6" w:rsidP="002E29F6">
      <w:pPr>
        <w:keepNext/>
        <w:spacing w:line="278" w:lineRule="auto"/>
        <w:ind w:left="0"/>
        <w:jc w:val="center"/>
      </w:pPr>
      <w:r>
        <w:rPr>
          <w:noProof/>
        </w:rPr>
        <w:lastRenderedPageBreak/>
        <w:drawing>
          <wp:inline distT="0" distB="0" distL="0" distR="0" wp14:anchorId="58CF8F43" wp14:editId="3CEB821B">
            <wp:extent cx="4210600" cy="3144626"/>
            <wp:effectExtent l="0" t="0" r="0" b="0"/>
            <wp:docPr id="327899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99200" name="Picture 1"/>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210600" cy="3144626"/>
                    </a:xfrm>
                    <a:prstGeom prst="rect">
                      <a:avLst/>
                    </a:prstGeom>
                    <a:noFill/>
                    <a:ln>
                      <a:noFill/>
                    </a:ln>
                  </pic:spPr>
                </pic:pic>
              </a:graphicData>
            </a:graphic>
          </wp:inline>
        </w:drawing>
      </w:r>
    </w:p>
    <w:p w14:paraId="670FF101" w14:textId="7C796043" w:rsidR="002E29F6" w:rsidRDefault="002E29F6" w:rsidP="00DA766C">
      <w:pPr>
        <w:pStyle w:val="Caption"/>
        <w:jc w:val="center"/>
      </w:pPr>
      <w:bookmarkStart w:id="44" w:name="_Ref221404346"/>
      <w:bookmarkStart w:id="45" w:name="_Toc221911231"/>
      <w:r>
        <w:t xml:space="preserve">Figure </w:t>
      </w:r>
      <w:r w:rsidR="005039E3">
        <w:fldChar w:fldCharType="begin"/>
      </w:r>
      <w:r w:rsidR="005039E3">
        <w:instrText xml:space="preserve"> STYLEREF 1 \s </w:instrText>
      </w:r>
      <w:r w:rsidR="005039E3">
        <w:fldChar w:fldCharType="separate"/>
      </w:r>
      <w:r w:rsidR="00010118">
        <w:rPr>
          <w:noProof/>
          <w:cs/>
        </w:rPr>
        <w:t>‎</w:t>
      </w:r>
      <w:r w:rsidR="00010118">
        <w:rPr>
          <w:noProof/>
        </w:rPr>
        <w:t>3</w:t>
      </w:r>
      <w:r w:rsidR="005039E3">
        <w:rPr>
          <w:noProof/>
        </w:rPr>
        <w:fldChar w:fldCharType="end"/>
      </w:r>
      <w:r w:rsidR="00553C03">
        <w:noBreakHyphen/>
      </w:r>
      <w:r w:rsidR="005039E3">
        <w:fldChar w:fldCharType="begin"/>
      </w:r>
      <w:r w:rsidR="005039E3">
        <w:instrText xml:space="preserve"> SEQ Figure \* ARABIC \s 1 </w:instrText>
      </w:r>
      <w:r w:rsidR="005039E3">
        <w:fldChar w:fldCharType="separate"/>
      </w:r>
      <w:r w:rsidR="00010118">
        <w:rPr>
          <w:noProof/>
        </w:rPr>
        <w:t>2</w:t>
      </w:r>
      <w:r w:rsidR="005039E3">
        <w:rPr>
          <w:noProof/>
        </w:rPr>
        <w:fldChar w:fldCharType="end"/>
      </w:r>
      <w:bookmarkEnd w:id="44"/>
      <w:r>
        <w:t xml:space="preserve"> </w:t>
      </w:r>
      <w:r w:rsidR="00DA766C" w:rsidRPr="00DA766C">
        <w:t xml:space="preserve">Simulated first-level wheel speeds </w:t>
      </w:r>
      <m:oMath>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3</m:t>
            </m:r>
          </m:sub>
        </m:sSub>
      </m:oMath>
      <w:r w:rsidR="00DA766C" w:rsidRPr="00DA766C">
        <w:t>(</w:t>
      </w:r>
      <w:proofErr w:type="gramStart"/>
      <w:r w:rsidR="00DA766C" w:rsidRPr="00DA766C">
        <w:t>rad</w:t>
      </w:r>
      <w:proofErr w:type="gramEnd"/>
      <w:r w:rsidR="00DA766C" w:rsidRPr="00DA766C">
        <w:t>/s) under MNRC step inputs</w:t>
      </w:r>
      <w:bookmarkEnd w:id="45"/>
    </w:p>
    <w:p w14:paraId="438804D8" w14:textId="77777777" w:rsidR="002E29F6" w:rsidRDefault="002E29F6" w:rsidP="002E29F6">
      <w:pPr>
        <w:keepNext/>
        <w:spacing w:line="278" w:lineRule="auto"/>
        <w:ind w:left="0"/>
        <w:jc w:val="center"/>
      </w:pPr>
      <w:r>
        <w:rPr>
          <w:noProof/>
        </w:rPr>
        <w:drawing>
          <wp:inline distT="0" distB="0" distL="0" distR="0" wp14:anchorId="4A19B9BB" wp14:editId="21B0AF84">
            <wp:extent cx="4970399" cy="3712071"/>
            <wp:effectExtent l="0" t="0" r="1905" b="3175"/>
            <wp:docPr id="1448921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21826" name="Picture 2"/>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4970399" cy="3712071"/>
                    </a:xfrm>
                    <a:prstGeom prst="rect">
                      <a:avLst/>
                    </a:prstGeom>
                    <a:noFill/>
                    <a:ln>
                      <a:noFill/>
                    </a:ln>
                  </pic:spPr>
                </pic:pic>
              </a:graphicData>
            </a:graphic>
          </wp:inline>
        </w:drawing>
      </w:r>
    </w:p>
    <w:p w14:paraId="542E9F1F" w14:textId="2DC56BB1" w:rsidR="002E29F6" w:rsidRDefault="002E29F6" w:rsidP="00DA766C">
      <w:pPr>
        <w:pStyle w:val="Caption"/>
        <w:jc w:val="center"/>
      </w:pPr>
      <w:bookmarkStart w:id="46" w:name="_Ref221404354"/>
      <w:bookmarkStart w:id="47" w:name="_Toc221911232"/>
      <w:r>
        <w:t xml:space="preserve">Figure </w:t>
      </w:r>
      <w:r w:rsidR="005039E3">
        <w:fldChar w:fldCharType="begin"/>
      </w:r>
      <w:r w:rsidR="005039E3">
        <w:instrText xml:space="preserve"> STYLEREF 1 \s </w:instrText>
      </w:r>
      <w:r w:rsidR="005039E3">
        <w:fldChar w:fldCharType="separate"/>
      </w:r>
      <w:r w:rsidR="00010118">
        <w:rPr>
          <w:noProof/>
          <w:cs/>
        </w:rPr>
        <w:t>‎</w:t>
      </w:r>
      <w:r w:rsidR="00010118">
        <w:rPr>
          <w:noProof/>
        </w:rPr>
        <w:t>3</w:t>
      </w:r>
      <w:r w:rsidR="005039E3">
        <w:rPr>
          <w:noProof/>
        </w:rPr>
        <w:fldChar w:fldCharType="end"/>
      </w:r>
      <w:r w:rsidR="00553C03">
        <w:noBreakHyphen/>
      </w:r>
      <w:r w:rsidR="005039E3">
        <w:fldChar w:fldCharType="begin"/>
      </w:r>
      <w:r w:rsidR="005039E3">
        <w:instrText xml:space="preserve"> SEQ Figure \* ARABIC \s 1 </w:instrText>
      </w:r>
      <w:r w:rsidR="005039E3">
        <w:fldChar w:fldCharType="separate"/>
      </w:r>
      <w:r w:rsidR="00010118">
        <w:rPr>
          <w:noProof/>
        </w:rPr>
        <w:t>3</w:t>
      </w:r>
      <w:r w:rsidR="005039E3">
        <w:rPr>
          <w:noProof/>
        </w:rPr>
        <w:fldChar w:fldCharType="end"/>
      </w:r>
      <w:bookmarkEnd w:id="46"/>
      <w:r>
        <w:t xml:space="preserve"> </w:t>
      </w:r>
      <w:r w:rsidR="00DA766C" w:rsidRPr="00DA766C">
        <w:t xml:space="preserve">Simulated first-level motor voltages </w:t>
      </w:r>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3</m:t>
            </m:r>
          </m:sub>
        </m:sSub>
      </m:oMath>
      <w:r w:rsidR="00DA766C">
        <w:rPr>
          <w:rFonts w:eastAsiaTheme="minorEastAsia"/>
        </w:rPr>
        <w:t xml:space="preserve"> </w:t>
      </w:r>
      <w:r w:rsidR="00DA766C" w:rsidRPr="00DA766C">
        <w:t>(V)</w:t>
      </w:r>
      <w:bookmarkEnd w:id="47"/>
    </w:p>
    <w:p w14:paraId="06542881" w14:textId="76121178" w:rsidR="002E29F6" w:rsidRDefault="002E29F6" w:rsidP="002E29F6">
      <w:pPr>
        <w:ind w:left="0"/>
      </w:pPr>
      <w:proofErr w:type="gramStart"/>
      <w:r>
        <w:t>As it</w:t>
      </w:r>
      <w:proofErr w:type="gramEnd"/>
      <w:r>
        <w:t xml:space="preserve"> can be seen from </w:t>
      </w:r>
      <w:r>
        <w:fldChar w:fldCharType="begin"/>
      </w:r>
      <w:r>
        <w:instrText xml:space="preserve"> REF _Ref221404346 \h </w:instrText>
      </w:r>
      <w:r>
        <w:fldChar w:fldCharType="separate"/>
      </w:r>
      <w:r w:rsidR="00010118">
        <w:t xml:space="preserve">Figure </w:t>
      </w:r>
      <w:r w:rsidR="00010118">
        <w:rPr>
          <w:noProof/>
          <w:cs/>
        </w:rPr>
        <w:t>‎</w:t>
      </w:r>
      <w:r w:rsidR="00010118">
        <w:rPr>
          <w:noProof/>
        </w:rPr>
        <w:t>3</w:t>
      </w:r>
      <w:r w:rsidR="00010118">
        <w:noBreakHyphen/>
      </w:r>
      <w:r w:rsidR="00010118">
        <w:rPr>
          <w:noProof/>
        </w:rPr>
        <w:t>2</w:t>
      </w:r>
      <w:r>
        <w:fldChar w:fldCharType="end"/>
      </w:r>
      <w:r>
        <w:t xml:space="preserve"> and </w:t>
      </w:r>
      <w:r>
        <w:fldChar w:fldCharType="begin"/>
      </w:r>
      <w:r>
        <w:instrText xml:space="preserve"> REF _Ref221404354 \h </w:instrText>
      </w:r>
      <w:r>
        <w:fldChar w:fldCharType="separate"/>
      </w:r>
      <w:r w:rsidR="00010118">
        <w:t xml:space="preserve">Figure </w:t>
      </w:r>
      <w:r w:rsidR="00010118">
        <w:rPr>
          <w:noProof/>
          <w:cs/>
        </w:rPr>
        <w:t>‎</w:t>
      </w:r>
      <w:r w:rsidR="00010118">
        <w:rPr>
          <w:noProof/>
        </w:rPr>
        <w:t>3</w:t>
      </w:r>
      <w:r w:rsidR="00010118">
        <w:noBreakHyphen/>
      </w:r>
      <w:r w:rsidR="00010118">
        <w:rPr>
          <w:noProof/>
        </w:rPr>
        <w:t>3</w:t>
      </w:r>
      <w:r>
        <w:fldChar w:fldCharType="end"/>
      </w:r>
      <w:r>
        <w:t xml:space="preserve"> are very similar to the results of the original paper.</w:t>
      </w:r>
    </w:p>
    <w:p w14:paraId="58CAFCB0" w14:textId="711426E3" w:rsidR="002E29F6" w:rsidRDefault="002E29F6" w:rsidP="002E29F6">
      <w:pPr>
        <w:pStyle w:val="Heading2"/>
      </w:pPr>
      <w:bookmarkStart w:id="48" w:name="_Toc221911221"/>
      <w:r>
        <w:lastRenderedPageBreak/>
        <w:t>Second level</w:t>
      </w:r>
      <w:bookmarkEnd w:id="48"/>
    </w:p>
    <w:p w14:paraId="4C620517" w14:textId="77777777" w:rsidR="00494AE2" w:rsidRDefault="00494AE2" w:rsidP="00494AE2">
      <w:pPr>
        <w:keepNext/>
        <w:jc w:val="center"/>
      </w:pPr>
      <w:r>
        <w:rPr>
          <w:noProof/>
        </w:rPr>
        <w:drawing>
          <wp:inline distT="0" distB="0" distL="0" distR="0" wp14:anchorId="31E0439B" wp14:editId="038E6BC0">
            <wp:extent cx="3467100" cy="2581275"/>
            <wp:effectExtent l="0" t="0" r="0" b="9525"/>
            <wp:docPr id="93043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32746" name=""/>
                    <pic:cNvPicPr/>
                  </pic:nvPicPr>
                  <pic:blipFill>
                    <a:blip r:embed="rId25"/>
                    <a:stretch>
                      <a:fillRect/>
                    </a:stretch>
                  </pic:blipFill>
                  <pic:spPr>
                    <a:xfrm>
                      <a:off x="0" y="0"/>
                      <a:ext cx="3467100" cy="2581275"/>
                    </a:xfrm>
                    <a:prstGeom prst="rect">
                      <a:avLst/>
                    </a:prstGeom>
                  </pic:spPr>
                </pic:pic>
              </a:graphicData>
            </a:graphic>
          </wp:inline>
        </w:drawing>
      </w:r>
    </w:p>
    <w:p w14:paraId="6F61C5CD" w14:textId="3C009F0B" w:rsidR="00DA766C" w:rsidRPr="00DA766C" w:rsidRDefault="00494AE2" w:rsidP="00DA766C">
      <w:pPr>
        <w:pStyle w:val="Caption"/>
        <w:jc w:val="center"/>
      </w:pPr>
      <w:bookmarkStart w:id="49" w:name="_Ref221404767"/>
      <w:bookmarkStart w:id="50" w:name="_Toc221911233"/>
      <w:r>
        <w:t xml:space="preserve">Figure </w:t>
      </w:r>
      <w:r w:rsidR="005039E3">
        <w:fldChar w:fldCharType="begin"/>
      </w:r>
      <w:r w:rsidR="005039E3">
        <w:instrText xml:space="preserve"> STYLEREF 1 \s </w:instrText>
      </w:r>
      <w:r w:rsidR="005039E3">
        <w:fldChar w:fldCharType="separate"/>
      </w:r>
      <w:r w:rsidR="00010118">
        <w:rPr>
          <w:noProof/>
          <w:cs/>
        </w:rPr>
        <w:t>‎</w:t>
      </w:r>
      <w:r w:rsidR="00010118">
        <w:rPr>
          <w:noProof/>
        </w:rPr>
        <w:t>3</w:t>
      </w:r>
      <w:r w:rsidR="005039E3">
        <w:rPr>
          <w:noProof/>
        </w:rPr>
        <w:fldChar w:fldCharType="end"/>
      </w:r>
      <w:r w:rsidR="00553C03">
        <w:noBreakHyphen/>
      </w:r>
      <w:r w:rsidR="005039E3">
        <w:fldChar w:fldCharType="begin"/>
      </w:r>
      <w:r w:rsidR="005039E3">
        <w:instrText xml:space="preserve"> SEQ Figure \* ARABIC \s 1 </w:instrText>
      </w:r>
      <w:r w:rsidR="005039E3">
        <w:fldChar w:fldCharType="separate"/>
      </w:r>
      <w:r w:rsidR="00010118">
        <w:rPr>
          <w:noProof/>
        </w:rPr>
        <w:t>4</w:t>
      </w:r>
      <w:r w:rsidR="005039E3">
        <w:rPr>
          <w:noProof/>
        </w:rPr>
        <w:fldChar w:fldCharType="end"/>
      </w:r>
      <w:bookmarkEnd w:id="49"/>
      <w:r>
        <w:t xml:space="preserve"> </w:t>
      </w:r>
      <w:r w:rsidR="00DA766C" w:rsidRPr="00DA766C">
        <w:t>Original second-level results from</w:t>
      </w:r>
      <w:r w:rsidR="00DA766C">
        <w:t xml:space="preserve"> </w:t>
      </w:r>
      <w:sdt>
        <w:sdtPr>
          <w:rPr>
            <w:rFonts w:ascii="Times New Roman" w:hAnsi="Times New Roman" w:cs="Times New Roman"/>
            <w:color w:val="000000"/>
          </w:rPr>
          <w:tag w:val="MENDELEY_CITATION_v3_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"/>
          <w:id w:val="1180081755"/>
          <w:placeholder>
            <w:docPart w:val="DefaultPlaceholder_-1854013440"/>
          </w:placeholder>
        </w:sdtPr>
        <w:sdtContent>
          <w:r w:rsidR="00010118" w:rsidRPr="00010118">
            <w:rPr>
              <w:rFonts w:ascii="Times New Roman" w:hAnsi="Times New Roman" w:cs="Times New Roman"/>
              <w:color w:val="000000"/>
            </w:rPr>
            <w:t>[3]</w:t>
          </w:r>
        </w:sdtContent>
      </w:sdt>
      <w:r w:rsidR="00DA766C" w:rsidRPr="00DA766C">
        <w:t>: vehicle velocities and wheel setpoints for steps</w:t>
      </w:r>
      <w:bookmarkEnd w:id="50"/>
    </w:p>
    <w:p w14:paraId="15C78F92" w14:textId="14EE44E2" w:rsidR="00494AE2" w:rsidRDefault="00494AE2" w:rsidP="00DA766C">
      <w:pPr>
        <w:pStyle w:val="Caption"/>
        <w:jc w:val="center"/>
      </w:pPr>
      <w:r>
        <w:rPr>
          <w:noProof/>
        </w:rPr>
        <w:drawing>
          <wp:inline distT="0" distB="0" distL="0" distR="0" wp14:anchorId="1E98E9E5" wp14:editId="4034CB52">
            <wp:extent cx="5486400" cy="4097438"/>
            <wp:effectExtent l="0" t="0" r="0" b="0"/>
            <wp:docPr id="9553115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11596" name="Picture 3"/>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486400" cy="4097438"/>
                    </a:xfrm>
                    <a:prstGeom prst="rect">
                      <a:avLst/>
                    </a:prstGeom>
                    <a:noFill/>
                    <a:ln>
                      <a:noFill/>
                    </a:ln>
                  </pic:spPr>
                </pic:pic>
              </a:graphicData>
            </a:graphic>
          </wp:inline>
        </w:drawing>
      </w:r>
    </w:p>
    <w:p w14:paraId="522DB6BC" w14:textId="56621DA5" w:rsidR="00494AE2" w:rsidRDefault="00494AE2" w:rsidP="00A83155">
      <w:pPr>
        <w:pStyle w:val="Caption"/>
        <w:jc w:val="center"/>
      </w:pPr>
      <w:bookmarkStart w:id="51" w:name="_Ref221404740"/>
      <w:bookmarkStart w:id="52" w:name="_Toc221911234"/>
      <w:r>
        <w:t xml:space="preserve">Figure </w:t>
      </w:r>
      <w:r w:rsidR="005039E3">
        <w:fldChar w:fldCharType="begin"/>
      </w:r>
      <w:r w:rsidR="005039E3">
        <w:instrText xml:space="preserve"> STYLEREF 1 \s </w:instrText>
      </w:r>
      <w:r w:rsidR="005039E3">
        <w:fldChar w:fldCharType="separate"/>
      </w:r>
      <w:r w:rsidR="00010118">
        <w:rPr>
          <w:noProof/>
          <w:cs/>
        </w:rPr>
        <w:t>‎</w:t>
      </w:r>
      <w:r w:rsidR="00010118">
        <w:rPr>
          <w:noProof/>
        </w:rPr>
        <w:t>3</w:t>
      </w:r>
      <w:r w:rsidR="005039E3">
        <w:rPr>
          <w:noProof/>
        </w:rPr>
        <w:fldChar w:fldCharType="end"/>
      </w:r>
      <w:r w:rsidR="00553C03">
        <w:noBreakHyphen/>
      </w:r>
      <w:r w:rsidR="005039E3">
        <w:fldChar w:fldCharType="begin"/>
      </w:r>
      <w:r w:rsidR="005039E3">
        <w:instrText xml:space="preserve"> SEQ Figure \* ARABIC \s 1 </w:instrText>
      </w:r>
      <w:r w:rsidR="005039E3">
        <w:fldChar w:fldCharType="separate"/>
      </w:r>
      <w:r w:rsidR="00010118">
        <w:rPr>
          <w:noProof/>
        </w:rPr>
        <w:t>5</w:t>
      </w:r>
      <w:r w:rsidR="005039E3">
        <w:rPr>
          <w:noProof/>
        </w:rPr>
        <w:fldChar w:fldCharType="end"/>
      </w:r>
      <w:bookmarkEnd w:id="51"/>
      <w:r>
        <w:t xml:space="preserve"> </w:t>
      </w:r>
      <w:r w:rsidR="00A83155" w:rsidRPr="00A83155">
        <w:t xml:space="preserve">Simulated second-level vehicle velocities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c</m:t>
            </m:r>
          </m:sub>
          <m:sup>
            <m:r>
              <w:rPr>
                <w:rFonts w:ascii="Cambria Math" w:hAnsi="Cambria Math"/>
              </w:rPr>
              <m:t>F</m:t>
            </m:r>
          </m:sup>
        </m:sSub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w:rPr>
                <w:rFonts w:ascii="Cambria Math" w:hAnsi="Cambria Math"/>
              </w:rPr>
              <m:t>c</m:t>
            </m:r>
          </m:sub>
          <m:sup>
            <m:r>
              <w:rPr>
                <w:rFonts w:ascii="Cambria Math" w:hAnsi="Cambria Math"/>
              </w:rPr>
              <m:t>F</m:t>
            </m:r>
          </m:sup>
        </m:sSubSup>
      </m:oMath>
      <w:r w:rsidR="00A83155" w:rsidRPr="00A83155">
        <w:t xml:space="preserve">(m/s),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φ</m:t>
                </m:r>
              </m:e>
            </m:acc>
          </m:e>
          <m:sub>
            <m:r>
              <w:rPr>
                <w:rFonts w:ascii="Cambria Math" w:hAnsi="Cambria Math"/>
              </w:rPr>
              <m:t>c</m:t>
            </m:r>
          </m:sub>
          <m:sup>
            <m:r>
              <w:rPr>
                <w:rFonts w:ascii="Cambria Math" w:hAnsi="Cambria Math"/>
              </w:rPr>
              <m:t>F</m:t>
            </m:r>
          </m:sup>
        </m:sSubSup>
      </m:oMath>
      <w:r w:rsidR="00A83155" w:rsidRPr="00A83155">
        <w:t>(rad/s) with Smith Predictor</w:t>
      </w:r>
      <w:bookmarkEnd w:id="52"/>
    </w:p>
    <w:p w14:paraId="22F546DB" w14:textId="77777777" w:rsidR="00494AE2" w:rsidRDefault="00494AE2" w:rsidP="00494AE2">
      <w:pPr>
        <w:keepNext/>
        <w:jc w:val="center"/>
      </w:pPr>
      <w:r>
        <w:rPr>
          <w:noProof/>
        </w:rPr>
        <w:lastRenderedPageBreak/>
        <w:drawing>
          <wp:inline distT="0" distB="0" distL="0" distR="0" wp14:anchorId="6696F98D" wp14:editId="0D7681E1">
            <wp:extent cx="5458902" cy="4076902"/>
            <wp:effectExtent l="0" t="0" r="8890" b="0"/>
            <wp:docPr id="709832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3260" name="Picture 4"/>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458902" cy="4076902"/>
                    </a:xfrm>
                    <a:prstGeom prst="rect">
                      <a:avLst/>
                    </a:prstGeom>
                    <a:noFill/>
                    <a:ln>
                      <a:noFill/>
                    </a:ln>
                  </pic:spPr>
                </pic:pic>
              </a:graphicData>
            </a:graphic>
          </wp:inline>
        </w:drawing>
      </w:r>
    </w:p>
    <w:p w14:paraId="50FE6D97" w14:textId="79AC0729" w:rsidR="00494AE2" w:rsidRDefault="00494AE2" w:rsidP="00A83155">
      <w:pPr>
        <w:pStyle w:val="Caption"/>
        <w:jc w:val="center"/>
      </w:pPr>
      <w:bookmarkStart w:id="53" w:name="_Ref221404750"/>
      <w:bookmarkStart w:id="54" w:name="_Toc221911235"/>
      <w:r>
        <w:t xml:space="preserve">Figure </w:t>
      </w:r>
      <w:r w:rsidR="005039E3">
        <w:fldChar w:fldCharType="begin"/>
      </w:r>
      <w:r w:rsidR="005039E3">
        <w:instrText xml:space="preserve"> STYLEREF 1 \s </w:instrText>
      </w:r>
      <w:r w:rsidR="005039E3">
        <w:fldChar w:fldCharType="separate"/>
      </w:r>
      <w:r w:rsidR="00010118">
        <w:rPr>
          <w:noProof/>
          <w:cs/>
        </w:rPr>
        <w:t>‎</w:t>
      </w:r>
      <w:r w:rsidR="00010118">
        <w:rPr>
          <w:noProof/>
        </w:rPr>
        <w:t>3</w:t>
      </w:r>
      <w:r w:rsidR="005039E3">
        <w:rPr>
          <w:noProof/>
        </w:rPr>
        <w:fldChar w:fldCharType="end"/>
      </w:r>
      <w:r w:rsidR="00553C03">
        <w:noBreakHyphen/>
      </w:r>
      <w:r w:rsidR="005039E3">
        <w:fldChar w:fldCharType="begin"/>
      </w:r>
      <w:r w:rsidR="005039E3">
        <w:instrText xml:space="preserve"> SEQ Figure \* ARABIC \s 1 </w:instrText>
      </w:r>
      <w:r w:rsidR="005039E3">
        <w:fldChar w:fldCharType="separate"/>
      </w:r>
      <w:r w:rsidR="00010118">
        <w:rPr>
          <w:noProof/>
        </w:rPr>
        <w:t>6</w:t>
      </w:r>
      <w:r w:rsidR="005039E3">
        <w:rPr>
          <w:noProof/>
        </w:rPr>
        <w:fldChar w:fldCharType="end"/>
      </w:r>
      <w:bookmarkEnd w:id="53"/>
      <w:r>
        <w:t xml:space="preserve"> </w:t>
      </w:r>
      <w:r w:rsidR="00A83155" w:rsidRPr="00A83155">
        <w:t xml:space="preserve">Simulated second-level wheel speeds </w:t>
      </w:r>
      <m:oMath>
        <m:r>
          <w:rPr>
            <w:rFonts w:ascii="Cambria Math" w:hAnsi="Cambria Math"/>
          </w:rPr>
          <m:t>ω</m:t>
        </m:r>
      </m:oMath>
      <w:r w:rsidR="00A83155" w:rsidRPr="00A83155">
        <w:t>(rad/s) and setpoints</w:t>
      </w:r>
      <w:bookmarkEnd w:id="54"/>
    </w:p>
    <w:p w14:paraId="7BC49CEB" w14:textId="78D5979C" w:rsidR="00494AE2" w:rsidRDefault="00494AE2" w:rsidP="00494AE2">
      <w:pPr>
        <w:jc w:val="both"/>
      </w:pPr>
      <w:r>
        <w:t xml:space="preserve">Comparing </w:t>
      </w:r>
      <w:r>
        <w:fldChar w:fldCharType="begin"/>
      </w:r>
      <w:r>
        <w:instrText xml:space="preserve"> REF _Ref221404740 \h  \* MERGEFORMAT </w:instrText>
      </w:r>
      <w:r>
        <w:fldChar w:fldCharType="separate"/>
      </w:r>
      <w:r w:rsidR="00010118">
        <w:t xml:space="preserve">Figure </w:t>
      </w:r>
      <w:r w:rsidR="00010118">
        <w:rPr>
          <w:noProof/>
          <w:cs/>
        </w:rPr>
        <w:t>‎</w:t>
      </w:r>
      <w:r w:rsidR="00010118">
        <w:rPr>
          <w:noProof/>
        </w:rPr>
        <w:t>3</w:t>
      </w:r>
      <w:r w:rsidR="00010118">
        <w:rPr>
          <w:noProof/>
        </w:rPr>
        <w:noBreakHyphen/>
        <w:t>5</w:t>
      </w:r>
      <w:r>
        <w:fldChar w:fldCharType="end"/>
      </w:r>
      <w:r>
        <w:t xml:space="preserve"> and </w:t>
      </w:r>
      <w:r>
        <w:fldChar w:fldCharType="begin"/>
      </w:r>
      <w:r>
        <w:instrText xml:space="preserve"> REF _Ref221404750 \h  \* MERGEFORMAT </w:instrText>
      </w:r>
      <w:r>
        <w:fldChar w:fldCharType="separate"/>
      </w:r>
      <w:r w:rsidR="00010118">
        <w:t xml:space="preserve">Figure </w:t>
      </w:r>
      <w:r w:rsidR="00010118">
        <w:rPr>
          <w:noProof/>
          <w:cs/>
        </w:rPr>
        <w:t>‎</w:t>
      </w:r>
      <w:r w:rsidR="00010118">
        <w:rPr>
          <w:noProof/>
        </w:rPr>
        <w:t>3</w:t>
      </w:r>
      <w:r w:rsidR="00010118">
        <w:rPr>
          <w:noProof/>
        </w:rPr>
        <w:noBreakHyphen/>
        <w:t>6</w:t>
      </w:r>
      <w:r>
        <w:fldChar w:fldCharType="end"/>
      </w:r>
      <w:r>
        <w:t xml:space="preserve"> to </w:t>
      </w:r>
      <w:r>
        <w:fldChar w:fldCharType="begin"/>
      </w:r>
      <w:r>
        <w:instrText xml:space="preserve"> REF _Ref221404767 \h  \* MERGEFORMAT </w:instrText>
      </w:r>
      <w:r>
        <w:fldChar w:fldCharType="separate"/>
      </w:r>
      <w:r w:rsidR="00010118">
        <w:t xml:space="preserve">Figure </w:t>
      </w:r>
      <w:r w:rsidR="00010118">
        <w:rPr>
          <w:noProof/>
          <w:cs/>
        </w:rPr>
        <w:t>‎</w:t>
      </w:r>
      <w:r w:rsidR="00010118">
        <w:rPr>
          <w:noProof/>
        </w:rPr>
        <w:t>3</w:t>
      </w:r>
      <w:r w:rsidR="00010118">
        <w:rPr>
          <w:noProof/>
        </w:rPr>
        <w:noBreakHyphen/>
        <w:t>4</w:t>
      </w:r>
      <w:r>
        <w:fldChar w:fldCharType="end"/>
      </w:r>
      <w:r>
        <w:t xml:space="preserve">, we can see that our results matches the original paper with very good accuracy. </w:t>
      </w:r>
      <w:proofErr w:type="gramStart"/>
      <w:r>
        <w:t>Also</w:t>
      </w:r>
      <w:proofErr w:type="gramEnd"/>
      <w:r>
        <w:t xml:space="preserve"> the voltage plot of the simulation can be seen in </w:t>
      </w:r>
      <w:r>
        <w:fldChar w:fldCharType="begin"/>
      </w:r>
      <w:r>
        <w:instrText xml:space="preserve"> REF _Ref221404856 \h  \* MERGEFORMAT </w:instrText>
      </w:r>
      <w:r>
        <w:fldChar w:fldCharType="separate"/>
      </w:r>
      <w:r w:rsidR="00010118">
        <w:t xml:space="preserve">Figure </w:t>
      </w:r>
      <w:r w:rsidR="00010118">
        <w:rPr>
          <w:noProof/>
          <w:cs/>
        </w:rPr>
        <w:t>‎</w:t>
      </w:r>
      <w:r w:rsidR="00010118">
        <w:rPr>
          <w:noProof/>
        </w:rPr>
        <w:t>3</w:t>
      </w:r>
      <w:r w:rsidR="00010118">
        <w:rPr>
          <w:noProof/>
        </w:rPr>
        <w:noBreakHyphen/>
        <w:t>7</w:t>
      </w:r>
      <w:r>
        <w:fldChar w:fldCharType="end"/>
      </w:r>
      <w:r>
        <w:t>.</w:t>
      </w:r>
    </w:p>
    <w:p w14:paraId="58A99AC5" w14:textId="77777777" w:rsidR="00494AE2" w:rsidRDefault="00494AE2" w:rsidP="00494AE2"/>
    <w:p w14:paraId="5E99D4F6" w14:textId="77777777" w:rsidR="00494AE2" w:rsidRDefault="00494AE2" w:rsidP="00494AE2">
      <w:pPr>
        <w:keepNext/>
        <w:jc w:val="center"/>
      </w:pPr>
      <w:r>
        <w:rPr>
          <w:noProof/>
        </w:rPr>
        <w:lastRenderedPageBreak/>
        <w:drawing>
          <wp:inline distT="0" distB="0" distL="0" distR="0" wp14:anchorId="7EA50AD5" wp14:editId="28FA4BF9">
            <wp:extent cx="3847159" cy="2910314"/>
            <wp:effectExtent l="0" t="0" r="1270" b="4445"/>
            <wp:docPr id="10407332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33286" name="Picture 5"/>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3847159" cy="2910314"/>
                    </a:xfrm>
                    <a:prstGeom prst="rect">
                      <a:avLst/>
                    </a:prstGeom>
                    <a:noFill/>
                    <a:ln>
                      <a:noFill/>
                    </a:ln>
                  </pic:spPr>
                </pic:pic>
              </a:graphicData>
            </a:graphic>
          </wp:inline>
        </w:drawing>
      </w:r>
    </w:p>
    <w:p w14:paraId="0173468C" w14:textId="519576BB" w:rsidR="00494AE2" w:rsidRPr="00494AE2" w:rsidRDefault="00494AE2" w:rsidP="00A83155">
      <w:pPr>
        <w:pStyle w:val="Caption"/>
        <w:jc w:val="center"/>
      </w:pPr>
      <w:bookmarkStart w:id="55" w:name="_Ref221404856"/>
      <w:bookmarkStart w:id="56" w:name="_Toc221911236"/>
      <w:r>
        <w:t xml:space="preserve">Figure </w:t>
      </w:r>
      <w:r w:rsidR="005039E3">
        <w:fldChar w:fldCharType="begin"/>
      </w:r>
      <w:r w:rsidR="005039E3">
        <w:instrText xml:space="preserve"> STYLEREF 1 \s </w:instrText>
      </w:r>
      <w:r w:rsidR="005039E3">
        <w:fldChar w:fldCharType="separate"/>
      </w:r>
      <w:r w:rsidR="00010118">
        <w:rPr>
          <w:noProof/>
          <w:cs/>
        </w:rPr>
        <w:t>‎</w:t>
      </w:r>
      <w:r w:rsidR="00010118">
        <w:rPr>
          <w:noProof/>
        </w:rPr>
        <w:t>3</w:t>
      </w:r>
      <w:r w:rsidR="005039E3">
        <w:rPr>
          <w:noProof/>
        </w:rPr>
        <w:fldChar w:fldCharType="end"/>
      </w:r>
      <w:r w:rsidR="00553C03">
        <w:noBreakHyphen/>
      </w:r>
      <w:r w:rsidR="005039E3">
        <w:fldChar w:fldCharType="begin"/>
      </w:r>
      <w:r w:rsidR="005039E3">
        <w:instrText xml:space="preserve"> SEQ Figure \* ARABIC \s 1 </w:instrText>
      </w:r>
      <w:r w:rsidR="005039E3">
        <w:fldChar w:fldCharType="separate"/>
      </w:r>
      <w:r w:rsidR="00010118">
        <w:rPr>
          <w:noProof/>
        </w:rPr>
        <w:t>7</w:t>
      </w:r>
      <w:r w:rsidR="005039E3">
        <w:rPr>
          <w:noProof/>
        </w:rPr>
        <w:fldChar w:fldCharType="end"/>
      </w:r>
      <w:bookmarkEnd w:id="55"/>
      <w:r>
        <w:t xml:space="preserve"> </w:t>
      </w:r>
      <w:r w:rsidR="00A83155" w:rsidRPr="00A83155">
        <w:t xml:space="preserve">Simulated second-level motor voltages </w:t>
      </w:r>
      <m:oMath>
        <m:r>
          <w:rPr>
            <w:rFonts w:ascii="Cambria Math" w:hAnsi="Cambria Math"/>
          </w:rPr>
          <m:t>v</m:t>
        </m:r>
      </m:oMath>
      <w:r w:rsidR="00A83155">
        <w:rPr>
          <w:rFonts w:eastAsiaTheme="minorEastAsia"/>
        </w:rPr>
        <w:t xml:space="preserve"> </w:t>
      </w:r>
      <w:r w:rsidR="00A83155" w:rsidRPr="00A83155">
        <w:t>(V)</w:t>
      </w:r>
      <w:bookmarkEnd w:id="56"/>
    </w:p>
    <w:p w14:paraId="07F6985C" w14:textId="67FE41A6" w:rsidR="002E29F6" w:rsidRPr="002E29F6" w:rsidRDefault="002E29F6" w:rsidP="002E29F6">
      <w:pPr>
        <w:pStyle w:val="Heading2"/>
      </w:pPr>
      <w:bookmarkStart w:id="57" w:name="_Toc221911222"/>
      <w:r>
        <w:lastRenderedPageBreak/>
        <w:t>Third Level</w:t>
      </w:r>
      <w:bookmarkEnd w:id="57"/>
    </w:p>
    <w:p w14:paraId="3E24DCFF" w14:textId="77777777" w:rsidR="00494AE2" w:rsidRDefault="00494AE2" w:rsidP="00494AE2">
      <w:pPr>
        <w:keepNext/>
        <w:spacing w:line="278" w:lineRule="auto"/>
        <w:ind w:left="0"/>
        <w:jc w:val="center"/>
      </w:pPr>
      <w:r>
        <w:rPr>
          <w:noProof/>
        </w:rPr>
        <w:drawing>
          <wp:inline distT="0" distB="0" distL="0" distR="0" wp14:anchorId="2C713E17" wp14:editId="0F67B56D">
            <wp:extent cx="3495675" cy="5172075"/>
            <wp:effectExtent l="0" t="0" r="9525" b="9525"/>
            <wp:docPr id="50001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11307" name=""/>
                    <pic:cNvPicPr/>
                  </pic:nvPicPr>
                  <pic:blipFill>
                    <a:blip r:embed="rId29"/>
                    <a:stretch>
                      <a:fillRect/>
                    </a:stretch>
                  </pic:blipFill>
                  <pic:spPr>
                    <a:xfrm>
                      <a:off x="0" y="0"/>
                      <a:ext cx="3495675" cy="5172075"/>
                    </a:xfrm>
                    <a:prstGeom prst="rect">
                      <a:avLst/>
                    </a:prstGeom>
                  </pic:spPr>
                </pic:pic>
              </a:graphicData>
            </a:graphic>
          </wp:inline>
        </w:drawing>
      </w:r>
    </w:p>
    <w:p w14:paraId="7369C65F" w14:textId="637C0C98" w:rsidR="00A83155" w:rsidRPr="00A83155" w:rsidRDefault="00494AE2" w:rsidP="00A83155">
      <w:pPr>
        <w:pStyle w:val="Caption"/>
        <w:jc w:val="center"/>
      </w:pPr>
      <w:bookmarkStart w:id="58" w:name="_Ref221405350"/>
      <w:bookmarkStart w:id="59" w:name="_Toc221911237"/>
      <w:r>
        <w:t xml:space="preserve">Figure </w:t>
      </w:r>
      <w:r w:rsidR="005039E3">
        <w:fldChar w:fldCharType="begin"/>
      </w:r>
      <w:r w:rsidR="005039E3">
        <w:instrText xml:space="preserve"> STYLEREF 1 \s </w:instrText>
      </w:r>
      <w:r w:rsidR="005039E3">
        <w:fldChar w:fldCharType="separate"/>
      </w:r>
      <w:r w:rsidR="00010118">
        <w:rPr>
          <w:noProof/>
          <w:cs/>
        </w:rPr>
        <w:t>‎</w:t>
      </w:r>
      <w:r w:rsidR="00010118">
        <w:rPr>
          <w:noProof/>
        </w:rPr>
        <w:t>3</w:t>
      </w:r>
      <w:r w:rsidR="005039E3">
        <w:rPr>
          <w:noProof/>
        </w:rPr>
        <w:fldChar w:fldCharType="end"/>
      </w:r>
      <w:r w:rsidR="00553C03">
        <w:noBreakHyphen/>
      </w:r>
      <w:r w:rsidR="005039E3">
        <w:fldChar w:fldCharType="begin"/>
      </w:r>
      <w:r w:rsidR="005039E3">
        <w:instrText xml:space="preserve"> SEQ Figure \* ARABIC \s 1 </w:instrText>
      </w:r>
      <w:r w:rsidR="005039E3">
        <w:fldChar w:fldCharType="separate"/>
      </w:r>
      <w:r w:rsidR="00010118">
        <w:rPr>
          <w:noProof/>
        </w:rPr>
        <w:t>8</w:t>
      </w:r>
      <w:r w:rsidR="005039E3">
        <w:rPr>
          <w:noProof/>
        </w:rPr>
        <w:fldChar w:fldCharType="end"/>
      </w:r>
      <w:bookmarkEnd w:id="58"/>
      <w:r>
        <w:t xml:space="preserve"> </w:t>
      </w:r>
      <w:r w:rsidR="00A83155" w:rsidRPr="00A83155">
        <w:t>Original third-level results from</w:t>
      </w:r>
      <w:r w:rsidR="00A83155">
        <w:t xml:space="preserve"> </w:t>
      </w:r>
      <w:sdt>
        <w:sdtPr>
          <w:rPr>
            <w:rFonts w:ascii="Times New Roman" w:hAnsi="Times New Roman" w:cs="Times New Roman"/>
            <w:color w:val="000000"/>
          </w:rPr>
          <w:tag w:val="MENDELEY_CITATION_v3_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"/>
          <w:id w:val="96835296"/>
          <w:placeholder>
            <w:docPart w:val="DefaultPlaceholder_-1854013440"/>
          </w:placeholder>
        </w:sdtPr>
        <w:sdtContent>
          <w:r w:rsidR="00010118" w:rsidRPr="00010118">
            <w:rPr>
              <w:rFonts w:ascii="Times New Roman" w:hAnsi="Times New Roman" w:cs="Times New Roman"/>
              <w:color w:val="000000"/>
            </w:rPr>
            <w:t>[3]</w:t>
          </w:r>
        </w:sdtContent>
      </w:sdt>
      <w:r w:rsidR="00A83155" w:rsidRPr="00A83155">
        <w:t>: position tracking for sinusoidal-linear trajectories</w:t>
      </w:r>
      <w:bookmarkEnd w:id="59"/>
    </w:p>
    <w:p w14:paraId="3FDC6647" w14:textId="3BEC2402" w:rsidR="00553C03" w:rsidRDefault="00553C03" w:rsidP="00A83155">
      <w:pPr>
        <w:pStyle w:val="Caption"/>
        <w:jc w:val="center"/>
      </w:pPr>
      <w:r>
        <w:rPr>
          <w:noProof/>
        </w:rPr>
        <w:lastRenderedPageBreak/>
        <w:drawing>
          <wp:inline distT="0" distB="0" distL="0" distR="0" wp14:anchorId="1F3B89EE" wp14:editId="25BAFD1C">
            <wp:extent cx="4998608" cy="3733138"/>
            <wp:effectExtent l="0" t="0" r="0" b="1270"/>
            <wp:docPr id="11051044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04462" name="Picture 7"/>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4998608" cy="3733138"/>
                    </a:xfrm>
                    <a:prstGeom prst="rect">
                      <a:avLst/>
                    </a:prstGeom>
                    <a:noFill/>
                    <a:ln>
                      <a:noFill/>
                    </a:ln>
                  </pic:spPr>
                </pic:pic>
              </a:graphicData>
            </a:graphic>
          </wp:inline>
        </w:drawing>
      </w:r>
    </w:p>
    <w:p w14:paraId="054C98F9" w14:textId="6FB1284E" w:rsidR="00553C03" w:rsidRDefault="00553C03" w:rsidP="00A83155">
      <w:pPr>
        <w:pStyle w:val="Caption"/>
        <w:jc w:val="center"/>
      </w:pPr>
      <w:bookmarkStart w:id="60" w:name="_Ref221405291"/>
      <w:bookmarkStart w:id="61" w:name="_Toc221911238"/>
      <w:r>
        <w:t xml:space="preserve">Figure </w:t>
      </w:r>
      <w:r w:rsidR="005039E3">
        <w:fldChar w:fldCharType="begin"/>
      </w:r>
      <w:r w:rsidR="005039E3">
        <w:instrText xml:space="preserve"> STYLEREF 1 \s </w:instrText>
      </w:r>
      <w:r w:rsidR="005039E3">
        <w:fldChar w:fldCharType="separate"/>
      </w:r>
      <w:r w:rsidR="00010118">
        <w:rPr>
          <w:noProof/>
          <w:cs/>
        </w:rPr>
        <w:t>‎</w:t>
      </w:r>
      <w:r w:rsidR="00010118">
        <w:rPr>
          <w:noProof/>
        </w:rPr>
        <w:t>3</w:t>
      </w:r>
      <w:r w:rsidR="005039E3">
        <w:rPr>
          <w:noProof/>
        </w:rPr>
        <w:fldChar w:fldCharType="end"/>
      </w:r>
      <w:r>
        <w:noBreakHyphen/>
      </w:r>
      <w:r w:rsidR="005039E3">
        <w:fldChar w:fldCharType="begin"/>
      </w:r>
      <w:r w:rsidR="005039E3">
        <w:instrText xml:space="preserve"> SEQ Figure \* ARABIC \s 1 </w:instrText>
      </w:r>
      <w:r w:rsidR="005039E3">
        <w:fldChar w:fldCharType="separate"/>
      </w:r>
      <w:r w:rsidR="00010118">
        <w:rPr>
          <w:noProof/>
        </w:rPr>
        <w:t>9</w:t>
      </w:r>
      <w:r w:rsidR="005039E3">
        <w:rPr>
          <w:noProof/>
        </w:rPr>
        <w:fldChar w:fldCharType="end"/>
      </w:r>
      <w:bookmarkEnd w:id="60"/>
      <w:r>
        <w:t xml:space="preserve"> </w:t>
      </w:r>
      <w:r w:rsidR="00A83155" w:rsidRPr="00A83155">
        <w:t xml:space="preserve">Simulated third-level positions </w:t>
      </w:r>
      <m:oMath>
        <m:sSubSup>
          <m:sSubSupPr>
            <m:ctrlPr>
              <w:rPr>
                <w:rFonts w:ascii="Cambria Math" w:hAnsi="Cambria Math"/>
              </w:rPr>
            </m:ctrlPr>
          </m:sSubSupPr>
          <m:e>
            <m:r>
              <w:rPr>
                <w:rFonts w:ascii="Cambria Math" w:hAnsi="Cambria Math"/>
              </w:rPr>
              <m:t>x</m:t>
            </m:r>
          </m:e>
          <m:sub>
            <m:r>
              <w:rPr>
                <w:rFonts w:ascii="Cambria Math" w:hAnsi="Cambria Math"/>
              </w:rPr>
              <m:t>c</m:t>
            </m:r>
          </m:sub>
          <m:sup>
            <m:r>
              <w:rPr>
                <w:rFonts w:ascii="Cambria Math" w:hAnsi="Cambria Math"/>
              </w:rPr>
              <m:t>F</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c</m:t>
            </m:r>
          </m:sub>
          <m:sup>
            <m:r>
              <w:rPr>
                <w:rFonts w:ascii="Cambria Math" w:hAnsi="Cambria Math"/>
              </w:rPr>
              <m:t>F</m:t>
            </m:r>
          </m:sup>
        </m:sSubSup>
        <m:r>
          <w:rPr>
            <w:rFonts w:ascii="Cambria Math" w:hAnsi="Cambria Math"/>
          </w:rPr>
          <m:t xml:space="preserve"> </m:t>
        </m:r>
      </m:oMath>
      <w:r w:rsidR="00A83155" w:rsidRPr="00A83155">
        <w:t xml:space="preserve">(m), </w:t>
      </w:r>
      <m:oMath>
        <m:sSubSup>
          <m:sSubSupPr>
            <m:ctrlPr>
              <w:rPr>
                <w:rFonts w:ascii="Cambria Math" w:hAnsi="Cambria Math"/>
              </w:rPr>
            </m:ctrlPr>
          </m:sSubSupPr>
          <m:e>
            <m:r>
              <w:rPr>
                <w:rFonts w:ascii="Cambria Math" w:hAnsi="Cambria Math"/>
              </w:rPr>
              <m:t>φ</m:t>
            </m:r>
          </m:e>
          <m:sub>
            <m:r>
              <w:rPr>
                <w:rFonts w:ascii="Cambria Math" w:hAnsi="Cambria Math"/>
              </w:rPr>
              <m:t>c</m:t>
            </m:r>
          </m:sub>
          <m:sup>
            <m:r>
              <w:rPr>
                <w:rFonts w:ascii="Cambria Math" w:hAnsi="Cambria Math"/>
              </w:rPr>
              <m:t>F</m:t>
            </m:r>
          </m:sup>
        </m:sSubSup>
        <m:r>
          <w:rPr>
            <w:rFonts w:ascii="Cambria Math" w:hAnsi="Cambria Math"/>
          </w:rPr>
          <m:t xml:space="preserve"> </m:t>
        </m:r>
      </m:oMath>
      <w:r w:rsidR="00A83155" w:rsidRPr="00A83155">
        <w:t>(rad) with modified Smith Predictor and MNRC</w:t>
      </w:r>
      <w:bookmarkEnd w:id="61"/>
    </w:p>
    <w:p w14:paraId="386702C7" w14:textId="77777777" w:rsidR="00553C03" w:rsidRDefault="00553C03" w:rsidP="00553C03">
      <w:pPr>
        <w:keepNext/>
        <w:jc w:val="center"/>
      </w:pPr>
      <w:r>
        <w:rPr>
          <w:noProof/>
        </w:rPr>
        <w:drawing>
          <wp:inline distT="0" distB="0" distL="0" distR="0" wp14:anchorId="17C242AF" wp14:editId="661C3738">
            <wp:extent cx="4980520" cy="3719629"/>
            <wp:effectExtent l="0" t="0" r="0" b="0"/>
            <wp:docPr id="15187840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84038" name="Picture 8"/>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4980520" cy="3719629"/>
                    </a:xfrm>
                    <a:prstGeom prst="rect">
                      <a:avLst/>
                    </a:prstGeom>
                    <a:noFill/>
                    <a:ln>
                      <a:noFill/>
                    </a:ln>
                  </pic:spPr>
                </pic:pic>
              </a:graphicData>
            </a:graphic>
          </wp:inline>
        </w:drawing>
      </w:r>
    </w:p>
    <w:p w14:paraId="2DE2C561" w14:textId="33FCD987" w:rsidR="00553C03" w:rsidRPr="00553C03" w:rsidRDefault="00553C03" w:rsidP="00A83155">
      <w:pPr>
        <w:pStyle w:val="Caption"/>
        <w:jc w:val="center"/>
      </w:pPr>
      <w:bookmarkStart w:id="62" w:name="_Ref221405564"/>
      <w:bookmarkStart w:id="63" w:name="_Toc221911239"/>
      <w:r>
        <w:t xml:space="preserve">Figure </w:t>
      </w:r>
      <w:r w:rsidR="005039E3">
        <w:fldChar w:fldCharType="begin"/>
      </w:r>
      <w:r w:rsidR="005039E3">
        <w:instrText xml:space="preserve"> STYLEREF 1 \s </w:instrText>
      </w:r>
      <w:r w:rsidR="005039E3">
        <w:fldChar w:fldCharType="separate"/>
      </w:r>
      <w:r w:rsidR="00010118">
        <w:rPr>
          <w:noProof/>
          <w:cs/>
        </w:rPr>
        <w:t>‎</w:t>
      </w:r>
      <w:r w:rsidR="00010118">
        <w:rPr>
          <w:noProof/>
        </w:rPr>
        <w:t>3</w:t>
      </w:r>
      <w:r w:rsidR="005039E3">
        <w:rPr>
          <w:noProof/>
        </w:rPr>
        <w:fldChar w:fldCharType="end"/>
      </w:r>
      <w:r>
        <w:noBreakHyphen/>
      </w:r>
      <w:r w:rsidR="005039E3">
        <w:fldChar w:fldCharType="begin"/>
      </w:r>
      <w:r w:rsidR="005039E3">
        <w:instrText xml:space="preserve"> SEQ Figure \* ARABIC \s 1 </w:instrText>
      </w:r>
      <w:r w:rsidR="005039E3">
        <w:fldChar w:fldCharType="separate"/>
      </w:r>
      <w:r w:rsidR="00010118">
        <w:rPr>
          <w:noProof/>
        </w:rPr>
        <w:t>10</w:t>
      </w:r>
      <w:r w:rsidR="005039E3">
        <w:rPr>
          <w:noProof/>
        </w:rPr>
        <w:fldChar w:fldCharType="end"/>
      </w:r>
      <w:bookmarkEnd w:id="62"/>
      <w:r>
        <w:t xml:space="preserve"> </w:t>
      </w:r>
      <w:r w:rsidR="00A83155" w:rsidRPr="00A83155">
        <w:t xml:space="preserve">Simulated third-level velocities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c</m:t>
            </m:r>
          </m:sub>
          <m:sup>
            <m:r>
              <w:rPr>
                <w:rFonts w:ascii="Cambria Math" w:hAnsi="Cambria Math"/>
              </w:rPr>
              <m:t>F</m:t>
            </m:r>
          </m:sup>
        </m:sSub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w:rPr>
                <w:rFonts w:ascii="Cambria Math" w:hAnsi="Cambria Math"/>
              </w:rPr>
              <m:t>c</m:t>
            </m:r>
          </m:sub>
          <m:sup>
            <m:r>
              <w:rPr>
                <w:rFonts w:ascii="Cambria Math" w:hAnsi="Cambria Math"/>
              </w:rPr>
              <m:t>F</m:t>
            </m:r>
          </m:sup>
        </m:sSubSup>
        <m:r>
          <w:rPr>
            <w:rFonts w:ascii="Cambria Math" w:hAnsi="Cambria Math"/>
          </w:rPr>
          <m:t xml:space="preserve"> </m:t>
        </m:r>
      </m:oMath>
      <w:r w:rsidR="00A83155" w:rsidRPr="00A83155">
        <w:t xml:space="preserve">(m/s),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φ</m:t>
                </m:r>
              </m:e>
            </m:acc>
          </m:e>
          <m:sub>
            <m:r>
              <w:rPr>
                <w:rFonts w:ascii="Cambria Math" w:hAnsi="Cambria Math"/>
              </w:rPr>
              <m:t>c</m:t>
            </m:r>
          </m:sub>
          <m:sup>
            <m:r>
              <w:rPr>
                <w:rFonts w:ascii="Cambria Math" w:hAnsi="Cambria Math"/>
              </w:rPr>
              <m:t>F</m:t>
            </m:r>
          </m:sup>
        </m:sSubSup>
        <m:r>
          <w:rPr>
            <w:rFonts w:ascii="Cambria Math" w:hAnsi="Cambria Math"/>
          </w:rPr>
          <m:t xml:space="preserve"> </m:t>
        </m:r>
      </m:oMath>
      <w:r w:rsidR="00A83155" w:rsidRPr="00A83155">
        <w:t>(rad/s)</w:t>
      </w:r>
      <w:bookmarkEnd w:id="63"/>
    </w:p>
    <w:p w14:paraId="3906C66F" w14:textId="77777777" w:rsidR="00553C03" w:rsidRDefault="00553C03" w:rsidP="00553C03">
      <w:pPr>
        <w:keepNext/>
        <w:spacing w:line="278" w:lineRule="auto"/>
        <w:ind w:left="0"/>
        <w:jc w:val="center"/>
      </w:pPr>
      <w:r>
        <w:rPr>
          <w:noProof/>
        </w:rPr>
        <w:lastRenderedPageBreak/>
        <w:drawing>
          <wp:inline distT="0" distB="0" distL="0" distR="0" wp14:anchorId="06A8243D" wp14:editId="2593114A">
            <wp:extent cx="5187830" cy="3874455"/>
            <wp:effectExtent l="0" t="0" r="0" b="0"/>
            <wp:docPr id="1461336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3641" name="Picture 9"/>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5187830" cy="3874455"/>
                    </a:xfrm>
                    <a:prstGeom prst="rect">
                      <a:avLst/>
                    </a:prstGeom>
                    <a:noFill/>
                    <a:ln>
                      <a:noFill/>
                    </a:ln>
                  </pic:spPr>
                </pic:pic>
              </a:graphicData>
            </a:graphic>
          </wp:inline>
        </w:drawing>
      </w:r>
    </w:p>
    <w:p w14:paraId="53F770FB" w14:textId="27B7D03D" w:rsidR="00553C03" w:rsidRDefault="00553C03" w:rsidP="00A83155">
      <w:pPr>
        <w:pStyle w:val="Caption"/>
        <w:jc w:val="center"/>
      </w:pPr>
      <w:bookmarkStart w:id="64" w:name="_Ref221405682"/>
      <w:bookmarkStart w:id="65" w:name="_Toc221911240"/>
      <w:r>
        <w:t xml:space="preserve">Figure </w:t>
      </w:r>
      <w:r w:rsidR="005039E3">
        <w:fldChar w:fldCharType="begin"/>
      </w:r>
      <w:r w:rsidR="005039E3">
        <w:instrText xml:space="preserve"> STYLEREF 1 \s </w:instrText>
      </w:r>
      <w:r w:rsidR="005039E3">
        <w:fldChar w:fldCharType="separate"/>
      </w:r>
      <w:r w:rsidR="00010118">
        <w:rPr>
          <w:noProof/>
          <w:cs/>
        </w:rPr>
        <w:t>‎</w:t>
      </w:r>
      <w:r w:rsidR="00010118">
        <w:rPr>
          <w:noProof/>
        </w:rPr>
        <w:t>3</w:t>
      </w:r>
      <w:r w:rsidR="005039E3">
        <w:rPr>
          <w:noProof/>
        </w:rPr>
        <w:fldChar w:fldCharType="end"/>
      </w:r>
      <w:r>
        <w:noBreakHyphen/>
      </w:r>
      <w:r w:rsidR="005039E3">
        <w:fldChar w:fldCharType="begin"/>
      </w:r>
      <w:r w:rsidR="005039E3">
        <w:instrText xml:space="preserve"> SEQ Figure \* ARABIC \s 1 </w:instrText>
      </w:r>
      <w:r w:rsidR="005039E3">
        <w:fldChar w:fldCharType="separate"/>
      </w:r>
      <w:r w:rsidR="00010118">
        <w:rPr>
          <w:noProof/>
        </w:rPr>
        <w:t>11</w:t>
      </w:r>
      <w:r w:rsidR="005039E3">
        <w:rPr>
          <w:noProof/>
        </w:rPr>
        <w:fldChar w:fldCharType="end"/>
      </w:r>
      <w:bookmarkEnd w:id="64"/>
      <w:r>
        <w:t xml:space="preserve"> </w:t>
      </w:r>
      <w:r w:rsidR="00A83155" w:rsidRPr="00A83155">
        <w:t xml:space="preserve">Simulated third-level wheel speeds </w:t>
      </w:r>
      <m:oMath>
        <m:r>
          <w:rPr>
            <w:rFonts w:ascii="Cambria Math" w:hAnsi="Cambria Math"/>
          </w:rPr>
          <m:t>ω</m:t>
        </m:r>
        <m:r>
          <w:rPr>
            <w:rFonts w:ascii="Cambria Math" w:hAnsi="Cambria Math"/>
          </w:rPr>
          <m:t xml:space="preserve"> </m:t>
        </m:r>
      </m:oMath>
      <w:r w:rsidR="00A83155" w:rsidRPr="00A83155">
        <w:t>(rad/s) and setpoints</w:t>
      </w:r>
      <w:bookmarkEnd w:id="65"/>
    </w:p>
    <w:p w14:paraId="2E785B4D" w14:textId="77777777" w:rsidR="00553C03" w:rsidRDefault="00553C03" w:rsidP="00553C03">
      <w:pPr>
        <w:keepNext/>
        <w:spacing w:line="278" w:lineRule="auto"/>
        <w:ind w:left="0"/>
        <w:jc w:val="center"/>
      </w:pPr>
      <w:r>
        <w:rPr>
          <w:noProof/>
        </w:rPr>
        <w:drawing>
          <wp:inline distT="0" distB="0" distL="0" distR="0" wp14:anchorId="7D7E3F62" wp14:editId="304710B0">
            <wp:extent cx="5202580" cy="3885471"/>
            <wp:effectExtent l="0" t="0" r="0" b="1270"/>
            <wp:docPr id="9686053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05368" name="Picture 10"/>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5202580" cy="3885471"/>
                    </a:xfrm>
                    <a:prstGeom prst="rect">
                      <a:avLst/>
                    </a:prstGeom>
                    <a:noFill/>
                    <a:ln>
                      <a:noFill/>
                    </a:ln>
                  </pic:spPr>
                </pic:pic>
              </a:graphicData>
            </a:graphic>
          </wp:inline>
        </w:drawing>
      </w:r>
    </w:p>
    <w:p w14:paraId="5A5367CC" w14:textId="5211F6FB" w:rsidR="00553C03" w:rsidRDefault="00553C03" w:rsidP="00A83155">
      <w:pPr>
        <w:pStyle w:val="Caption"/>
        <w:jc w:val="center"/>
      </w:pPr>
      <w:bookmarkStart w:id="66" w:name="_Ref221405717"/>
      <w:bookmarkStart w:id="67" w:name="_Toc221911241"/>
      <w:r>
        <w:t xml:space="preserve">Figure </w:t>
      </w:r>
      <w:r w:rsidR="005039E3">
        <w:fldChar w:fldCharType="begin"/>
      </w:r>
      <w:r w:rsidR="005039E3">
        <w:instrText xml:space="preserve"> STYLEREF 1 \s </w:instrText>
      </w:r>
      <w:r w:rsidR="005039E3">
        <w:fldChar w:fldCharType="separate"/>
      </w:r>
      <w:r w:rsidR="00010118">
        <w:rPr>
          <w:noProof/>
          <w:cs/>
        </w:rPr>
        <w:t>‎</w:t>
      </w:r>
      <w:r w:rsidR="00010118">
        <w:rPr>
          <w:noProof/>
        </w:rPr>
        <w:t>3</w:t>
      </w:r>
      <w:r w:rsidR="005039E3">
        <w:rPr>
          <w:noProof/>
        </w:rPr>
        <w:fldChar w:fldCharType="end"/>
      </w:r>
      <w:r>
        <w:noBreakHyphen/>
      </w:r>
      <w:r w:rsidR="005039E3">
        <w:fldChar w:fldCharType="begin"/>
      </w:r>
      <w:r w:rsidR="005039E3">
        <w:instrText xml:space="preserve"> SEQ Figure \* ARABIC \s 1 </w:instrText>
      </w:r>
      <w:r w:rsidR="005039E3">
        <w:fldChar w:fldCharType="separate"/>
      </w:r>
      <w:r w:rsidR="00010118">
        <w:rPr>
          <w:noProof/>
        </w:rPr>
        <w:t>12</w:t>
      </w:r>
      <w:r w:rsidR="005039E3">
        <w:rPr>
          <w:noProof/>
        </w:rPr>
        <w:fldChar w:fldCharType="end"/>
      </w:r>
      <w:bookmarkEnd w:id="66"/>
      <w:r>
        <w:t xml:space="preserve"> </w:t>
      </w:r>
      <w:r w:rsidR="00A83155" w:rsidRPr="00A83155">
        <w:t xml:space="preserve">Simulated third-level motor voltages </w:t>
      </w:r>
      <m:oMath>
        <m:r>
          <w:rPr>
            <w:rFonts w:ascii="Cambria Math" w:hAnsi="Cambria Math"/>
          </w:rPr>
          <m:t>v</m:t>
        </m:r>
        <m:r>
          <w:rPr>
            <w:rFonts w:ascii="Cambria Math" w:hAnsi="Cambria Math"/>
          </w:rPr>
          <m:t xml:space="preserve"> </m:t>
        </m:r>
      </m:oMath>
      <w:r w:rsidR="00A83155" w:rsidRPr="00A83155">
        <w:t>(V)</w:t>
      </w:r>
      <w:bookmarkEnd w:id="67"/>
    </w:p>
    <w:p w14:paraId="5AE34003" w14:textId="749551BF" w:rsidR="00553C03" w:rsidRDefault="00553C03" w:rsidP="00553C03">
      <w:pPr>
        <w:spacing w:line="278" w:lineRule="auto"/>
        <w:ind w:left="0"/>
        <w:jc w:val="both"/>
      </w:pPr>
      <w:r>
        <w:lastRenderedPageBreak/>
        <w:t xml:space="preserve">We can see from </w:t>
      </w:r>
      <w:r>
        <w:fldChar w:fldCharType="begin"/>
      </w:r>
      <w:r>
        <w:instrText xml:space="preserve"> REF _Ref221405291 \h </w:instrText>
      </w:r>
      <w:r>
        <w:fldChar w:fldCharType="separate"/>
      </w:r>
      <w:r w:rsidR="00010118">
        <w:t xml:space="preserve">Figure </w:t>
      </w:r>
      <w:r w:rsidR="00010118">
        <w:rPr>
          <w:noProof/>
          <w:cs/>
        </w:rPr>
        <w:t>‎</w:t>
      </w:r>
      <w:r w:rsidR="00010118">
        <w:rPr>
          <w:noProof/>
        </w:rPr>
        <w:t>3</w:t>
      </w:r>
      <w:r w:rsidR="00010118">
        <w:noBreakHyphen/>
      </w:r>
      <w:r w:rsidR="00010118">
        <w:rPr>
          <w:noProof/>
        </w:rPr>
        <w:t>9</w:t>
      </w:r>
      <w:r>
        <w:fldChar w:fldCharType="end"/>
      </w:r>
      <w:r>
        <w:t xml:space="preserve"> that the position is successfully able to follow the original results in </w:t>
      </w:r>
      <w:r>
        <w:fldChar w:fldCharType="begin"/>
      </w:r>
      <w:r>
        <w:instrText xml:space="preserve"> REF _Ref221405350 \h </w:instrText>
      </w:r>
      <w:r>
        <w:fldChar w:fldCharType="separate"/>
      </w:r>
      <w:r w:rsidR="00010118">
        <w:t xml:space="preserve">Figure </w:t>
      </w:r>
      <w:r w:rsidR="00010118">
        <w:rPr>
          <w:noProof/>
          <w:cs/>
        </w:rPr>
        <w:t>‎</w:t>
      </w:r>
      <w:r w:rsidR="00010118">
        <w:rPr>
          <w:noProof/>
        </w:rPr>
        <w:t>3</w:t>
      </w:r>
      <w:r w:rsidR="00010118">
        <w:noBreakHyphen/>
      </w:r>
      <w:r w:rsidR="00010118">
        <w:rPr>
          <w:noProof/>
        </w:rPr>
        <w:t>8</w:t>
      </w:r>
      <w:r>
        <w:fldChar w:fldCharType="end"/>
      </w:r>
      <w:r>
        <w:t xml:space="preserve">,  the effect of time delay and use of Smith predictor is seen in these two figures. </w:t>
      </w:r>
      <w:r w:rsidR="00192847">
        <w:fldChar w:fldCharType="begin"/>
      </w:r>
      <w:r w:rsidR="00192847">
        <w:instrText xml:space="preserve"> REF _Ref221405564 \h </w:instrText>
      </w:r>
      <w:r w:rsidR="00192847">
        <w:fldChar w:fldCharType="separate"/>
      </w:r>
      <w:r w:rsidR="00010118">
        <w:t xml:space="preserve">Figure </w:t>
      </w:r>
      <w:r w:rsidR="00010118">
        <w:rPr>
          <w:noProof/>
          <w:cs/>
        </w:rPr>
        <w:t>‎</w:t>
      </w:r>
      <w:r w:rsidR="00010118">
        <w:rPr>
          <w:noProof/>
        </w:rPr>
        <w:t>3</w:t>
      </w:r>
      <w:r w:rsidR="00010118">
        <w:noBreakHyphen/>
      </w:r>
      <w:r w:rsidR="00010118">
        <w:rPr>
          <w:noProof/>
        </w:rPr>
        <w:t>10</w:t>
      </w:r>
      <w:r w:rsidR="00192847">
        <w:fldChar w:fldCharType="end"/>
      </w:r>
      <w:r w:rsidR="00192847">
        <w:t xml:space="preserve"> clearly shows that velocity is the integral of position with the reference is just the integral of </w:t>
      </w:r>
      <w:r w:rsidR="00192847">
        <w:fldChar w:fldCharType="begin"/>
      </w:r>
      <w:r w:rsidR="00192847">
        <w:instrText xml:space="preserve"> REF _Ref221405291 \h </w:instrText>
      </w:r>
      <w:r w:rsidR="00192847">
        <w:fldChar w:fldCharType="separate"/>
      </w:r>
      <w:r w:rsidR="00010118">
        <w:t xml:space="preserve">Figure </w:t>
      </w:r>
      <w:r w:rsidR="00010118">
        <w:rPr>
          <w:noProof/>
          <w:cs/>
        </w:rPr>
        <w:t>‎</w:t>
      </w:r>
      <w:r w:rsidR="00010118">
        <w:rPr>
          <w:noProof/>
        </w:rPr>
        <w:t>3</w:t>
      </w:r>
      <w:r w:rsidR="00010118">
        <w:noBreakHyphen/>
      </w:r>
      <w:r w:rsidR="00010118">
        <w:rPr>
          <w:noProof/>
        </w:rPr>
        <w:t>9</w:t>
      </w:r>
      <w:r w:rsidR="00192847">
        <w:fldChar w:fldCharType="end"/>
      </w:r>
      <w:r w:rsidR="00192847">
        <w:t xml:space="preserve">. </w:t>
      </w:r>
      <w:r w:rsidR="00192847">
        <w:fldChar w:fldCharType="begin"/>
      </w:r>
      <w:r w:rsidR="00192847">
        <w:instrText xml:space="preserve"> REF _Ref221405564 \h </w:instrText>
      </w:r>
      <w:r w:rsidR="00192847">
        <w:fldChar w:fldCharType="separate"/>
      </w:r>
      <w:r w:rsidR="00010118">
        <w:t xml:space="preserve">Figure </w:t>
      </w:r>
      <w:r w:rsidR="00010118">
        <w:rPr>
          <w:noProof/>
          <w:cs/>
        </w:rPr>
        <w:t>‎</w:t>
      </w:r>
      <w:r w:rsidR="00010118">
        <w:rPr>
          <w:noProof/>
        </w:rPr>
        <w:t>3</w:t>
      </w:r>
      <w:r w:rsidR="00010118">
        <w:noBreakHyphen/>
      </w:r>
      <w:r w:rsidR="00010118">
        <w:rPr>
          <w:noProof/>
        </w:rPr>
        <w:t>10</w:t>
      </w:r>
      <w:r w:rsidR="00192847">
        <w:fldChar w:fldCharType="end"/>
      </w:r>
      <w:r w:rsidR="00192847">
        <w:t xml:space="preserve"> and </w:t>
      </w:r>
      <w:r w:rsidR="00192847">
        <w:fldChar w:fldCharType="begin"/>
      </w:r>
      <w:r w:rsidR="00192847">
        <w:instrText xml:space="preserve"> REF _Ref221405682 \h </w:instrText>
      </w:r>
      <w:r w:rsidR="00192847">
        <w:fldChar w:fldCharType="separate"/>
      </w:r>
      <w:r w:rsidR="00010118">
        <w:t xml:space="preserve">Figure </w:t>
      </w:r>
      <w:r w:rsidR="00010118">
        <w:rPr>
          <w:noProof/>
          <w:cs/>
        </w:rPr>
        <w:t>‎</w:t>
      </w:r>
      <w:r w:rsidR="00010118">
        <w:rPr>
          <w:noProof/>
        </w:rPr>
        <w:t>3</w:t>
      </w:r>
      <w:r w:rsidR="00010118">
        <w:noBreakHyphen/>
      </w:r>
      <w:r w:rsidR="00010118">
        <w:rPr>
          <w:noProof/>
        </w:rPr>
        <w:t>11</w:t>
      </w:r>
      <w:r w:rsidR="00192847">
        <w:fldChar w:fldCharType="end"/>
      </w:r>
      <w:r w:rsidR="00192847">
        <w:t xml:space="preserve"> clearly follows the original results while </w:t>
      </w:r>
      <w:r w:rsidR="00192847">
        <w:fldChar w:fldCharType="begin"/>
      </w:r>
      <w:r w:rsidR="00192847">
        <w:instrText xml:space="preserve"> REF _Ref221405717 \h </w:instrText>
      </w:r>
      <w:r w:rsidR="00192847">
        <w:fldChar w:fldCharType="separate"/>
      </w:r>
      <w:r w:rsidR="00010118">
        <w:t xml:space="preserve">Figure </w:t>
      </w:r>
      <w:r w:rsidR="00010118">
        <w:rPr>
          <w:noProof/>
          <w:cs/>
        </w:rPr>
        <w:t>‎</w:t>
      </w:r>
      <w:r w:rsidR="00010118">
        <w:rPr>
          <w:noProof/>
        </w:rPr>
        <w:t>3</w:t>
      </w:r>
      <w:r w:rsidR="00010118">
        <w:noBreakHyphen/>
      </w:r>
      <w:r w:rsidR="00010118">
        <w:rPr>
          <w:noProof/>
        </w:rPr>
        <w:t>12</w:t>
      </w:r>
      <w:r w:rsidR="00192847">
        <w:fldChar w:fldCharType="end"/>
      </w:r>
      <w:r w:rsidR="00192847">
        <w:t xml:space="preserve"> shows small divergence from the original results which shows that the parameters we choose have some difference </w:t>
      </w:r>
      <w:r w:rsidR="005C03D0">
        <w:t>and are not equal.</w:t>
      </w:r>
    </w:p>
    <w:p w14:paraId="2D4A917E" w14:textId="3BB6478A" w:rsidR="005B598F" w:rsidRPr="002E29F6" w:rsidRDefault="00494AE2" w:rsidP="00553C03">
      <w:pPr>
        <w:spacing w:line="278" w:lineRule="auto"/>
        <w:ind w:left="0"/>
      </w:pPr>
      <w:r>
        <w:t xml:space="preserve"> </w:t>
      </w:r>
      <w:r w:rsidR="005B598F">
        <w:br w:type="page"/>
      </w:r>
    </w:p>
    <w:p w14:paraId="59E7221C" w14:textId="12A5EDFF" w:rsidR="00D730B0" w:rsidRDefault="005B598F" w:rsidP="00920C11">
      <w:pPr>
        <w:pStyle w:val="Heading1"/>
      </w:pPr>
      <w:bookmarkStart w:id="68" w:name="_Toc221911223"/>
      <w:r>
        <w:lastRenderedPageBreak/>
        <w:t>Conclusion</w:t>
      </w:r>
      <w:bookmarkEnd w:id="68"/>
    </w:p>
    <w:p w14:paraId="1145BB59" w14:textId="7E03B0DC" w:rsidR="00A83155" w:rsidRDefault="00A83155" w:rsidP="00A83155">
      <w:pPr>
        <w:pStyle w:val="NormalWeb"/>
        <w:ind w:firstLine="360"/>
        <w:jc w:val="both"/>
      </w:pPr>
      <w:r>
        <w:t>T</w:t>
      </w:r>
      <w:r>
        <w:t xml:space="preserve">his </w:t>
      </w:r>
      <w:r>
        <w:t>report</w:t>
      </w:r>
      <w:r>
        <w:t xml:space="preserve"> has effectively explored and validated a hierarchical nonlinear multivariable control strategy for an omnidirectional three-wheel vehicle through a detailed Python simulation framework, building directly upon the foundational contributions of </w:t>
      </w:r>
      <w:sdt>
        <w:sdtPr>
          <w:rPr>
            <w:color w:val="000000"/>
          </w:rPr>
          <w:tag w:val="MENDELEY_CITATION_v3_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"/>
          <w:id w:val="-370308449"/>
          <w:placeholder>
            <w:docPart w:val="DefaultPlaceholder_-1854013440"/>
          </w:placeholder>
        </w:sdtPr>
        <w:sdtContent>
          <w:r w:rsidR="00010118" w:rsidRPr="00010118">
            <w:rPr>
              <w:color w:val="000000"/>
            </w:rPr>
            <w:t>[3]</w:t>
          </w:r>
        </w:sdtContent>
      </w:sdt>
      <w:r>
        <w:t xml:space="preserve">. By integrating precise kinematic and dynamic models, deploying Model Nonlinear Reference Controllers (MNRC) for robust inner-loop decoupling, and employing modified Smith Predictors to mitigate measurement delays, the simulation confirms the system's capability to deliver independent control over translation and rotation, even in the presence of simulated real-world imperfections such as sensor noise and communication lags. The modular software architecture, featuring dedicated classes for dynamics simulation, nonlinear control, and predictive compensation, not only faithfully reproduces the paper's empirical </w:t>
      </w:r>
      <w:r>
        <w:t xml:space="preserve">outcomes, </w:t>
      </w:r>
      <w:r>
        <w:t>including rapid wheel speed convergence in step tests (Fig. 7</w:t>
      </w:r>
      <w:sdt>
        <w:sdtPr>
          <w:rPr>
            <w:color w:val="000000"/>
          </w:rPr>
          <w:tag w:val="MENDELEY_CITATION_v3_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"/>
          <w:id w:val="1159264638"/>
          <w:placeholder>
            <w:docPart w:val="DefaultPlaceholder_-1854013440"/>
          </w:placeholder>
        </w:sdtPr>
        <w:sdtContent>
          <w:r w:rsidR="00010118" w:rsidRPr="00010118">
            <w:rPr>
              <w:color w:val="000000"/>
            </w:rPr>
            <w:t>[3]</w:t>
          </w:r>
        </w:sdtContent>
      </w:sdt>
      <w:r>
        <w:t>), decoupled vehicle velocity responses (Fig. 9</w:t>
      </w:r>
      <w:sdt>
        <w:sdtPr>
          <w:rPr>
            <w:color w:val="000000"/>
          </w:rPr>
          <w:tag w:val="MENDELEY_CITATION_v3_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"/>
          <w:id w:val="-416635799"/>
          <w:placeholder>
            <w:docPart w:val="DefaultPlaceholder_-1854013440"/>
          </w:placeholder>
        </w:sdtPr>
        <w:sdtContent>
          <w:r w:rsidR="00010118" w:rsidRPr="00010118">
            <w:rPr>
              <w:color w:val="000000"/>
            </w:rPr>
            <w:t>[3]</w:t>
          </w:r>
        </w:sdtContent>
      </w:sdt>
      <w:r>
        <w:t>), and accurate position trajectory tracking (Fig. 10</w:t>
      </w:r>
      <w:sdt>
        <w:sdtPr>
          <w:rPr>
            <w:color w:val="000000"/>
          </w:rPr>
          <w:tag w:val="MENDELEY_CITATION_v3_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"/>
          <w:id w:val="375507713"/>
          <w:placeholder>
            <w:docPart w:val="DefaultPlaceholder_-1854013440"/>
          </w:placeholder>
        </w:sdtPr>
        <w:sdtContent>
          <w:r w:rsidR="00010118" w:rsidRPr="00010118">
            <w:rPr>
              <w:color w:val="000000"/>
            </w:rPr>
            <w:t>[3]</w:t>
          </w:r>
        </w:sdtContent>
      </w:sdt>
      <w:r>
        <w:t>)—but also provides an extensible platform for further investigations. Although the parameter identification process was not undertaken due to the unavailability of hardware-derived datasets, the adoption of nominal parameters from the literature enabled a focused assessment of algorithmic integrity, underscoring the MNRC's prowess in linearizing nonlinear couplings and imposing desirable first-order dynamics with integral action for offset-free performance.</w:t>
      </w:r>
    </w:p>
    <w:p w14:paraId="3B31106A" w14:textId="1D3BD6AA" w:rsidR="00A83155" w:rsidRDefault="00A83155" w:rsidP="00A83155">
      <w:pPr>
        <w:pStyle w:val="NormalWeb"/>
        <w:ind w:firstLine="360"/>
        <w:jc w:val="both"/>
      </w:pPr>
      <w:r>
        <w:t xml:space="preserve">A noteworthy observation from the comparative analysis pertains to discrepancies in noise propagation between the original paper's plots and the simulation. In the hierarchical structure, where the output of an upper level serves as the setpoint for the subsequent level, any noise present in measured variables (e.g., position or velocity) should theoretically propagate upstream, manifesting in the setpoints of lower loops. However, the original paper's figures depict setpoint plots that remain remarkably smooth and devoid of noise, despite evident disturbances in the measured responses. This anomaly could stem from idealized filtering in the paper's experimental setup or potential post-processing of data for clarity, whereas the simulation explicitly models noise addition post-measurement to reflect raw sensor outputs, resulting in more realistic, albeit noisier, setpoint profiles in lower levels. This highlights </w:t>
      </w:r>
      <w:r>
        <w:t>the strength</w:t>
      </w:r>
      <w:r>
        <w:t xml:space="preserve"> of the simulation in capturing unfiltered dynamics, offering insights into potential real-system behaviors that may not be fully apparent in the paper's sanitized visualizations.</w:t>
      </w:r>
    </w:p>
    <w:p w14:paraId="644F7D22" w14:textId="14AE0CA3" w:rsidR="00A83155" w:rsidRDefault="00A83155" w:rsidP="00A83155">
      <w:pPr>
        <w:pStyle w:val="NormalWeb"/>
        <w:ind w:firstLine="360"/>
        <w:jc w:val="both"/>
      </w:pPr>
      <w:r>
        <w:t>The broader implications of this research resonate within the domain of mobile robotics, particularly for applications demanding agility in constrained environments, such as autonomous soccer agents in RoboCup or industrial material handling systems. By synthesizing theoretical control principles with practical computational tools, this work bridges conceptual designs and deployable solutions, revealing the strategy's robustness in achieving omnidirectional precision amidst delays and uncertainties. Nonetheless, acknowledged limitations</w:t>
      </w:r>
      <w:r>
        <w:t xml:space="preserve">, </w:t>
      </w:r>
      <w:r>
        <w:t>including assumptions of ideal traction without slippage, fixed parameters, and the exclusion of advanced disturbances like uneven terrain</w:t>
      </w:r>
      <w:r>
        <w:t xml:space="preserve">, </w:t>
      </w:r>
      <w:r>
        <w:t xml:space="preserve">delineate opportunities for refinement. Future endeavors could incorporate hardware-in-the-loop validation, adaptive online identification techniques to dynamically tune parameters, or hybrid integrations with machine learning for predictive disturbance mitigation, thereby elevating the system's adaptability to variable operating conditions. Moreover, extending </w:t>
      </w:r>
      <w:r>
        <w:lastRenderedPageBreak/>
        <w:t>the framework to multi-robot coordination or incorporating energy-efficient constraints could further its applicability in swarm robotics or sustainable automation. Ultimately, this thesis reaffirms the timeless value of nonlinear multivariable control in advancing robotic autonomy, contributing a solid foundation for innovative developments in intelligent, maneuverable systems that push the boundaries of mechanical engineering and control theory.</w:t>
      </w:r>
    </w:p>
    <w:p w14:paraId="6D4DC0AA" w14:textId="62177DB2" w:rsidR="00010118" w:rsidRDefault="00010118" w:rsidP="00010118">
      <w:pPr>
        <w:pStyle w:val="Heading2"/>
      </w:pPr>
      <w:bookmarkStart w:id="69" w:name="_Toc221911224"/>
      <w:r>
        <w:t>Future Scope</w:t>
      </w:r>
      <w:bookmarkEnd w:id="69"/>
    </w:p>
    <w:p w14:paraId="28DC7F8A" w14:textId="7A11D7D9" w:rsidR="00010118" w:rsidRDefault="00010118" w:rsidP="00010118">
      <w:pPr>
        <w:pStyle w:val="break-words"/>
        <w:ind w:firstLine="360"/>
        <w:jc w:val="both"/>
      </w:pPr>
      <w:r>
        <w:t xml:space="preserve">Future research could extend the classical control framework presented in </w:t>
      </w:r>
      <w:sdt>
        <w:sdtPr>
          <w:rPr>
            <w:color w:val="000000"/>
          </w:rPr>
          <w:tag w:val="MENDELEY_CITATION_v3_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"/>
          <w:id w:val="-1907987952"/>
          <w:placeholder>
            <w:docPart w:val="DefaultPlaceholder_-1854013440"/>
          </w:placeholder>
        </w:sdtPr>
        <w:sdtContent>
          <w:r w:rsidRPr="00010118">
            <w:rPr>
              <w:color w:val="000000"/>
            </w:rPr>
            <w:t>[3]</w:t>
          </w:r>
        </w:sdtContent>
      </w:sdt>
      <w:r>
        <w:t xml:space="preserve"> by incorporating advanced optimization techniques and adaptive mechanisms to enhance robustness against unmodeled dynamics, such as wheel slippage or varying surface friction. For instance, integrating model predictive control (MPC) with the existing MNRC hierarchy would allow for explicit constraint handling, such as voltage saturation limits or energy efficiency bounds, using real-time optimization solvers like quadratic programming to predict and adjust trajectories over a finite horizon. Additionally, classical methods could be augmented with disturbance observers or extended Kalman filters to estimate and compensate for external perturbations, such as collisions in a RoboCup environment, thereby improving disturbance rejection without relying solely on integral action. Parameter adaptation via recursive least-squares could also be explored to online-tune matrices like </w:t>
      </w:r>
      <m:oMath>
        <m:sSub>
          <m:sSubPr>
            <m:ctrlPr>
              <w:rPr>
                <w:rFonts w:ascii="Cambria Math" w:hAnsi="Cambria Math"/>
              </w:rPr>
            </m:ctrlPr>
          </m:sSubPr>
          <m:e>
            <m:r>
              <m:rPr>
                <m:sty m:val="b"/>
              </m:rPr>
              <w:rPr>
                <w:rFonts w:ascii="Cambria Math" w:hAnsi="Cambria Math"/>
              </w:rPr>
              <m:t>M</m:t>
            </m:r>
          </m:e>
          <m:sub>
            <m:r>
              <w:rPr>
                <w:rFonts w:ascii="Cambria Math" w:hAnsi="Cambria Math"/>
              </w:rPr>
              <m:t>1</m:t>
            </m:r>
          </m:sub>
        </m:sSub>
      </m:oMath>
      <w:r>
        <w:t xml:space="preserve">and </w:t>
      </w:r>
      <m:oMath>
        <m:sSub>
          <m:sSubPr>
            <m:ctrlPr>
              <w:rPr>
                <w:rFonts w:ascii="Cambria Math" w:hAnsi="Cambria Math"/>
              </w:rPr>
            </m:ctrlPr>
          </m:sSubPr>
          <m:e>
            <m:r>
              <m:rPr>
                <m:sty m:val="b"/>
              </m:rPr>
              <w:rPr>
                <w:rFonts w:ascii="Cambria Math" w:hAnsi="Cambria Math"/>
              </w:rPr>
              <m:t>M</m:t>
            </m:r>
          </m:e>
          <m:sub>
            <m:r>
              <w:rPr>
                <w:rFonts w:ascii="Cambria Math" w:hAnsi="Cambria Math"/>
              </w:rPr>
              <m:t>2</m:t>
            </m:r>
          </m:sub>
        </m:sSub>
      </m:oMath>
      <w:r>
        <w:t>, addressing the simulation's limitation of using nominal values and enabling deployment on hardware with varying payloads or wear.</w:t>
      </w:r>
    </w:p>
    <w:p w14:paraId="2E1589EE" w14:textId="77777777" w:rsidR="00010118" w:rsidRDefault="00010118" w:rsidP="00010118">
      <w:pPr>
        <w:pStyle w:val="break-words"/>
        <w:ind w:firstLine="360"/>
        <w:jc w:val="both"/>
      </w:pPr>
      <w:r>
        <w:t>Complementing these classical enhancements, reinforcement learning (RL) and other machine learning methods offer promising avenues for learning-based improvements, particularly in handling complex, uncertain environments. Model-free RL algorithms, such as proximal policy optimization (PPO) or deep Q-networks (DQN), could be trained in simulation to learn optimal policies for velocity setpoints, bypassing explicit model inversion in MNRC and adapting to nonlinearities like delay variations or multi-agent interactions. Hybrid approaches, combining MNRC with neural networks for residual learning—where a deep neural network predicts corrections to the classical controller's output—could mitigate modeling errors, as demonstrated in recent works on learning-augmented control for robotics. Furthermore, imitation learning from expert demonstrations (e.g., human-operated trajectories) or transfer learning from simulated to real hardware could accelerate convergence, reducing the data requirements for RL training and enabling seamless integration with the modified Smith Predictor for delay-robust position tracking in dynamic scenarios.</w:t>
      </w:r>
    </w:p>
    <w:p w14:paraId="1CB1914B" w14:textId="77777777" w:rsidR="00010118" w:rsidRPr="00010118" w:rsidRDefault="00010118" w:rsidP="00010118"/>
    <w:p w14:paraId="03F3910C" w14:textId="77777777" w:rsidR="00920C11" w:rsidRPr="00920C11" w:rsidRDefault="00920C11" w:rsidP="00920C11">
      <w:pPr>
        <w:ind w:left="0"/>
      </w:pPr>
    </w:p>
    <w:p w14:paraId="5C7C1BB1" w14:textId="77777777" w:rsidR="00ED0C5A" w:rsidRDefault="00ED0C5A" w:rsidP="00010118">
      <w:pPr>
        <w:ind w:left="0"/>
        <w:rPr>
          <w:sz w:val="32"/>
          <w:szCs w:val="32"/>
          <w:lang w:bidi="fa-IR"/>
        </w:rPr>
      </w:pPr>
    </w:p>
    <w:p w14:paraId="33F1BEE3" w14:textId="5C34E2F4" w:rsidR="00ED0C5A" w:rsidRDefault="00ED0C5A">
      <w:pPr>
        <w:spacing w:line="278" w:lineRule="auto"/>
        <w:ind w:left="0"/>
        <w:rPr>
          <w:sz w:val="32"/>
          <w:szCs w:val="32"/>
          <w:lang w:bidi="fa-IR"/>
        </w:rPr>
      </w:pPr>
      <w:r>
        <w:rPr>
          <w:sz w:val="32"/>
          <w:szCs w:val="32"/>
          <w:lang w:bidi="fa-IR"/>
        </w:rPr>
        <w:br w:type="page"/>
      </w:r>
    </w:p>
    <w:p w14:paraId="4008F58D" w14:textId="77777777" w:rsidR="00ED0C5A" w:rsidRDefault="00ED0C5A" w:rsidP="008F6297">
      <w:pPr>
        <w:jc w:val="center"/>
        <w:rPr>
          <w:sz w:val="32"/>
          <w:szCs w:val="32"/>
          <w:lang w:bidi="fa-IR"/>
        </w:rPr>
        <w:sectPr w:rsidR="00ED0C5A" w:rsidSect="00E77862">
          <w:footerReference w:type="default" r:id="rId34"/>
          <w:pgSz w:w="11906" w:h="16838" w:code="9"/>
          <w:pgMar w:top="1985" w:right="1843" w:bottom="1418" w:left="1418" w:header="720" w:footer="720" w:gutter="0"/>
          <w:pgNumType w:start="1"/>
          <w:cols w:space="720"/>
          <w:docGrid w:linePitch="360"/>
        </w:sectPr>
      </w:pPr>
    </w:p>
    <w:p w14:paraId="73F39855" w14:textId="0DBE4759" w:rsidR="00ED0C5A" w:rsidRDefault="00ED0C5A" w:rsidP="00ED0C5A">
      <w:pPr>
        <w:pStyle w:val="Title"/>
        <w:rPr>
          <w:lang w:bidi="fa-IR"/>
        </w:rPr>
      </w:pPr>
      <w:r>
        <w:rPr>
          <w:lang w:bidi="fa-IR"/>
        </w:rPr>
        <w:lastRenderedPageBreak/>
        <w:t>References</w:t>
      </w:r>
    </w:p>
    <w:sdt>
      <w:sdtPr>
        <w:rPr>
          <w:lang w:bidi="fa-IR"/>
        </w:rPr>
        <w:tag w:val="MENDELEY_BIBLIOGRAPHY"/>
        <w:id w:val="1360935547"/>
        <w:placeholder>
          <w:docPart w:val="DefaultPlaceholder_-1854013440"/>
        </w:placeholder>
      </w:sdtPr>
      <w:sdtEndPr>
        <w:rPr>
          <w:rFonts w:ascii="Arial" w:hAnsi="Arial" w:cs="Arial"/>
          <w:color w:val="000000"/>
        </w:rPr>
      </w:sdtEndPr>
      <w:sdtContent>
        <w:p w14:paraId="2CB9E81F" w14:textId="77777777" w:rsidR="00ED0C5A" w:rsidRPr="00ED0C5A" w:rsidRDefault="00ED0C5A" w:rsidP="00ED0C5A">
          <w:pPr>
            <w:jc w:val="both"/>
            <w:divId w:val="373968459"/>
            <w:rPr>
              <w:kern w:val="0"/>
              <w14:ligatures w14:val="none"/>
            </w:rPr>
          </w:pPr>
          <w:r w:rsidRPr="00ED0C5A">
            <w:t>[1]</w:t>
          </w:r>
          <w:r w:rsidRPr="00ED0C5A">
            <w:tab/>
            <w:t xml:space="preserve">G. Campion, G. Bastin, and B. Dandrea-Novel, “Structural properties and classification of kinematic and dynamic models of wheeled mobile robots,” </w:t>
          </w:r>
          <w:r w:rsidRPr="00ED0C5A">
            <w:rPr>
              <w:i/>
              <w:iCs/>
            </w:rPr>
            <w:t>IEEE Transactions on Robotics and Automation</w:t>
          </w:r>
          <w:r w:rsidRPr="00ED0C5A">
            <w:t xml:space="preserve">, vol. 12, no. 1, pp. 47–62, 1996, </w:t>
          </w:r>
          <w:proofErr w:type="spellStart"/>
          <w:r w:rsidRPr="00ED0C5A">
            <w:t>doi</w:t>
          </w:r>
          <w:proofErr w:type="spellEnd"/>
          <w:r w:rsidRPr="00ED0C5A">
            <w:t>: 10.1109/70.481750.</w:t>
          </w:r>
        </w:p>
        <w:p w14:paraId="730AC0F4" w14:textId="77777777" w:rsidR="00ED0C5A" w:rsidRPr="00ED0C5A" w:rsidRDefault="00ED0C5A" w:rsidP="00ED0C5A">
          <w:pPr>
            <w:jc w:val="both"/>
            <w:divId w:val="1187061628"/>
          </w:pPr>
          <w:r w:rsidRPr="00ED0C5A">
            <w:t>[2]</w:t>
          </w:r>
          <w:r w:rsidRPr="00ED0C5A">
            <w:tab/>
            <w:t xml:space="preserve">H. Kitano </w:t>
          </w:r>
          <w:r w:rsidRPr="00ED0C5A">
            <w:rPr>
              <w:i/>
              <w:iCs/>
            </w:rPr>
            <w:t>et al.</w:t>
          </w:r>
          <w:r w:rsidRPr="00ED0C5A">
            <w:t xml:space="preserve">, “The RoboCup synthetic agent challenge 97,” 1998, pp. 62–73. </w:t>
          </w:r>
          <w:proofErr w:type="spellStart"/>
          <w:r w:rsidRPr="00ED0C5A">
            <w:t>doi</w:t>
          </w:r>
          <w:proofErr w:type="spellEnd"/>
          <w:r w:rsidRPr="00ED0C5A">
            <w:t>: 10.1007/3-540-64473-3_49.</w:t>
          </w:r>
        </w:p>
        <w:p w14:paraId="7E994CB8" w14:textId="77777777" w:rsidR="00ED0C5A" w:rsidRPr="00ED0C5A" w:rsidRDefault="00ED0C5A" w:rsidP="00ED0C5A">
          <w:pPr>
            <w:jc w:val="both"/>
            <w:divId w:val="643851011"/>
          </w:pPr>
          <w:r w:rsidRPr="00ED0C5A">
            <w:t>[3]</w:t>
          </w:r>
          <w:r w:rsidRPr="00ED0C5A">
            <w:tab/>
            <w:t xml:space="preserve">F. Bourgoin and A. Desbiens, “NONLINEAR MULTIVARIABLE CONTROL OF AN OMNIDIRECTIONAL VEHICLE,” </w:t>
          </w:r>
          <w:r w:rsidRPr="00ED0C5A">
            <w:rPr>
              <w:i/>
              <w:iCs/>
            </w:rPr>
            <w:t>IFAC Proceedings Volumes</w:t>
          </w:r>
          <w:r w:rsidRPr="00ED0C5A">
            <w:t xml:space="preserve">, vol. 38, no. 1, pp. 67–72, 2005, </w:t>
          </w:r>
          <w:proofErr w:type="spellStart"/>
          <w:r w:rsidRPr="00ED0C5A">
            <w:t>doi</w:t>
          </w:r>
          <w:proofErr w:type="spellEnd"/>
          <w:r w:rsidRPr="00ED0C5A">
            <w:t>: 10.3182/20050703-6-CZ-1902.01281.</w:t>
          </w:r>
        </w:p>
        <w:p w14:paraId="5A212741" w14:textId="77777777" w:rsidR="00ED0C5A" w:rsidRPr="00ED0C5A" w:rsidRDefault="00ED0C5A" w:rsidP="00ED0C5A">
          <w:pPr>
            <w:jc w:val="both"/>
            <w:divId w:val="610210524"/>
          </w:pPr>
          <w:r w:rsidRPr="00ED0C5A">
            <w:t>[4]</w:t>
          </w:r>
          <w:r w:rsidRPr="00ED0C5A">
            <w:tab/>
            <w:t xml:space="preserve">N. S. Nise, </w:t>
          </w:r>
          <w:r w:rsidRPr="00ED0C5A">
            <w:rPr>
              <w:i/>
              <w:iCs/>
            </w:rPr>
            <w:t>Control systems engineering</w:t>
          </w:r>
          <w:r w:rsidRPr="00ED0C5A">
            <w:t>. John Wiley &amp; Sons, 2019.</w:t>
          </w:r>
        </w:p>
        <w:p w14:paraId="44EBBE8E" w14:textId="77777777" w:rsidR="00ED0C5A" w:rsidRPr="00ED0C5A" w:rsidRDefault="00ED0C5A" w:rsidP="00ED0C5A">
          <w:pPr>
            <w:jc w:val="both"/>
            <w:divId w:val="1798915219"/>
          </w:pPr>
          <w:r w:rsidRPr="00ED0C5A">
            <w:t>[5]</w:t>
          </w:r>
          <w:r w:rsidRPr="00ED0C5A">
            <w:tab/>
            <w:t xml:space="preserve">M. Deistler, “System </w:t>
          </w:r>
          <w:proofErr w:type="spellStart"/>
          <w:r w:rsidRPr="00ED0C5A">
            <w:t>IdentificationT</w:t>
          </w:r>
          <w:proofErr w:type="spellEnd"/>
          <w:r w:rsidRPr="00ED0C5A">
            <w:t xml:space="preserve">. Söderström and P. Stoica Prentice Hall International, 1989,” </w:t>
          </w:r>
          <w:r w:rsidRPr="00ED0C5A">
            <w:rPr>
              <w:i/>
              <w:iCs/>
            </w:rPr>
            <w:t>Econ. Theory</w:t>
          </w:r>
          <w:r w:rsidRPr="00ED0C5A">
            <w:t xml:space="preserve">, vol. 10, no. 3–4, pp. 813–815, Aug. 1994, </w:t>
          </w:r>
          <w:proofErr w:type="spellStart"/>
          <w:r w:rsidRPr="00ED0C5A">
            <w:t>doi</w:t>
          </w:r>
          <w:proofErr w:type="spellEnd"/>
          <w:r w:rsidRPr="00ED0C5A">
            <w:t>: 10.1017/S026646660000880X.</w:t>
          </w:r>
        </w:p>
        <w:p w14:paraId="22FA348A" w14:textId="77777777" w:rsidR="00ED0C5A" w:rsidRPr="00ED0C5A" w:rsidRDefault="00ED0C5A" w:rsidP="00ED0C5A">
          <w:pPr>
            <w:jc w:val="both"/>
            <w:divId w:val="1811316081"/>
          </w:pPr>
          <w:r w:rsidRPr="00ED0C5A">
            <w:t>[6]</w:t>
          </w:r>
          <w:r w:rsidRPr="00ED0C5A">
            <w:tab/>
            <w:t xml:space="preserve">U. Forssell and L. Ljung, “Closed-loop identification revisited,” </w:t>
          </w:r>
          <w:proofErr w:type="spellStart"/>
          <w:r w:rsidRPr="00ED0C5A">
            <w:rPr>
              <w:i/>
              <w:iCs/>
            </w:rPr>
            <w:t>Automatica</w:t>
          </w:r>
          <w:proofErr w:type="spellEnd"/>
          <w:r w:rsidRPr="00ED0C5A">
            <w:t xml:space="preserve">, vol. 35, no. 7, pp. 1215–1241, Jul. 1999, </w:t>
          </w:r>
          <w:proofErr w:type="spellStart"/>
          <w:r w:rsidRPr="00ED0C5A">
            <w:t>doi</w:t>
          </w:r>
          <w:proofErr w:type="spellEnd"/>
          <w:r w:rsidRPr="00ED0C5A">
            <w:t>: 10.1016/S0005-1098(99)00022-9.</w:t>
          </w:r>
        </w:p>
        <w:p w14:paraId="73BE5BA2" w14:textId="77777777" w:rsidR="00ED0C5A" w:rsidRPr="00ED0C5A" w:rsidRDefault="00ED0C5A" w:rsidP="00ED0C5A">
          <w:pPr>
            <w:jc w:val="both"/>
            <w:divId w:val="1567298243"/>
          </w:pPr>
          <w:r w:rsidRPr="00ED0C5A">
            <w:t>[7]</w:t>
          </w:r>
          <w:r w:rsidRPr="00ED0C5A">
            <w:tab/>
            <w:t xml:space="preserve">A. Isidori, “Geometric Theory of Nonlinear Systems: Applications,” 1995, pp. 339–386. </w:t>
          </w:r>
          <w:proofErr w:type="spellStart"/>
          <w:r w:rsidRPr="00ED0C5A">
            <w:t>doi</w:t>
          </w:r>
          <w:proofErr w:type="spellEnd"/>
          <w:r w:rsidRPr="00ED0C5A">
            <w:t>: 10.1007/978-1-84628-615-5_7.</w:t>
          </w:r>
        </w:p>
        <w:p w14:paraId="68CE5D52" w14:textId="77777777" w:rsidR="00ED0C5A" w:rsidRPr="00ED0C5A" w:rsidRDefault="00ED0C5A" w:rsidP="00ED0C5A">
          <w:pPr>
            <w:jc w:val="both"/>
            <w:divId w:val="402728189"/>
          </w:pPr>
          <w:r w:rsidRPr="00ED0C5A">
            <w:t>[8]</w:t>
          </w:r>
          <w:r w:rsidRPr="00ED0C5A">
            <w:tab/>
            <w:t xml:space="preserve">M. Chidambaram and G. P. Reddy, “Nonlinear control of systems with input multiplicities,” </w:t>
          </w:r>
          <w:proofErr w:type="spellStart"/>
          <w:r w:rsidRPr="00ED0C5A">
            <w:rPr>
              <w:i/>
              <w:iCs/>
            </w:rPr>
            <w:t>Comput</w:t>
          </w:r>
          <w:proofErr w:type="spellEnd"/>
          <w:r w:rsidRPr="00ED0C5A">
            <w:rPr>
              <w:i/>
              <w:iCs/>
            </w:rPr>
            <w:t>. Chem. Eng.</w:t>
          </w:r>
          <w:r w:rsidRPr="00ED0C5A">
            <w:t xml:space="preserve">, vol. 19, no. 2, pp. 249–252, Feb. 1995, </w:t>
          </w:r>
          <w:proofErr w:type="spellStart"/>
          <w:r w:rsidRPr="00ED0C5A">
            <w:t>doi</w:t>
          </w:r>
          <w:proofErr w:type="spellEnd"/>
          <w:r w:rsidRPr="00ED0C5A">
            <w:t>: 10.1016/0098-1354(94)00047-R.</w:t>
          </w:r>
        </w:p>
        <w:p w14:paraId="4FDEFC36" w14:textId="77777777" w:rsidR="00ED0C5A" w:rsidRPr="00ED0C5A" w:rsidRDefault="00ED0C5A" w:rsidP="00ED0C5A">
          <w:pPr>
            <w:jc w:val="both"/>
            <w:divId w:val="592856486"/>
          </w:pPr>
          <w:r w:rsidRPr="00ED0C5A">
            <w:t>[9]</w:t>
          </w:r>
          <w:r w:rsidRPr="00ED0C5A">
            <w:tab/>
            <w:t xml:space="preserve">J.-J. E. </w:t>
          </w:r>
          <w:proofErr w:type="spellStart"/>
          <w:r w:rsidRPr="00ED0C5A">
            <w:t>Slotine</w:t>
          </w:r>
          <w:proofErr w:type="spellEnd"/>
          <w:r w:rsidRPr="00ED0C5A">
            <w:t xml:space="preserve">, W. Li, and others, </w:t>
          </w:r>
          <w:r w:rsidRPr="00ED0C5A">
            <w:rPr>
              <w:i/>
              <w:iCs/>
            </w:rPr>
            <w:t>Applied nonlinear control</w:t>
          </w:r>
          <w:r w:rsidRPr="00ED0C5A">
            <w:t>, vol. 199, no. 1. Prentice hall Englewood Cliffs, NJ, 1991.</w:t>
          </w:r>
        </w:p>
        <w:p w14:paraId="387E9343" w14:textId="77777777" w:rsidR="00ED0C5A" w:rsidRPr="00ED0C5A" w:rsidRDefault="00ED0C5A" w:rsidP="00ED0C5A">
          <w:pPr>
            <w:jc w:val="both"/>
            <w:divId w:val="866984855"/>
          </w:pPr>
          <w:r w:rsidRPr="00ED0C5A">
            <w:t>[10]</w:t>
          </w:r>
          <w:r w:rsidRPr="00ED0C5A">
            <w:tab/>
            <w:t xml:space="preserve">M. R. </w:t>
          </w:r>
          <w:proofErr w:type="spellStart"/>
          <w:r w:rsidRPr="00ED0C5A">
            <w:t>Matausek</w:t>
          </w:r>
          <w:proofErr w:type="spellEnd"/>
          <w:r w:rsidRPr="00ED0C5A">
            <w:t xml:space="preserve"> and A. D. Micic, “A modified Smith predictor for controlling a process with an integrator and long dead-time,” </w:t>
          </w:r>
          <w:r w:rsidRPr="00ED0C5A">
            <w:rPr>
              <w:i/>
              <w:iCs/>
            </w:rPr>
            <w:t>IEEE Trans. Automat. Contr.</w:t>
          </w:r>
          <w:r w:rsidRPr="00ED0C5A">
            <w:t xml:space="preserve">, vol. 41, no. 8, pp. 1199–1203, 1996, </w:t>
          </w:r>
          <w:proofErr w:type="spellStart"/>
          <w:r w:rsidRPr="00ED0C5A">
            <w:t>doi</w:t>
          </w:r>
          <w:proofErr w:type="spellEnd"/>
          <w:r w:rsidRPr="00ED0C5A">
            <w:t>: 10.1109/9.533684.</w:t>
          </w:r>
        </w:p>
        <w:p w14:paraId="6AE43D8A" w14:textId="77777777" w:rsidR="00ED0C5A" w:rsidRPr="00ED0C5A" w:rsidRDefault="00ED0C5A" w:rsidP="00ED0C5A">
          <w:pPr>
            <w:jc w:val="both"/>
            <w:divId w:val="1694457738"/>
          </w:pPr>
          <w:r w:rsidRPr="00ED0C5A">
            <w:lastRenderedPageBreak/>
            <w:t>[11]</w:t>
          </w:r>
          <w:r w:rsidRPr="00ED0C5A">
            <w:tab/>
            <w:t>B. A. Ogunnaike, J. P. Lemaire, M. Morari, and W. H. Ray, “Advanced multivariable control of a pilot</w:t>
          </w:r>
          <w:r w:rsidRPr="00ED0C5A">
            <w:rPr>
              <w:rFonts w:ascii="Cambria Math" w:hAnsi="Cambria Math" w:cs="Cambria Math"/>
            </w:rPr>
            <w:t>‐</w:t>
          </w:r>
          <w:r w:rsidRPr="00ED0C5A">
            <w:t xml:space="preserve">plant distillation column,” </w:t>
          </w:r>
          <w:r w:rsidRPr="00ED0C5A">
            <w:rPr>
              <w:i/>
              <w:iCs/>
            </w:rPr>
            <w:t>AIChE Journal</w:t>
          </w:r>
          <w:r w:rsidRPr="00ED0C5A">
            <w:t xml:space="preserve">, vol. 29, no. 4, pp. 632–640, Jul. 1983, </w:t>
          </w:r>
          <w:proofErr w:type="spellStart"/>
          <w:r w:rsidRPr="00ED0C5A">
            <w:t>doi</w:t>
          </w:r>
          <w:proofErr w:type="spellEnd"/>
          <w:r w:rsidRPr="00ED0C5A">
            <w:t>: 10.1002/aic.690290417.</w:t>
          </w:r>
        </w:p>
        <w:p w14:paraId="5119CCEB" w14:textId="77777777" w:rsidR="00ED0C5A" w:rsidRPr="00ED0C5A" w:rsidRDefault="00ED0C5A" w:rsidP="00ED0C5A">
          <w:pPr>
            <w:jc w:val="both"/>
            <w:divId w:val="2016422868"/>
          </w:pPr>
          <w:r w:rsidRPr="00ED0C5A">
            <w:t>[12]</w:t>
          </w:r>
          <w:r w:rsidRPr="00ED0C5A">
            <w:tab/>
            <w:t xml:space="preserve">P. Corke, </w:t>
          </w:r>
          <w:r w:rsidRPr="00ED0C5A">
            <w:rPr>
              <w:i/>
              <w:iCs/>
            </w:rPr>
            <w:t>Robotics, Vision and Control</w:t>
          </w:r>
          <w:r w:rsidRPr="00ED0C5A">
            <w:t xml:space="preserve">, vol. 73. Berlin, Heidelberg: Springer Berlin Heidelberg, 2011. </w:t>
          </w:r>
          <w:proofErr w:type="spellStart"/>
          <w:r w:rsidRPr="00ED0C5A">
            <w:t>doi</w:t>
          </w:r>
          <w:proofErr w:type="spellEnd"/>
          <w:r w:rsidRPr="00ED0C5A">
            <w:t>: 10.1007/978-3-642-20144-8.</w:t>
          </w:r>
        </w:p>
        <w:p w14:paraId="122913F2" w14:textId="65D741E3" w:rsidR="00ED0C5A" w:rsidRPr="00ED0C5A" w:rsidRDefault="00ED0C5A" w:rsidP="00ED0C5A">
          <w:pPr>
            <w:rPr>
              <w:rtl/>
              <w:lang w:bidi="fa-IR"/>
            </w:rPr>
          </w:pPr>
          <w:r w:rsidRPr="00ED0C5A">
            <w:rPr>
              <w:rFonts w:ascii="Arial" w:eastAsia="Times New Roman" w:hAnsi="Arial" w:cs="Arial"/>
              <w:color w:val="000000"/>
            </w:rPr>
            <w:t> </w:t>
          </w:r>
        </w:p>
      </w:sdtContent>
    </w:sdt>
    <w:sectPr w:rsidR="00ED0C5A" w:rsidRPr="00ED0C5A" w:rsidSect="00E77862">
      <w:footerReference w:type="default" r:id="rId35"/>
      <w:pgSz w:w="11906" w:h="16838" w:code="9"/>
      <w:pgMar w:top="1985" w:right="1843" w:bottom="1418"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377B6" w14:textId="77777777" w:rsidR="00155C87" w:rsidRDefault="00155C87" w:rsidP="00E77862">
      <w:pPr>
        <w:spacing w:after="0" w:line="240" w:lineRule="auto"/>
      </w:pPr>
      <w:r>
        <w:separator/>
      </w:r>
    </w:p>
  </w:endnote>
  <w:endnote w:type="continuationSeparator" w:id="0">
    <w:p w14:paraId="7D7DDB43" w14:textId="77777777" w:rsidR="00155C87" w:rsidRDefault="00155C87" w:rsidP="00E778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F905F" w14:textId="77777777" w:rsidR="00E128F0" w:rsidRDefault="00E128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3E347" w14:textId="77777777" w:rsidR="00E128F0" w:rsidRDefault="00E128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77A8C" w14:textId="77777777" w:rsidR="00E128F0" w:rsidRDefault="00E128F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492632"/>
      <w:docPartObj>
        <w:docPartGallery w:val="Page Numbers (Bottom of Page)"/>
        <w:docPartUnique/>
      </w:docPartObj>
    </w:sdtPr>
    <w:sdtEndPr>
      <w:rPr>
        <w:noProof/>
      </w:rPr>
    </w:sdtEndPr>
    <w:sdtContent>
      <w:p w14:paraId="697B31FD" w14:textId="6792D27A" w:rsidR="004C22EF" w:rsidRDefault="004C22E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6230F1" w14:textId="77777777" w:rsidR="00E77862" w:rsidRDefault="00E7786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44599"/>
      <w:docPartObj>
        <w:docPartGallery w:val="Page Numbers (Bottom of Page)"/>
        <w:docPartUnique/>
      </w:docPartObj>
    </w:sdtPr>
    <w:sdtEndPr>
      <w:rPr>
        <w:noProof/>
      </w:rPr>
    </w:sdtEndPr>
    <w:sdtContent>
      <w:p w14:paraId="0A18812B" w14:textId="0095189F" w:rsidR="00E77862" w:rsidRDefault="00E778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488551" w14:textId="77777777" w:rsidR="00E77862" w:rsidRDefault="00E7786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D965E" w14:textId="77777777" w:rsidR="00ED0C5A" w:rsidRDefault="00ED0C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B1A05" w14:textId="77777777" w:rsidR="00155C87" w:rsidRDefault="00155C87" w:rsidP="00E77862">
      <w:pPr>
        <w:spacing w:after="0" w:line="240" w:lineRule="auto"/>
      </w:pPr>
      <w:r>
        <w:separator/>
      </w:r>
    </w:p>
  </w:footnote>
  <w:footnote w:type="continuationSeparator" w:id="0">
    <w:p w14:paraId="72563E04" w14:textId="77777777" w:rsidR="00155C87" w:rsidRDefault="00155C87" w:rsidP="00E778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08DDA" w14:textId="77777777" w:rsidR="00E128F0" w:rsidRDefault="00E128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C9FC2" w14:textId="77777777" w:rsidR="00E128F0" w:rsidRDefault="00E128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94EBF" w14:textId="77777777" w:rsidR="00E128F0" w:rsidRDefault="00E128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82E7D"/>
    <w:multiLevelType w:val="multilevel"/>
    <w:tmpl w:val="02F6FC5C"/>
    <w:numStyleLink w:val="Style1"/>
  </w:abstractNum>
  <w:abstractNum w:abstractNumId="1" w15:restartNumberingAfterBreak="0">
    <w:nsid w:val="0E975A12"/>
    <w:multiLevelType w:val="hybridMultilevel"/>
    <w:tmpl w:val="75409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75288B"/>
    <w:multiLevelType w:val="multilevel"/>
    <w:tmpl w:val="0BF4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C5DA7"/>
    <w:multiLevelType w:val="multilevel"/>
    <w:tmpl w:val="3CAE3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A4711"/>
    <w:multiLevelType w:val="multilevel"/>
    <w:tmpl w:val="1DFE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F43469"/>
    <w:multiLevelType w:val="multilevel"/>
    <w:tmpl w:val="02F6FC5C"/>
    <w:styleLink w:val="Style1"/>
    <w:lvl w:ilvl="0">
      <w:start w:val="1"/>
      <w:numFmt w:val="decimal"/>
      <w:pStyle w:val="Heading1"/>
      <w:lvlText w:val="%1"/>
      <w:lvlJc w:val="left"/>
      <w:pPr>
        <w:ind w:left="720" w:hanging="360"/>
      </w:pPr>
      <w:rPr>
        <w:rFonts w:ascii="Times New Roman" w:hAnsi="Times New Roman" w:cs="Times New Roman" w:hint="default"/>
        <w:color w:val="auto"/>
      </w:rPr>
    </w:lvl>
    <w:lvl w:ilvl="1">
      <w:start w:val="1"/>
      <w:numFmt w:val="decimal"/>
      <w:pStyle w:val="Heading2"/>
      <w:lvlText w:val="%1-%2 "/>
      <w:lvlJc w:val="left"/>
      <w:pPr>
        <w:ind w:left="1080" w:hanging="360"/>
      </w:pPr>
      <w:rPr>
        <w:rFonts w:asciiTheme="majorBidi" w:hAnsiTheme="majorBidi" w:cs="Times New Roman" w:hint="default"/>
      </w:rPr>
    </w:lvl>
    <w:lvl w:ilvl="2">
      <w:start w:val="1"/>
      <w:numFmt w:val="decimal"/>
      <w:pStyle w:val="Heading3"/>
      <w:lvlText w:val="%2-%1-%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6" w15:restartNumberingAfterBreak="0">
    <w:nsid w:val="467D6DF9"/>
    <w:multiLevelType w:val="hybridMultilevel"/>
    <w:tmpl w:val="8256B1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C76B1B"/>
    <w:multiLevelType w:val="hybridMultilevel"/>
    <w:tmpl w:val="979A5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C05F99"/>
    <w:multiLevelType w:val="multilevel"/>
    <w:tmpl w:val="83E6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B4497C"/>
    <w:multiLevelType w:val="multilevel"/>
    <w:tmpl w:val="C61E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C81E7A"/>
    <w:multiLevelType w:val="hybridMultilevel"/>
    <w:tmpl w:val="BE0C5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4778797">
    <w:abstractNumId w:val="5"/>
  </w:num>
  <w:num w:numId="2" w16cid:durableId="1088234277">
    <w:abstractNumId w:val="0"/>
  </w:num>
  <w:num w:numId="3" w16cid:durableId="1083646351">
    <w:abstractNumId w:val="3"/>
  </w:num>
  <w:num w:numId="4" w16cid:durableId="1175191836">
    <w:abstractNumId w:val="7"/>
  </w:num>
  <w:num w:numId="5" w16cid:durableId="340788614">
    <w:abstractNumId w:val="1"/>
  </w:num>
  <w:num w:numId="6" w16cid:durableId="2088770893">
    <w:abstractNumId w:val="10"/>
  </w:num>
  <w:num w:numId="7" w16cid:durableId="1660383106">
    <w:abstractNumId w:val="9"/>
  </w:num>
  <w:num w:numId="8" w16cid:durableId="452478760">
    <w:abstractNumId w:val="8"/>
  </w:num>
  <w:num w:numId="9" w16cid:durableId="424150414">
    <w:abstractNumId w:val="4"/>
  </w:num>
  <w:num w:numId="10" w16cid:durableId="680207224">
    <w:abstractNumId w:val="2"/>
  </w:num>
  <w:num w:numId="11" w16cid:durableId="1557346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F74"/>
    <w:rsid w:val="00010118"/>
    <w:rsid w:val="00044F28"/>
    <w:rsid w:val="0007067A"/>
    <w:rsid w:val="00077CFA"/>
    <w:rsid w:val="000937B0"/>
    <w:rsid w:val="000A38D0"/>
    <w:rsid w:val="000B3BA9"/>
    <w:rsid w:val="0010788E"/>
    <w:rsid w:val="00155C87"/>
    <w:rsid w:val="00192847"/>
    <w:rsid w:val="001D0AD8"/>
    <w:rsid w:val="00240870"/>
    <w:rsid w:val="002E29F6"/>
    <w:rsid w:val="00443CE9"/>
    <w:rsid w:val="00494AE2"/>
    <w:rsid w:val="004C22EF"/>
    <w:rsid w:val="004F7B02"/>
    <w:rsid w:val="005039E3"/>
    <w:rsid w:val="00553C03"/>
    <w:rsid w:val="00572D68"/>
    <w:rsid w:val="005B598F"/>
    <w:rsid w:val="005C03D0"/>
    <w:rsid w:val="0062066A"/>
    <w:rsid w:val="00694AC4"/>
    <w:rsid w:val="006B21D9"/>
    <w:rsid w:val="006B7F74"/>
    <w:rsid w:val="007166E7"/>
    <w:rsid w:val="007253EC"/>
    <w:rsid w:val="00766286"/>
    <w:rsid w:val="00782849"/>
    <w:rsid w:val="007A0346"/>
    <w:rsid w:val="00810B4B"/>
    <w:rsid w:val="00821EF1"/>
    <w:rsid w:val="0084519F"/>
    <w:rsid w:val="00880DF3"/>
    <w:rsid w:val="008D363A"/>
    <w:rsid w:val="008F6297"/>
    <w:rsid w:val="0090149C"/>
    <w:rsid w:val="00920C11"/>
    <w:rsid w:val="00A83155"/>
    <w:rsid w:val="00AB745A"/>
    <w:rsid w:val="00B46BB2"/>
    <w:rsid w:val="00B60536"/>
    <w:rsid w:val="00B83D0D"/>
    <w:rsid w:val="00BE6179"/>
    <w:rsid w:val="00BF0C81"/>
    <w:rsid w:val="00C654C0"/>
    <w:rsid w:val="00C87A33"/>
    <w:rsid w:val="00C96584"/>
    <w:rsid w:val="00D47B44"/>
    <w:rsid w:val="00D730B0"/>
    <w:rsid w:val="00D857D0"/>
    <w:rsid w:val="00DA766C"/>
    <w:rsid w:val="00DE4897"/>
    <w:rsid w:val="00E128F0"/>
    <w:rsid w:val="00E77862"/>
    <w:rsid w:val="00EB7BC8"/>
    <w:rsid w:val="00EC4344"/>
    <w:rsid w:val="00ED0C5A"/>
    <w:rsid w:val="00F67359"/>
    <w:rsid w:val="00F76CA8"/>
    <w:rsid w:val="00F87B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90033"/>
  <w15:chartTrackingRefBased/>
  <w15:docId w15:val="{20EB6A99-B6D7-473E-B3B9-3D99D514C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F74"/>
    <w:pPr>
      <w:spacing w:line="360" w:lineRule="auto"/>
      <w:ind w:left="720"/>
    </w:pPr>
    <w:rPr>
      <w:rFonts w:asciiTheme="majorBidi" w:hAnsiTheme="majorBidi"/>
      <w:color w:val="000000" w:themeColor="text1"/>
    </w:rPr>
  </w:style>
  <w:style w:type="paragraph" w:styleId="Heading1">
    <w:name w:val="heading 1"/>
    <w:basedOn w:val="Normal"/>
    <w:next w:val="Normal"/>
    <w:link w:val="Heading1Char"/>
    <w:uiPriority w:val="9"/>
    <w:qFormat/>
    <w:rsid w:val="00E128F0"/>
    <w:pPr>
      <w:keepNext/>
      <w:keepLines/>
      <w:numPr>
        <w:numId w:val="2"/>
      </w:numPr>
      <w:spacing w:before="360" w:after="80"/>
      <w:ind w:left="360"/>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E128F0"/>
    <w:pPr>
      <w:keepNext/>
      <w:keepLines/>
      <w:numPr>
        <w:ilvl w:val="1"/>
        <w:numId w:val="2"/>
      </w:numPr>
      <w:spacing w:before="160" w:after="80"/>
      <w:ind w:left="36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E128F0"/>
    <w:pPr>
      <w:keepNext/>
      <w:keepLines/>
      <w:numPr>
        <w:ilvl w:val="2"/>
        <w:numId w:val="2"/>
      </w:numPr>
      <w:spacing w:before="160" w:after="80"/>
      <w:ind w:left="36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6B7F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F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8F0"/>
    <w:rPr>
      <w:rFonts w:asciiTheme="majorBidi" w:eastAsiaTheme="majorEastAsia" w:hAnsiTheme="majorBidi" w:cstheme="majorBidi"/>
      <w:b/>
      <w:color w:val="000000" w:themeColor="text1"/>
      <w:sz w:val="40"/>
      <w:szCs w:val="40"/>
    </w:rPr>
  </w:style>
  <w:style w:type="character" w:customStyle="1" w:styleId="Heading2Char">
    <w:name w:val="Heading 2 Char"/>
    <w:basedOn w:val="DefaultParagraphFont"/>
    <w:link w:val="Heading2"/>
    <w:uiPriority w:val="9"/>
    <w:rsid w:val="00E128F0"/>
    <w:rPr>
      <w:rFonts w:asciiTheme="majorBidi" w:eastAsiaTheme="majorEastAsia" w:hAnsiTheme="majorBidi" w:cstheme="majorBidi"/>
      <w:b/>
      <w:color w:val="000000" w:themeColor="text1"/>
      <w:sz w:val="32"/>
      <w:szCs w:val="32"/>
    </w:rPr>
  </w:style>
  <w:style w:type="character" w:customStyle="1" w:styleId="Heading3Char">
    <w:name w:val="Heading 3 Char"/>
    <w:basedOn w:val="DefaultParagraphFont"/>
    <w:link w:val="Heading3"/>
    <w:uiPriority w:val="9"/>
    <w:rsid w:val="00E128F0"/>
    <w:rPr>
      <w:rFonts w:asciiTheme="majorBidi" w:eastAsiaTheme="majorEastAsia" w:hAnsiTheme="majorBidi" w:cstheme="majorBidi"/>
      <w:color w:val="000000" w:themeColor="text1"/>
      <w:sz w:val="28"/>
      <w:szCs w:val="28"/>
    </w:rPr>
  </w:style>
  <w:style w:type="character" w:customStyle="1" w:styleId="Heading4Char">
    <w:name w:val="Heading 4 Char"/>
    <w:basedOn w:val="DefaultParagraphFont"/>
    <w:link w:val="Heading4"/>
    <w:uiPriority w:val="9"/>
    <w:semiHidden/>
    <w:rsid w:val="006B7F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F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F74"/>
    <w:rPr>
      <w:rFonts w:eastAsiaTheme="majorEastAsia" w:cstheme="majorBidi"/>
      <w:color w:val="272727" w:themeColor="text1" w:themeTint="D8"/>
    </w:rPr>
  </w:style>
  <w:style w:type="paragraph" w:styleId="Title">
    <w:name w:val="Title"/>
    <w:basedOn w:val="Normal"/>
    <w:next w:val="Normal"/>
    <w:link w:val="TitleChar"/>
    <w:uiPriority w:val="10"/>
    <w:qFormat/>
    <w:rsid w:val="008F6297"/>
    <w:pPr>
      <w:spacing w:after="80" w:line="240" w:lineRule="auto"/>
      <w:contextualSpacing/>
      <w:jc w:val="center"/>
    </w:pPr>
    <w:rPr>
      <w:rFonts w:eastAsiaTheme="majorEastAsia" w:cstheme="majorBidi"/>
      <w:spacing w:val="-10"/>
      <w:kern w:val="28"/>
      <w:sz w:val="48"/>
      <w:szCs w:val="56"/>
    </w:rPr>
  </w:style>
  <w:style w:type="character" w:customStyle="1" w:styleId="TitleChar">
    <w:name w:val="Title Char"/>
    <w:basedOn w:val="DefaultParagraphFont"/>
    <w:link w:val="Title"/>
    <w:uiPriority w:val="10"/>
    <w:rsid w:val="008F6297"/>
    <w:rPr>
      <w:rFonts w:asciiTheme="majorBidi" w:eastAsiaTheme="majorEastAsia" w:hAnsiTheme="majorBidi" w:cstheme="majorBidi"/>
      <w:color w:val="000000" w:themeColor="text1"/>
      <w:spacing w:val="-10"/>
      <w:kern w:val="28"/>
      <w:sz w:val="48"/>
      <w:szCs w:val="56"/>
    </w:rPr>
  </w:style>
  <w:style w:type="paragraph" w:styleId="Subtitle">
    <w:name w:val="Subtitle"/>
    <w:basedOn w:val="Normal"/>
    <w:next w:val="Normal"/>
    <w:link w:val="SubtitleChar"/>
    <w:uiPriority w:val="11"/>
    <w:qFormat/>
    <w:rsid w:val="006B7F74"/>
    <w:pPr>
      <w:numPr>
        <w:ilvl w:val="1"/>
      </w:numPr>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F74"/>
    <w:pPr>
      <w:spacing w:before="160"/>
      <w:jc w:val="center"/>
    </w:pPr>
    <w:rPr>
      <w:i/>
      <w:iCs/>
      <w:color w:val="404040" w:themeColor="text1" w:themeTint="BF"/>
    </w:rPr>
  </w:style>
  <w:style w:type="character" w:customStyle="1" w:styleId="QuoteChar">
    <w:name w:val="Quote Char"/>
    <w:basedOn w:val="DefaultParagraphFont"/>
    <w:link w:val="Quote"/>
    <w:uiPriority w:val="29"/>
    <w:rsid w:val="006B7F74"/>
    <w:rPr>
      <w:i/>
      <w:iCs/>
      <w:color w:val="404040" w:themeColor="text1" w:themeTint="BF"/>
    </w:rPr>
  </w:style>
  <w:style w:type="paragraph" w:styleId="ListParagraph">
    <w:name w:val="List Paragraph"/>
    <w:basedOn w:val="Normal"/>
    <w:uiPriority w:val="34"/>
    <w:qFormat/>
    <w:rsid w:val="006B7F74"/>
    <w:pPr>
      <w:contextualSpacing/>
    </w:pPr>
  </w:style>
  <w:style w:type="character" w:styleId="IntenseEmphasis">
    <w:name w:val="Intense Emphasis"/>
    <w:basedOn w:val="DefaultParagraphFont"/>
    <w:uiPriority w:val="21"/>
    <w:qFormat/>
    <w:rsid w:val="006B7F74"/>
    <w:rPr>
      <w:i/>
      <w:iCs/>
      <w:color w:val="0F4761" w:themeColor="accent1" w:themeShade="BF"/>
    </w:rPr>
  </w:style>
  <w:style w:type="paragraph" w:styleId="IntenseQuote">
    <w:name w:val="Intense Quote"/>
    <w:basedOn w:val="Normal"/>
    <w:next w:val="Normal"/>
    <w:link w:val="IntenseQuoteChar"/>
    <w:uiPriority w:val="30"/>
    <w:qFormat/>
    <w:rsid w:val="006B7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F74"/>
    <w:rPr>
      <w:i/>
      <w:iCs/>
      <w:color w:val="0F4761" w:themeColor="accent1" w:themeShade="BF"/>
    </w:rPr>
  </w:style>
  <w:style w:type="character" w:styleId="IntenseReference">
    <w:name w:val="Intense Reference"/>
    <w:basedOn w:val="DefaultParagraphFont"/>
    <w:uiPriority w:val="32"/>
    <w:qFormat/>
    <w:rsid w:val="006B7F74"/>
    <w:rPr>
      <w:b/>
      <w:bCs/>
      <w:smallCaps/>
      <w:color w:val="0F4761" w:themeColor="accent1" w:themeShade="BF"/>
      <w:spacing w:val="5"/>
    </w:rPr>
  </w:style>
  <w:style w:type="numbering" w:customStyle="1" w:styleId="Style1">
    <w:name w:val="Style1"/>
    <w:uiPriority w:val="99"/>
    <w:rsid w:val="001D0AD8"/>
    <w:pPr>
      <w:numPr>
        <w:numId w:val="1"/>
      </w:numPr>
    </w:pPr>
  </w:style>
  <w:style w:type="paragraph" w:styleId="Header">
    <w:name w:val="header"/>
    <w:basedOn w:val="Normal"/>
    <w:link w:val="HeaderChar"/>
    <w:uiPriority w:val="99"/>
    <w:unhideWhenUsed/>
    <w:rsid w:val="00E778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7862"/>
    <w:rPr>
      <w:rFonts w:asciiTheme="majorBidi" w:hAnsiTheme="majorBidi"/>
      <w:color w:val="000000" w:themeColor="text1"/>
    </w:rPr>
  </w:style>
  <w:style w:type="paragraph" w:styleId="Footer">
    <w:name w:val="footer"/>
    <w:basedOn w:val="Normal"/>
    <w:link w:val="FooterChar"/>
    <w:uiPriority w:val="99"/>
    <w:unhideWhenUsed/>
    <w:rsid w:val="00E778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7862"/>
    <w:rPr>
      <w:rFonts w:asciiTheme="majorBidi" w:hAnsiTheme="majorBidi"/>
      <w:color w:val="000000" w:themeColor="text1"/>
    </w:rPr>
  </w:style>
  <w:style w:type="paragraph" w:styleId="TOCHeading">
    <w:name w:val="TOC Heading"/>
    <w:basedOn w:val="Heading1"/>
    <w:next w:val="Normal"/>
    <w:uiPriority w:val="39"/>
    <w:unhideWhenUsed/>
    <w:qFormat/>
    <w:rsid w:val="00880DF3"/>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880DF3"/>
    <w:pPr>
      <w:spacing w:after="100"/>
      <w:ind w:left="0"/>
    </w:pPr>
  </w:style>
  <w:style w:type="character" w:styleId="Hyperlink">
    <w:name w:val="Hyperlink"/>
    <w:basedOn w:val="DefaultParagraphFont"/>
    <w:uiPriority w:val="99"/>
    <w:unhideWhenUsed/>
    <w:rsid w:val="00880DF3"/>
    <w:rPr>
      <w:color w:val="467886" w:themeColor="hyperlink"/>
      <w:u w:val="single"/>
    </w:rPr>
  </w:style>
  <w:style w:type="paragraph" w:styleId="NormalWeb">
    <w:name w:val="Normal (Web)"/>
    <w:basedOn w:val="Normal"/>
    <w:uiPriority w:val="99"/>
    <w:semiHidden/>
    <w:unhideWhenUsed/>
    <w:rsid w:val="00880DF3"/>
    <w:pPr>
      <w:spacing w:before="100" w:beforeAutospacing="1" w:after="100" w:afterAutospacing="1" w:line="240" w:lineRule="auto"/>
      <w:ind w:left="0"/>
    </w:pPr>
    <w:rPr>
      <w:rFonts w:ascii="Times New Roman" w:eastAsia="Times New Roman" w:hAnsi="Times New Roman" w:cs="Times New Roman"/>
      <w:color w:val="auto"/>
      <w:kern w:val="0"/>
      <w14:ligatures w14:val="none"/>
    </w:rPr>
  </w:style>
  <w:style w:type="character" w:styleId="PlaceholderText">
    <w:name w:val="Placeholder Text"/>
    <w:basedOn w:val="DefaultParagraphFont"/>
    <w:uiPriority w:val="99"/>
    <w:semiHidden/>
    <w:rsid w:val="004F7B02"/>
    <w:rPr>
      <w:color w:val="666666"/>
    </w:rPr>
  </w:style>
  <w:style w:type="paragraph" w:styleId="TOC2">
    <w:name w:val="toc 2"/>
    <w:basedOn w:val="Normal"/>
    <w:next w:val="Normal"/>
    <w:autoRedefine/>
    <w:uiPriority w:val="39"/>
    <w:unhideWhenUsed/>
    <w:rsid w:val="00E128F0"/>
    <w:pPr>
      <w:spacing w:after="100"/>
      <w:ind w:left="240"/>
    </w:pPr>
  </w:style>
  <w:style w:type="paragraph" w:styleId="TOC3">
    <w:name w:val="toc 3"/>
    <w:basedOn w:val="Normal"/>
    <w:next w:val="Normal"/>
    <w:autoRedefine/>
    <w:uiPriority w:val="39"/>
    <w:unhideWhenUsed/>
    <w:rsid w:val="00E128F0"/>
    <w:pPr>
      <w:spacing w:after="100"/>
      <w:ind w:left="480"/>
    </w:pPr>
  </w:style>
  <w:style w:type="paragraph" w:styleId="Caption">
    <w:name w:val="caption"/>
    <w:basedOn w:val="Normal"/>
    <w:next w:val="Normal"/>
    <w:uiPriority w:val="35"/>
    <w:unhideWhenUsed/>
    <w:qFormat/>
    <w:rsid w:val="00B60536"/>
    <w:pPr>
      <w:spacing w:after="200" w:line="240" w:lineRule="auto"/>
    </w:pPr>
    <w:rPr>
      <w:iCs/>
      <w:sz w:val="18"/>
      <w:szCs w:val="18"/>
    </w:rPr>
  </w:style>
  <w:style w:type="table" w:styleId="TableGrid">
    <w:name w:val="Table Grid"/>
    <w:basedOn w:val="TableNormal"/>
    <w:uiPriority w:val="39"/>
    <w:rsid w:val="00D730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BF0C81"/>
    <w:pPr>
      <w:spacing w:after="0"/>
      <w:ind w:left="0"/>
    </w:pPr>
  </w:style>
  <w:style w:type="paragraph" w:customStyle="1" w:styleId="break-words">
    <w:name w:val="break-words"/>
    <w:basedOn w:val="Normal"/>
    <w:rsid w:val="00B60536"/>
    <w:pPr>
      <w:spacing w:before="100" w:beforeAutospacing="1" w:after="100" w:afterAutospacing="1" w:line="240" w:lineRule="auto"/>
      <w:ind w:left="0"/>
    </w:pPr>
    <w:rPr>
      <w:rFonts w:ascii="Times New Roman" w:eastAsia="Times New Roman" w:hAnsi="Times New Roman" w:cs="Times New Roman"/>
      <w:color w:val="auto"/>
      <w:kern w:val="0"/>
      <w14:ligatures w14:val="none"/>
    </w:rPr>
  </w:style>
  <w:style w:type="character" w:customStyle="1" w:styleId="text-sm">
    <w:name w:val="text-sm"/>
    <w:basedOn w:val="DefaultParagraphFont"/>
    <w:rsid w:val="00C654C0"/>
  </w:style>
  <w:style w:type="character" w:customStyle="1" w:styleId="katex-error">
    <w:name w:val="katex-error"/>
    <w:basedOn w:val="DefaultParagraphFont"/>
    <w:rsid w:val="00C654C0"/>
  </w:style>
  <w:style w:type="character" w:styleId="UnresolvedMention">
    <w:name w:val="Unresolved Mention"/>
    <w:basedOn w:val="DefaultParagraphFont"/>
    <w:uiPriority w:val="99"/>
    <w:semiHidden/>
    <w:unhideWhenUsed/>
    <w:rsid w:val="00EC43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2166">
      <w:marLeft w:val="640"/>
      <w:marRight w:val="0"/>
      <w:marTop w:val="0"/>
      <w:marBottom w:val="0"/>
      <w:divBdr>
        <w:top w:val="none" w:sz="0" w:space="0" w:color="auto"/>
        <w:left w:val="none" w:sz="0" w:space="0" w:color="auto"/>
        <w:bottom w:val="none" w:sz="0" w:space="0" w:color="auto"/>
        <w:right w:val="none" w:sz="0" w:space="0" w:color="auto"/>
      </w:divBdr>
    </w:div>
    <w:div w:id="12271888">
      <w:marLeft w:val="640"/>
      <w:marRight w:val="0"/>
      <w:marTop w:val="0"/>
      <w:marBottom w:val="0"/>
      <w:divBdr>
        <w:top w:val="none" w:sz="0" w:space="0" w:color="auto"/>
        <w:left w:val="none" w:sz="0" w:space="0" w:color="auto"/>
        <w:bottom w:val="none" w:sz="0" w:space="0" w:color="auto"/>
        <w:right w:val="none" w:sz="0" w:space="0" w:color="auto"/>
      </w:divBdr>
    </w:div>
    <w:div w:id="373968459">
      <w:marLeft w:val="640"/>
      <w:marRight w:val="0"/>
      <w:marTop w:val="0"/>
      <w:marBottom w:val="0"/>
      <w:divBdr>
        <w:top w:val="none" w:sz="0" w:space="0" w:color="auto"/>
        <w:left w:val="none" w:sz="0" w:space="0" w:color="auto"/>
        <w:bottom w:val="none" w:sz="0" w:space="0" w:color="auto"/>
        <w:right w:val="none" w:sz="0" w:space="0" w:color="auto"/>
      </w:divBdr>
    </w:div>
    <w:div w:id="402728189">
      <w:marLeft w:val="640"/>
      <w:marRight w:val="0"/>
      <w:marTop w:val="0"/>
      <w:marBottom w:val="0"/>
      <w:divBdr>
        <w:top w:val="none" w:sz="0" w:space="0" w:color="auto"/>
        <w:left w:val="none" w:sz="0" w:space="0" w:color="auto"/>
        <w:bottom w:val="none" w:sz="0" w:space="0" w:color="auto"/>
        <w:right w:val="none" w:sz="0" w:space="0" w:color="auto"/>
      </w:divBdr>
    </w:div>
    <w:div w:id="592856486">
      <w:marLeft w:val="640"/>
      <w:marRight w:val="0"/>
      <w:marTop w:val="0"/>
      <w:marBottom w:val="0"/>
      <w:divBdr>
        <w:top w:val="none" w:sz="0" w:space="0" w:color="auto"/>
        <w:left w:val="none" w:sz="0" w:space="0" w:color="auto"/>
        <w:bottom w:val="none" w:sz="0" w:space="0" w:color="auto"/>
        <w:right w:val="none" w:sz="0" w:space="0" w:color="auto"/>
      </w:divBdr>
    </w:div>
    <w:div w:id="610210524">
      <w:marLeft w:val="640"/>
      <w:marRight w:val="0"/>
      <w:marTop w:val="0"/>
      <w:marBottom w:val="0"/>
      <w:divBdr>
        <w:top w:val="none" w:sz="0" w:space="0" w:color="auto"/>
        <w:left w:val="none" w:sz="0" w:space="0" w:color="auto"/>
        <w:bottom w:val="none" w:sz="0" w:space="0" w:color="auto"/>
        <w:right w:val="none" w:sz="0" w:space="0" w:color="auto"/>
      </w:divBdr>
    </w:div>
    <w:div w:id="643851011">
      <w:marLeft w:val="640"/>
      <w:marRight w:val="0"/>
      <w:marTop w:val="0"/>
      <w:marBottom w:val="0"/>
      <w:divBdr>
        <w:top w:val="none" w:sz="0" w:space="0" w:color="auto"/>
        <w:left w:val="none" w:sz="0" w:space="0" w:color="auto"/>
        <w:bottom w:val="none" w:sz="0" w:space="0" w:color="auto"/>
        <w:right w:val="none" w:sz="0" w:space="0" w:color="auto"/>
      </w:divBdr>
    </w:div>
    <w:div w:id="830947621">
      <w:marLeft w:val="640"/>
      <w:marRight w:val="0"/>
      <w:marTop w:val="0"/>
      <w:marBottom w:val="0"/>
      <w:divBdr>
        <w:top w:val="none" w:sz="0" w:space="0" w:color="auto"/>
        <w:left w:val="none" w:sz="0" w:space="0" w:color="auto"/>
        <w:bottom w:val="none" w:sz="0" w:space="0" w:color="auto"/>
        <w:right w:val="none" w:sz="0" w:space="0" w:color="auto"/>
      </w:divBdr>
    </w:div>
    <w:div w:id="866984855">
      <w:marLeft w:val="640"/>
      <w:marRight w:val="0"/>
      <w:marTop w:val="0"/>
      <w:marBottom w:val="0"/>
      <w:divBdr>
        <w:top w:val="none" w:sz="0" w:space="0" w:color="auto"/>
        <w:left w:val="none" w:sz="0" w:space="0" w:color="auto"/>
        <w:bottom w:val="none" w:sz="0" w:space="0" w:color="auto"/>
        <w:right w:val="none" w:sz="0" w:space="0" w:color="auto"/>
      </w:divBdr>
    </w:div>
    <w:div w:id="1024479440">
      <w:marLeft w:val="640"/>
      <w:marRight w:val="0"/>
      <w:marTop w:val="0"/>
      <w:marBottom w:val="0"/>
      <w:divBdr>
        <w:top w:val="none" w:sz="0" w:space="0" w:color="auto"/>
        <w:left w:val="none" w:sz="0" w:space="0" w:color="auto"/>
        <w:bottom w:val="none" w:sz="0" w:space="0" w:color="auto"/>
        <w:right w:val="none" w:sz="0" w:space="0" w:color="auto"/>
      </w:divBdr>
    </w:div>
    <w:div w:id="1183134087">
      <w:marLeft w:val="640"/>
      <w:marRight w:val="0"/>
      <w:marTop w:val="0"/>
      <w:marBottom w:val="0"/>
      <w:divBdr>
        <w:top w:val="none" w:sz="0" w:space="0" w:color="auto"/>
        <w:left w:val="none" w:sz="0" w:space="0" w:color="auto"/>
        <w:bottom w:val="none" w:sz="0" w:space="0" w:color="auto"/>
        <w:right w:val="none" w:sz="0" w:space="0" w:color="auto"/>
      </w:divBdr>
    </w:div>
    <w:div w:id="1187061628">
      <w:marLeft w:val="640"/>
      <w:marRight w:val="0"/>
      <w:marTop w:val="0"/>
      <w:marBottom w:val="0"/>
      <w:divBdr>
        <w:top w:val="none" w:sz="0" w:space="0" w:color="auto"/>
        <w:left w:val="none" w:sz="0" w:space="0" w:color="auto"/>
        <w:bottom w:val="none" w:sz="0" w:space="0" w:color="auto"/>
        <w:right w:val="none" w:sz="0" w:space="0" w:color="auto"/>
      </w:divBdr>
    </w:div>
    <w:div w:id="1222907764">
      <w:marLeft w:val="640"/>
      <w:marRight w:val="0"/>
      <w:marTop w:val="0"/>
      <w:marBottom w:val="0"/>
      <w:divBdr>
        <w:top w:val="none" w:sz="0" w:space="0" w:color="auto"/>
        <w:left w:val="none" w:sz="0" w:space="0" w:color="auto"/>
        <w:bottom w:val="none" w:sz="0" w:space="0" w:color="auto"/>
        <w:right w:val="none" w:sz="0" w:space="0" w:color="auto"/>
      </w:divBdr>
    </w:div>
    <w:div w:id="1261184179">
      <w:marLeft w:val="640"/>
      <w:marRight w:val="0"/>
      <w:marTop w:val="0"/>
      <w:marBottom w:val="0"/>
      <w:divBdr>
        <w:top w:val="none" w:sz="0" w:space="0" w:color="auto"/>
        <w:left w:val="none" w:sz="0" w:space="0" w:color="auto"/>
        <w:bottom w:val="none" w:sz="0" w:space="0" w:color="auto"/>
        <w:right w:val="none" w:sz="0" w:space="0" w:color="auto"/>
      </w:divBdr>
    </w:div>
    <w:div w:id="1388454011">
      <w:marLeft w:val="640"/>
      <w:marRight w:val="0"/>
      <w:marTop w:val="0"/>
      <w:marBottom w:val="0"/>
      <w:divBdr>
        <w:top w:val="none" w:sz="0" w:space="0" w:color="auto"/>
        <w:left w:val="none" w:sz="0" w:space="0" w:color="auto"/>
        <w:bottom w:val="none" w:sz="0" w:space="0" w:color="auto"/>
        <w:right w:val="none" w:sz="0" w:space="0" w:color="auto"/>
      </w:divBdr>
    </w:div>
    <w:div w:id="1567298243">
      <w:marLeft w:val="640"/>
      <w:marRight w:val="0"/>
      <w:marTop w:val="0"/>
      <w:marBottom w:val="0"/>
      <w:divBdr>
        <w:top w:val="none" w:sz="0" w:space="0" w:color="auto"/>
        <w:left w:val="none" w:sz="0" w:space="0" w:color="auto"/>
        <w:bottom w:val="none" w:sz="0" w:space="0" w:color="auto"/>
        <w:right w:val="none" w:sz="0" w:space="0" w:color="auto"/>
      </w:divBdr>
    </w:div>
    <w:div w:id="1580824257">
      <w:marLeft w:val="640"/>
      <w:marRight w:val="0"/>
      <w:marTop w:val="0"/>
      <w:marBottom w:val="0"/>
      <w:divBdr>
        <w:top w:val="none" w:sz="0" w:space="0" w:color="auto"/>
        <w:left w:val="none" w:sz="0" w:space="0" w:color="auto"/>
        <w:bottom w:val="none" w:sz="0" w:space="0" w:color="auto"/>
        <w:right w:val="none" w:sz="0" w:space="0" w:color="auto"/>
      </w:divBdr>
    </w:div>
    <w:div w:id="1617248143">
      <w:marLeft w:val="640"/>
      <w:marRight w:val="0"/>
      <w:marTop w:val="0"/>
      <w:marBottom w:val="0"/>
      <w:divBdr>
        <w:top w:val="none" w:sz="0" w:space="0" w:color="auto"/>
        <w:left w:val="none" w:sz="0" w:space="0" w:color="auto"/>
        <w:bottom w:val="none" w:sz="0" w:space="0" w:color="auto"/>
        <w:right w:val="none" w:sz="0" w:space="0" w:color="auto"/>
      </w:divBdr>
    </w:div>
    <w:div w:id="1694457738">
      <w:marLeft w:val="640"/>
      <w:marRight w:val="0"/>
      <w:marTop w:val="0"/>
      <w:marBottom w:val="0"/>
      <w:divBdr>
        <w:top w:val="none" w:sz="0" w:space="0" w:color="auto"/>
        <w:left w:val="none" w:sz="0" w:space="0" w:color="auto"/>
        <w:bottom w:val="none" w:sz="0" w:space="0" w:color="auto"/>
        <w:right w:val="none" w:sz="0" w:space="0" w:color="auto"/>
      </w:divBdr>
    </w:div>
    <w:div w:id="1798915219">
      <w:marLeft w:val="640"/>
      <w:marRight w:val="0"/>
      <w:marTop w:val="0"/>
      <w:marBottom w:val="0"/>
      <w:divBdr>
        <w:top w:val="none" w:sz="0" w:space="0" w:color="auto"/>
        <w:left w:val="none" w:sz="0" w:space="0" w:color="auto"/>
        <w:bottom w:val="none" w:sz="0" w:space="0" w:color="auto"/>
        <w:right w:val="none" w:sz="0" w:space="0" w:color="auto"/>
      </w:divBdr>
    </w:div>
    <w:div w:id="1811316081">
      <w:marLeft w:val="640"/>
      <w:marRight w:val="0"/>
      <w:marTop w:val="0"/>
      <w:marBottom w:val="0"/>
      <w:divBdr>
        <w:top w:val="none" w:sz="0" w:space="0" w:color="auto"/>
        <w:left w:val="none" w:sz="0" w:space="0" w:color="auto"/>
        <w:bottom w:val="none" w:sz="0" w:space="0" w:color="auto"/>
        <w:right w:val="none" w:sz="0" w:space="0" w:color="auto"/>
      </w:divBdr>
    </w:div>
    <w:div w:id="1853912373">
      <w:marLeft w:val="640"/>
      <w:marRight w:val="0"/>
      <w:marTop w:val="0"/>
      <w:marBottom w:val="0"/>
      <w:divBdr>
        <w:top w:val="none" w:sz="0" w:space="0" w:color="auto"/>
        <w:left w:val="none" w:sz="0" w:space="0" w:color="auto"/>
        <w:bottom w:val="none" w:sz="0" w:space="0" w:color="auto"/>
        <w:right w:val="none" w:sz="0" w:space="0" w:color="auto"/>
      </w:divBdr>
    </w:div>
    <w:div w:id="2016422868">
      <w:marLeft w:val="640"/>
      <w:marRight w:val="0"/>
      <w:marTop w:val="0"/>
      <w:marBottom w:val="0"/>
      <w:divBdr>
        <w:top w:val="none" w:sz="0" w:space="0" w:color="auto"/>
        <w:left w:val="none" w:sz="0" w:space="0" w:color="auto"/>
        <w:bottom w:val="none" w:sz="0" w:space="0" w:color="auto"/>
        <w:right w:val="none" w:sz="0" w:space="0" w:color="auto"/>
      </w:divBdr>
    </w:div>
    <w:div w:id="2049334802">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1.png"/><Relationship Id="rId21" Type="http://schemas.openxmlformats.org/officeDocument/2006/relationships/hyperlink" Target="https://github.com/MohammadAminSadat/project_multivarible_control" TargetMode="External"/><Relationship Id="rId34"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oter" Target="footer6.xm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7DD09A0-58EF-4D66-BFCA-A06D3CFC0FDD}"/>
      </w:docPartPr>
      <w:docPartBody>
        <w:p w:rsidR="00A628F1" w:rsidRDefault="00735DE1">
          <w:r w:rsidRPr="00D77779">
            <w:rPr>
              <w:rStyle w:val="PlaceholderText"/>
            </w:rPr>
            <w:t>Click or tap here to enter text.</w:t>
          </w:r>
        </w:p>
      </w:docPartBody>
    </w:docPart>
    <w:docPart>
      <w:docPartPr>
        <w:name w:val="166E906B133D4B15A342654C37D905AC"/>
        <w:category>
          <w:name w:val="General"/>
          <w:gallery w:val="placeholder"/>
        </w:category>
        <w:types>
          <w:type w:val="bbPlcHdr"/>
        </w:types>
        <w:behaviors>
          <w:behavior w:val="content"/>
        </w:behaviors>
        <w:guid w:val="{BAD3BE68-E50A-4296-A4D2-B6A3DEFF4735}"/>
      </w:docPartPr>
      <w:docPartBody>
        <w:p w:rsidR="00A628F1" w:rsidRDefault="00735DE1" w:rsidP="00735DE1">
          <w:pPr>
            <w:pStyle w:val="166E906B133D4B15A342654C37D905AC"/>
          </w:pPr>
          <w:r w:rsidRPr="00D77779">
            <w:rPr>
              <w:rStyle w:val="PlaceholderText"/>
            </w:rPr>
            <w:t>Click or tap here to enter text.</w:t>
          </w:r>
        </w:p>
      </w:docPartBody>
    </w:docPart>
    <w:docPart>
      <w:docPartPr>
        <w:name w:val="F16AAF7CB0A14C93A373F4BF91EA2D1B"/>
        <w:category>
          <w:name w:val="General"/>
          <w:gallery w:val="placeholder"/>
        </w:category>
        <w:types>
          <w:type w:val="bbPlcHdr"/>
        </w:types>
        <w:behaviors>
          <w:behavior w:val="content"/>
        </w:behaviors>
        <w:guid w:val="{05548E38-E6FD-441E-9562-1FBA27914482}"/>
      </w:docPartPr>
      <w:docPartBody>
        <w:p w:rsidR="00E658D0" w:rsidRDefault="002D0238" w:rsidP="002D0238">
          <w:pPr>
            <w:pStyle w:val="F16AAF7CB0A14C93A373F4BF91EA2D1B"/>
          </w:pPr>
          <w:r w:rsidRPr="00D77779">
            <w:rPr>
              <w:rStyle w:val="PlaceholderText"/>
            </w:rPr>
            <w:t>Click or tap here to enter text.</w:t>
          </w:r>
        </w:p>
      </w:docPartBody>
    </w:docPart>
    <w:docPart>
      <w:docPartPr>
        <w:name w:val="60EA87753CC94F49912436EEA3880F9E"/>
        <w:category>
          <w:name w:val="General"/>
          <w:gallery w:val="placeholder"/>
        </w:category>
        <w:types>
          <w:type w:val="bbPlcHdr"/>
        </w:types>
        <w:behaviors>
          <w:behavior w:val="content"/>
        </w:behaviors>
        <w:guid w:val="{9B2AE7D6-C457-4A37-A23B-F01F4511CF25}"/>
      </w:docPartPr>
      <w:docPartBody>
        <w:p w:rsidR="00E658D0" w:rsidRDefault="002D0238" w:rsidP="002D0238">
          <w:pPr>
            <w:pStyle w:val="60EA87753CC94F49912436EEA3880F9E"/>
          </w:pPr>
          <w:r w:rsidRPr="00D77779">
            <w:rPr>
              <w:rStyle w:val="PlaceholderText"/>
            </w:rPr>
            <w:t>Click or tap here to enter text.</w:t>
          </w:r>
        </w:p>
      </w:docPartBody>
    </w:docPart>
    <w:docPart>
      <w:docPartPr>
        <w:name w:val="C3B8BEE96A5D42479B46EB8C8A59A5F8"/>
        <w:category>
          <w:name w:val="General"/>
          <w:gallery w:val="placeholder"/>
        </w:category>
        <w:types>
          <w:type w:val="bbPlcHdr"/>
        </w:types>
        <w:behaviors>
          <w:behavior w:val="content"/>
        </w:behaviors>
        <w:guid w:val="{52D9B1ED-47C3-4F33-BCCA-6B1233950BFF}"/>
      </w:docPartPr>
      <w:docPartBody>
        <w:p w:rsidR="00E658D0" w:rsidRDefault="002D0238" w:rsidP="002D0238">
          <w:pPr>
            <w:pStyle w:val="C3B8BEE96A5D42479B46EB8C8A59A5F8"/>
          </w:pPr>
          <w:r w:rsidRPr="00D77779">
            <w:rPr>
              <w:rStyle w:val="PlaceholderText"/>
            </w:rPr>
            <w:t>Click or tap here to enter text.</w:t>
          </w:r>
        </w:p>
      </w:docPartBody>
    </w:docPart>
    <w:docPart>
      <w:docPartPr>
        <w:name w:val="3D8E59B5263347C7B7B1841B14935591"/>
        <w:category>
          <w:name w:val="General"/>
          <w:gallery w:val="placeholder"/>
        </w:category>
        <w:types>
          <w:type w:val="bbPlcHdr"/>
        </w:types>
        <w:behaviors>
          <w:behavior w:val="content"/>
        </w:behaviors>
        <w:guid w:val="{69E888C8-B84E-4602-8CE7-FCFBEE08865F}"/>
      </w:docPartPr>
      <w:docPartBody>
        <w:p w:rsidR="00E658D0" w:rsidRDefault="002D0238" w:rsidP="002D0238">
          <w:pPr>
            <w:pStyle w:val="3D8E59B5263347C7B7B1841B14935591"/>
          </w:pPr>
          <w:r w:rsidRPr="00D77779">
            <w:rPr>
              <w:rStyle w:val="PlaceholderText"/>
            </w:rPr>
            <w:t>Click or tap here to enter text.</w:t>
          </w:r>
        </w:p>
      </w:docPartBody>
    </w:docPart>
    <w:docPart>
      <w:docPartPr>
        <w:name w:val="C5AA0566120A4FE4B48E285A45619D93"/>
        <w:category>
          <w:name w:val="General"/>
          <w:gallery w:val="placeholder"/>
        </w:category>
        <w:types>
          <w:type w:val="bbPlcHdr"/>
        </w:types>
        <w:behaviors>
          <w:behavior w:val="content"/>
        </w:behaviors>
        <w:guid w:val="{5AB347D5-7FEC-4E76-9EA9-5E9F6020FB32}"/>
      </w:docPartPr>
      <w:docPartBody>
        <w:p w:rsidR="00E658D0" w:rsidRDefault="002D0238" w:rsidP="002D0238">
          <w:pPr>
            <w:pStyle w:val="C5AA0566120A4FE4B48E285A45619D93"/>
          </w:pPr>
          <w:r w:rsidRPr="00D7777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DE1"/>
    <w:rsid w:val="000B3BA9"/>
    <w:rsid w:val="001A6DFF"/>
    <w:rsid w:val="002D0238"/>
    <w:rsid w:val="00735DE1"/>
    <w:rsid w:val="00766286"/>
    <w:rsid w:val="00782849"/>
    <w:rsid w:val="0090149C"/>
    <w:rsid w:val="00A628F1"/>
    <w:rsid w:val="00D30D3F"/>
    <w:rsid w:val="00E40FC0"/>
    <w:rsid w:val="00E658D0"/>
    <w:rsid w:val="00EE20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D0238"/>
    <w:rPr>
      <w:color w:val="666666"/>
    </w:rPr>
  </w:style>
  <w:style w:type="paragraph" w:customStyle="1" w:styleId="166E906B133D4B15A342654C37D905AC">
    <w:name w:val="166E906B133D4B15A342654C37D905AC"/>
    <w:rsid w:val="00735DE1"/>
  </w:style>
  <w:style w:type="paragraph" w:customStyle="1" w:styleId="F16AAF7CB0A14C93A373F4BF91EA2D1B">
    <w:name w:val="F16AAF7CB0A14C93A373F4BF91EA2D1B"/>
    <w:rsid w:val="002D0238"/>
  </w:style>
  <w:style w:type="paragraph" w:customStyle="1" w:styleId="60EA87753CC94F49912436EEA3880F9E">
    <w:name w:val="60EA87753CC94F49912436EEA3880F9E"/>
    <w:rsid w:val="002D0238"/>
  </w:style>
  <w:style w:type="paragraph" w:customStyle="1" w:styleId="C3B8BEE96A5D42479B46EB8C8A59A5F8">
    <w:name w:val="C3B8BEE96A5D42479B46EB8C8A59A5F8"/>
    <w:rsid w:val="002D0238"/>
  </w:style>
  <w:style w:type="paragraph" w:customStyle="1" w:styleId="3D8E59B5263347C7B7B1841B14935591">
    <w:name w:val="3D8E59B5263347C7B7B1841B14935591"/>
    <w:rsid w:val="002D0238"/>
  </w:style>
  <w:style w:type="paragraph" w:customStyle="1" w:styleId="C5AA0566120A4FE4B48E285A45619D93">
    <w:name w:val="C5AA0566120A4FE4B48E285A45619D93"/>
    <w:rsid w:val="002D0238"/>
  </w:style>
  <w:style w:type="paragraph" w:customStyle="1" w:styleId="28A1CD8D041640D6BB632457630D048A">
    <w:name w:val="28A1CD8D041640D6BB632457630D048A"/>
    <w:rsid w:val="002D0238"/>
  </w:style>
  <w:style w:type="paragraph" w:customStyle="1" w:styleId="FC59FC8220F841A3847BA18DC15FEA84">
    <w:name w:val="FC59FC8220F841A3847BA18DC15FEA84"/>
    <w:rsid w:val="002D0238"/>
  </w:style>
  <w:style w:type="paragraph" w:customStyle="1" w:styleId="81E5378506B44346A633E85DA0A07926">
    <w:name w:val="81E5378506B44346A633E85DA0A07926"/>
    <w:rsid w:val="002D023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3AFCCB-FE67-4FDD-82B3-B34033B57260}">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0493519237"/>
    <we:property name="MENDELEY_CITATIONS" value="[{&quot;citationID&quot;:&quot;MENDELEY_CITATION_42c6daec-3272-4648-9107-ce64159b99bf&quot;,&quot;properties&quot;:{&quot;noteIndex&quot;:0},&quot;isEdited&quot;:false,&quot;manualOverride&quot;:{&quot;isManuallyOverridden&quot;:false,&quot;citeprocText&quot;:&quot;[1]&quot;,&quot;manualOverrideText&quot;:&quot;&quot;},&quot;citationTag&quot;:&quot;MENDELEY_CITATION_v3_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&quot;,&quot;citationItems&quot;:[{&quot;id&quot;:&quot;d48d7e12-b5fb-3a3d-bc37-37c927db596a&quot;,&quot;itemData&quot;:{&quot;type&quot;:&quot;article-journal&quot;,&quot;id&quot;:&quot;d48d7e12-b5fb-3a3d-bc37-37c927db596a&quot;,&quot;title&quot;:&quot;Structural properties and classification of kinematic and dynamic models of wheeled mobile robots&quot;,&quot;author&quot;:[{&quot;family&quot;:&quot;Campion&quot;,&quot;given&quot;:&quot;G.&quot;,&quot;parse-names&quot;:false,&quot;dropping-particle&quot;:&quot;&quot;,&quot;non-dropping-particle&quot;:&quot;&quot;},{&quot;family&quot;:&quot;Bastin&quot;,&quot;given&quot;:&quot;G.&quot;,&quot;parse-names&quot;:false,&quot;dropping-particle&quot;:&quot;&quot;,&quot;non-dropping-particle&quot;:&quot;&quot;},{&quot;family&quot;:&quot;Dandrea-Novel&quot;,&quot;given&quot;:&quot;B.&quot;,&quot;parse-names&quot;:false,&quot;dropping-particle&quot;:&quot;&quot;,&quot;non-dropping-particle&quot;:&quot;&quot;}],&quot;container-title&quot;:&quot;IEEE Transactions on Robotics and Automation&quot;,&quot;DOI&quot;:&quot;10.1109/70.481750&quot;,&quot;ISSN&quot;:&quot;1042296X&quot;,&quot;issued&quot;:{&quot;date-parts&quot;:[[1996]]},&quot;page&quot;:&quot;47-62&quot;,&quot;issue&quot;:&quot;1&quot;,&quot;volume&quot;:&quot;12&quot;,&quot;container-title-short&quot;:&quot;&quot;},&quot;isTemporary&quot;:false,&quot;suppress-author&quot;:false,&quot;composite&quot;:false,&quot;author-only&quot;:false}]},{&quot;citationID&quot;:&quot;MENDELEY_CITATION_9f5feff0-911e-402e-85f5-bc72e9758caf&quot;,&quot;properties&quot;:{&quot;noteIndex&quot;:0},&quot;isEdited&quot;:false,&quot;manualOverride&quot;:{&quot;isManuallyOverridden&quot;:false,&quot;citeprocText&quot;:&quot;[2]&quot;,&quot;manualOverrideText&quot;:&quot;&quot;},&quot;citationTag&quot;:&quot;MENDELEY_CITATION_v3_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&quot;,&quot;citationItems&quot;:[{&quot;id&quot;:&quot;2ce6aaaf-898a-39bf-b5b2-f0e376739bc3&quot;,&quot;itemData&quot;:{&quot;type&quot;:&quot;chapter&quot;,&quot;id&quot;:&quot;2ce6aaaf-898a-39bf-b5b2-f0e376739bc3&quot;,&quot;title&quot;:&quot;The RoboCup synthetic agent challenge 97&quot;,&quot;author&quot;:[{&quot;family&quot;:&quot;Kitano&quot;,&quot;given&quot;:&quot;Hiroaki&quot;,&quot;parse-names&quot;:false,&quot;dropping-particle&quot;:&quot;&quot;,&quot;non-dropping-particle&quot;:&quot;&quot;},{&quot;family&quot;:&quot;Tambe&quot;,&quot;given&quot;:&quot;Milind&quot;,&quot;parse-names&quot;:false,&quot;dropping-particle&quot;:&quot;&quot;,&quot;non-dropping-particle&quot;:&quot;&quot;},{&quot;family&quot;:&quot;Stone&quot;,&quot;given&quot;:&quot;Peter&quot;,&quot;parse-names&quot;:false,&quot;dropping-particle&quot;:&quot;&quot;,&quot;non-dropping-particle&quot;:&quot;&quot;},{&quot;family&quot;:&quot;Veloso&quot;,&quot;given&quot;:&quot;Manuela&quot;,&quot;parse-names&quot;:false,&quot;dropping-particle&quot;:&quot;&quot;,&quot;non-dropping-particle&quot;:&quot;&quot;},{&quot;family&quot;:&quot;Coradeschi&quot;,&quot;given&quot;:&quot;Silvia&quot;,&quot;parse-names&quot;:false,&quot;dropping-particle&quot;:&quot;&quot;,&quot;non-dropping-particle&quot;:&quot;&quot;},{&quot;family&quot;:&quot;Osawa&quot;,&quot;given&quot;:&quot;Eiichi&quot;,&quot;parse-names&quot;:false,&quot;dropping-particle&quot;:&quot;&quot;,&quot;non-dropping-particle&quot;:&quot;&quot;},{&quot;family&quot;:&quot;Matsubara&quot;,&quot;given&quot;:&quot;Hitoshi&quot;,&quot;parse-names&quot;:false,&quot;dropping-particle&quot;:&quot;&quot;,&quot;non-dropping-particle&quot;:&quot;&quot;},{&quot;family&quot;:&quot;Noda&quot;,&quot;given&quot;:&quot;Itsuki&quot;,&quot;parse-names&quot;:false,&quot;dropping-particle&quot;:&quot;&quot;,&quot;non-dropping-particle&quot;:&quot;&quot;},{&quot;family&quot;:&quot;Asada&quot;,&quot;given&quot;:&quot;Minoru&quot;,&quot;parse-names&quot;:false,&quot;dropping-particle&quot;:&quot;&quot;,&quot;non-dropping-particle&quot;:&quot;&quot;}],&quot;DOI&quot;:&quot;10.1007/3-540-64473-3_49&quot;,&quot;issued&quot;:{&quot;date-parts&quot;:[[1998]]},&quot;page&quot;:&quot;62-73&quot;,&quot;container-title-short&quot;:&quot;&quot;},&quot;isTemporary&quot;:false,&quot;suppress-author&quot;:false,&quot;composite&quot;:false,&quot;author-only&quot;:false}]},{&quot;citationID&quot;:&quot;MENDELEY_CITATION_60a661f2-f2b8-4ea2-a040-7cba4a9718d8&quot;,&quot;properties&quot;:{&quot;noteIndex&quot;:0},&quot;isEdited&quot;:false,&quot;manualOverride&quot;:{&quot;isManuallyOverridden&quot;:false,&quot;citeprocText&quot;:&quot;[3]&quot;,&quot;manualOverrideText&quot;:&quot;&quot;},&quot;citationTag&quot;:&quot;MENDELEY_CITATION_v3_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&quot;,&quot;citationItems&quot;:[{&quot;id&quot;:&quot;75a925cb-b2a0-3307-98e7-e99f2b42844e&quot;,&quot;itemData&quot;:{&quot;type&quot;:&quot;article-journal&quot;,&quot;id&quot;:&quot;75a925cb-b2a0-3307-98e7-e99f2b42844e&quot;,&quot;title&quot;:&quot;NONLINEAR MULTIVARIABLE CONTROL OF AN OMNIDIRECTIONAL VEHICLE&quot;,&quot;author&quot;:[{&quot;family&quot;:&quot;Bourgoin&quot;,&quot;given&quot;:&quot;Frédérick&quot;,&quot;parse-names&quot;:false,&quot;dropping-particle&quot;:&quot;&quot;,&quot;non-dropping-particle&quot;:&quot;&quot;},{&quot;family&quot;:&quot;Desbiens&quot;,&quot;given&quot;:&quot;André&quot;,&quot;parse-names&quot;:false,&quot;dropping-particle&quot;:&quot;&quot;,&quot;non-dropping-particle&quot;:&quot;&quot;}],&quot;container-title&quot;:&quot;IFAC Proceedings Volumes&quot;,&quot;DOI&quot;:&quot;10.3182/20050703-6-CZ-1902.01281&quot;,&quot;ISSN&quot;:&quot;14746670&quot;,&quot;issued&quot;:{&quot;date-parts&quot;:[[2005]]},&quot;page&quot;:&quot;67-72&quot;,&quot;issue&quot;:&quot;1&quot;,&quot;volume&quot;:&quot;38&quot;,&quot;container-title-short&quot;:&quot;&quot;},&quot;isTemporary&quot;:false,&quot;suppress-author&quot;:false,&quot;composite&quot;:false,&quot;author-only&quot;:false}]},{&quot;citationID&quot;:&quot;MENDELEY_CITATION_1d2a3d53-7f48-4a89-9c3f-cdde7d85b758&quot;,&quot;properties&quot;:{&quot;noteIndex&quot;:0},&quot;isEdited&quot;:false,&quot;manualOverride&quot;:{&quot;isManuallyOverridden&quot;:false,&quot;citeprocText&quot;:&quot;[3]&quot;,&quot;manualOverrideText&quot;:&quot;&quot;},&quot;citationTag&quot;:&quot;MENDELEY_CITATION_v3_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&quot;,&quot;citationItems&quot;:[{&quot;id&quot;:&quot;75a925cb-b2a0-3307-98e7-e99f2b42844e&quot;,&quot;itemData&quot;:{&quot;type&quot;:&quot;article-journal&quot;,&quot;id&quot;:&quot;75a925cb-b2a0-3307-98e7-e99f2b42844e&quot;,&quot;title&quot;:&quot;NONLINEAR MULTIVARIABLE CONTROL OF AN OMNIDIRECTIONAL VEHICLE&quot;,&quot;author&quot;:[{&quot;family&quot;:&quot;Bourgoin&quot;,&quot;given&quot;:&quot;Frédérick&quot;,&quot;parse-names&quot;:false,&quot;dropping-particle&quot;:&quot;&quot;,&quot;non-dropping-particle&quot;:&quot;&quot;},{&quot;family&quot;:&quot;Desbiens&quot;,&quot;given&quot;:&quot;André&quot;,&quot;parse-names&quot;:false,&quot;dropping-particle&quot;:&quot;&quot;,&quot;non-dropping-particle&quot;:&quot;&quot;}],&quot;container-title&quot;:&quot;IFAC Proceedings Volumes&quot;,&quot;DOI&quot;:&quot;10.3182/20050703-6-CZ-1902.01281&quot;,&quot;ISSN&quot;:&quot;14746670&quot;,&quot;issued&quot;:{&quot;date-parts&quot;:[[2005]]},&quot;page&quot;:&quot;67-72&quot;,&quot;issue&quot;:&quot;1&quot;,&quot;volume&quot;:&quot;38&quot;,&quot;container-title-short&quot;:&quot;&quot;},&quot;isTemporary&quot;:false,&quot;suppress-author&quot;:false,&quot;composite&quot;:false,&quot;author-only&quot;:false}]},{&quot;citationID&quot;:&quot;MENDELEY_CITATION_3c88ada5-e7d8-4cb9-9aa6-899d8c00424b&quot;,&quot;properties&quot;:{&quot;noteIndex&quot;:0},&quot;isEdited&quot;:false,&quot;manualOverride&quot;:{&quot;isManuallyOverridden&quot;:false,&quot;citeprocText&quot;:&quot;[3]&quot;,&quot;manualOverrideText&quot;:&quot;&quot;},&quot;citationTag&quot;:&quot;MENDELEY_CITATION_v3_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&quot;,&quot;citationItems&quot;:[{&quot;id&quot;:&quot;75a925cb-b2a0-3307-98e7-e99f2b42844e&quot;,&quot;itemData&quot;:{&quot;type&quot;:&quot;article-journal&quot;,&quot;id&quot;:&quot;75a925cb-b2a0-3307-98e7-e99f2b42844e&quot;,&quot;title&quot;:&quot;NONLINEAR MULTIVARIABLE CONTROL OF AN OMNIDIRECTIONAL VEHICLE&quot;,&quot;author&quot;:[{&quot;family&quot;:&quot;Bourgoin&quot;,&quot;given&quot;:&quot;Frédérick&quot;,&quot;parse-names&quot;:false,&quot;dropping-particle&quot;:&quot;&quot;,&quot;non-dropping-particle&quot;:&quot;&quot;},{&quot;family&quot;:&quot;Desbiens&quot;,&quot;given&quot;:&quot;André&quot;,&quot;parse-names&quot;:false,&quot;dropping-particle&quot;:&quot;&quot;,&quot;non-dropping-particle&quot;:&quot;&quot;}],&quot;container-title&quot;:&quot;IFAC Proceedings Volumes&quot;,&quot;DOI&quot;:&quot;10.3182/20050703-6-CZ-1902.01281&quot;,&quot;ISSN&quot;:&quot;14746670&quot;,&quot;issued&quot;:{&quot;date-parts&quot;:[[2005]]},&quot;page&quot;:&quot;67-72&quot;,&quot;issue&quot;:&quot;1&quot;,&quot;volume&quot;:&quot;38&quot;,&quot;container-title-short&quot;:&quot;&quot;},&quot;isTemporary&quot;:false,&quot;suppress-author&quot;:false,&quot;composite&quot;:false,&quot;author-only&quot;:false}]},{&quot;citationID&quot;:&quot;MENDELEY_CITATION_948033c5-0d98-4c47-b1dc-139b64c2c5fa&quot;,&quot;properties&quot;:{&quot;noteIndex&quot;:0},&quot;isEdited&quot;:false,&quot;manualOverride&quot;:{&quot;isManuallyOverridden&quot;:false,&quot;citeprocText&quot;:&quot;[3]&quot;,&quot;manualOverrideText&quot;:&quot;&quot;},&quot;citationTag&quot;:&quot;MENDELEY_CITATION_v3_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&quot;,&quot;citationItems&quot;:[{&quot;id&quot;:&quot;75a925cb-b2a0-3307-98e7-e99f2b42844e&quot;,&quot;itemData&quot;:{&quot;type&quot;:&quot;article-journal&quot;,&quot;id&quot;:&quot;75a925cb-b2a0-3307-98e7-e99f2b42844e&quot;,&quot;title&quot;:&quot;NONLINEAR MULTIVARIABLE CONTROL OF AN OMNIDIRECTIONAL VEHICLE&quot;,&quot;author&quot;:[{&quot;family&quot;:&quot;Bourgoin&quot;,&quot;given&quot;:&quot;Frédérick&quot;,&quot;parse-names&quot;:false,&quot;dropping-particle&quot;:&quot;&quot;,&quot;non-dropping-particle&quot;:&quot;&quot;},{&quot;family&quot;:&quot;Desbiens&quot;,&quot;given&quot;:&quot;André&quot;,&quot;parse-names&quot;:false,&quot;dropping-particle&quot;:&quot;&quot;,&quot;non-dropping-particle&quot;:&quot;&quot;}],&quot;container-title&quot;:&quot;IFAC Proceedings Volumes&quot;,&quot;DOI&quot;:&quot;10.3182/20050703-6-CZ-1902.01281&quot;,&quot;ISSN&quot;:&quot;14746670&quot;,&quot;issued&quot;:{&quot;date-parts&quot;:[[2005]]},&quot;page&quot;:&quot;67-72&quot;,&quot;issue&quot;:&quot;1&quot;,&quot;volume&quot;:&quot;38&quot;,&quot;container-title-short&quot;:&quot;&quot;},&quot;isTemporary&quot;:false,&quot;suppress-author&quot;:false,&quot;composite&quot;:false,&quot;author-only&quot;:false}]},{&quot;citationID&quot;:&quot;MENDELEY_CITATION_6d934b52-5ac8-45f9-8586-e2a566ff4156&quot;,&quot;properties&quot;:{&quot;noteIndex&quot;:0},&quot;isEdited&quot;:false,&quot;manualOverride&quot;:{&quot;isManuallyOverridden&quot;:false,&quot;citeprocText&quot;:&quot;[4]&quot;,&quot;manualOverrideText&quot;:&quot;&quot;},&quot;citationTag&quot;:&quot;MENDELEY_CITATION_v3_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&quot;,&quot;citationItems&quot;:[{&quot;id&quot;:&quot;cc742bac-bb7a-3954-8853-73a4e829d9c5&quot;,&quot;itemData&quot;:{&quot;type&quot;:&quot;book&quot;,&quot;id&quot;:&quot;cc742bac-bb7a-3954-8853-73a4e829d9c5&quot;,&quot;title&quot;:&quot;Control systems engineering&quot;,&quot;author&quot;:[{&quot;family&quot;:&quot;Nise&quot;,&quot;given&quot;:&quot;Norman S&quot;,&quot;parse-names&quot;:false,&quot;dropping-particle&quot;:&quot;&quot;,&quot;non-dropping-particle&quot;:&quot;&quot;}],&quot;issued&quot;:{&quot;date-parts&quot;:[[2019]]},&quot;publisher&quot;:&quot;John Wiley &amp; Sons&quot;,&quot;container-title-short&quot;:&quot;&quot;},&quot;isTemporary&quot;:false}]},{&quot;citationID&quot;:&quot;MENDELEY_CITATION_0b295065-fbc3-4cbf-bb4a-d2132c25f9c2&quot;,&quot;properties&quot;:{&quot;noteIndex&quot;:0},&quot;isEdited&quot;:false,&quot;manualOverride&quot;:{&quot;isManuallyOverridden&quot;:false,&quot;citeprocText&quot;:&quot;[5]&quot;,&quot;manualOverrideText&quot;:&quot;&quot;},&quot;citationTag&quot;:&quot;MENDELEY_CITATION_v3_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&quot;,&quot;citationItems&quot;:[{&quot;id&quot;:&quot;6cb4dc54-6106-3618-b47a-dd3de22a932b&quot;,&quot;itemData&quot;:{&quot;type&quot;:&quot;article-journal&quot;,&quot;id&quot;:&quot;6cb4dc54-6106-3618-b47a-dd3de22a932b&quot;,&quot;title&quot;:&quot;System IdentificationT. Söderström and P. Stoica Prentice Hall International, 1989&quot;,&quot;author&quot;:[{&quot;family&quot;:&quot;Deistler&quot;,&quot;given&quot;:&quot;M.&quot;,&quot;parse-names&quot;:false,&quot;dropping-particle&quot;:&quot;&quot;,&quot;non-dropping-particle&quot;:&quot;&quot;}],&quot;container-title&quot;:&quot;Econometric Theory&quot;,&quot;container-title-short&quot;:&quot;Econ. Theory&quot;,&quot;DOI&quot;:&quot;10.1017/S026646660000880X&quot;,&quot;ISSN&quot;:&quot;0266-4666&quot;,&quot;issued&quot;:{&quot;date-parts&quot;:[[1994,8,11]]},&quot;page&quot;:&quot;813-815&quot;,&quot;issue&quot;:&quot;3-4&quot;,&quot;volume&quot;:&quot;10&quot;},&quot;isTemporary&quot;:false,&quot;suppress-author&quot;:false,&quot;composite&quot;:false,&quot;author-only&quot;:false}]},{&quot;citationID&quot;:&quot;MENDELEY_CITATION_c7861fc4-d75c-4d7f-bb8f-e8414bfe62a4&quot;,&quot;properties&quot;:{&quot;noteIndex&quot;:0},&quot;isEdited&quot;:false,&quot;manualOverride&quot;:{&quot;isManuallyOverridden&quot;:false,&quot;citeprocText&quot;:&quot;[6]&quot;,&quot;manualOverrideText&quot;:&quot;&quot;},&quot;citationTag&quot;:&quot;MENDELEY_CITATION_v3_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&quot;,&quot;citationItems&quot;:[{&quot;id&quot;:&quot;80f04a75-606f-3e62-a1c9-5ae4bfb09742&quot;,&quot;itemData&quot;:{&quot;type&quot;:&quot;article-journal&quot;,&quot;id&quot;:&quot;80f04a75-606f-3e62-a1c9-5ae4bfb09742&quot;,&quot;title&quot;:&quot;Closed-loop identification revisited&quot;,&quot;author&quot;:[{&quot;family&quot;:&quot;Forssell&quot;,&quot;given&quot;:&quot;Urban&quot;,&quot;parse-names&quot;:false,&quot;dropping-particle&quot;:&quot;&quot;,&quot;non-dropping-particle&quot;:&quot;&quot;},{&quot;family&quot;:&quot;Ljung&quot;,&quot;given&quot;:&quot;Lennart&quot;,&quot;parse-names&quot;:false,&quot;dropping-particle&quot;:&quot;&quot;,&quot;non-dropping-particle&quot;:&quot;&quot;}],&quot;container-title&quot;:&quot;Automatica&quot;,&quot;DOI&quot;:&quot;10.1016/S0005-1098(99)00022-9&quot;,&quot;ISSN&quot;:&quot;00051098&quot;,&quot;issued&quot;:{&quot;date-parts&quot;:[[1999,7]]},&quot;page&quot;:&quot;1215-1241&quot;,&quot;issue&quot;:&quot;7&quot;,&quot;volume&quot;:&quot;35&quot;,&quot;container-title-short&quot;:&quot;&quot;},&quot;isTemporary&quot;:false,&quot;suppress-author&quot;:false,&quot;composite&quot;:false,&quot;author-only&quot;:false}]},{&quot;citationID&quot;:&quot;MENDELEY_CITATION_39c967ec-e6be-45ea-9f40-78b034c678bb&quot;,&quot;properties&quot;:{&quot;noteIndex&quot;:0},&quot;isEdited&quot;:false,&quot;manualOverride&quot;:{&quot;isManuallyOverridden&quot;:false,&quot;citeprocText&quot;:&quot;[3]&quot;,&quot;manualOverrideText&quot;:&quot;&quot;},&quot;citationTag&quot;:&quot;MENDELEY_CITATION_v3_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&quot;,&quot;citationItems&quot;:[{&quot;id&quot;:&quot;75a925cb-b2a0-3307-98e7-e99f2b42844e&quot;,&quot;itemData&quot;:{&quot;type&quot;:&quot;article-journal&quot;,&quot;id&quot;:&quot;75a925cb-b2a0-3307-98e7-e99f2b42844e&quot;,&quot;title&quot;:&quot;NONLINEAR MULTIVARIABLE CONTROL OF AN OMNIDIRECTIONAL VEHICLE&quot;,&quot;author&quot;:[{&quot;family&quot;:&quot;Bourgoin&quot;,&quot;given&quot;:&quot;Frédérick&quot;,&quot;parse-names&quot;:false,&quot;dropping-particle&quot;:&quot;&quot;,&quot;non-dropping-particle&quot;:&quot;&quot;},{&quot;family&quot;:&quot;Desbiens&quot;,&quot;given&quot;:&quot;André&quot;,&quot;parse-names&quot;:false,&quot;dropping-particle&quot;:&quot;&quot;,&quot;non-dropping-particle&quot;:&quot;&quot;}],&quot;container-title&quot;:&quot;IFAC Proceedings Volumes&quot;,&quot;DOI&quot;:&quot;10.3182/20050703-6-CZ-1902.01281&quot;,&quot;ISSN&quot;:&quot;14746670&quot;,&quot;issued&quot;:{&quot;date-parts&quot;:[[2005]]},&quot;page&quot;:&quot;67-72&quot;,&quot;issue&quot;:&quot;1&quot;,&quot;volume&quot;:&quot;38&quot;,&quot;container-title-short&quot;:&quot;&quot;},&quot;isTemporary&quot;:false,&quot;suppress-author&quot;:false,&quot;composite&quot;:false,&quot;author-only&quot;:false}]},{&quot;citationID&quot;:&quot;MENDELEY_CITATION_84173e16-10d9-455e-b6e4-0cdce570d3e9&quot;,&quot;properties&quot;:{&quot;noteIndex&quot;:0},&quot;isEdited&quot;:false,&quot;manualOverride&quot;:{&quot;isManuallyOverridden&quot;:false,&quot;citeprocText&quot;:&quot;[3]&quot;,&quot;manualOverrideText&quot;:&quot;&quot;},&quot;citationTag&quot;:&quot;MENDELEY_CITATION_v3_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&quot;,&quot;citationItems&quot;:[{&quot;id&quot;:&quot;75a925cb-b2a0-3307-98e7-e99f2b42844e&quot;,&quot;itemData&quot;:{&quot;type&quot;:&quot;article-journal&quot;,&quot;id&quot;:&quot;75a925cb-b2a0-3307-98e7-e99f2b42844e&quot;,&quot;title&quot;:&quot;NONLINEAR MULTIVARIABLE CONTROL OF AN OMNIDIRECTIONAL VEHICLE&quot;,&quot;author&quot;:[{&quot;family&quot;:&quot;Bourgoin&quot;,&quot;given&quot;:&quot;Frédérick&quot;,&quot;parse-names&quot;:false,&quot;dropping-particle&quot;:&quot;&quot;,&quot;non-dropping-particle&quot;:&quot;&quot;},{&quot;family&quot;:&quot;Desbiens&quot;,&quot;given&quot;:&quot;André&quot;,&quot;parse-names&quot;:false,&quot;dropping-particle&quot;:&quot;&quot;,&quot;non-dropping-particle&quot;:&quot;&quot;}],&quot;container-title&quot;:&quot;IFAC Proceedings Volumes&quot;,&quot;DOI&quot;:&quot;10.3182/20050703-6-CZ-1902.01281&quot;,&quot;ISSN&quot;:&quot;14746670&quot;,&quot;issued&quot;:{&quot;date-parts&quot;:[[2005]]},&quot;page&quot;:&quot;67-72&quot;,&quot;issue&quot;:&quot;1&quot;,&quot;volume&quot;:&quot;38&quot;,&quot;container-title-short&quot;:&quot;&quot;},&quot;isTemporary&quot;:false,&quot;suppress-author&quot;:false,&quot;composite&quot;:false,&quot;author-only&quot;:false}]},{&quot;citationID&quot;:&quot;MENDELEY_CITATION_85373d5a-87cd-4c46-b5e6-adfd9d20684f&quot;,&quot;properties&quot;:{&quot;noteIndex&quot;:0},&quot;isEdited&quot;:false,&quot;manualOverride&quot;:{&quot;isManuallyOverridden&quot;:false,&quot;citeprocText&quot;:&quot;[7]&quot;,&quot;manualOverrideText&quot;:&quot;&quot;},&quot;citationTag&quot;:&quot;MENDELEY_CITATION_v3_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&quot;,&quot;citationItems&quot;:[{&quot;id&quot;:&quot;e215ac2a-5ea4-3a05-a435-e1b0ff83f892&quot;,&quot;itemData&quot;:{&quot;type&quot;:&quot;chapter&quot;,&quot;id&quot;:&quot;e215ac2a-5ea4-3a05-a435-e1b0ff83f892&quot;,&quot;title&quot;:&quot;Geometric Theory of Nonlinear Systems: Applications&quot;,&quot;author&quot;:[{&quot;family&quot;:&quot;Isidori&quot;,&quot;given&quot;:&quot;Alberto&quot;,&quot;parse-names&quot;:false,&quot;dropping-particle&quot;:&quot;&quot;,&quot;non-dropping-particle&quot;:&quot;&quot;}],&quot;DOI&quot;:&quot;10.1007/978-1-84628-615-5_7&quot;,&quot;issued&quot;:{&quot;date-parts&quot;:[[1995]]},&quot;page&quot;:&quot;339-386&quot;,&quot;container-title-short&quot;:&quot;&quot;},&quot;isTemporary&quot;:false,&quot;suppress-author&quot;:false,&quot;composite&quot;:false,&quot;author-only&quot;:false}]},{&quot;citationID&quot;:&quot;MENDELEY_CITATION_9d0eef03-ebe1-4fdb-a374-86614c9ec5d9&quot;,&quot;properties&quot;:{&quot;noteIndex&quot;:0},&quot;isEdited&quot;:false,&quot;manualOverride&quot;:{&quot;isManuallyOverridden&quot;:false,&quot;citeprocText&quot;:&quot;[8]&quot;,&quot;manualOverrideText&quot;:&quot;&quot;},&quot;citationTag&quot;:&quot;MENDELEY_CITATION_v3_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&quot;,&quot;citationItems&quot;:[{&quot;id&quot;:&quot;2c3884f4-2d87-3592-92b8-d0a8e4b9a050&quot;,&quot;itemData&quot;:{&quot;type&quot;:&quot;article-journal&quot;,&quot;id&quot;:&quot;2c3884f4-2d87-3592-92b8-d0a8e4b9a050&quot;,&quot;title&quot;:&quot;Nonlinear control of systems with input multiplicities&quot;,&quot;author&quot;:[{&quot;family&quot;:&quot;Chidambaram&quot;,&quot;given&quot;:&quot;M.&quot;,&quot;parse-names&quot;:false,&quot;dropping-particle&quot;:&quot;&quot;,&quot;non-dropping-particle&quot;:&quot;&quot;},{&quot;family&quot;:&quot;Reddy&quot;,&quot;given&quot;:&quot;G.P.&quot;,&quot;parse-names&quot;:false,&quot;dropping-particle&quot;:&quot;&quot;,&quot;non-dropping-particle&quot;:&quot;&quot;}],&quot;container-title&quot;:&quot;Computers &amp; Chemical Engineering&quot;,&quot;container-title-short&quot;:&quot;Comput. Chem. Eng.&quot;,&quot;DOI&quot;:&quot;10.1016/0098-1354(94)00047-R&quot;,&quot;ISSN&quot;:&quot;00981354&quot;,&quot;issued&quot;:{&quot;date-parts&quot;:[[1995,2]]},&quot;page&quot;:&quot;249-252&quot;,&quot;issue&quot;:&quot;2&quot;,&quot;volume&quot;:&quot;19&quot;},&quot;isTemporary&quot;:false,&quot;suppress-author&quot;:false,&quot;composite&quot;:false,&quot;author-only&quot;:false}]},{&quot;citationID&quot;:&quot;MENDELEY_CITATION_b388feed-d87e-4edc-9232-0781f9e15d3f&quot;,&quot;properties&quot;:{&quot;noteIndex&quot;:0},&quot;isEdited&quot;:false,&quot;manualOverride&quot;:{&quot;isManuallyOverridden&quot;:false,&quot;citeprocText&quot;:&quot;[9]&quot;,&quot;manualOverrideText&quot;:&quot;&quot;},&quot;citationTag&quot;:&quot;MENDELEY_CITATION_v3_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&quot;,&quot;citationItems&quot;:[{&quot;id&quot;:&quot;5f5cbec4-d84a-30e2-8ced-f828c56718db&quot;,&quot;itemData&quot;:{&quot;type&quot;:&quot;book&quot;,&quot;id&quot;:&quot;5f5cbec4-d84a-30e2-8ced-f828c56718db&quot;,&quot;title&quot;:&quot;Applied nonlinear control&quot;,&quot;author&quot;:[{&quot;family&quot;:&quot;Slotine&quot;,&quot;given&quot;:&quot;Jean-Jacques E&quot;,&quot;parse-names&quot;:false,&quot;dropping-particle&quot;:&quot;&quot;,&quot;non-dropping-particle&quot;:&quot;&quot;},{&quot;family&quot;:&quot;Li&quot;,&quot;given&quot;:&quot;Weiping&quot;,&quot;parse-names&quot;:false,&quot;dropping-particle&quot;:&quot;&quot;,&quot;non-dropping-particle&quot;:&quot;&quot;},{&quot;family&quot;:&quot;others&quot;,&quot;given&quot;:&quot;&quot;,&quot;parse-names&quot;:false,&quot;dropping-particle&quot;:&quot;&quot;,&quot;non-dropping-particle&quot;:&quot;&quot;}],&quot;issued&quot;:{&quot;date-parts&quot;:[[1991]]},&quot;publisher&quot;:&quot;Prentice hall Englewood Cliffs, NJ&quot;,&quot;issue&quot;:&quot;1&quot;,&quot;volume&quot;:&quot;199&quot;,&quot;container-title-short&quot;:&quot;&quot;},&quot;isTemporary&quot;:false,&quot;suppress-author&quot;:false,&quot;composite&quot;:false,&quot;author-only&quot;:false}]},{&quot;citationID&quot;:&quot;MENDELEY_CITATION_3cbee2f3-3ed9-4625-943c-fc7ebc1805ec&quot;,&quot;properties&quot;:{&quot;noteIndex&quot;:0},&quot;isEdited&quot;:false,&quot;manualOverride&quot;:{&quot;isManuallyOverridden&quot;:false,&quot;citeprocText&quot;:&quot;[3]&quot;,&quot;manualOverrideText&quot;:&quot;&quot;},&quot;citationTag&quot;:&quot;MENDELEY_CITATION_v3_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&quot;,&quot;citationItems&quot;:[{&quot;id&quot;:&quot;75a925cb-b2a0-3307-98e7-e99f2b42844e&quot;,&quot;itemData&quot;:{&quot;type&quot;:&quot;article-journal&quot;,&quot;id&quot;:&quot;75a925cb-b2a0-3307-98e7-e99f2b42844e&quot;,&quot;title&quot;:&quot;NONLINEAR MULTIVARIABLE CONTROL OF AN OMNIDIRECTIONAL VEHICLE&quot;,&quot;author&quot;:[{&quot;family&quot;:&quot;Bourgoin&quot;,&quot;given&quot;:&quot;Frédérick&quot;,&quot;parse-names&quot;:false,&quot;dropping-particle&quot;:&quot;&quot;,&quot;non-dropping-particle&quot;:&quot;&quot;},{&quot;family&quot;:&quot;Desbiens&quot;,&quot;given&quot;:&quot;André&quot;,&quot;parse-names&quot;:false,&quot;dropping-particle&quot;:&quot;&quot;,&quot;non-dropping-particle&quot;:&quot;&quot;}],&quot;container-title&quot;:&quot;IFAC Proceedings Volumes&quot;,&quot;DOI&quot;:&quot;10.3182/20050703-6-CZ-1902.01281&quot;,&quot;ISSN&quot;:&quot;14746670&quot;,&quot;issued&quot;:{&quot;date-parts&quot;:[[2005]]},&quot;page&quot;:&quot;67-72&quot;,&quot;issue&quot;:&quot;1&quot;,&quot;volume&quot;:&quot;38&quot;,&quot;container-title-short&quot;:&quot;&quot;},&quot;isTemporary&quot;:false,&quot;suppress-author&quot;:false,&quot;composite&quot;:false,&quot;author-only&quot;:false}]},{&quot;citationID&quot;:&quot;MENDELEY_CITATION_83c35303-caef-4d4e-92d3-47912ca2aaf7&quot;,&quot;properties&quot;:{&quot;noteIndex&quot;:0},&quot;isEdited&quot;:false,&quot;manualOverride&quot;:{&quot;isManuallyOverridden&quot;:false,&quot;citeprocText&quot;:&quot;[10]&quot;,&quot;manualOverrideText&quot;:&quot;&quot;},&quot;citationTag&quot;:&quot;MENDELEY_CITATION_v3_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&quot;,&quot;citationItems&quot;:[{&quot;id&quot;:&quot;20d53580-de78-3ab1-bc47-0f28ffe535e5&quot;,&quot;itemData&quot;:{&quot;type&quot;:&quot;article-journal&quot;,&quot;id&quot;:&quot;20d53580-de78-3ab1-bc47-0f28ffe535e5&quot;,&quot;title&quot;:&quot;A modified Smith predictor for controlling a process with an integrator and long dead-time&quot;,&quot;author&quot;:[{&quot;family&quot;:&quot;Matausek&quot;,&quot;given&quot;:&quot;M.R.&quot;,&quot;parse-names&quot;:false,&quot;dropping-particle&quot;:&quot;&quot;,&quot;non-dropping-particle&quot;:&quot;&quot;},{&quot;family&quot;:&quot;Micic&quot;,&quot;given&quot;:&quot;A.D.&quot;,&quot;parse-names&quot;:false,&quot;dropping-particle&quot;:&quot;&quot;,&quot;non-dropping-particle&quot;:&quot;&quot;}],&quot;container-title&quot;:&quot;IEEE Transactions on Automatic Control&quot;,&quot;container-title-short&quot;:&quot;IEEE Trans. Automat. Contr.&quot;,&quot;DOI&quot;:&quot;10.1109/9.533684&quot;,&quot;ISSN&quot;:&quot;00189286&quot;,&quot;issued&quot;:{&quot;date-parts&quot;:[[1996]]},&quot;page&quot;:&quot;1199-1203&quot;,&quot;issue&quot;:&quot;8&quot;,&quot;volume&quot;:&quot;41&quot;},&quot;isTemporary&quot;:false,&quot;suppress-author&quot;:false,&quot;composite&quot;:false,&quot;author-only&quot;:false}]},{&quot;citationID&quot;:&quot;MENDELEY_CITATION_487b4dc2-c919-41e5-b694-97f8a0871cd8&quot;,&quot;properties&quot;:{&quot;noteIndex&quot;:0},&quot;isEdited&quot;:false,&quot;manualOverride&quot;:{&quot;isManuallyOverridden&quot;:false,&quot;citeprocText&quot;:&quot;[11]&quot;,&quot;manualOverrideText&quot;:&quot;&quot;},&quot;citationTag&quot;:&quot;MENDELEY_CITATION_v3_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&quot;,&quot;citationItems&quot;:[{&quot;id&quot;:&quot;ac9be13f-e0ad-3206-b865-b0735e4b2dd6&quot;,&quot;itemData&quot;:{&quot;type&quot;:&quot;article-journal&quot;,&quot;id&quot;:&quot;ac9be13f-e0ad-3206-b865-b0735e4b2dd6&quot;,&quot;title&quot;:&quot;Advanced multivariable control of a pilot‐plant distillation column&quot;,&quot;author&quot;:[{&quot;family&quot;:&quot;Ogunnaike&quot;,&quot;given&quot;:&quot;B. A.&quot;,&quot;parse-names&quot;:false,&quot;dropping-particle&quot;:&quot;&quot;,&quot;non-dropping-particle&quot;:&quot;&quot;},{&quot;family&quot;:&quot;Lemaire&quot;,&quot;given&quot;:&quot;J. P.&quot;,&quot;parse-names&quot;:false,&quot;dropping-particle&quot;:&quot;&quot;,&quot;non-dropping-particle&quot;:&quot;&quot;},{&quot;family&quot;:&quot;Morari&quot;,&quot;given&quot;:&quot;M.&quot;,&quot;parse-names&quot;:false,&quot;dropping-particle&quot;:&quot;&quot;,&quot;non-dropping-particle&quot;:&quot;&quot;},{&quot;family&quot;:&quot;Ray&quot;,&quot;given&quot;:&quot;W. H.&quot;,&quot;parse-names&quot;:false,&quot;dropping-particle&quot;:&quot;&quot;,&quot;non-dropping-particle&quot;:&quot;&quot;}],&quot;container-title&quot;:&quot;AIChE Journal&quot;,&quot;DOI&quot;:&quot;10.1002/aic.690290417&quot;,&quot;ISSN&quot;:&quot;0001-1541&quot;,&quot;issued&quot;:{&quot;date-parts&quot;:[[1983,7,17]]},&quot;page&quot;:&quot;632-640&quot;,&quot;abstract&quot;:&quot;&lt;p&gt;This paper reports an experimental study of the multivariable control of a pilot‐plant distillation column having a side stream as well as overhead and bottom products. A recently developed multivariable controller for systems having multiple time delays is implemented for the first time on an experimental process. The controller consists of a new multivariable time delay compensator coupled with traditional PI controllers. Realization is accomplished with a PDP 11 minicomputer. Improved system performance was observed with the delay compensator, especially in disturbance rejection.&lt;/p&gt;&quot;,&quot;issue&quot;:&quot;4&quot;,&quot;volume&quot;:&quot;29&quot;,&quot;container-title-short&quot;:&quot;&quot;},&quot;isTemporary&quot;:false,&quot;suppress-author&quot;:false,&quot;composite&quot;:false,&quot;author-only&quot;:false}]},{&quot;citationID&quot;:&quot;MENDELEY_CITATION_1abda172-9873-4d60-96ce-d119a2fa91b9&quot;,&quot;properties&quot;:{&quot;noteIndex&quot;:0},&quot;isEdited&quot;:false,&quot;manualOverride&quot;:{&quot;isManuallyOverridden&quot;:false,&quot;citeprocText&quot;:&quot;[12]&quot;,&quot;manualOverrideText&quot;:&quot;&quot;},&quot;citationTag&quot;:&quot;MENDELEY_CITATION_v3_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&quot;,&quot;citationItems&quot;:[{&quot;id&quot;:&quot;7539be4c-997e-3be2-8e04-a111a28649a3&quot;,&quot;itemData&quot;:{&quot;type&quot;:&quot;book&quot;,&quot;id&quot;:&quot;7539be4c-997e-3be2-8e04-a111a28649a3&quot;,&quot;title&quot;:&quot;Robotics, Vision and Control&quot;,&quot;author&quot;:[{&quot;family&quot;:&quot;Corke&quot;,&quot;given&quot;:&quot;Peter&quot;,&quot;parse-names&quot;:false,&quot;dropping-particle&quot;:&quot;&quot;,&quot;non-dropping-particle&quot;:&quot;&quot;}],&quot;DOI&quot;:&quot;10.1007/978-3-642-20144-8&quot;,&quot;ISBN&quot;:&quot;978-3-642-20143-1&quot;,&quot;issued&quot;:{&quot;date-parts&quot;:[[2011]]},&quot;publisher-place&quot;:&quot;Berlin, Heidelberg&quot;,&quot;publisher&quot;:&quot;Springer Berlin Heidelberg&quot;,&quot;volume&quot;:&quot;73&quot;,&quot;container-title-short&quot;:&quot;&quot;},&quot;isTemporary&quot;:false,&quot;suppress-author&quot;:false,&quot;composite&quot;:false,&quot;author-only&quot;:false}]},{&quot;citationID&quot;:&quot;MENDELEY_CITATION_124c48ac-14e0-4700-baea-f616ab7cb021&quot;,&quot;properties&quot;:{&quot;noteIndex&quot;:0},&quot;isEdited&quot;:false,&quot;manualOverride&quot;:{&quot;isManuallyOverridden&quot;:false,&quot;citeprocText&quot;:&quot;[3]&quot;,&quot;manualOverrideText&quot;:&quot;&quot;},&quot;citationTag&quot;:&quot;MENDELEY_CITATION_v3_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&quot;,&quot;citationItems&quot;:[{&quot;id&quot;:&quot;75a925cb-b2a0-3307-98e7-e99f2b42844e&quot;,&quot;itemData&quot;:{&quot;type&quot;:&quot;article-journal&quot;,&quot;id&quot;:&quot;75a925cb-b2a0-3307-98e7-e99f2b42844e&quot;,&quot;title&quot;:&quot;NONLINEAR MULTIVARIABLE CONTROL OF AN OMNIDIRECTIONAL VEHICLE&quot;,&quot;author&quot;:[{&quot;family&quot;:&quot;Bourgoin&quot;,&quot;given&quot;:&quot;Frédérick&quot;,&quot;parse-names&quot;:false,&quot;dropping-particle&quot;:&quot;&quot;,&quot;non-dropping-particle&quot;:&quot;&quot;},{&quot;family&quot;:&quot;Desbiens&quot;,&quot;given&quot;:&quot;André&quot;,&quot;parse-names&quot;:false,&quot;dropping-particle&quot;:&quot;&quot;,&quot;non-dropping-particle&quot;:&quot;&quot;}],&quot;container-title&quot;:&quot;IFAC Proceedings Volumes&quot;,&quot;DOI&quot;:&quot;10.3182/20050703-6-CZ-1902.01281&quot;,&quot;ISSN&quot;:&quot;14746670&quot;,&quot;issued&quot;:{&quot;date-parts&quot;:[[2005]]},&quot;page&quot;:&quot;67-72&quot;,&quot;issue&quot;:&quot;1&quot;,&quot;volume&quot;:&quot;38&quot;,&quot;container-title-short&quot;:&quot;&quot;},&quot;isTemporary&quot;:false,&quot;suppress-author&quot;:false,&quot;composite&quot;:false,&quot;author-only&quot;:false}]},{&quot;citationID&quot;:&quot;MENDELEY_CITATION_d949eaab-14a3-43ba-9cd6-48598197ab3b&quot;,&quot;properties&quot;:{&quot;noteIndex&quot;:0},&quot;isEdited&quot;:false,&quot;manualOverride&quot;:{&quot;isManuallyOverridden&quot;:false,&quot;citeprocText&quot;:&quot;[13]&quot;,&quot;manualOverrideText&quot;:&quot;&quot;},&quot;citationTag&quot;:&quot;MENDELEY_CITATION_v3_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&quot;,&quot;citationItems&quot;:[{&quot;id&quot;:&quot;f52bac3e-7b23-300c-ade6-4906e168e3ec&quot;,&quot;itemData&quot;:{&quot;type&quot;:&quot;article-journal&quot;,&quot;id&quot;:&quot;f52bac3e-7b23-300c-ade6-4906e168e3ec&quot;,&quot;title&quot;:&quot;Omnidirectional Mobile Robot Dynamic Model Identification by NARX Neural Network and Stability Analysis Using the APLF Method&quot;,&quot;author&quot;:[{&quot;family&quot;:&quot;Xin&quot;,&quot;given&quot;:&quot;Liang&quot;,&quot;parse-names&quot;:false,&quot;dropping-particle&quot;:&quot;&quot;,&quot;non-dropping-particle&quot;:&quot;&quot;},{&quot;family&quot;:&quot;Wang&quot;,&quot;given&quot;:&quot;Yuchao&quot;,&quot;parse-names&quot;:false,&quot;dropping-particle&quot;:&quot;&quot;,&quot;non-dropping-particle&quot;:&quot;&quot;},{&quot;family&quot;:&quot;Fu&quot;,&quot;given&quot;:&quot;Huixuan&quot;,&quot;parse-names&quot;:false,&quot;dropping-particle&quot;:&quot;&quot;,&quot;non-dropping-particle&quot;:&quot;&quot;}],&quot;container-title&quot;:&quot;Symmetry&quot;,&quot;container-title-short&quot;:&quot;Symmetry (Basel).&quot;,&quot;DOI&quot;:&quot;10.3390/sym12091430&quot;,&quot;ISSN&quot;:&quot;2073-8994&quot;,&quot;issued&quot;:{&quot;date-parts&quot;:[[2020,8,28]]},&quot;page&quot;:&quot;1430&quot;,&quot;abstract&quot;:&quot;&lt;p&gt;In this paper, the NARX neural network system is used to identify the complex dynamics model of omnidirectional mobile robot while rotating with moving, and analyze its stability. When the mobile robot model rotates and moves at the same time, the dynamic model of the mobile robot is complex and there is motion coupling. The change of the model in different states is a kind of symmetry. In order to solve the problem that there is a big difference between the mechanism modeling motion simulation and the actual data, the dynamic model identification of mobile robot in special state based on NARX neural network is proposed, and the stability analysis method is given. To verify that the dynamic model of NARX identification is consistent with that of the mobile robot, the Activation Path-Dependent Lyapunov Function (APLF) algorithm is used to distinguish the NARX neural network model expressed by LDI. However, the APLF method needs to calculate a large number of LMIs in practice and takes a lot of time, and, to solve this problem, an optimized APLF method is proposed. The experimental results verify the effectiveness of the theoretical method.&lt;/p&gt;&quot;,&quot;issue&quot;:&quot;9&quot;,&quot;volume&quot;:&quot;12&quot;},&quot;isTemporary&quot;:false,&quot;suppress-author&quot;:false,&quot;composite&quot;:false,&quot;author-only&quot;:false}]},{&quot;citationID&quot;:&quot;MENDELEY_CITATION_cc112127-f8b9-4839-a41e-5caaee652846&quot;,&quot;properties&quot;:{&quot;noteIndex&quot;:0},&quot;isEdited&quot;:false,&quot;manualOverride&quot;:{&quot;isManuallyOverridden&quot;:false,&quot;citeprocText&quot;:&quot;[3]&quot;,&quot;manualOverrideText&quot;:&quot;&quot;},&quot;citationTag&quot;:&quot;MENDELEY_CITATION_v3_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&quot;,&quot;citationItems&quot;:[{&quot;id&quot;:&quot;75a925cb-b2a0-3307-98e7-e99f2b42844e&quot;,&quot;itemData&quot;:{&quot;type&quot;:&quot;article-journal&quot;,&quot;id&quot;:&quot;75a925cb-b2a0-3307-98e7-e99f2b42844e&quot;,&quot;title&quot;:&quot;NONLINEAR MULTIVARIABLE CONTROL OF AN OMNIDIRECTIONAL VEHICLE&quot;,&quot;author&quot;:[{&quot;family&quot;:&quot;Bourgoin&quot;,&quot;given&quot;:&quot;Frédérick&quot;,&quot;parse-names&quot;:false,&quot;dropping-particle&quot;:&quot;&quot;,&quot;non-dropping-particle&quot;:&quot;&quot;},{&quot;family&quot;:&quot;Desbiens&quot;,&quot;given&quot;:&quot;André&quot;,&quot;parse-names&quot;:false,&quot;dropping-particle&quot;:&quot;&quot;,&quot;non-dropping-particle&quot;:&quot;&quot;}],&quot;container-title&quot;:&quot;IFAC Proceedings Volumes&quot;,&quot;DOI&quot;:&quot;10.3182/20050703-6-CZ-1902.01281&quot;,&quot;ISSN&quot;:&quot;14746670&quot;,&quot;issued&quot;:{&quot;date-parts&quot;:[[2005]]},&quot;page&quot;:&quot;67-72&quot;,&quot;issue&quot;:&quot;1&quot;,&quot;volume&quot;:&quot;38&quot;,&quot;container-title-short&quot;:&quot;&quot;},&quot;isTemporary&quot;:false,&quot;suppress-author&quot;:false,&quot;composite&quot;:false,&quot;author-only&quot;:false}]},{&quot;citationID&quot;:&quot;MENDELEY_CITATION_4c4906a3-32c3-4079-9e90-3c0fa9e932c8&quot;,&quot;properties&quot;:{&quot;noteIndex&quot;:0},&quot;isEdited&quot;:false,&quot;manualOverride&quot;:{&quot;isManuallyOverridden&quot;:false,&quot;citeprocText&quot;:&quot;[3]&quot;,&quot;manualOverrideText&quot;:&quot;&quot;},&quot;citationTag&quot;:&quot;MENDELEY_CITATION_v3_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&quot;,&quot;citationItems&quot;:[{&quot;id&quot;:&quot;75a925cb-b2a0-3307-98e7-e99f2b42844e&quot;,&quot;itemData&quot;:{&quot;type&quot;:&quot;article-journal&quot;,&quot;id&quot;:&quot;75a925cb-b2a0-3307-98e7-e99f2b42844e&quot;,&quot;title&quot;:&quot;NONLINEAR MULTIVARIABLE CONTROL OF AN OMNIDIRECTIONAL VEHICLE&quot;,&quot;author&quot;:[{&quot;family&quot;:&quot;Bourgoin&quot;,&quot;given&quot;:&quot;Frédérick&quot;,&quot;parse-names&quot;:false,&quot;dropping-particle&quot;:&quot;&quot;,&quot;non-dropping-particle&quot;:&quot;&quot;},{&quot;family&quot;:&quot;Desbiens&quot;,&quot;given&quot;:&quot;André&quot;,&quot;parse-names&quot;:false,&quot;dropping-particle&quot;:&quot;&quot;,&quot;non-dropping-particle&quot;:&quot;&quot;}],&quot;container-title&quot;:&quot;IFAC Proceedings Volumes&quot;,&quot;DOI&quot;:&quot;10.3182/20050703-6-CZ-1902.01281&quot;,&quot;ISSN&quot;:&quot;14746670&quot;,&quot;issued&quot;:{&quot;date-parts&quot;:[[2005]]},&quot;page&quot;:&quot;67-72&quot;,&quot;issue&quot;:&quot;1&quot;,&quot;volume&quot;:&quot;38&quot;,&quot;container-title-short&quot;:&quot;&quot;},&quot;isTemporary&quot;:false,&quot;suppress-author&quot;:false,&quot;composite&quot;:false,&quot;author-only&quot;:false}]},{&quot;citationID&quot;:&quot;MENDELEY_CITATION_dd38340c-2895-4a00-9a59-ea3942eaa409&quot;,&quot;properties&quot;:{&quot;noteIndex&quot;:0},&quot;isEdited&quot;:false,&quot;manualOverride&quot;:{&quot;isManuallyOverridden&quot;:false,&quot;citeprocText&quot;:&quot;[13]&quot;,&quot;manualOverrideText&quot;:&quot;&quot;},&quot;citationTag&quot;:&quot;MENDELEY_CITATION_v3_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&quot;,&quot;citationItems&quot;:[{&quot;id&quot;:&quot;f52bac3e-7b23-300c-ade6-4906e168e3ec&quot;,&quot;itemData&quot;:{&quot;type&quot;:&quot;article-journal&quot;,&quot;id&quot;:&quot;f52bac3e-7b23-300c-ade6-4906e168e3ec&quot;,&quot;title&quot;:&quot;Omnidirectional Mobile Robot Dynamic Model Identification by NARX Neural Network and Stability Analysis Using the APLF Method&quot;,&quot;author&quot;:[{&quot;family&quot;:&quot;Xin&quot;,&quot;given&quot;:&quot;Liang&quot;,&quot;parse-names&quot;:false,&quot;dropping-particle&quot;:&quot;&quot;,&quot;non-dropping-particle&quot;:&quot;&quot;},{&quot;family&quot;:&quot;Wang&quot;,&quot;given&quot;:&quot;Yuchao&quot;,&quot;parse-names&quot;:false,&quot;dropping-particle&quot;:&quot;&quot;,&quot;non-dropping-particle&quot;:&quot;&quot;},{&quot;family&quot;:&quot;Fu&quot;,&quot;given&quot;:&quot;Huixuan&quot;,&quot;parse-names&quot;:false,&quot;dropping-particle&quot;:&quot;&quot;,&quot;non-dropping-particle&quot;:&quot;&quot;}],&quot;container-title&quot;:&quot;Symmetry&quot;,&quot;container-title-short&quot;:&quot;Symmetry (Basel).&quot;,&quot;DOI&quot;:&quot;10.3390/sym12091430&quot;,&quot;ISSN&quot;:&quot;2073-8994&quot;,&quot;issued&quot;:{&quot;date-parts&quot;:[[2020,8,28]]},&quot;page&quot;:&quot;1430&quot;,&quot;abstract&quot;:&quot;&lt;p&gt;In this paper, the NARX neural network system is used to identify the complex dynamics model of omnidirectional mobile robot while rotating with moving, and analyze its stability. When the mobile robot model rotates and moves at the same time, the dynamic model of the mobile robot is complex and there is motion coupling. The change of the model in different states is a kind of symmetry. In order to solve the problem that there is a big difference between the mechanism modeling motion simulation and the actual data, the dynamic model identification of mobile robot in special state based on NARX neural network is proposed, and the stability analysis method is given. To verify that the dynamic model of NARX identification is consistent with that of the mobile robot, the Activation Path-Dependent Lyapunov Function (APLF) algorithm is used to distinguish the NARX neural network model expressed by LDI. However, the APLF method needs to calculate a large number of LMIs in practice and takes a lot of time, and, to solve this problem, an optimized APLF method is proposed. The experimental results verify the effectiveness of the theoretical method.&lt;/p&gt;&quot;,&quot;issue&quot;:&quot;9&quot;,&quot;volume&quot;:&quot;12&quot;},&quot;isTemporary&quot;:false,&quot;suppress-author&quot;:false,&quot;composite&quot;:false,&quot;author-only&quot;:false}]},{&quot;citationID&quot;:&quot;MENDELEY_CITATION_6842eb07-47c3-454d-b328-f039f3ecc02b&quot;,&quot;properties&quot;:{&quot;noteIndex&quot;:0},&quot;isEdited&quot;:false,&quot;manualOverride&quot;:{&quot;isManuallyOverridden&quot;:false,&quot;citeprocText&quot;:&quot;[3]&quot;,&quot;manualOverrideText&quot;:&quot;&quot;},&quot;citationTag&quot;:&quot;MENDELEY_CITATION_v3_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&quot;,&quot;citationItems&quot;:[{&quot;id&quot;:&quot;75a925cb-b2a0-3307-98e7-e99f2b42844e&quot;,&quot;itemData&quot;:{&quot;type&quot;:&quot;article-journal&quot;,&quot;id&quot;:&quot;75a925cb-b2a0-3307-98e7-e99f2b42844e&quot;,&quot;title&quot;:&quot;NONLINEAR MULTIVARIABLE CONTROL OF AN OMNIDIRECTIONAL VEHICLE&quot;,&quot;author&quot;:[{&quot;family&quot;:&quot;Bourgoin&quot;,&quot;given&quot;:&quot;Frédérick&quot;,&quot;parse-names&quot;:false,&quot;dropping-particle&quot;:&quot;&quot;,&quot;non-dropping-particle&quot;:&quot;&quot;},{&quot;family&quot;:&quot;Desbiens&quot;,&quot;given&quot;:&quot;André&quot;,&quot;parse-names&quot;:false,&quot;dropping-particle&quot;:&quot;&quot;,&quot;non-dropping-particle&quot;:&quot;&quot;}],&quot;container-title&quot;:&quot;IFAC Proceedings Volumes&quot;,&quot;DOI&quot;:&quot;10.3182/20050703-6-CZ-1902.01281&quot;,&quot;ISSN&quot;:&quot;14746670&quot;,&quot;issued&quot;:{&quot;date-parts&quot;:[[2005]]},&quot;page&quot;:&quot;67-72&quot;,&quot;issue&quot;:&quot;1&quot;,&quot;volume&quot;:&quot;38&quot;,&quot;container-title-short&quot;:&quot;&quot;},&quot;isTemporary&quot;:false,&quot;suppress-author&quot;:false,&quot;composite&quot;:false,&quot;author-only&quot;:false}]},{&quot;citationID&quot;:&quot;MENDELEY_CITATION_08e4f4f8-1d98-4b48-a4e5-a1d31b38a1d4&quot;,&quot;properties&quot;:{&quot;noteIndex&quot;:0},&quot;isEdited&quot;:false,&quot;manualOverride&quot;:{&quot;isManuallyOverridden&quot;:false,&quot;citeprocText&quot;:&quot;[3]&quot;,&quot;manualOverrideText&quot;:&quot;&quot;},&quot;citationTag&quot;:&quot;MENDELEY_CITATION_v3_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&quot;,&quot;citationItems&quot;:[{&quot;id&quot;:&quot;75a925cb-b2a0-3307-98e7-e99f2b42844e&quot;,&quot;itemData&quot;:{&quot;type&quot;:&quot;article-journal&quot;,&quot;id&quot;:&quot;75a925cb-b2a0-3307-98e7-e99f2b42844e&quot;,&quot;title&quot;:&quot;NONLINEAR MULTIVARIABLE CONTROL OF AN OMNIDIRECTIONAL VEHICLE&quot;,&quot;author&quot;:[{&quot;family&quot;:&quot;Bourgoin&quot;,&quot;given&quot;:&quot;Frédérick&quot;,&quot;parse-names&quot;:false,&quot;dropping-particle&quot;:&quot;&quot;,&quot;non-dropping-particle&quot;:&quot;&quot;},{&quot;family&quot;:&quot;Desbiens&quot;,&quot;given&quot;:&quot;André&quot;,&quot;parse-names&quot;:false,&quot;dropping-particle&quot;:&quot;&quot;,&quot;non-dropping-particle&quot;:&quot;&quot;}],&quot;container-title&quot;:&quot;IFAC Proceedings Volumes&quot;,&quot;DOI&quot;:&quot;10.3182/20050703-6-CZ-1902.01281&quot;,&quot;ISSN&quot;:&quot;14746670&quot;,&quot;issued&quot;:{&quot;date-parts&quot;:[[2005]]},&quot;page&quot;:&quot;67-72&quot;,&quot;issue&quot;:&quot;1&quot;,&quot;volume&quot;:&quot;38&quot;,&quot;container-title-short&quot;:&quot;&quot;},&quot;isTemporary&quot;:false,&quot;suppress-author&quot;:false,&quot;composite&quot;:false,&quot;author-only&quot;:false}]},{&quot;citationID&quot;:&quot;MENDELEY_CITATION_26450ae1-1c31-4844-ad03-6ac1b48aef2b&quot;,&quot;properties&quot;:{&quot;noteIndex&quot;:0},&quot;isEdited&quot;:false,&quot;manualOverride&quot;:{&quot;isManuallyOverridden&quot;:false,&quot;citeprocText&quot;:&quot;[3]&quot;,&quot;manualOverrideText&quot;:&quot;&quot;},&quot;citationTag&quot;:&quot;MENDELEY_CITATION_v3_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&quot;,&quot;citationItems&quot;:[{&quot;id&quot;:&quot;75a925cb-b2a0-3307-98e7-e99f2b42844e&quot;,&quot;itemData&quot;:{&quot;type&quot;:&quot;article-journal&quot;,&quot;id&quot;:&quot;75a925cb-b2a0-3307-98e7-e99f2b42844e&quot;,&quot;title&quot;:&quot;NONLINEAR MULTIVARIABLE CONTROL OF AN OMNIDIRECTIONAL VEHICLE&quot;,&quot;author&quot;:[{&quot;family&quot;:&quot;Bourgoin&quot;,&quot;given&quot;:&quot;Frédérick&quot;,&quot;parse-names&quot;:false,&quot;dropping-particle&quot;:&quot;&quot;,&quot;non-dropping-particle&quot;:&quot;&quot;},{&quot;family&quot;:&quot;Desbiens&quot;,&quot;given&quot;:&quot;André&quot;,&quot;parse-names&quot;:false,&quot;dropping-particle&quot;:&quot;&quot;,&quot;non-dropping-particle&quot;:&quot;&quot;}],&quot;container-title&quot;:&quot;IFAC Proceedings Volumes&quot;,&quot;DOI&quot;:&quot;10.3182/20050703-6-CZ-1902.01281&quot;,&quot;ISSN&quot;:&quot;14746670&quot;,&quot;issued&quot;:{&quot;date-parts&quot;:[[2005]]},&quot;page&quot;:&quot;67-72&quot;,&quot;issue&quot;:&quot;1&quot;,&quot;volume&quot;:&quot;38&quot;,&quot;container-title-short&quot;:&quot;&quot;},&quot;isTemporary&quot;:false,&quot;suppress-author&quot;:false,&quot;composite&quot;:false,&quot;author-only&quot;:false}]},{&quot;citationID&quot;:&quot;MENDELEY_CITATION_d8949f11-e184-40ea-a740-3e7bb50737d1&quot;,&quot;properties&quot;:{&quot;noteIndex&quot;:0},&quot;isEdited&quot;:false,&quot;manualOverride&quot;:{&quot;isManuallyOverridden&quot;:false,&quot;citeprocText&quot;:&quot;[3]&quot;,&quot;manualOverrideText&quot;:&quot;&quot;},&quot;citationTag&quot;:&quot;MENDELEY_CITATION_v3_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&quot;,&quot;citationItems&quot;:[{&quot;id&quot;:&quot;75a925cb-b2a0-3307-98e7-e99f2b42844e&quot;,&quot;itemData&quot;:{&quot;type&quot;:&quot;article-journal&quot;,&quot;id&quot;:&quot;75a925cb-b2a0-3307-98e7-e99f2b42844e&quot;,&quot;title&quot;:&quot;NONLINEAR MULTIVARIABLE CONTROL OF AN OMNIDIRECTIONAL VEHICLE&quot;,&quot;author&quot;:[{&quot;family&quot;:&quot;Bourgoin&quot;,&quot;given&quot;:&quot;Frédérick&quot;,&quot;parse-names&quot;:false,&quot;dropping-particle&quot;:&quot;&quot;,&quot;non-dropping-particle&quot;:&quot;&quot;},{&quot;family&quot;:&quot;Desbiens&quot;,&quot;given&quot;:&quot;André&quot;,&quot;parse-names&quot;:false,&quot;dropping-particle&quot;:&quot;&quot;,&quot;non-dropping-particle&quot;:&quot;&quot;}],&quot;container-title&quot;:&quot;IFAC Proceedings Volumes&quot;,&quot;DOI&quot;:&quot;10.3182/20050703-6-CZ-1902.01281&quot;,&quot;ISSN&quot;:&quot;14746670&quot;,&quot;issued&quot;:{&quot;date-parts&quot;:[[2005]]},&quot;page&quot;:&quot;67-72&quot;,&quot;issue&quot;:&quot;1&quot;,&quot;volume&quot;:&quot;38&quot;,&quot;container-title-short&quot;:&quot;&quot;},&quot;isTemporary&quot;:false,&quot;suppress-author&quot;:false,&quot;composite&quot;:false,&quot;author-only&quot;:false}]},{&quot;citationID&quot;:&quot;MENDELEY_CITATION_2a7addda-5863-4c22-a0f0-d51d6a0d8563&quot;,&quot;properties&quot;:{&quot;noteIndex&quot;:0},&quot;isEdited&quot;:false,&quot;manualOverride&quot;:{&quot;isManuallyOverridden&quot;:false,&quot;citeprocText&quot;:&quot;[3]&quot;,&quot;manualOverrideText&quot;:&quot;&quot;},&quot;citationTag&quot;:&quot;MENDELEY_CITATION_v3_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&quot;,&quot;citationItems&quot;:[{&quot;id&quot;:&quot;75a925cb-b2a0-3307-98e7-e99f2b42844e&quot;,&quot;itemData&quot;:{&quot;type&quot;:&quot;article-journal&quot;,&quot;id&quot;:&quot;75a925cb-b2a0-3307-98e7-e99f2b42844e&quot;,&quot;title&quot;:&quot;NONLINEAR MULTIVARIABLE CONTROL OF AN OMNIDIRECTIONAL VEHICLE&quot;,&quot;author&quot;:[{&quot;family&quot;:&quot;Bourgoin&quot;,&quot;given&quot;:&quot;Frédérick&quot;,&quot;parse-names&quot;:false,&quot;dropping-particle&quot;:&quot;&quot;,&quot;non-dropping-particle&quot;:&quot;&quot;},{&quot;family&quot;:&quot;Desbiens&quot;,&quot;given&quot;:&quot;André&quot;,&quot;parse-names&quot;:false,&quot;dropping-particle&quot;:&quot;&quot;,&quot;non-dropping-particle&quot;:&quot;&quot;}],&quot;container-title&quot;:&quot;IFAC Proceedings Volumes&quot;,&quot;DOI&quot;:&quot;10.3182/20050703-6-CZ-1902.01281&quot;,&quot;ISSN&quot;:&quot;14746670&quot;,&quot;issued&quot;:{&quot;date-parts&quot;:[[2005]]},&quot;page&quot;:&quot;67-72&quot;,&quot;issue&quot;:&quot;1&quot;,&quot;volume&quot;:&quot;38&quot;,&quot;container-title-short&quot;:&quot;&quot;},&quot;isTemporary&quot;:false,&quot;suppress-author&quot;:false,&quot;composite&quot;:false,&quot;author-only&quot;:false}]},{&quot;citationID&quot;:&quot;MENDELEY_CITATION_f0131bae-5556-4783-ba44-68abfb23f867&quot;,&quot;properties&quot;:{&quot;noteIndex&quot;:0},&quot;isEdited&quot;:false,&quot;manualOverride&quot;:{&quot;isManuallyOverridden&quot;:false,&quot;citeprocText&quot;:&quot;[3]&quot;,&quot;manualOverrideText&quot;:&quot;&quot;},&quot;citationTag&quot;:&quot;MENDELEY_CITATION_v3_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&quot;,&quot;citationItems&quot;:[{&quot;id&quot;:&quot;75a925cb-b2a0-3307-98e7-e99f2b42844e&quot;,&quot;itemData&quot;:{&quot;type&quot;:&quot;article-journal&quot;,&quot;id&quot;:&quot;75a925cb-b2a0-3307-98e7-e99f2b42844e&quot;,&quot;title&quot;:&quot;NONLINEAR MULTIVARIABLE CONTROL OF AN OMNIDIRECTIONAL VEHICLE&quot;,&quot;author&quot;:[{&quot;family&quot;:&quot;Bourgoin&quot;,&quot;given&quot;:&quot;Frédérick&quot;,&quot;parse-names&quot;:false,&quot;dropping-particle&quot;:&quot;&quot;,&quot;non-dropping-particle&quot;:&quot;&quot;},{&quot;family&quot;:&quot;Desbiens&quot;,&quot;given&quot;:&quot;André&quot;,&quot;parse-names&quot;:false,&quot;dropping-particle&quot;:&quot;&quot;,&quot;non-dropping-particle&quot;:&quot;&quot;}],&quot;container-title&quot;:&quot;IFAC Proceedings Volumes&quot;,&quot;DOI&quot;:&quot;10.3182/20050703-6-CZ-1902.01281&quot;,&quot;ISSN&quot;:&quot;14746670&quot;,&quot;issued&quot;:{&quot;date-parts&quot;:[[2005]]},&quot;page&quot;:&quot;67-72&quot;,&quot;issue&quot;:&quot;1&quot;,&quot;volume&quot;:&quot;38&quot;,&quot;container-title-short&quot;:&quot;&quot;},&quot;isTemporary&quot;:false,&quot;suppress-author&quot;:false,&quot;composite&quot;:false,&quot;author-only&quot;:false}]},{&quot;citationID&quot;:&quot;MENDELEY_CITATION_40d27007-a397-4b04-9fbe-97f5c542ba97&quot;,&quot;properties&quot;:{&quot;noteIndex&quot;:0},&quot;isEdited&quot;:false,&quot;manualOverride&quot;:{&quot;isManuallyOverridden&quot;:false,&quot;citeprocText&quot;:&quot;[3]&quot;,&quot;manualOverrideText&quot;:&quot;&quot;},&quot;citationTag&quot;:&quot;MENDELEY_CITATION_v3_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&quot;,&quot;citationItems&quot;:[{&quot;id&quot;:&quot;75a925cb-b2a0-3307-98e7-e99f2b42844e&quot;,&quot;itemData&quot;:{&quot;type&quot;:&quot;article-journal&quot;,&quot;id&quot;:&quot;75a925cb-b2a0-3307-98e7-e99f2b42844e&quot;,&quot;title&quot;:&quot;NONLINEAR MULTIVARIABLE CONTROL OF AN OMNIDIRECTIONAL VEHICLE&quot;,&quot;author&quot;:[{&quot;family&quot;:&quot;Bourgoin&quot;,&quot;given&quot;:&quot;Frédérick&quot;,&quot;parse-names&quot;:false,&quot;dropping-particle&quot;:&quot;&quot;,&quot;non-dropping-particle&quot;:&quot;&quot;},{&quot;family&quot;:&quot;Desbiens&quot;,&quot;given&quot;:&quot;André&quot;,&quot;parse-names&quot;:false,&quot;dropping-particle&quot;:&quot;&quot;,&quot;non-dropping-particle&quot;:&quot;&quot;}],&quot;container-title&quot;:&quot;IFAC Proceedings Volumes&quot;,&quot;DOI&quot;:&quot;10.3182/20050703-6-CZ-1902.01281&quot;,&quot;ISSN&quot;:&quot;14746670&quot;,&quot;issued&quot;:{&quot;date-parts&quot;:[[2005]]},&quot;page&quot;:&quot;67-72&quot;,&quot;issue&quot;:&quot;1&quot;,&quot;volume&quot;:&quot;38&quot;,&quot;container-title-short&quot;:&quot;&quot;},&quot;isTemporary&quot;:false,&quot;suppress-author&quot;:false,&quot;composite&quot;:false,&quot;author-only&quot;:false}]},{&quot;citationID&quot;:&quot;MENDELEY_CITATION_250bf410-a080-49f2-9e61-46d65a552b2b&quot;,&quot;properties&quot;:{&quot;noteIndex&quot;:0},&quot;isEdited&quot;:false,&quot;manualOverride&quot;:{&quot;isManuallyOverridden&quot;:false,&quot;citeprocText&quot;:&quot;[3]&quot;,&quot;manualOverrideText&quot;:&quot;&quot;},&quot;citationTag&quot;:&quot;MENDELEY_CITATION_v3_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&quot;,&quot;citationItems&quot;:[{&quot;id&quot;:&quot;75a925cb-b2a0-3307-98e7-e99f2b42844e&quot;,&quot;itemData&quot;:{&quot;type&quot;:&quot;article-journal&quot;,&quot;id&quot;:&quot;75a925cb-b2a0-3307-98e7-e99f2b42844e&quot;,&quot;title&quot;:&quot;NONLINEAR MULTIVARIABLE CONTROL OF AN OMNIDIRECTIONAL VEHICLE&quot;,&quot;author&quot;:[{&quot;family&quot;:&quot;Bourgoin&quot;,&quot;given&quot;:&quot;Frédérick&quot;,&quot;parse-names&quot;:false,&quot;dropping-particle&quot;:&quot;&quot;,&quot;non-dropping-particle&quot;:&quot;&quot;},{&quot;family&quot;:&quot;Desbiens&quot;,&quot;given&quot;:&quot;André&quot;,&quot;parse-names&quot;:false,&quot;dropping-particle&quot;:&quot;&quot;,&quot;non-dropping-particle&quot;:&quot;&quot;}],&quot;container-title&quot;:&quot;IFAC Proceedings Volumes&quot;,&quot;DOI&quot;:&quot;10.3182/20050703-6-CZ-1902.01281&quot;,&quot;ISSN&quot;:&quot;14746670&quot;,&quot;issued&quot;:{&quot;date-parts&quot;:[[2005]]},&quot;page&quot;:&quot;67-72&quot;,&quot;issue&quot;:&quot;1&quot;,&quot;volume&quot;:&quot;38&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853A2-8FE1-4CD2-8C96-D1C04E866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1358</TotalTime>
  <Pages>35</Pages>
  <Words>6896</Words>
  <Characters>39310</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SADAT</dc:creator>
  <cp:keywords/>
  <dc:description/>
  <cp:lastModifiedBy>REZA SADAT</cp:lastModifiedBy>
  <cp:revision>13</cp:revision>
  <dcterms:created xsi:type="dcterms:W3CDTF">2026-02-07T07:46:00Z</dcterms:created>
  <dcterms:modified xsi:type="dcterms:W3CDTF">2026-02-13T18:11:00Z</dcterms:modified>
</cp:coreProperties>
</file>