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A10EB" w14:textId="44585911" w:rsidR="00107916" w:rsidRDefault="00B44103" w:rsidP="0089263C">
      <w:pPr>
        <w:pStyle w:val="ListParagraph"/>
        <w:numPr>
          <w:ilvl w:val="0"/>
          <w:numId w:val="3"/>
        </w:numPr>
      </w:pPr>
      <w:r>
        <w:t xml:space="preserve">We can </w:t>
      </w:r>
      <w:r w:rsidR="008E76F8">
        <w:t>see if</w:t>
      </w:r>
      <w:r>
        <w:t xml:space="preserve"> our profit and expenses </w:t>
      </w:r>
      <w:r w:rsidR="008E76F8">
        <w:t>are</w:t>
      </w:r>
      <w:r>
        <w:t xml:space="preserve"> increasing or decreasing over time</w:t>
      </w:r>
    </w:p>
    <w:p w14:paraId="005B56F8" w14:textId="09CE05DB" w:rsidR="008E76F8" w:rsidRDefault="008E76F8" w:rsidP="0089263C">
      <w:pPr>
        <w:pStyle w:val="ListParagraph"/>
        <w:numPr>
          <w:ilvl w:val="0"/>
          <w:numId w:val="3"/>
        </w:numPr>
      </w:pPr>
      <w:r>
        <w:t xml:space="preserve">We can measure the performance of each region. We can see if the profit is increasing or decreasing over time </w:t>
      </w:r>
      <w:proofErr w:type="gramStart"/>
      <w:r>
        <w:t>and also</w:t>
      </w:r>
      <w:proofErr w:type="gramEnd"/>
      <w:r>
        <w:t xml:space="preserve"> the market penetration rate.</w:t>
      </w:r>
    </w:p>
    <w:p w14:paraId="3F98D5A8" w14:textId="2E9220F2" w:rsidR="00107916" w:rsidRDefault="008E76F8" w:rsidP="0089263C">
      <w:pPr>
        <w:pStyle w:val="ListParagraph"/>
        <w:numPr>
          <w:ilvl w:val="0"/>
          <w:numId w:val="3"/>
        </w:numPr>
      </w:pPr>
      <w:r>
        <w:t xml:space="preserve">We can measure </w:t>
      </w:r>
      <w:r w:rsidR="00974B9D">
        <w:t>if the company can achieve the forecasted revenue over time.</w:t>
      </w:r>
    </w:p>
    <w:p w14:paraId="50FACEF5" w14:textId="2B4C22D2" w:rsidR="00974B9D" w:rsidRDefault="0089263C" w:rsidP="0089263C">
      <w:pPr>
        <w:pStyle w:val="ListParagraph"/>
        <w:numPr>
          <w:ilvl w:val="0"/>
          <w:numId w:val="3"/>
        </w:numPr>
      </w:pPr>
      <w:r>
        <w:t>We can identify the cash flow trends over time using Net Cash Flow</w:t>
      </w:r>
    </w:p>
    <w:p w14:paraId="7A860F8A" w14:textId="77777777" w:rsidR="00974B9D" w:rsidRDefault="00974B9D" w:rsidP="0089263C">
      <w:pPr>
        <w:pStyle w:val="ListParagraph"/>
      </w:pPr>
    </w:p>
    <w:p w14:paraId="45FE6325" w14:textId="45B98DE9" w:rsidR="004C4916" w:rsidRDefault="004C4916" w:rsidP="0089263C">
      <w:pPr>
        <w:pStyle w:val="ListParagraph"/>
        <w:numPr>
          <w:ilvl w:val="0"/>
          <w:numId w:val="3"/>
        </w:numPr>
      </w:pPr>
      <w:r>
        <w:t>Churn Rate = (Tota Clients – Clients Retained) / Total Clients</w:t>
      </w:r>
    </w:p>
    <w:p w14:paraId="26A476EB" w14:textId="0924A6CE" w:rsidR="004C4916" w:rsidRDefault="004C4916" w:rsidP="0089263C">
      <w:pPr>
        <w:pStyle w:val="ListParagraph"/>
        <w:numPr>
          <w:ilvl w:val="0"/>
          <w:numId w:val="3"/>
        </w:numPr>
      </w:pPr>
      <w:r>
        <w:t>Net Promoter Score (NPS) is KPI that is used to measure how loyal and satisfied the customer is to the company.</w:t>
      </w:r>
    </w:p>
    <w:p w14:paraId="06CDBBAC" w14:textId="0A4BB540" w:rsidR="004C4916" w:rsidRDefault="004C4916" w:rsidP="0089263C">
      <w:pPr>
        <w:pStyle w:val="ListParagraph"/>
        <w:numPr>
          <w:ilvl w:val="0"/>
          <w:numId w:val="3"/>
        </w:numPr>
      </w:pPr>
      <w:r>
        <w:t xml:space="preserve">Customer Lifetime </w:t>
      </w:r>
      <w:r w:rsidR="00EB0EC5">
        <w:t>Value</w:t>
      </w:r>
      <w:r>
        <w:t xml:space="preserve"> is KPI that </w:t>
      </w:r>
      <w:proofErr w:type="gramStart"/>
      <w:r>
        <w:t>help</w:t>
      </w:r>
      <w:proofErr w:type="gramEnd"/>
      <w:r>
        <w:t xml:space="preserve"> you know how much revenue a customer can bring to the company </w:t>
      </w:r>
      <w:r w:rsidR="00EB0EC5">
        <w:t>over</w:t>
      </w:r>
      <w:r>
        <w:t xml:space="preserve"> the course of </w:t>
      </w:r>
      <w:r w:rsidR="00EB0EC5">
        <w:t>their entire relationship.</w:t>
      </w:r>
    </w:p>
    <w:p w14:paraId="13D09EA8" w14:textId="091CB7D7" w:rsidR="00974B9D" w:rsidRDefault="00974B9D" w:rsidP="0089263C">
      <w:pPr>
        <w:pStyle w:val="ListParagraph"/>
        <w:numPr>
          <w:ilvl w:val="0"/>
          <w:numId w:val="3"/>
        </w:numPr>
      </w:pPr>
      <w:r>
        <w:t xml:space="preserve">We can identify customers with high value of churn risk </w:t>
      </w:r>
      <w:proofErr w:type="gramStart"/>
      <w:r>
        <w:t>indicator</w:t>
      </w:r>
      <w:proofErr w:type="gramEnd"/>
      <w:r>
        <w:t xml:space="preserve"> so that the company could retain them, specifically, customers that have a high customer Lifetime Value.</w:t>
      </w:r>
    </w:p>
    <w:p w14:paraId="078156D6" w14:textId="026E7DED" w:rsidR="00974B9D" w:rsidRDefault="00974B9D" w:rsidP="0089263C">
      <w:pPr>
        <w:pStyle w:val="ListParagraph"/>
        <w:numPr>
          <w:ilvl w:val="0"/>
          <w:numId w:val="3"/>
        </w:numPr>
      </w:pPr>
      <w:r>
        <w:t xml:space="preserve">We can identify how much each employee </w:t>
      </w:r>
      <w:proofErr w:type="gramStart"/>
      <w:r>
        <w:t>contribute</w:t>
      </w:r>
      <w:proofErr w:type="gramEnd"/>
      <w:r>
        <w:t xml:space="preserve"> to the revenue of the company and do they deserve to invest in them.</w:t>
      </w:r>
    </w:p>
    <w:p w14:paraId="5D481AF6" w14:textId="77777777" w:rsidR="00974B9D" w:rsidRDefault="00974B9D" w:rsidP="00974B9D">
      <w:pPr>
        <w:ind w:left="360"/>
      </w:pPr>
    </w:p>
    <w:sectPr w:rsidR="00974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46367"/>
    <w:multiLevelType w:val="hybridMultilevel"/>
    <w:tmpl w:val="435C7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733AA"/>
    <w:multiLevelType w:val="hybridMultilevel"/>
    <w:tmpl w:val="A3EE5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D6DBF"/>
    <w:multiLevelType w:val="hybridMultilevel"/>
    <w:tmpl w:val="035E9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305273">
    <w:abstractNumId w:val="2"/>
  </w:num>
  <w:num w:numId="2" w16cid:durableId="1568878942">
    <w:abstractNumId w:val="1"/>
  </w:num>
  <w:num w:numId="3" w16cid:durableId="482355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C07"/>
    <w:rsid w:val="00107916"/>
    <w:rsid w:val="004C4916"/>
    <w:rsid w:val="0089263C"/>
    <w:rsid w:val="008E76F8"/>
    <w:rsid w:val="00974B9D"/>
    <w:rsid w:val="00B44103"/>
    <w:rsid w:val="00CD1C07"/>
    <w:rsid w:val="00E213A1"/>
    <w:rsid w:val="00EB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2B8EF"/>
  <w15:chartTrackingRefBased/>
  <w15:docId w15:val="{BA8E4FA7-DE22-4B33-A277-0AE76416E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C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C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C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C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C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C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C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C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C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C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C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C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C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C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C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C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C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Ghanaym</dc:creator>
  <cp:keywords/>
  <dc:description/>
  <cp:lastModifiedBy>Mohammad Ghanaym</cp:lastModifiedBy>
  <cp:revision>2</cp:revision>
  <dcterms:created xsi:type="dcterms:W3CDTF">2025-02-27T22:57:00Z</dcterms:created>
  <dcterms:modified xsi:type="dcterms:W3CDTF">2025-02-28T00:01:00Z</dcterms:modified>
</cp:coreProperties>
</file>