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758A2" w14:textId="21FD7976" w:rsidR="00443816" w:rsidRPr="00151F26" w:rsidRDefault="003A69BB" w:rsidP="00443816">
      <w:pPr>
        <w:pStyle w:val="Title"/>
        <w:rPr>
          <w:lang w:val="en-US"/>
        </w:rPr>
      </w:pPr>
      <w:r w:rsidRPr="00151F26">
        <w:rPr>
          <w:lang w:val="en-US"/>
        </w:rPr>
        <w:t xml:space="preserve">  </w:t>
      </w:r>
      <w:r w:rsidR="00443816" w:rsidRPr="00151F26">
        <w:rPr>
          <w:lang w:val="en-US"/>
        </w:rPr>
        <w:tab/>
      </w:r>
      <w:r w:rsidR="00443816" w:rsidRPr="00151F26">
        <w:rPr>
          <w:lang w:val="en-US"/>
        </w:rPr>
        <w:tab/>
      </w:r>
      <w:r w:rsidR="00443816" w:rsidRPr="00151F26">
        <w:rPr>
          <w:lang w:val="en-US"/>
        </w:rPr>
        <w:tab/>
      </w:r>
      <w:r w:rsidR="00151F26">
        <w:rPr>
          <w:lang w:val="en-US"/>
        </w:rPr>
        <w:tab/>
      </w:r>
      <w:r w:rsidR="00151F26">
        <w:rPr>
          <w:lang w:val="en-US"/>
        </w:rPr>
        <w:tab/>
      </w:r>
      <w:r w:rsidR="00151F26">
        <w:rPr>
          <w:lang w:val="en-US"/>
        </w:rPr>
        <w:tab/>
      </w:r>
      <w:r w:rsidR="00151F26">
        <w:rPr>
          <w:lang w:val="en-US"/>
        </w:rPr>
        <w:tab/>
        <w:t xml:space="preserve"> </w:t>
      </w:r>
      <w:r w:rsidRPr="00151F26">
        <w:rPr>
          <w:lang w:val="en-US"/>
        </w:rPr>
        <w:t>ILI9163</w:t>
      </w:r>
    </w:p>
    <w:p w14:paraId="5083FCE5" w14:textId="5B350195" w:rsidR="00443816" w:rsidRPr="00151F26" w:rsidRDefault="00443816" w:rsidP="00151F26">
      <w:pPr>
        <w:pStyle w:val="Subtitle"/>
        <w:spacing w:after="0"/>
        <w:ind w:left="4320"/>
        <w:rPr>
          <w:sz w:val="40"/>
          <w:szCs w:val="40"/>
          <w:lang w:val="en-US"/>
        </w:rPr>
      </w:pPr>
      <w:r w:rsidRPr="00151F26">
        <w:rPr>
          <w:sz w:val="40"/>
          <w:szCs w:val="40"/>
          <w:lang w:val="en-US"/>
        </w:rPr>
        <w:t xml:space="preserve">    Een interface library voor </w:t>
      </w:r>
    </w:p>
    <w:p w14:paraId="17D6E599" w14:textId="6263AC1A" w:rsidR="003A69BB" w:rsidRPr="00151F26" w:rsidRDefault="00443816" w:rsidP="00151F26">
      <w:pPr>
        <w:pStyle w:val="Subtitle"/>
        <w:spacing w:after="0"/>
        <w:ind w:left="4320"/>
        <w:rPr>
          <w:sz w:val="40"/>
          <w:szCs w:val="40"/>
          <w:lang w:val="en-US"/>
        </w:rPr>
      </w:pPr>
      <w:r w:rsidRPr="00151F26">
        <w:rPr>
          <w:sz w:val="40"/>
          <w:szCs w:val="40"/>
          <w:lang w:val="en-US"/>
        </w:rPr>
        <w:t xml:space="preserve">     </w:t>
      </w:r>
      <w:r w:rsidR="00151F26">
        <w:rPr>
          <w:sz w:val="40"/>
          <w:szCs w:val="40"/>
          <w:lang w:val="en-US"/>
        </w:rPr>
        <w:t xml:space="preserve"> </w:t>
      </w:r>
      <w:r w:rsidRPr="00151F26">
        <w:rPr>
          <w:sz w:val="40"/>
          <w:szCs w:val="40"/>
          <w:lang w:val="en-US"/>
        </w:rPr>
        <w:t>de ILI9163 LCD display</w:t>
      </w:r>
    </w:p>
    <w:p w14:paraId="20F880D9" w14:textId="0720C107" w:rsidR="00443816" w:rsidRPr="00151F26" w:rsidRDefault="00443816" w:rsidP="00443816">
      <w:pPr>
        <w:rPr>
          <w:lang w:val="en-US"/>
        </w:rPr>
      </w:pPr>
    </w:p>
    <w:p w14:paraId="3EDBF120" w14:textId="4D57E20E" w:rsidR="003A69BB" w:rsidRPr="00646C40" w:rsidRDefault="00BA11EE" w:rsidP="00BA11EE">
      <w:pPr>
        <w:rPr>
          <w:sz w:val="40"/>
          <w:szCs w:val="40"/>
          <w:lang w:val="en-US"/>
        </w:rPr>
      </w:pPr>
      <w:r w:rsidRPr="00646C40">
        <w:rPr>
          <w:sz w:val="40"/>
          <w:szCs w:val="40"/>
          <w:lang w:val="en-US"/>
        </w:rPr>
        <w:t>D</w:t>
      </w:r>
      <w:r w:rsidR="00443816" w:rsidRPr="00646C40">
        <w:rPr>
          <w:sz w:val="40"/>
          <w:szCs w:val="40"/>
          <w:lang w:val="en-US"/>
        </w:rPr>
        <w:t xml:space="preserve">e ILI9163 library </w:t>
      </w:r>
      <w:r w:rsidRPr="00646C40">
        <w:rPr>
          <w:sz w:val="40"/>
          <w:szCs w:val="40"/>
          <w:lang w:val="en-US"/>
        </w:rPr>
        <w:t xml:space="preserve">implementeert </w:t>
      </w:r>
      <w:r w:rsidR="00646C40" w:rsidRPr="00646C40">
        <w:rPr>
          <w:sz w:val="40"/>
          <w:szCs w:val="40"/>
          <w:lang w:val="en-US"/>
        </w:rPr>
        <w:t>een 4 pin SPI</w:t>
      </w:r>
      <w:r w:rsidRPr="00646C40">
        <w:rPr>
          <w:sz w:val="40"/>
          <w:szCs w:val="40"/>
          <w:lang w:val="en-US"/>
        </w:rPr>
        <w:t xml:space="preserve"> interface for een 130 x 130 ILI9163 LCD color display</w:t>
      </w:r>
      <w:r w:rsidR="0037660B" w:rsidRPr="00646C40">
        <w:rPr>
          <w:sz w:val="40"/>
          <w:szCs w:val="40"/>
          <w:lang w:val="en-US"/>
        </w:rPr>
        <w:t>.</w:t>
      </w:r>
    </w:p>
    <w:p w14:paraId="74ACA6B3" w14:textId="687A301D" w:rsidR="003F6BB4" w:rsidRDefault="0037660B" w:rsidP="003F6BB4">
      <w:pPr>
        <w:spacing w:after="0"/>
        <w:rPr>
          <w:sz w:val="40"/>
          <w:szCs w:val="40"/>
          <w:lang w:val="nl-NL"/>
        </w:rPr>
      </w:pPr>
      <w:r w:rsidRPr="0037660B">
        <w:rPr>
          <w:sz w:val="40"/>
          <w:szCs w:val="40"/>
          <w:lang w:val="nl-NL"/>
        </w:rPr>
        <w:t>De library bevat</w:t>
      </w:r>
      <w:r w:rsidR="00EC5E9D">
        <w:rPr>
          <w:sz w:val="40"/>
          <w:szCs w:val="40"/>
          <w:lang w:val="nl-NL"/>
        </w:rPr>
        <w:t xml:space="preserve"> een </w:t>
      </w:r>
      <w:r w:rsidR="00EC5E9D" w:rsidRPr="00EC5E9D">
        <w:rPr>
          <w:sz w:val="40"/>
          <w:szCs w:val="40"/>
          <w:lang w:val="nl-NL"/>
        </w:rPr>
        <w:t xml:space="preserve">abstracte </w:t>
      </w:r>
      <w:r w:rsidR="00EC5E9D">
        <w:rPr>
          <w:sz w:val="40"/>
          <w:szCs w:val="40"/>
          <w:lang w:val="nl-NL"/>
        </w:rPr>
        <w:t>klasse die dichtbij de display zit en twee ander window subklassen</w:t>
      </w:r>
      <w:r w:rsidR="008E70C0">
        <w:rPr>
          <w:sz w:val="40"/>
          <w:szCs w:val="40"/>
          <w:lang w:val="nl-NL"/>
        </w:rPr>
        <w:t xml:space="preserve"> (direct en </w:t>
      </w:r>
      <w:r w:rsidR="008E70C0" w:rsidRPr="008E70C0">
        <w:rPr>
          <w:sz w:val="40"/>
          <w:szCs w:val="40"/>
          <w:lang w:val="nl-NL"/>
        </w:rPr>
        <w:t>gebufferd</w:t>
      </w:r>
      <w:r w:rsidR="008E70C0">
        <w:rPr>
          <w:sz w:val="40"/>
          <w:szCs w:val="40"/>
          <w:lang w:val="nl-NL"/>
        </w:rPr>
        <w:t>) voor het aansturen van de LCD</w:t>
      </w:r>
      <w:r w:rsidR="003F6BB4">
        <w:rPr>
          <w:sz w:val="40"/>
          <w:szCs w:val="40"/>
          <w:lang w:val="nl-NL"/>
        </w:rPr>
        <w:t>, je kan dus functies als wite gebruiken voor het schrijven van een pixel of clear voor de hele schermpje</w:t>
      </w:r>
      <w:r w:rsidRPr="0037660B">
        <w:rPr>
          <w:sz w:val="40"/>
          <w:szCs w:val="40"/>
          <w:lang w:val="nl-NL"/>
        </w:rPr>
        <w:t>.</w:t>
      </w:r>
    </w:p>
    <w:p w14:paraId="0D4D45C4" w14:textId="77777777" w:rsidR="003F6BB4" w:rsidRDefault="003F6BB4" w:rsidP="003F6BB4">
      <w:pPr>
        <w:spacing w:after="0"/>
        <w:rPr>
          <w:sz w:val="40"/>
          <w:szCs w:val="40"/>
          <w:lang w:val="nl-NL"/>
        </w:rPr>
      </w:pPr>
    </w:p>
    <w:p w14:paraId="57B14886" w14:textId="3F079597" w:rsidR="00151F26" w:rsidRPr="00151F26" w:rsidRDefault="0069790F" w:rsidP="00151F26">
      <w:pPr>
        <w:spacing w:after="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ab/>
        <w:t xml:space="preserve"> Hieronder is een spelletje genaamd “snake” afgebeeld</w:t>
      </w:r>
    </w:p>
    <w:p w14:paraId="5F8F76E0" w14:textId="306DC852" w:rsidR="002807A0" w:rsidRPr="003F6BB4" w:rsidRDefault="00151F26" w:rsidP="003F6BB4">
      <w:pPr>
        <w:spacing w:after="0"/>
        <w:rPr>
          <w:sz w:val="120"/>
          <w:szCs w:val="120"/>
          <w:lang w:val="nl-NL"/>
        </w:rPr>
      </w:pPr>
      <w:r>
        <w:rPr>
          <w:sz w:val="120"/>
          <w:szCs w:val="120"/>
          <w:lang w:val="nl-NL"/>
        </w:rPr>
        <w:t xml:space="preserve">   </w:t>
      </w:r>
      <w:r>
        <w:rPr>
          <w:noProof/>
          <w:sz w:val="120"/>
          <w:szCs w:val="120"/>
          <w:lang w:val="nl-NL"/>
        </w:rPr>
        <w:drawing>
          <wp:inline distT="0" distB="0" distL="0" distR="0" wp14:anchorId="174AC74C" wp14:editId="1804B3BC">
            <wp:extent cx="8166100" cy="8357235"/>
            <wp:effectExtent l="0" t="0" r="6350" b="5715"/>
            <wp:docPr id="1" name="Picture 1" descr="A picture containing indo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6100" cy="835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9BB" w:rsidRPr="008E70C0">
        <w:rPr>
          <w:sz w:val="120"/>
          <w:szCs w:val="120"/>
          <w:lang w:val="nl-NL"/>
        </w:rPr>
        <w:t xml:space="preserve"> </w:t>
      </w:r>
    </w:p>
    <w:p w14:paraId="488183CB" w14:textId="4F559178" w:rsidR="002807A0" w:rsidRPr="002807A0" w:rsidRDefault="002807A0" w:rsidP="00151F26">
      <w:pPr>
        <w:spacing w:after="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Mohammad Hawari, V1A</w:t>
      </w:r>
    </w:p>
    <w:sectPr w:rsidR="002807A0" w:rsidRPr="002807A0" w:rsidSect="00151F26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85DB2"/>
    <w:multiLevelType w:val="hybridMultilevel"/>
    <w:tmpl w:val="6CE03138"/>
    <w:lvl w:ilvl="0" w:tplc="2000000F">
      <w:start w:val="1"/>
      <w:numFmt w:val="decimal"/>
      <w:lvlText w:val="%1."/>
      <w:lvlJc w:val="left"/>
      <w:pPr>
        <w:ind w:left="2880" w:hanging="360"/>
      </w:p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BB"/>
    <w:rsid w:val="000A1A51"/>
    <w:rsid w:val="00151F26"/>
    <w:rsid w:val="002807A0"/>
    <w:rsid w:val="0037660B"/>
    <w:rsid w:val="003A69BB"/>
    <w:rsid w:val="003F6BB4"/>
    <w:rsid w:val="00443816"/>
    <w:rsid w:val="005B710B"/>
    <w:rsid w:val="00646C40"/>
    <w:rsid w:val="0069790F"/>
    <w:rsid w:val="008E70C0"/>
    <w:rsid w:val="00BA11EE"/>
    <w:rsid w:val="00DA1A84"/>
    <w:rsid w:val="00EC5E9D"/>
    <w:rsid w:val="00FA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3C1C83"/>
  <w15:chartTrackingRefBased/>
  <w15:docId w15:val="{5F201039-626F-41A6-AFD0-2B7503C1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9BB"/>
  </w:style>
  <w:style w:type="paragraph" w:styleId="Heading1">
    <w:name w:val="heading 1"/>
    <w:basedOn w:val="Normal"/>
    <w:next w:val="Normal"/>
    <w:link w:val="Heading1Char"/>
    <w:uiPriority w:val="9"/>
    <w:qFormat/>
    <w:rsid w:val="003A69B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69B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A69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A69B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A69B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A69BB"/>
    <w:rPr>
      <w:b/>
      <w:bCs/>
    </w:rPr>
  </w:style>
  <w:style w:type="character" w:styleId="Emphasis">
    <w:name w:val="Emphasis"/>
    <w:basedOn w:val="DefaultParagraphFont"/>
    <w:uiPriority w:val="20"/>
    <w:qFormat/>
    <w:rsid w:val="003A69B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3A69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69B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A69B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A69B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A69B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A69B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A69B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3A69B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9BB"/>
    <w:pPr>
      <w:outlineLvl w:val="9"/>
    </w:pPr>
  </w:style>
  <w:style w:type="paragraph" w:styleId="ListParagraph">
    <w:name w:val="List Paragraph"/>
    <w:basedOn w:val="Normal"/>
    <w:uiPriority w:val="34"/>
    <w:qFormat/>
    <w:rsid w:val="00443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Hawari</dc:creator>
  <cp:keywords/>
  <dc:description/>
  <cp:lastModifiedBy>Mohammad Hawari</cp:lastModifiedBy>
  <cp:revision>6</cp:revision>
  <dcterms:created xsi:type="dcterms:W3CDTF">2021-06-29T17:01:00Z</dcterms:created>
  <dcterms:modified xsi:type="dcterms:W3CDTF">2021-06-29T18:38:00Z</dcterms:modified>
</cp:coreProperties>
</file>