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D6E8D6">
      <w:pPr>
        <w:pBdr/>
        <w:spacing w:after="80" w:before="240"/>
        <w:ind/>
        <w:rPr>
          <w:rFonts w:ascii="Times New Roman" w:hAnsi="Times New Roman" w:cs="Times New Roman"/>
          <w:b/>
          <w:bCs/>
          <w:sz w:val="32"/>
          <w:szCs w:val="32"/>
          <w:highlight w:val="none"/>
        </w:rPr>
      </w:pPr>
      <w:r>
        <w:rPr>
          <w:rFonts w:ascii="Times New Roman" w:hAnsi="Times New Roman" w:cs="Times New Roman"/>
          <w:b/>
          <w:sz w:val="32"/>
          <w:highlight w:val="none"/>
        </w:rPr>
        <w:t xml:space="preserve">Mohammad Ibraheem 23L-0771</w:t>
      </w:r>
      <w:r>
        <w:rPr>
          <w:rFonts w:ascii="Times New Roman" w:hAnsi="Times New Roman" w:cs="Times New Roman"/>
          <w:b/>
          <w:bCs/>
          <w:sz w:val="32"/>
          <w:szCs w:val="32"/>
          <w:highlight w:val="none"/>
        </w:rPr>
      </w:r>
    </w:p>
    <w:p w14:paraId="5635256C">
      <w:pPr>
        <w:pBdr/>
        <w:spacing w:after="80" w:before="240"/>
        <w:ind/>
        <w:rPr>
          <w:rFonts w:ascii="Times New Roman" w:hAnsi="Times New Roman" w:cs="Times New Roman"/>
          <w:b/>
          <w:bCs/>
          <w:sz w:val="32"/>
          <w:szCs w:val="32"/>
          <w:highlight w:val="none"/>
        </w:rPr>
      </w:pPr>
      <w:r>
        <w:rPr>
          <w:rFonts w:ascii="Times New Roman" w:hAnsi="Times New Roman" w:cs="Times New Roman"/>
          <w:b/>
          <w:sz w:val="32"/>
          <w:highlight w:val="none"/>
        </w:rPr>
        <w:t xml:space="preserve">BCS-7J</w:t>
      </w:r>
      <w:r>
        <w:rPr>
          <w:rFonts w:ascii="Times New Roman" w:hAnsi="Times New Roman" w:cs="Times New Roman"/>
          <w:b/>
          <w:bCs/>
          <w:sz w:val="32"/>
          <w:szCs w:val="32"/>
          <w:highlight w:val="none"/>
        </w:rPr>
      </w:r>
    </w:p>
    <w:p w14:paraId="3B108405">
      <w:pPr>
        <w:pBdr/>
        <w:spacing w:after="80" w:before="240"/>
        <w:ind/>
        <w:rPr/>
      </w:pPr>
      <w:r>
        <w:rPr>
          <w:rFonts w:ascii="Times New Roman" w:hAnsi="Times New Roman" w:cs="Times New Roman"/>
          <w:b/>
          <w:sz w:val="32"/>
          <w:highlight w:val="none"/>
        </w:rPr>
        <w:t xml:space="preserve">PDC ASSIGNMENT 2 WRITEUP</w:t>
      </w:r>
      <w:r>
        <w:rPr>
          <w:rFonts w:ascii="Times New Roman" w:hAnsi="Times New Roman" w:cs="Times New Roman"/>
          <w:b/>
          <w:sz w:val="32"/>
          <w:highlight w:val="none"/>
        </w:rPr>
      </w:r>
      <w:r/>
    </w:p>
    <w:p>
      <w:pPr>
        <w:pBdr/>
        <w:spacing w:after="80" w:before="240"/>
        <w:ind/>
        <w:rPr>
          <w:rFonts w:ascii="Times New Roman" w:hAnsi="Times New Roman" w:cs="Times New Roman"/>
          <w:b/>
          <w:bCs/>
          <w:sz w:val="32"/>
          <w:szCs w:val="32"/>
          <w:highlight w:val="none"/>
        </w:rPr>
      </w:pPr>
      <w:r>
        <w:rPr>
          <w:rFonts w:ascii="Times New Roman" w:hAnsi="Times New Roman" w:cs="Times New Roman"/>
          <w:b/>
          <w:sz w:val="32"/>
        </w:rPr>
        <w:t xml:space="preserve">1. Machine Description</w:t>
      </w:r>
      <w:r>
        <w:rPr>
          <w:rFonts w:ascii="Times New Roman" w:hAnsi="Times New Roman" w:cs="Times New Roman"/>
          <w:b/>
          <w:bCs/>
          <w:sz w:val="32"/>
          <w:szCs w:val="32"/>
          <w:highlight w:val="none"/>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134"/>
      </w:tblGrid>
      <w:tr>
        <w:trPr/>
        <w:tc>
          <w:tcPr>
            <w:tcBorders/>
            <w:tcW w:w="2200" w:type="dxa"/>
          </w:tcPr>
          <w:p>
            <w:pPr>
              <w:pBdr/>
              <w:spacing/>
              <w:ind/>
              <w:rPr/>
            </w:pPr>
            <w:r>
              <w:rPr>
                <w:rFonts w:ascii="Times New Roman" w:hAnsi="Times New Roman" w:cs="Times New Roman"/>
                <w:b/>
                <w:sz w:val="20"/>
              </w:rPr>
              <w:t xml:space="preserve">Item</w:t>
            </w:r>
            <w:r/>
          </w:p>
        </w:tc>
        <w:tc>
          <w:tcPr>
            <w:tcBorders/>
            <w:tcW w:w="4200" w:type="dxa"/>
          </w:tcPr>
          <w:p>
            <w:pPr>
              <w:pBdr/>
              <w:spacing/>
              <w:ind/>
              <w:rPr/>
            </w:pPr>
            <w:r>
              <w:rPr>
                <w:rFonts w:ascii="Times New Roman" w:hAnsi="Times New Roman" w:cs="Times New Roman"/>
                <w:b/>
                <w:sz w:val="20"/>
              </w:rPr>
              <w:t xml:space="preserve">Value</w:t>
            </w:r>
            <w:r/>
          </w:p>
        </w:tc>
      </w:tr>
      <w:tr>
        <w:trPr/>
        <w:tc>
          <w:tcPr>
            <w:tcBorders/>
            <w:tcW w:w="2200" w:type="dxa"/>
          </w:tcPr>
          <w:p>
            <w:pPr>
              <w:pBdr/>
              <w:spacing/>
              <w:ind/>
              <w:rPr/>
            </w:pPr>
            <w:r>
              <w:rPr>
                <w:rFonts w:ascii="Times New Roman" w:hAnsi="Times New Roman" w:cs="Times New Roman"/>
                <w:sz w:val="20"/>
              </w:rPr>
              <w:t xml:space="preserve">CPU model</w:t>
            </w:r>
            <w:r/>
          </w:p>
        </w:tc>
        <w:tc>
          <w:tcPr>
            <w:tcBorders/>
            <w:tcW w:w="4200" w:type="dxa"/>
          </w:tcPr>
          <w:p>
            <w:pPr>
              <w:pBdr/>
              <w:spacing/>
              <w:ind/>
              <w:rPr/>
            </w:pPr>
            <w:r>
              <w:rPr>
                <w:rFonts w:ascii="Times New Roman" w:hAnsi="Times New Roman" w:cs="Times New Roman"/>
                <w:sz w:val="20"/>
              </w:rPr>
              <w:t xml:space="preserve">Intel(R) Xeon(R) CPU E5-2650 v3 @ 2.30 GHz</w:t>
            </w:r>
            <w:r/>
          </w:p>
        </w:tc>
      </w:tr>
      <w:tr>
        <w:trPr/>
        <w:tc>
          <w:tcPr>
            <w:tcBorders/>
            <w:tcW w:w="2200" w:type="dxa"/>
          </w:tcPr>
          <w:p>
            <w:pPr>
              <w:pBdr/>
              <w:spacing/>
              <w:ind/>
              <w:rPr/>
            </w:pPr>
            <w:r>
              <w:rPr>
                <w:rFonts w:ascii="Times New Roman" w:hAnsi="Times New Roman" w:cs="Times New Roman"/>
                <w:sz w:val="20"/>
              </w:rPr>
              <w:t xml:space="preserve">Physical cores</w:t>
            </w:r>
            <w:r/>
          </w:p>
        </w:tc>
        <w:tc>
          <w:tcPr>
            <w:tcBorders/>
            <w:tcW w:w="4200" w:type="dxa"/>
          </w:tcPr>
          <w:p>
            <w:pPr>
              <w:pBdr/>
              <w:spacing/>
              <w:ind/>
              <w:rPr/>
            </w:pPr>
            <w:r>
              <w:rPr>
                <w:rFonts w:ascii="Times New Roman" w:hAnsi="Times New Roman" w:cs="Times New Roman"/>
                <w:sz w:val="20"/>
              </w:rPr>
              <w:t xml:space="preserve">10</w:t>
            </w:r>
            <w:r/>
          </w:p>
        </w:tc>
      </w:tr>
      <w:tr>
        <w:trPr/>
        <w:tc>
          <w:tcPr>
            <w:tcBorders/>
            <w:tcW w:w="2200" w:type="dxa"/>
          </w:tcPr>
          <w:p>
            <w:pPr>
              <w:pBdr/>
              <w:spacing/>
              <w:ind/>
              <w:rPr/>
            </w:pPr>
            <w:r>
              <w:rPr>
                <w:rFonts w:ascii="Times New Roman" w:hAnsi="Times New Roman" w:cs="Times New Roman"/>
                <w:sz w:val="20"/>
              </w:rPr>
              <w:t xml:space="preserve">Hardware threads</w:t>
            </w:r>
            <w:r/>
          </w:p>
        </w:tc>
        <w:tc>
          <w:tcPr>
            <w:tcBorders/>
            <w:tcW w:w="4200" w:type="dxa"/>
          </w:tcPr>
          <w:p>
            <w:pPr>
              <w:pBdr/>
              <w:spacing/>
              <w:ind/>
              <w:rPr/>
            </w:pPr>
            <w:r>
              <w:rPr>
                <w:rFonts w:ascii="Times New Roman" w:hAnsi="Times New Roman" w:cs="Times New Roman"/>
                <w:sz w:val="20"/>
              </w:rPr>
              <w:t xml:space="preserve">20 (2 threads per core)</w:t>
            </w:r>
            <w:r/>
          </w:p>
        </w:tc>
      </w:tr>
      <w:tr>
        <w:trPr/>
        <w:tc>
          <w:tcPr>
            <w:tcBorders/>
            <w:tcW w:w="2200" w:type="dxa"/>
          </w:tcPr>
          <w:p>
            <w:pPr>
              <w:pBdr/>
              <w:spacing/>
              <w:ind/>
              <w:rPr/>
            </w:pPr>
            <w:r>
              <w:rPr>
                <w:rFonts w:ascii="Times New Roman" w:hAnsi="Times New Roman" w:cs="Times New Roman"/>
                <w:sz w:val="20"/>
              </w:rPr>
              <w:t xml:space="preserve">Socket(s)</w:t>
            </w:r>
            <w:r/>
          </w:p>
        </w:tc>
        <w:tc>
          <w:tcPr>
            <w:tcBorders/>
            <w:tcW w:w="4200" w:type="dxa"/>
          </w:tcPr>
          <w:p>
            <w:pPr>
              <w:pBdr/>
              <w:spacing/>
              <w:ind/>
              <w:rPr/>
            </w:pPr>
            <w:r>
              <w:rPr>
                <w:rFonts w:ascii="Times New Roman" w:hAnsi="Times New Roman" w:cs="Times New Roman"/>
                <w:sz w:val="20"/>
              </w:rPr>
              <w:t xml:space="preserve">1</w:t>
            </w:r>
            <w:r/>
          </w:p>
        </w:tc>
      </w:tr>
      <w:tr>
        <w:trPr/>
        <w:tc>
          <w:tcPr>
            <w:tcBorders/>
            <w:tcW w:w="2200" w:type="dxa"/>
          </w:tcPr>
          <w:p>
            <w:pPr>
              <w:pBdr/>
              <w:spacing/>
              <w:ind/>
              <w:rPr/>
            </w:pPr>
            <w:r>
              <w:rPr>
                <w:rFonts w:ascii="Times New Roman" w:hAnsi="Times New Roman" w:cs="Times New Roman"/>
                <w:sz w:val="20"/>
              </w:rPr>
              <w:t xml:space="preserve">Operating system</w:t>
            </w:r>
            <w:r/>
          </w:p>
        </w:tc>
        <w:tc>
          <w:tcPr>
            <w:tcBorders/>
            <w:tcW w:w="4200" w:type="dxa"/>
          </w:tcPr>
          <w:p>
            <w:pPr>
              <w:pBdr/>
              <w:spacing/>
              <w:ind/>
              <w:rPr/>
            </w:pPr>
            <w:r>
              <w:rPr>
                <w:rFonts w:ascii="Times New Roman" w:hAnsi="Times New Roman" w:cs="Times New Roman"/>
                <w:sz w:val="20"/>
              </w:rPr>
              <w:t xml:space="preserve">Linux (Ubuntu), kernel 7.0.0-38-generic</w:t>
            </w:r>
            <w:r/>
          </w:p>
        </w:tc>
      </w:tr>
      <w:tr>
        <w:trPr/>
        <w:tc>
          <w:tcPr>
            <w:tcBorders/>
            <w:tcW w:w="2200" w:type="dxa"/>
          </w:tcPr>
          <w:p>
            <w:pPr>
              <w:pBdr/>
              <w:spacing/>
              <w:ind/>
              <w:rPr/>
            </w:pPr>
            <w:r>
              <w:rPr>
                <w:rFonts w:ascii="Times New Roman" w:hAnsi="Times New Roman" w:cs="Times New Roman"/>
                <w:sz w:val="20"/>
              </w:rPr>
              <w:t xml:space="preserve">Compiler</w:t>
            </w:r>
            <w:r/>
          </w:p>
        </w:tc>
        <w:tc>
          <w:tcPr>
            <w:tcBorders/>
            <w:tcW w:w="4200" w:type="dxa"/>
          </w:tcPr>
          <w:p>
            <w:pPr>
              <w:pBdr/>
              <w:spacing/>
              <w:ind/>
              <w:rPr/>
            </w:pPr>
            <w:r>
              <w:rPr>
                <w:rFonts w:ascii="Times New Roman" w:hAnsi="Times New Roman" w:cs="Times New Roman"/>
                <w:sz w:val="20"/>
              </w:rPr>
              <w:t xml:space="preserve">g++ 15.2.0 (C++11, -O3)</w:t>
            </w:r>
            <w:r/>
          </w:p>
        </w:tc>
      </w:tr>
      <w:tr>
        <w:trPr/>
        <w:tc>
          <w:tcPr>
            <w:tcBorders/>
            <w:tcW w:w="2200" w:type="dxa"/>
          </w:tcPr>
          <w:p>
            <w:pPr>
              <w:pBdr/>
              <w:spacing/>
              <w:ind/>
              <w:rPr/>
            </w:pPr>
            <w:r>
              <w:rPr>
                <w:rFonts w:ascii="Times New Roman" w:hAnsi="Times New Roman" w:cs="Times New Roman"/>
                <w:sz w:val="20"/>
              </w:rPr>
              <w:t xml:space="preserve">Timings</w:t>
            </w:r>
            <w:r/>
          </w:p>
        </w:tc>
        <w:tc>
          <w:tcPr>
            <w:tcBorders/>
            <w:tcW w:w="4200" w:type="dxa"/>
          </w:tcPr>
          <w:p>
            <w:pPr>
              <w:pBdr/>
              <w:spacing/>
              <w:ind/>
              <w:rPr/>
            </w:pPr>
            <w:r>
              <w:rPr>
                <w:rFonts w:ascii="Times New Roman" w:hAnsi="Times New Roman" w:cs="Times New Roman"/>
                <w:sz w:val="20"/>
              </w:rPr>
              <w:t xml:space="preserve">minimum of 5 runs on the same machine</w:t>
            </w:r>
            <w:r/>
          </w:p>
        </w:tc>
      </w:tr>
    </w:tbl>
    <w:p>
      <w:pPr>
        <w:pBdr/>
        <w:spacing w:after="40"/>
        <w:ind/>
        <w:rPr/>
      </w:pPr>
      <w:r/>
      <w:r/>
    </w:p>
    <w:p>
      <w:pPr>
        <w:pBdr/>
        <w:spacing w:after="60"/>
        <w:ind/>
        <w:rPr/>
      </w:pPr>
      <w:r>
        <w:rPr>
          <w:rFonts w:ascii="Times New Roman" w:hAnsi="Times New Roman" w:cs="Times New Roman"/>
          <w:sz w:val="22"/>
        </w:rPr>
        <w:t xml:space="preserve">Worker counts reported: 1, 2, 4, 8, 16. Counts of 16 are below the 20 hardware threads but exceed the 10 physical cores, so speedup is interpreted with hyperthreading in mind.</w:t>
      </w:r>
      <w:r/>
    </w:p>
    <w:p>
      <w:pPr>
        <w:pBdr/>
        <w:spacing w:after="80" w:before="240"/>
        <w:ind/>
        <w:rPr/>
      </w:pPr>
      <w:r>
        <w:rPr>
          <w:rFonts w:ascii="Times New Roman" w:hAnsi="Times New Roman" w:cs="Times New Roman"/>
          <w:b/>
          <w:sz w:val="32"/>
        </w:rPr>
        <w:t xml:space="preserve">2. Implementation Summary</w:t>
      </w:r>
      <w:r/>
    </w:p>
    <w:p>
      <w:pPr>
        <w:pBdr/>
        <w:spacing w:after="60"/>
        <w:ind/>
        <w:rPr/>
      </w:pPr>
      <w:r>
        <w:rPr>
          <w:rFonts w:ascii="Times New Roman" w:hAnsi="Times New Roman" w:cs="Times New Roman"/>
          <w:sz w:val="22"/>
        </w:rPr>
        <w:t xml:space="preserve">Part 1 (TaskSystemParallelSpawn::run): worker threads are created</w:t>
      </w:r>
      <w:r>
        <w:rPr>
          <w:rFonts w:ascii="Times New Roman" w:hAnsi="Times New Roman" w:cs="Times New Roman"/>
          <w:sz w:val="22"/>
        </w:rPr>
        <w:t xml:space="preserve"> per run() call, capped at min(num_threads, num_total_tasks). An atomic next_task counter hands out unique task IDs; every worker fetches ids until none remain. Shared state is protected by the atomic; no mutex is needed because only the counter is shared.</w:t>
      </w:r>
      <w:r/>
    </w:p>
    <w:p>
      <w:pPr>
        <w:pBdr/>
        <w:spacing w:after="60"/>
        <w:ind/>
        <w:rPr/>
      </w:pPr>
      <w:r>
        <w:rPr>
          <w:rFonts w:ascii="Times New Roman" w:hAnsi="Times New Roman" w:cs="Times New Roman"/>
          <w:sz w:val="22"/>
        </w:rPr>
        <w:t xml:space="preserve">Part 2 (Task</w:t>
      </w:r>
      <w:r>
        <w:rPr>
          <w:rFonts w:ascii="Times New Roman" w:hAnsi="Times New Roman" w:cs="Times New Roman"/>
          <w:sz w:val="22"/>
        </w:rPr>
        <w:t xml:space="preserve">SystemParallelThreadPoolSpinning): a persistent pool of num_threads_ workers created once. run() publishes runnable_, total_, resets next_/done_, then the calling thread busy-waits on done_. Workers spin checking next_ &lt; total_ and claim a task under mtx_.</w:t>
      </w:r>
      <w:r/>
    </w:p>
    <w:p>
      <w:pPr>
        <w:pBdr/>
        <w:spacing w:after="60"/>
        <w:ind/>
        <w:rPr/>
      </w:pPr>
      <w:r>
        <w:rPr>
          <w:rFonts w:ascii="Times New Roman" w:hAnsi="Times New Roman" w:cs="Times New Roman"/>
          <w:sz w:val="22"/>
        </w:rPr>
        <w:t xml:space="preserve">Part 3 (TaskSystemParallelThreadPoolSleeping): replaces spinning with mutex + two condition variables. Workers wait(cv_work_, next_ &lt; total_ || stop_). The calling thread waits(cv_done_, done_ == total_).</w:t>
      </w:r>
      <w:r/>
    </w:p>
    <w:p>
      <w:pPr>
        <w:pBdr/>
        <w:spacing w:after="60"/>
        <w:ind/>
        <w:rPr/>
      </w:pPr>
      <w:r>
        <w:rPr>
          <w:rFonts w:ascii="Times New Roman" w:hAnsi="Times New Roman" w:cs="Times New Roman"/>
          <w:sz w:val="22"/>
        </w:rPr>
        <w:t xml:space="preserve">Part 5 (part5_async_deps): Impl wrapper with launches. runAsyncWithDeps calls submit() under mtx, assigns unique TaskID (= index in launches), records unme</w:t>
      </w:r>
      <w:r>
        <w:rPr>
          <w:rFonts w:ascii="Times New Roman" w:hAnsi="Times New Roman" w:cs="Times New Roman"/>
          <w:sz w:val="22"/>
        </w:rPr>
        <w:t xml:space="preserve">t, appends to dependents; a launch with unmet==0 goes to ready and workers are notified. Workers claim tasks; when done_==total_ the launch completes and dependents may become ready. sync() waits until completed == launches.size(). run() stays synchronous.</w:t>
      </w:r>
      <w:r/>
    </w:p>
    <w:p>
      <w:pPr>
        <w:pBdr/>
        <w:spacing w:after="80" w:before="240"/>
        <w:ind/>
        <w:rPr/>
      </w:pPr>
      <w:r>
        <w:rPr>
          <w:rFonts w:ascii="Times New Roman" w:hAnsi="Times New Roman" w:cs="Times New Roman"/>
          <w:b/>
          <w:sz w:val="32"/>
        </w:rPr>
        <w:t xml:space="preserve">3. Measurement Method</w:t>
      </w:r>
      <w:r/>
    </w:p>
    <w:p>
      <w:pPr>
        <w:pBdr/>
        <w:spacing w:after="60"/>
        <w:ind/>
        <w:rPr/>
      </w:pPr>
      <w:r>
        <w:rPr>
          <w:rFonts w:ascii="Times New Roman" w:hAnsi="Times New Roman" w:cs="Times New Roman"/>
          <w:sz w:val="22"/>
        </w:rPr>
        <w:t xml:space="preserve">All reported times are the minimum of 5 runs (-i 5). The supplied binary pri</w:t>
      </w:r>
      <w:r>
        <w:rPr>
          <w:rFonts w:ascii="Times New Roman" w:hAnsi="Times New Roman" w:cs="Times New Roman"/>
          <w:sz w:val="22"/>
        </w:rPr>
        <w:t xml:space="preserve">nts that minimum in milliseconds. T1 is defined as the runtime of the supplied serial implementation (Serial) on the same workload and machine, used consistently throughout. Speedup Sp = T1/Tp. Efficiency Ep = Sp/p. Workloads are run at p = 1, 2, 4, 8, 16.</w:t>
      </w:r>
      <w:r/>
    </w:p>
    <w:p>
      <w:pPr>
        <w:pBdr/>
        <w:spacing w:after="80" w:before="240"/>
        <w:ind/>
        <w:rPr/>
      </w:pPr>
      <w:r>
        <w:rPr>
          <w:rFonts w:ascii="Times New Roman" w:hAnsi="Times New Roman" w:cs="Times New Roman"/>
          <w:b/>
          <w:sz w:val="32"/>
        </w:rPr>
        <w:t xml:space="preserve">4. Correctness Evidence</w:t>
      </w:r>
      <w:r/>
    </w:p>
    <w:p>
      <w:pPr>
        <w:pBdr/>
        <w:spacing w:after="60"/>
        <w:ind/>
        <w:rPr/>
      </w:pPr>
      <w:r>
        <w:rPr>
          <w:rFonts w:ascii="Times New Roman" w:hAnsi="Times New Roman" w:cs="Times New Roman"/>
          <w:sz w:val="22"/>
        </w:rPr>
        <w:t xml:space="preserve">The supplied test suite was run for both folders. All tests passed for Serial, Spawn, Spinning, and Sleeping in the synchronous folder, and for the sleeping pool in the async folder.</w:t>
      </w:r>
      <w:r/>
    </w:p>
    <w:p>
      <w:pPr>
        <w:pBdr/>
        <w:spacing w:after="80"/>
        <w:ind/>
        <w:rPr/>
      </w:pPr>
      <w:r>
        <w:rPr>
          <w:rFonts w:ascii="Times New Roman" w:hAnsi="Times New Roman" w:cs="Times New Roman"/>
          <w:i/>
          <w:sz w:val="20"/>
          <w:shd w:val="clear" w:color="auto" w:fill="d9d9d9"/>
        </w:rPr>
      </w:r>
      <w:r>
        <mc:AlternateContent>
          <mc:Choice Requires="wpg">
            <w:drawing>
              <wp:inline xmlns:wp="http://schemas.openxmlformats.org/drawingml/2006/wordprocessingDrawing" distT="0" distB="0" distL="0" distR="0">
                <wp:extent cx="5943600" cy="202970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3686" name=""/>
                        <pic:cNvPicPr>
                          <a:picLocks noChangeAspect="1"/>
                        </pic:cNvPicPr>
                        <pic:nvPr/>
                      </pic:nvPicPr>
                      <pic:blipFill rotWithShape="1">
                        <a:blip r:embed="rId8"/>
                        <a:stretch/>
                      </pic:blipFill>
                      <pic:spPr bwMode="auto">
                        <a:xfrm>
                          <a:off x="0" y="0"/>
                          <a:ext cx="5943599" cy="20297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59.82pt;mso-wrap-distance-left:0.00pt;mso-wrap-distance-top:0.00pt;mso-wrap-distance-right:0.00pt;mso-wrap-distance-bottom:0.00pt;z-index:1;" stroked="false">
                <v:imagedata r:id="rId8" o:title=""/>
                <o:lock v:ext="edit" rotation="t"/>
              </v:shape>
            </w:pict>
          </mc:Fallback>
        </mc:AlternateContent>
      </w:r>
      <w:r>
        <w:rPr>
          <w:rFonts w:ascii="Times New Roman" w:hAnsi="Times New Roman" w:cs="Times New Roman"/>
          <w:i/>
          <w:sz w:val="20"/>
          <w:shd w:val="clear" w:color="auto" w:fill="d9d9d9"/>
        </w:rPr>
      </w:r>
      <w:r/>
    </w:p>
    <w:p>
      <w:pPr>
        <w:pBdr/>
        <w:spacing w:after="80"/>
        <w:ind/>
        <w:rPr>
          <w:rFonts w:ascii="Times New Roman" w:hAnsi="Times New Roman" w:cs="Times New Roman"/>
          <w:bCs/>
          <w:i/>
          <w:sz w:val="20"/>
          <w:szCs w:val="20"/>
          <w:highlight w:val="none"/>
        </w:rPr>
      </w:pPr>
      <w:r>
        <w:rPr>
          <w:rFonts w:ascii="Times New Roman" w:hAnsi="Times New Roman" w:cs="Times New Roman"/>
          <w:i/>
          <w:sz w:val="20"/>
          <w:shd w:val="clear" w:color="auto" w:fill="d9d9d9"/>
        </w:rPr>
      </w:r>
      <w:r>
        <mc:AlternateContent>
          <mc:Choice Requires="wpg">
            <w:drawing>
              <wp:inline xmlns:wp="http://schemas.openxmlformats.org/drawingml/2006/wordprocessingDrawing" distT="0" distB="0" distL="0" distR="0">
                <wp:extent cx="5943600" cy="202970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48118" name=""/>
                        <pic:cNvPicPr>
                          <a:picLocks noChangeAspect="1"/>
                        </pic:cNvPicPr>
                        <pic:nvPr/>
                      </pic:nvPicPr>
                      <pic:blipFill rotWithShape="1">
                        <a:blip r:embed="rId9"/>
                        <a:stretch/>
                      </pic:blipFill>
                      <pic:spPr bwMode="auto">
                        <a:xfrm>
                          <a:off x="0" y="0"/>
                          <a:ext cx="5943599" cy="20297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59.82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i/>
          <w:sz w:val="20"/>
          <w:shd w:val="clear" w:color="auto" w:fill="d9d9d9"/>
        </w:rPr>
      </w:r>
      <w:r>
        <w:rPr>
          <w:rFonts w:ascii="Times New Roman" w:hAnsi="Times New Roman" w:cs="Times New Roman"/>
          <w:bCs/>
          <w:i/>
          <w:sz w:val="20"/>
          <w:szCs w:val="20"/>
          <w:highlight w:val="none"/>
        </w:rPr>
      </w:r>
    </w:p>
    <w:p w14:paraId="376BD7DF">
      <w:pPr>
        <w:pBdr/>
        <w:spacing w:after="80"/>
        <w:ind/>
        <w:rPr/>
      </w:pPr>
      <w:r/>
      <w:r/>
    </w:p>
    <w:p w14:paraId="18663D7B">
      <w:pPr>
        <w:pBdr/>
        <w:spacing w:after="80"/>
        <w:ind/>
        <w:rPr/>
      </w:pPr>
      <w:r/>
      <w:r/>
    </w:p>
    <w:p w14:paraId="184C2E6E">
      <w:pPr>
        <w:pBdr/>
        <w:spacing w:after="80"/>
        <w:ind/>
        <w:rPr/>
      </w:pPr>
      <w:r/>
      <w:r/>
    </w:p>
    <w:p w14:paraId="292BB552">
      <w:pPr>
        <w:pBdr/>
        <w:spacing w:after="80"/>
        <w:ind/>
        <w:rPr/>
      </w:pPr>
      <w:r/>
      <w:r/>
    </w:p>
    <w:p w14:paraId="18CB6153">
      <w:pPr>
        <w:pBdr/>
        <w:spacing w:after="80"/>
        <w:ind/>
        <w:rPr/>
      </w:pPr>
      <w:r/>
      <w:r/>
    </w:p>
    <w:p w14:paraId="6BFBD1B4">
      <w:pPr>
        <w:pBdr/>
        <w:spacing w:after="80"/>
        <w:ind/>
        <w:rPr/>
      </w:pPr>
      <w:r/>
      <w:r/>
    </w:p>
    <w:p w14:paraId="3E8B559B">
      <w:pPr>
        <w:pBdr/>
        <w:spacing w:after="80"/>
        <w:ind/>
        <w:rPr/>
      </w:pPr>
      <w:r/>
      <w:r/>
    </w:p>
    <w:p w14:paraId="18D3A39B">
      <w:pPr>
        <w:pBdr/>
        <w:spacing w:after="80"/>
        <w:ind/>
        <w:rPr/>
      </w:pPr>
      <w:r/>
      <w:r/>
    </w:p>
    <w:p w14:paraId="2E968211">
      <w:pPr>
        <w:pBdr/>
        <w:spacing w:after="80"/>
        <w:ind/>
        <w:rPr/>
      </w:pPr>
      <w:r/>
      <w:r/>
    </w:p>
    <w:p w14:paraId="26E7A021">
      <w:pPr>
        <w:pBdr/>
        <w:spacing w:after="80"/>
        <w:ind/>
        <w:rPr/>
      </w:pPr>
      <w:r/>
      <w:r/>
    </w:p>
    <w:p w14:paraId="6C48EFC8">
      <w:pPr>
        <w:pBdr/>
        <w:spacing w:after="80"/>
        <w:ind/>
        <w:rPr/>
      </w:pPr>
      <w:r/>
      <w:r/>
    </w:p>
    <w:p w14:paraId="634A8D53">
      <w:pPr>
        <w:pBdr/>
        <w:spacing w:after="80"/>
        <w:ind/>
        <w:rPr/>
      </w:pPr>
      <w:r/>
      <w:r/>
    </w:p>
    <w:p w14:paraId="1BE21229">
      <w:pPr>
        <w:pBdr/>
        <w:spacing w:after="80"/>
        <w:ind/>
        <w:rPr/>
      </w:pPr>
      <w:r/>
      <w:r/>
    </w:p>
    <w:p w14:paraId="34C0F398">
      <w:pPr>
        <w:pBdr/>
        <w:spacing w:after="80"/>
        <w:ind/>
        <w:rPr/>
      </w:pPr>
      <w:r/>
      <w:r/>
    </w:p>
    <w:p w14:paraId="7699CCB3">
      <w:pPr>
        <w:pBdr/>
        <w:spacing w:after="80"/>
        <w:ind/>
        <w:rPr/>
      </w:pPr>
      <w:r/>
      <w:r/>
    </w:p>
    <w:p w14:paraId="46E34B09">
      <w:pPr>
        <w:pBdr/>
        <w:spacing w:after="80"/>
        <w:ind/>
        <w:rPr/>
      </w:pPr>
      <w:r/>
      <w:r/>
    </w:p>
    <w:p w14:paraId="43C4BCE7">
      <w:pPr>
        <w:pBdr/>
        <w:spacing w:after="80"/>
        <w:ind/>
        <w:rPr/>
      </w:pPr>
      <w:r/>
      <w:r/>
    </w:p>
    <w:p w14:paraId="6C860FD3">
      <w:pPr>
        <w:pBdr/>
        <w:spacing w:after="80"/>
        <w:ind/>
        <w:rPr>
          <w:b/>
          <w:bCs/>
        </w:rPr>
      </w:pPr>
      <w:r>
        <w:rPr>
          <w:b/>
          <w:bCs/>
        </w:rPr>
      </w:r>
      <w:r>
        <w:rPr>
          <w:b/>
          <w:bCs/>
        </w:rPr>
      </w:r>
      <w:r>
        <w:rPr>
          <w:b/>
          <w:bCs/>
        </w:rPr>
      </w:r>
    </w:p>
    <w:p w14:paraId="2F289700">
      <w:pPr>
        <w:pBdr/>
        <w:spacing w:after="80"/>
        <w:ind/>
        <w:rPr/>
      </w:pPr>
      <w:r/>
      <w:r/>
    </w:p>
    <w:p w14:paraId="12970927">
      <w:pPr>
        <w:pBdr/>
        <w:spacing w:after="80"/>
        <w:ind/>
        <w:rPr>
          <w:bCs w:val="0"/>
          <w:i w:val="0"/>
          <w:sz w:val="22"/>
          <w:szCs w:val="22"/>
          <w:highlight w:val="white"/>
        </w:rPr>
      </w:pPr>
      <w:r>
        <w:rPr>
          <w:rFonts w:ascii="Times New Roman" w:hAnsi="Times New Roman" w:cs="Times New Roman"/>
          <w:i w:val="0"/>
          <w:iCs w:val="0"/>
          <w:sz w:val="22"/>
          <w:szCs w:val="22"/>
          <w:highlight w:val="white"/>
          <w:shd w:val="clear" w:color="auto" w:fill="d9d9d9"/>
        </w:rPr>
        <w:t xml:space="preserve">Correctness for part 4</w:t>
      </w:r>
      <w:r>
        <w:rPr>
          <w:rFonts w:ascii="Times New Roman" w:hAnsi="Times New Roman" w:cs="Times New Roman"/>
          <w:i w:val="0"/>
          <w:iCs w:val="0"/>
          <w:sz w:val="22"/>
          <w:szCs w:val="22"/>
          <w:highlight w:val="white"/>
          <w:shd w:val="clear" w:color="auto" w:fill="d9d9d9"/>
        </w:rPr>
      </w:r>
      <w:r>
        <w:rPr>
          <w:bCs w:val="0"/>
          <w:i w:val="0"/>
          <w:sz w:val="22"/>
          <w:szCs w:val="22"/>
          <w:highlight w:val="white"/>
        </w:rPr>
      </w:r>
    </w:p>
    <w:p>
      <w:pPr>
        <w:pBdr/>
        <w:spacing w:after="80"/>
        <w:ind/>
        <w:rPr>
          <w:highlight w:val="none"/>
        </w:rPr>
      </w:pPr>
      <w:r>
        <w:rPr>
          <w:rFonts w:ascii="Times New Roman" w:hAnsi="Times New Roman" w:cs="Times New Roman"/>
          <w:i/>
          <w:sz w:val="20"/>
          <w:shd w:val="clear" w:color="auto" w:fill="d9d9d9"/>
        </w:rPr>
      </w:r>
      <w:r>
        <mc:AlternateContent>
          <mc:Choice Requires="wpg">
            <w:drawing>
              <wp:inline xmlns:wp="http://schemas.openxmlformats.org/drawingml/2006/wordprocessingDrawing" distT="0" distB="0" distL="0" distR="0">
                <wp:extent cx="5943600" cy="567513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90728" name=""/>
                        <pic:cNvPicPr>
                          <a:picLocks noChangeAspect="1"/>
                        </pic:cNvPicPr>
                        <pic:nvPr/>
                      </pic:nvPicPr>
                      <pic:blipFill rotWithShape="1">
                        <a:blip r:embed="rId10"/>
                        <a:stretch/>
                      </pic:blipFill>
                      <pic:spPr bwMode="auto">
                        <a:xfrm>
                          <a:off x="0" y="0"/>
                          <a:ext cx="5943599" cy="56751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446.86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i/>
          <w:sz w:val="20"/>
          <w:shd w:val="clear" w:color="auto" w:fill="d9d9d9"/>
        </w:rPr>
      </w:r>
      <w:r>
        <w:rPr>
          <w:highlight w:val="none"/>
        </w:rPr>
      </w:r>
    </w:p>
    <w:p w14:paraId="771C9F04">
      <w:pPr>
        <w:pBdr/>
        <w:spacing w:after="80"/>
        <w:ind/>
        <w:rPr/>
      </w:pPr>
      <w:r/>
      <w:r/>
    </w:p>
    <w:p w14:paraId="0B0BFC70">
      <w:pPr>
        <w:pBdr/>
        <w:spacing w:after="80"/>
        <w:ind/>
        <w:rPr/>
      </w:pPr>
      <w:r/>
      <w:r/>
    </w:p>
    <w:p w14:paraId="36FC9861">
      <w:pPr>
        <w:pBdr/>
        <w:spacing w:after="80"/>
        <w:ind/>
        <w:rPr/>
      </w:pPr>
      <w:r/>
      <w:r/>
    </w:p>
    <w:p w14:paraId="1573D237">
      <w:pPr>
        <w:pBdr/>
        <w:spacing w:after="80"/>
        <w:ind/>
        <w:rPr/>
      </w:pPr>
      <w:r/>
      <w:r/>
    </w:p>
    <w:p w14:paraId="3915E735">
      <w:pPr>
        <w:pBdr/>
        <w:spacing w:after="80"/>
        <w:ind/>
        <w:rPr/>
      </w:pPr>
      <w:r/>
      <w:r/>
    </w:p>
    <w:p w14:paraId="3647FA34">
      <w:pPr>
        <w:pBdr/>
        <w:spacing w:after="80"/>
        <w:ind/>
        <w:rPr/>
      </w:pPr>
      <w:r/>
      <w:r/>
    </w:p>
    <w:p w14:paraId="16F0E933">
      <w:pPr>
        <w:pBdr/>
        <w:spacing w:after="80"/>
        <w:ind/>
        <w:rPr/>
      </w:pPr>
      <w:r/>
      <w:r/>
    </w:p>
    <w:p w14:paraId="62DDEA84">
      <w:pPr>
        <w:pBdr/>
        <w:spacing w:after="80"/>
        <w:ind/>
        <w:rPr/>
      </w:pPr>
      <w:r/>
      <w:r/>
    </w:p>
    <w:p w14:paraId="126D78CC">
      <w:pPr>
        <w:pBdr/>
        <w:spacing w:after="80"/>
        <w:ind/>
        <w:rPr/>
      </w:pPr>
      <w:r/>
      <w:r/>
    </w:p>
    <w:p w14:paraId="352F288B">
      <w:pPr>
        <w:pBdr/>
        <w:spacing w:after="80"/>
        <w:ind/>
        <w:rPr/>
      </w:pPr>
      <w:r/>
      <w:r/>
    </w:p>
    <w:p w14:paraId="51F197ED">
      <w:pPr>
        <w:pBdr/>
        <w:spacing w:after="80"/>
        <w:ind/>
        <w:rPr/>
      </w:pPr>
      <w:r/>
      <w:r/>
    </w:p>
    <w:p w14:paraId="444AAA55">
      <w:pPr>
        <w:pBdr/>
        <w:spacing w:after="80"/>
        <w:ind/>
        <w:rPr/>
      </w:pPr>
      <w:r>
        <w:rPr>
          <w:highlight w:val="none"/>
        </w:rPr>
        <w:t xml:space="preserve">Correctness for part 5</w:t>
      </w:r>
      <w:r>
        <w:rPr>
          <w:highlight w:val="none"/>
        </w:rPr>
      </w:r>
      <w:r/>
    </w:p>
    <w:p>
      <w:pPr>
        <w:pBdr/>
        <w:spacing w:after="80"/>
        <w:ind/>
        <w:rPr/>
      </w:pPr>
      <w:r>
        <w:rPr>
          <w:rFonts w:ascii="Times New Roman" w:hAnsi="Times New Roman" w:cs="Times New Roman"/>
          <w:i/>
          <w:sz w:val="20"/>
          <w:shd w:val="clear" w:color="auto" w:fill="d9d9d9"/>
        </w:rPr>
      </w:r>
      <w:r>
        <mc:AlternateContent>
          <mc:Choice Requires="wpg">
            <w:drawing>
              <wp:inline xmlns:wp="http://schemas.openxmlformats.org/drawingml/2006/wordprocessingDrawing" distT="0" distB="0" distL="0" distR="0">
                <wp:extent cx="5943600" cy="567513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6589" name=""/>
                        <pic:cNvPicPr>
                          <a:picLocks noChangeAspect="1"/>
                        </pic:cNvPicPr>
                        <pic:nvPr/>
                      </pic:nvPicPr>
                      <pic:blipFill rotWithShape="1">
                        <a:blip r:embed="rId11"/>
                        <a:stretch/>
                      </pic:blipFill>
                      <pic:spPr bwMode="auto">
                        <a:xfrm>
                          <a:off x="0" y="0"/>
                          <a:ext cx="5943599" cy="56751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446.86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i/>
          <w:sz w:val="20"/>
          <w:shd w:val="clear" w:color="auto" w:fill="d9d9d9"/>
        </w:rPr>
      </w:r>
      <w:r/>
    </w:p>
    <w:p>
      <w:pPr>
        <w:pBdr/>
        <w:spacing w:after="60"/>
        <w:ind/>
        <w:rPr/>
      </w:pPr>
      <w:r>
        <w:rPr>
          <w:rFonts w:ascii="Times New Roman" w:hAnsi="Times New Roman" w:cs="Times New Roman"/>
          <w:sz w:val="22"/>
        </w:rPr>
        <w:t xml:space="preserve">Custom tests: yourTestSync / yourTestAsync (sizes 1,3,7,13,1001,20000 tasks, 50 launches), yourDepTest, yourSplitOneTest, yourSplitFourTest. They verify exact-once execution and dependency safety. All pass.</w:t>
      </w:r>
      <w:r/>
    </w:p>
    <w:p>
      <w:pPr>
        <w:pBdr/>
        <w:spacing/>
        <w:ind/>
        <w:rPr/>
      </w:pPr>
      <w:r>
        <w:br w:type="page" w:clear="all"/>
      </w:r>
      <w:r/>
    </w:p>
    <w:p>
      <w:pPr>
        <w:pBdr/>
        <w:spacing w:after="80" w:before="240"/>
        <w:ind/>
        <w:rPr/>
      </w:pPr>
      <w:r>
        <w:rPr>
          <w:rFonts w:ascii="Times New Roman" w:hAnsi="Times New Roman" w:cs="Times New Roman"/>
          <w:b/>
          <w:sz w:val="32"/>
        </w:rPr>
        <w:t xml:space="preserve">5. Part 1: Synchronous Parallel Task Launch</w:t>
      </w:r>
      <w:r/>
    </w:p>
    <w:p>
      <w:pPr>
        <w:pBdr/>
        <w:spacing w:after="60"/>
        <w:ind/>
        <w:rPr/>
      </w:pPr>
      <w:r>
        <w:rPr>
          <w:rFonts w:ascii="Times New Roman" w:hAnsi="Times New Roman" w:cs="Times New Roman"/>
          <w:sz w:val="22"/>
        </w:rPr>
        <w:t xml:space="preserve">Prediction </w:t>
      </w:r>
      <w:r>
        <w:rPr>
          <w:rFonts w:ascii="Times New Roman" w:hAnsi="Times New Roman" w:cs="Times New Roman"/>
          <w:sz w:val="22"/>
        </w:rPr>
        <w:t xml:space="preserve">before experiments: RecursiveFibonacci (large per-task cost) should scale best because scheduling overhead is amortised. SuperSuperLight (64 tiny tasks x 400 launches) should scale worst because thread creation and task-claim overhead dominate useful work.</w:t>
      </w:r>
      <w:r/>
    </w:p>
    <w:p>
      <w:pPr>
        <w:pBdr/>
        <w:spacing w:after="60"/>
        <w:ind/>
        <w:rPr/>
      </w:pPr>
      <w:r>
        <w:rPr>
          <w:rFonts w:ascii="Times New Roman" w:hAnsi="Times New Roman" w:cs="Times New Roman"/>
          <w:sz w:val="22"/>
        </w:rPr>
        <w:t xml:space="preserve">Assignment of IDs uses an atomic fetch_add on next_task, giving unique IDs without duplicates or omission, including counts not divisible by the worker count (extra workers receive id &gt;= num_total_tasks and exit).</w:t>
      </w:r>
      <w:r/>
    </w:p>
    <w:p>
      <w:pPr>
        <w:pBdr/>
        <w:spacing w:after="80" w:before="240"/>
        <w:ind/>
        <w:rPr/>
      </w:pPr>
      <w:r>
        <w:rPr>
          <w:rFonts w:ascii="Times New Roman" w:hAnsi="Times New Roman" w:cs="Times New Roman"/>
          <w:b/>
          <w:sz w:val="26"/>
        </w:rPr>
        <w:t xml:space="preserve">5.1 Very small tasks: super_super_light</w:t>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134"/>
        <w:gridCol w:w="1134"/>
        <w:gridCol w:w="1134"/>
        <w:gridCol w:w="1134"/>
      </w:tblGrid>
      <w:tr>
        <w:trPr/>
        <w:tc>
          <w:tcPr>
            <w:tcBorders/>
            <w:tcW w:w="600" w:type="dxa"/>
          </w:tcPr>
          <w:p>
            <w:pPr>
              <w:pBdr/>
              <w:spacing/>
              <w:ind/>
              <w:rPr/>
            </w:pPr>
            <w:r>
              <w:rPr>
                <w:rFonts w:ascii="Times New Roman" w:hAnsi="Times New Roman" w:cs="Times New Roman"/>
                <w:b/>
                <w:sz w:val="18"/>
              </w:rPr>
              <w:t xml:space="preserve">p</w:t>
            </w:r>
            <w:r/>
          </w:p>
        </w:tc>
        <w:tc>
          <w:tcPr>
            <w:tcBorders/>
            <w:tcW w:w="900" w:type="dxa"/>
          </w:tcPr>
          <w:p>
            <w:pPr>
              <w:pBdr/>
              <w:spacing/>
              <w:ind/>
              <w:rPr/>
            </w:pPr>
            <w:r>
              <w:rPr>
                <w:rFonts w:ascii="Times New Roman" w:hAnsi="Times New Roman" w:cs="Times New Roman"/>
                <w:b/>
                <w:sz w:val="18"/>
              </w:rPr>
              <w:t xml:space="preserve">T1 Serial</w:t>
            </w:r>
            <w:r/>
          </w:p>
        </w:tc>
        <w:tc>
          <w:tcPr>
            <w:tcBorders/>
            <w:tcW w:w="900" w:type="dxa"/>
          </w:tcPr>
          <w:p>
            <w:pPr>
              <w:pBdr/>
              <w:spacing/>
              <w:ind/>
              <w:rPr/>
            </w:pPr>
            <w:r>
              <w:rPr>
                <w:rFonts w:ascii="Times New Roman" w:hAnsi="Times New Roman" w:cs="Times New Roman"/>
                <w:b/>
                <w:sz w:val="18"/>
              </w:rPr>
              <w:t xml:space="preserve">Spawn</w:t>
            </w:r>
            <w:r/>
          </w:p>
        </w:tc>
        <w:tc>
          <w:tcPr>
            <w:tcBorders/>
            <w:tcW w:w="900" w:type="dxa"/>
          </w:tcPr>
          <w:p>
            <w:pPr>
              <w:pBdr/>
              <w:spacing/>
              <w:ind/>
              <w:rPr/>
            </w:pPr>
            <w:r>
              <w:rPr>
                <w:rFonts w:ascii="Times New Roman" w:hAnsi="Times New Roman" w:cs="Times New Roman"/>
                <w:b/>
                <w:sz w:val="18"/>
              </w:rPr>
              <w:t xml:space="preserve">Spin</w:t>
            </w:r>
            <w:r/>
          </w:p>
        </w:tc>
        <w:tc>
          <w:tcPr>
            <w:tcBorders/>
            <w:tcW w:w="900" w:type="dxa"/>
          </w:tcPr>
          <w:p>
            <w:pPr>
              <w:pBdr/>
              <w:spacing/>
              <w:ind/>
              <w:rPr/>
            </w:pPr>
            <w:r>
              <w:rPr>
                <w:rFonts w:ascii="Times New Roman" w:hAnsi="Times New Roman" w:cs="Times New Roman"/>
                <w:b/>
                <w:sz w:val="18"/>
              </w:rPr>
              <w:t xml:space="preserve">Sleep</w:t>
            </w:r>
            <w:r/>
          </w:p>
        </w:tc>
      </w:tr>
      <w:tr>
        <w:trPr/>
        <w:tc>
          <w:tcPr>
            <w:tcBorders/>
            <w:tcW w:w="600" w:type="dxa"/>
          </w:tcPr>
          <w:p>
            <w:pPr>
              <w:pBdr/>
              <w:spacing/>
              <w:ind/>
              <w:rPr/>
            </w:pPr>
            <w:r>
              <w:rPr>
                <w:rFonts w:ascii="Times New Roman" w:hAnsi="Times New Roman" w:cs="Times New Roman"/>
                <w:sz w:val="18"/>
              </w:rPr>
              <w:t xml:space="preserve">1</w:t>
            </w:r>
            <w:r/>
          </w:p>
        </w:tc>
        <w:tc>
          <w:tcPr>
            <w:tcBorders/>
            <w:tcW w:w="900" w:type="dxa"/>
          </w:tcPr>
          <w:p>
            <w:pPr>
              <w:pBdr/>
              <w:spacing/>
              <w:ind/>
              <w:rPr/>
            </w:pPr>
            <w:r>
              <w:rPr>
                <w:rFonts w:ascii="Times New Roman" w:hAnsi="Times New Roman" w:cs="Times New Roman"/>
                <w:sz w:val="18"/>
              </w:rPr>
              <w:t xml:space="preserve">12.567</w:t>
            </w:r>
            <w:r/>
          </w:p>
        </w:tc>
        <w:tc>
          <w:tcPr>
            <w:tcBorders/>
            <w:tcW w:w="900" w:type="dxa"/>
          </w:tcPr>
          <w:p>
            <w:pPr>
              <w:pBdr/>
              <w:spacing/>
              <w:ind/>
              <w:rPr/>
            </w:pPr>
            <w:r>
              <w:rPr>
                <w:rFonts w:ascii="Times New Roman" w:hAnsi="Times New Roman" w:cs="Times New Roman"/>
                <w:sz w:val="18"/>
              </w:rPr>
              <w:t xml:space="preserve">34.473</w:t>
            </w:r>
            <w:r/>
          </w:p>
        </w:tc>
        <w:tc>
          <w:tcPr>
            <w:tcBorders/>
            <w:tcW w:w="900" w:type="dxa"/>
          </w:tcPr>
          <w:p>
            <w:pPr>
              <w:pBdr/>
              <w:spacing/>
              <w:ind/>
              <w:rPr/>
            </w:pPr>
            <w:r>
              <w:rPr>
                <w:rFonts w:ascii="Times New Roman" w:hAnsi="Times New Roman" w:cs="Times New Roman"/>
                <w:sz w:val="18"/>
              </w:rPr>
              <w:t xml:space="preserve">18.699</w:t>
            </w:r>
            <w:r/>
          </w:p>
        </w:tc>
        <w:tc>
          <w:tcPr>
            <w:tcBorders/>
            <w:tcW w:w="900" w:type="dxa"/>
          </w:tcPr>
          <w:p>
            <w:pPr>
              <w:pBdr/>
              <w:spacing/>
              <w:ind/>
              <w:rPr/>
            </w:pPr>
            <w:r>
              <w:rPr>
                <w:rFonts w:ascii="Times New Roman" w:hAnsi="Times New Roman" w:cs="Times New Roman"/>
                <w:sz w:val="18"/>
              </w:rPr>
              <w:t xml:space="preserve">20.372</w:t>
            </w:r>
            <w:r/>
          </w:p>
        </w:tc>
      </w:tr>
      <w:tr>
        <w:trPr/>
        <w:tc>
          <w:tcPr>
            <w:tcBorders/>
            <w:tcW w:w="600" w:type="dxa"/>
          </w:tcPr>
          <w:p>
            <w:pPr>
              <w:pBdr/>
              <w:spacing/>
              <w:ind/>
              <w:rPr/>
            </w:pPr>
            <w:r>
              <w:rPr>
                <w:rFonts w:ascii="Times New Roman" w:hAnsi="Times New Roman" w:cs="Times New Roman"/>
                <w:sz w:val="18"/>
              </w:rPr>
              <w:t xml:space="preserve">2</w:t>
            </w:r>
            <w:r/>
          </w:p>
        </w:tc>
        <w:tc>
          <w:tcPr>
            <w:tcBorders/>
            <w:tcW w:w="900" w:type="dxa"/>
          </w:tcPr>
          <w:p>
            <w:pPr>
              <w:pBdr/>
              <w:spacing/>
              <w:ind/>
              <w:rPr/>
            </w:pPr>
            <w:r>
              <w:rPr>
                <w:rFonts w:ascii="Times New Roman" w:hAnsi="Times New Roman" w:cs="Times New Roman"/>
                <w:sz w:val="18"/>
              </w:rPr>
              <w:t xml:space="preserve">12.392</w:t>
            </w:r>
            <w:r/>
          </w:p>
        </w:tc>
        <w:tc>
          <w:tcPr>
            <w:tcBorders/>
            <w:tcW w:w="900" w:type="dxa"/>
          </w:tcPr>
          <w:p>
            <w:pPr>
              <w:pBdr/>
              <w:spacing/>
              <w:ind/>
              <w:rPr/>
            </w:pPr>
            <w:r>
              <w:rPr>
                <w:rFonts w:ascii="Times New Roman" w:hAnsi="Times New Roman" w:cs="Times New Roman"/>
                <w:sz w:val="18"/>
              </w:rPr>
              <w:t xml:space="preserve">32.884</w:t>
            </w:r>
            <w:r/>
          </w:p>
        </w:tc>
        <w:tc>
          <w:tcPr>
            <w:tcBorders/>
            <w:tcW w:w="900" w:type="dxa"/>
          </w:tcPr>
          <w:p>
            <w:pPr>
              <w:pBdr/>
              <w:spacing/>
              <w:ind/>
              <w:rPr/>
            </w:pPr>
            <w:r>
              <w:rPr>
                <w:rFonts w:ascii="Times New Roman" w:hAnsi="Times New Roman" w:cs="Times New Roman"/>
                <w:sz w:val="18"/>
              </w:rPr>
              <w:t xml:space="preserve">13.135</w:t>
            </w:r>
            <w:r/>
          </w:p>
        </w:tc>
        <w:tc>
          <w:tcPr>
            <w:tcBorders/>
            <w:tcW w:w="900" w:type="dxa"/>
          </w:tcPr>
          <w:p>
            <w:pPr>
              <w:pBdr/>
              <w:spacing/>
              <w:ind/>
              <w:rPr/>
            </w:pPr>
            <w:r>
              <w:rPr>
                <w:rFonts w:ascii="Times New Roman" w:hAnsi="Times New Roman" w:cs="Times New Roman"/>
                <w:sz w:val="18"/>
              </w:rPr>
              <w:t xml:space="preserve">16.442</w:t>
            </w:r>
            <w:r/>
          </w:p>
        </w:tc>
      </w:tr>
      <w:tr>
        <w:trPr/>
        <w:tc>
          <w:tcPr>
            <w:tcBorders/>
            <w:tcW w:w="600" w:type="dxa"/>
          </w:tcPr>
          <w:p>
            <w:pPr>
              <w:pBdr/>
              <w:spacing/>
              <w:ind/>
              <w:rPr/>
            </w:pPr>
            <w:r>
              <w:rPr>
                <w:rFonts w:ascii="Times New Roman" w:hAnsi="Times New Roman" w:cs="Times New Roman"/>
                <w:sz w:val="18"/>
              </w:rPr>
              <w:t xml:space="preserve">4</w:t>
            </w:r>
            <w:r/>
          </w:p>
        </w:tc>
        <w:tc>
          <w:tcPr>
            <w:tcBorders/>
            <w:tcW w:w="900" w:type="dxa"/>
          </w:tcPr>
          <w:p>
            <w:pPr>
              <w:pBdr/>
              <w:spacing/>
              <w:ind/>
              <w:rPr/>
            </w:pPr>
            <w:r>
              <w:rPr>
                <w:rFonts w:ascii="Times New Roman" w:hAnsi="Times New Roman" w:cs="Times New Roman"/>
                <w:sz w:val="18"/>
              </w:rPr>
              <w:t xml:space="preserve">12.485</w:t>
            </w:r>
            <w:r/>
          </w:p>
        </w:tc>
        <w:tc>
          <w:tcPr>
            <w:tcBorders/>
            <w:tcW w:w="900" w:type="dxa"/>
          </w:tcPr>
          <w:p>
            <w:pPr>
              <w:pBdr/>
              <w:spacing/>
              <w:ind/>
              <w:rPr/>
            </w:pPr>
            <w:r>
              <w:rPr>
                <w:rFonts w:ascii="Times New Roman" w:hAnsi="Times New Roman" w:cs="Times New Roman"/>
                <w:sz w:val="18"/>
              </w:rPr>
              <w:t xml:space="preserve">42.445</w:t>
            </w:r>
            <w:r/>
          </w:p>
        </w:tc>
        <w:tc>
          <w:tcPr>
            <w:tcBorders/>
            <w:tcW w:w="900" w:type="dxa"/>
          </w:tcPr>
          <w:p>
            <w:pPr>
              <w:pBdr/>
              <w:spacing/>
              <w:ind/>
              <w:rPr/>
            </w:pPr>
            <w:r>
              <w:rPr>
                <w:rFonts w:ascii="Times New Roman" w:hAnsi="Times New Roman" w:cs="Times New Roman"/>
                <w:sz w:val="18"/>
              </w:rPr>
              <w:t xml:space="preserve">13.217</w:t>
            </w:r>
            <w:r/>
          </w:p>
        </w:tc>
        <w:tc>
          <w:tcPr>
            <w:tcBorders/>
            <w:tcW w:w="900" w:type="dxa"/>
          </w:tcPr>
          <w:p>
            <w:pPr>
              <w:pBdr/>
              <w:spacing/>
              <w:ind/>
              <w:rPr/>
            </w:pPr>
            <w:r>
              <w:rPr>
                <w:rFonts w:ascii="Times New Roman" w:hAnsi="Times New Roman" w:cs="Times New Roman"/>
                <w:sz w:val="18"/>
              </w:rPr>
              <w:t xml:space="preserve">14.581</w:t>
            </w:r>
            <w:r/>
          </w:p>
        </w:tc>
      </w:tr>
      <w:tr>
        <w:trPr/>
        <w:tc>
          <w:tcPr>
            <w:tcBorders/>
            <w:tcW w:w="600" w:type="dxa"/>
          </w:tcPr>
          <w:p>
            <w:pPr>
              <w:pBdr/>
              <w:spacing/>
              <w:ind/>
              <w:rPr/>
            </w:pPr>
            <w:r>
              <w:rPr>
                <w:rFonts w:ascii="Times New Roman" w:hAnsi="Times New Roman" w:cs="Times New Roman"/>
                <w:sz w:val="18"/>
              </w:rPr>
              <w:t xml:space="preserve">8</w:t>
            </w:r>
            <w:r/>
          </w:p>
        </w:tc>
        <w:tc>
          <w:tcPr>
            <w:tcBorders/>
            <w:tcW w:w="900" w:type="dxa"/>
          </w:tcPr>
          <w:p>
            <w:pPr>
              <w:pBdr/>
              <w:spacing/>
              <w:ind/>
              <w:rPr/>
            </w:pPr>
            <w:r>
              <w:rPr>
                <w:rFonts w:ascii="Times New Roman" w:hAnsi="Times New Roman" w:cs="Times New Roman"/>
                <w:sz w:val="18"/>
              </w:rPr>
              <w:t xml:space="preserve">12.356</w:t>
            </w:r>
            <w:r/>
          </w:p>
        </w:tc>
        <w:tc>
          <w:tcPr>
            <w:tcBorders/>
            <w:tcW w:w="900" w:type="dxa"/>
          </w:tcPr>
          <w:p>
            <w:pPr>
              <w:pBdr/>
              <w:spacing/>
              <w:ind/>
              <w:rPr/>
            </w:pPr>
            <w:r>
              <w:rPr>
                <w:rFonts w:ascii="Times New Roman" w:hAnsi="Times New Roman" w:cs="Times New Roman"/>
                <w:sz w:val="18"/>
              </w:rPr>
              <w:t xml:space="preserve">90.209</w:t>
            </w:r>
            <w:r/>
          </w:p>
        </w:tc>
        <w:tc>
          <w:tcPr>
            <w:tcBorders/>
            <w:tcW w:w="900" w:type="dxa"/>
          </w:tcPr>
          <w:p>
            <w:pPr>
              <w:pBdr/>
              <w:spacing/>
              <w:ind/>
              <w:rPr/>
            </w:pPr>
            <w:r>
              <w:rPr>
                <w:rFonts w:ascii="Times New Roman" w:hAnsi="Times New Roman" w:cs="Times New Roman"/>
                <w:sz w:val="18"/>
              </w:rPr>
              <w:t xml:space="preserve">13.201</w:t>
            </w:r>
            <w:r/>
          </w:p>
        </w:tc>
        <w:tc>
          <w:tcPr>
            <w:tcBorders/>
            <w:tcW w:w="900" w:type="dxa"/>
          </w:tcPr>
          <w:p>
            <w:pPr>
              <w:pBdr/>
              <w:spacing/>
              <w:ind/>
              <w:rPr/>
            </w:pPr>
            <w:r>
              <w:rPr>
                <w:rFonts w:ascii="Times New Roman" w:hAnsi="Times New Roman" w:cs="Times New Roman"/>
                <w:sz w:val="18"/>
              </w:rPr>
              <w:t xml:space="preserve">16.022</w:t>
            </w:r>
            <w:r/>
          </w:p>
        </w:tc>
      </w:tr>
      <w:tr>
        <w:trPr/>
        <w:tc>
          <w:tcPr>
            <w:tcBorders/>
            <w:tcW w:w="600" w:type="dxa"/>
          </w:tcPr>
          <w:p>
            <w:pPr>
              <w:pBdr/>
              <w:spacing/>
              <w:ind/>
              <w:rPr/>
            </w:pPr>
            <w:r>
              <w:rPr>
                <w:rFonts w:ascii="Times New Roman" w:hAnsi="Times New Roman" w:cs="Times New Roman"/>
                <w:sz w:val="18"/>
              </w:rPr>
              <w:t xml:space="preserve">16</w:t>
            </w:r>
            <w:r/>
          </w:p>
        </w:tc>
        <w:tc>
          <w:tcPr>
            <w:tcBorders/>
            <w:tcW w:w="900" w:type="dxa"/>
          </w:tcPr>
          <w:p>
            <w:pPr>
              <w:pBdr/>
              <w:spacing/>
              <w:ind/>
              <w:rPr/>
            </w:pPr>
            <w:r>
              <w:rPr>
                <w:rFonts w:ascii="Times New Roman" w:hAnsi="Times New Roman" w:cs="Times New Roman"/>
                <w:sz w:val="18"/>
              </w:rPr>
              <w:t xml:space="preserve">12.325</w:t>
            </w:r>
            <w:r/>
          </w:p>
        </w:tc>
        <w:tc>
          <w:tcPr>
            <w:tcBorders/>
            <w:tcW w:w="900" w:type="dxa"/>
          </w:tcPr>
          <w:p>
            <w:pPr>
              <w:pBdr/>
              <w:spacing/>
              <w:ind/>
              <w:rPr/>
            </w:pPr>
            <w:r>
              <w:rPr>
                <w:rFonts w:ascii="Times New Roman" w:hAnsi="Times New Roman" w:cs="Times New Roman"/>
                <w:sz w:val="18"/>
              </w:rPr>
              <w:t xml:space="preserve">196.245</w:t>
            </w:r>
            <w:r/>
          </w:p>
        </w:tc>
        <w:tc>
          <w:tcPr>
            <w:tcBorders/>
            <w:tcW w:w="900" w:type="dxa"/>
          </w:tcPr>
          <w:p>
            <w:pPr>
              <w:pBdr/>
              <w:spacing/>
              <w:ind/>
              <w:rPr/>
            </w:pPr>
            <w:r>
              <w:rPr>
                <w:rFonts w:ascii="Times New Roman" w:hAnsi="Times New Roman" w:cs="Times New Roman"/>
                <w:sz w:val="18"/>
              </w:rPr>
              <w:t xml:space="preserve">15.960</w:t>
            </w:r>
            <w:r/>
          </w:p>
        </w:tc>
        <w:tc>
          <w:tcPr>
            <w:tcBorders/>
            <w:tcW w:w="900" w:type="dxa"/>
          </w:tcPr>
          <w:p>
            <w:pPr>
              <w:pBdr/>
              <w:spacing/>
              <w:ind/>
              <w:rPr/>
            </w:pPr>
            <w:r>
              <w:rPr>
                <w:rFonts w:ascii="Times New Roman" w:hAnsi="Times New Roman" w:cs="Times New Roman"/>
                <w:sz w:val="18"/>
              </w:rPr>
              <w:t xml:space="preserve">22.232</w:t>
            </w:r>
            <w:r/>
          </w:p>
        </w:tc>
      </w:tr>
    </w:tbl>
    <w:p>
      <w:pPr>
        <w:pBdr/>
        <w:spacing w:after="40"/>
        <w:ind/>
        <w:rPr/>
      </w:pPr>
      <w:r/>
      <w:r/>
    </w:p>
    <w:p>
      <w:pPr>
        <w:pBdr/>
        <w:spacing w:after="60"/>
        <w:ind/>
        <w:rPr/>
      </w:pPr>
      <w:r>
        <w:rPr>
          <w:rFonts w:ascii="Times New Roman" w:hAnsi="Times New Roman" w:cs="Times New Roman"/>
          <w:sz w:val="22"/>
        </w:rPr>
        <w:t xml:space="preserve">Spawn degrades sharply (p=16: ~16x slower than serial) because 400 launches each create and join up to 16 threads. Real work is only ~12 ms, so no method can beat serial by much.</w:t>
      </w:r>
      <w:r/>
    </w:p>
    <w:p>
      <w:pPr>
        <w:pBdr/>
        <w:spacing w:after="80" w:before="240"/>
        <w:ind/>
        <w:rPr/>
      </w:pPr>
      <w:r>
        <w:rPr>
          <w:rFonts w:ascii="Times New Roman" w:hAnsi="Times New Roman" w:cs="Times New Roman"/>
          <w:b/>
          <w:sz w:val="26"/>
        </w:rPr>
        <w:t xml:space="preserve">5.2 Substantial per-task work: recursive_fibonacci</w:t>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134"/>
        <w:gridCol w:w="1134"/>
        <w:gridCol w:w="1134"/>
        <w:gridCol w:w="1134"/>
      </w:tblGrid>
      <w:tr>
        <w:trPr/>
        <w:tc>
          <w:tcPr>
            <w:tcBorders/>
            <w:tcW w:w="600" w:type="dxa"/>
          </w:tcPr>
          <w:p>
            <w:pPr>
              <w:pBdr/>
              <w:spacing/>
              <w:ind/>
              <w:rPr/>
            </w:pPr>
            <w:r>
              <w:rPr>
                <w:rFonts w:ascii="Times New Roman" w:hAnsi="Times New Roman" w:cs="Times New Roman"/>
                <w:b/>
                <w:sz w:val="18"/>
              </w:rPr>
              <w:t xml:space="preserve">p</w:t>
            </w:r>
            <w:r/>
          </w:p>
        </w:tc>
        <w:tc>
          <w:tcPr>
            <w:tcBorders/>
            <w:tcW w:w="900" w:type="dxa"/>
          </w:tcPr>
          <w:p>
            <w:pPr>
              <w:pBdr/>
              <w:spacing/>
              <w:ind/>
              <w:rPr/>
            </w:pPr>
            <w:r>
              <w:rPr>
                <w:rFonts w:ascii="Times New Roman" w:hAnsi="Times New Roman" w:cs="Times New Roman"/>
                <w:b/>
                <w:sz w:val="18"/>
              </w:rPr>
              <w:t xml:space="preserve">T1 Serial</w:t>
            </w:r>
            <w:r/>
          </w:p>
        </w:tc>
        <w:tc>
          <w:tcPr>
            <w:tcBorders/>
            <w:tcW w:w="900" w:type="dxa"/>
          </w:tcPr>
          <w:p>
            <w:pPr>
              <w:pBdr/>
              <w:spacing/>
              <w:ind/>
              <w:rPr/>
            </w:pPr>
            <w:r>
              <w:rPr>
                <w:rFonts w:ascii="Times New Roman" w:hAnsi="Times New Roman" w:cs="Times New Roman"/>
                <w:b/>
                <w:sz w:val="18"/>
              </w:rPr>
              <w:t xml:space="preserve">Spawn</w:t>
            </w:r>
            <w:r/>
          </w:p>
        </w:tc>
        <w:tc>
          <w:tcPr>
            <w:tcBorders/>
            <w:tcW w:w="900" w:type="dxa"/>
          </w:tcPr>
          <w:p>
            <w:pPr>
              <w:pBdr/>
              <w:spacing/>
              <w:ind/>
              <w:rPr/>
            </w:pPr>
            <w:r>
              <w:rPr>
                <w:rFonts w:ascii="Times New Roman" w:hAnsi="Times New Roman" w:cs="Times New Roman"/>
                <w:b/>
                <w:sz w:val="18"/>
              </w:rPr>
              <w:t xml:space="preserve">Spin</w:t>
            </w:r>
            <w:r/>
          </w:p>
        </w:tc>
        <w:tc>
          <w:tcPr>
            <w:tcBorders/>
            <w:tcW w:w="900" w:type="dxa"/>
          </w:tcPr>
          <w:p>
            <w:pPr>
              <w:pBdr/>
              <w:spacing/>
              <w:ind/>
              <w:rPr/>
            </w:pPr>
            <w:r>
              <w:rPr>
                <w:rFonts w:ascii="Times New Roman" w:hAnsi="Times New Roman" w:cs="Times New Roman"/>
                <w:b/>
                <w:sz w:val="18"/>
              </w:rPr>
              <w:t xml:space="preserve">Sleep</w:t>
            </w:r>
            <w:r/>
          </w:p>
        </w:tc>
      </w:tr>
      <w:tr>
        <w:trPr/>
        <w:tc>
          <w:tcPr>
            <w:tcBorders/>
            <w:tcW w:w="600" w:type="dxa"/>
          </w:tcPr>
          <w:p>
            <w:pPr>
              <w:pBdr/>
              <w:spacing/>
              <w:ind/>
              <w:rPr/>
            </w:pPr>
            <w:r>
              <w:rPr>
                <w:rFonts w:ascii="Times New Roman" w:hAnsi="Times New Roman" w:cs="Times New Roman"/>
                <w:sz w:val="18"/>
              </w:rPr>
              <w:t xml:space="preserve">1</w:t>
            </w:r>
            <w:r/>
          </w:p>
        </w:tc>
        <w:tc>
          <w:tcPr>
            <w:tcBorders/>
            <w:tcW w:w="900" w:type="dxa"/>
          </w:tcPr>
          <w:p>
            <w:pPr>
              <w:pBdr/>
              <w:spacing/>
              <w:ind/>
              <w:rPr/>
            </w:pPr>
            <w:r>
              <w:rPr>
                <w:rFonts w:ascii="Times New Roman" w:hAnsi="Times New Roman" w:cs="Times New Roman"/>
                <w:sz w:val="18"/>
              </w:rPr>
              <w:t xml:space="preserve">1446.904</w:t>
            </w:r>
            <w:r/>
          </w:p>
        </w:tc>
        <w:tc>
          <w:tcPr>
            <w:tcBorders/>
            <w:tcW w:w="900" w:type="dxa"/>
          </w:tcPr>
          <w:p>
            <w:pPr>
              <w:pBdr/>
              <w:spacing/>
              <w:ind/>
              <w:rPr/>
            </w:pPr>
            <w:r>
              <w:rPr>
                <w:rFonts w:ascii="Times New Roman" w:hAnsi="Times New Roman" w:cs="Times New Roman"/>
                <w:sz w:val="18"/>
              </w:rPr>
              <w:t xml:space="preserve">1756.671</w:t>
            </w:r>
            <w:r/>
          </w:p>
        </w:tc>
        <w:tc>
          <w:tcPr>
            <w:tcBorders/>
            <w:tcW w:w="900" w:type="dxa"/>
          </w:tcPr>
          <w:p>
            <w:pPr>
              <w:pBdr/>
              <w:spacing/>
              <w:ind/>
              <w:rPr/>
            </w:pPr>
            <w:r>
              <w:rPr>
                <w:rFonts w:ascii="Times New Roman" w:hAnsi="Times New Roman" w:cs="Times New Roman"/>
                <w:sz w:val="18"/>
              </w:rPr>
              <w:t xml:space="preserve">1527.528</w:t>
            </w:r>
            <w:r/>
          </w:p>
        </w:tc>
        <w:tc>
          <w:tcPr>
            <w:tcBorders/>
            <w:tcW w:w="900" w:type="dxa"/>
          </w:tcPr>
          <w:p>
            <w:pPr>
              <w:pBdr/>
              <w:spacing/>
              <w:ind/>
              <w:rPr/>
            </w:pPr>
            <w:r>
              <w:rPr>
                <w:rFonts w:ascii="Times New Roman" w:hAnsi="Times New Roman" w:cs="Times New Roman"/>
                <w:sz w:val="18"/>
              </w:rPr>
              <w:t xml:space="preserve">1489.676</w:t>
            </w:r>
            <w:r/>
          </w:p>
        </w:tc>
      </w:tr>
      <w:tr>
        <w:trPr/>
        <w:tc>
          <w:tcPr>
            <w:tcBorders/>
            <w:tcW w:w="600" w:type="dxa"/>
          </w:tcPr>
          <w:p>
            <w:pPr>
              <w:pBdr/>
              <w:spacing/>
              <w:ind/>
              <w:rPr/>
            </w:pPr>
            <w:r>
              <w:rPr>
                <w:rFonts w:ascii="Times New Roman" w:hAnsi="Times New Roman" w:cs="Times New Roman"/>
                <w:sz w:val="18"/>
              </w:rPr>
              <w:t xml:space="preserve">2</w:t>
            </w:r>
            <w:r/>
          </w:p>
        </w:tc>
        <w:tc>
          <w:tcPr>
            <w:tcBorders/>
            <w:tcW w:w="900" w:type="dxa"/>
          </w:tcPr>
          <w:p>
            <w:pPr>
              <w:pBdr/>
              <w:spacing/>
              <w:ind/>
              <w:rPr/>
            </w:pPr>
            <w:r>
              <w:rPr>
                <w:rFonts w:ascii="Times New Roman" w:hAnsi="Times New Roman" w:cs="Times New Roman"/>
                <w:sz w:val="18"/>
              </w:rPr>
              <w:t xml:space="preserve">1440.256</w:t>
            </w:r>
            <w:r/>
          </w:p>
        </w:tc>
        <w:tc>
          <w:tcPr>
            <w:tcBorders/>
            <w:tcW w:w="900" w:type="dxa"/>
          </w:tcPr>
          <w:p>
            <w:pPr>
              <w:pBdr/>
              <w:spacing/>
              <w:ind/>
              <w:rPr/>
            </w:pPr>
            <w:r>
              <w:rPr>
                <w:rFonts w:ascii="Times New Roman" w:hAnsi="Times New Roman" w:cs="Times New Roman"/>
                <w:sz w:val="18"/>
              </w:rPr>
              <w:t xml:space="preserve">895.733</w:t>
            </w:r>
            <w:r/>
          </w:p>
        </w:tc>
        <w:tc>
          <w:tcPr>
            <w:tcBorders/>
            <w:tcW w:w="900" w:type="dxa"/>
          </w:tcPr>
          <w:p>
            <w:pPr>
              <w:pBdr/>
              <w:spacing/>
              <w:ind/>
              <w:rPr/>
            </w:pPr>
            <w:r>
              <w:rPr>
                <w:rFonts w:ascii="Times New Roman" w:hAnsi="Times New Roman" w:cs="Times New Roman"/>
                <w:sz w:val="18"/>
              </w:rPr>
              <w:t xml:space="preserve">771.353</w:t>
            </w:r>
            <w:r/>
          </w:p>
        </w:tc>
        <w:tc>
          <w:tcPr>
            <w:tcBorders/>
            <w:tcW w:w="900" w:type="dxa"/>
          </w:tcPr>
          <w:p>
            <w:pPr>
              <w:pBdr/>
              <w:spacing/>
              <w:ind/>
              <w:rPr/>
            </w:pPr>
            <w:r>
              <w:rPr>
                <w:rFonts w:ascii="Times New Roman" w:hAnsi="Times New Roman" w:cs="Times New Roman"/>
                <w:sz w:val="18"/>
              </w:rPr>
              <w:t xml:space="preserve">771.861</w:t>
            </w:r>
            <w:r/>
          </w:p>
        </w:tc>
      </w:tr>
      <w:tr>
        <w:trPr/>
        <w:tc>
          <w:tcPr>
            <w:tcBorders/>
            <w:tcW w:w="600" w:type="dxa"/>
          </w:tcPr>
          <w:p>
            <w:pPr>
              <w:pBdr/>
              <w:spacing/>
              <w:ind/>
              <w:rPr/>
            </w:pPr>
            <w:r>
              <w:rPr>
                <w:rFonts w:ascii="Times New Roman" w:hAnsi="Times New Roman" w:cs="Times New Roman"/>
                <w:sz w:val="18"/>
              </w:rPr>
              <w:t xml:space="preserve">4</w:t>
            </w:r>
            <w:r/>
          </w:p>
        </w:tc>
        <w:tc>
          <w:tcPr>
            <w:tcBorders/>
            <w:tcW w:w="900" w:type="dxa"/>
          </w:tcPr>
          <w:p>
            <w:pPr>
              <w:pBdr/>
              <w:spacing/>
              <w:ind/>
              <w:rPr/>
            </w:pPr>
            <w:r>
              <w:rPr>
                <w:rFonts w:ascii="Times New Roman" w:hAnsi="Times New Roman" w:cs="Times New Roman"/>
                <w:sz w:val="18"/>
              </w:rPr>
              <w:t xml:space="preserve">1451.128</w:t>
            </w:r>
            <w:r/>
          </w:p>
        </w:tc>
        <w:tc>
          <w:tcPr>
            <w:tcBorders/>
            <w:tcW w:w="900" w:type="dxa"/>
          </w:tcPr>
          <w:p>
            <w:pPr>
              <w:pBdr/>
              <w:spacing/>
              <w:ind/>
              <w:rPr/>
            </w:pPr>
            <w:r>
              <w:rPr>
                <w:rFonts w:ascii="Times New Roman" w:hAnsi="Times New Roman" w:cs="Times New Roman"/>
                <w:sz w:val="18"/>
              </w:rPr>
              <w:t xml:space="preserve">447.842</w:t>
            </w:r>
            <w:r/>
          </w:p>
        </w:tc>
        <w:tc>
          <w:tcPr>
            <w:tcBorders/>
            <w:tcW w:w="900" w:type="dxa"/>
          </w:tcPr>
          <w:p>
            <w:pPr>
              <w:pBdr/>
              <w:spacing/>
              <w:ind/>
              <w:rPr/>
            </w:pPr>
            <w:r>
              <w:rPr>
                <w:rFonts w:ascii="Times New Roman" w:hAnsi="Times New Roman" w:cs="Times New Roman"/>
                <w:sz w:val="18"/>
              </w:rPr>
              <w:t xml:space="preserve">427.271</w:t>
            </w:r>
            <w:r/>
          </w:p>
        </w:tc>
        <w:tc>
          <w:tcPr>
            <w:tcBorders/>
            <w:tcW w:w="900" w:type="dxa"/>
          </w:tcPr>
          <w:p>
            <w:pPr>
              <w:pBdr/>
              <w:spacing/>
              <w:ind/>
              <w:rPr/>
            </w:pPr>
            <w:r>
              <w:rPr>
                <w:rFonts w:ascii="Times New Roman" w:hAnsi="Times New Roman" w:cs="Times New Roman"/>
                <w:sz w:val="18"/>
              </w:rPr>
              <w:t xml:space="preserve">420.405</w:t>
            </w:r>
            <w:r/>
          </w:p>
        </w:tc>
      </w:tr>
      <w:tr>
        <w:trPr/>
        <w:tc>
          <w:tcPr>
            <w:tcBorders/>
            <w:tcW w:w="600" w:type="dxa"/>
          </w:tcPr>
          <w:p>
            <w:pPr>
              <w:pBdr/>
              <w:spacing/>
              <w:ind/>
              <w:rPr/>
            </w:pPr>
            <w:r>
              <w:rPr>
                <w:rFonts w:ascii="Times New Roman" w:hAnsi="Times New Roman" w:cs="Times New Roman"/>
                <w:sz w:val="18"/>
              </w:rPr>
              <w:t xml:space="preserve">8</w:t>
            </w:r>
            <w:r/>
          </w:p>
        </w:tc>
        <w:tc>
          <w:tcPr>
            <w:tcBorders/>
            <w:tcW w:w="900" w:type="dxa"/>
          </w:tcPr>
          <w:p>
            <w:pPr>
              <w:pBdr/>
              <w:spacing/>
              <w:ind/>
              <w:rPr/>
            </w:pPr>
            <w:r>
              <w:rPr>
                <w:rFonts w:ascii="Times New Roman" w:hAnsi="Times New Roman" w:cs="Times New Roman"/>
                <w:sz w:val="18"/>
              </w:rPr>
              <w:t xml:space="preserve">1490.131</w:t>
            </w:r>
            <w:r/>
          </w:p>
        </w:tc>
        <w:tc>
          <w:tcPr>
            <w:tcBorders/>
            <w:tcW w:w="900" w:type="dxa"/>
          </w:tcPr>
          <w:p>
            <w:pPr>
              <w:pBdr/>
              <w:spacing/>
              <w:ind/>
              <w:rPr/>
            </w:pPr>
            <w:r>
              <w:rPr>
                <w:rFonts w:ascii="Times New Roman" w:hAnsi="Times New Roman" w:cs="Times New Roman"/>
                <w:sz w:val="18"/>
              </w:rPr>
              <w:t xml:space="preserve">235.195</w:t>
            </w:r>
            <w:r/>
          </w:p>
        </w:tc>
        <w:tc>
          <w:tcPr>
            <w:tcBorders/>
            <w:tcW w:w="900" w:type="dxa"/>
          </w:tcPr>
          <w:p>
            <w:pPr>
              <w:pBdr/>
              <w:spacing/>
              <w:ind/>
              <w:rPr/>
            </w:pPr>
            <w:r>
              <w:rPr>
                <w:rFonts w:ascii="Times New Roman" w:hAnsi="Times New Roman" w:cs="Times New Roman"/>
                <w:sz w:val="18"/>
              </w:rPr>
              <w:t xml:space="preserve">207.602</w:t>
            </w:r>
            <w:r/>
          </w:p>
        </w:tc>
        <w:tc>
          <w:tcPr>
            <w:tcBorders/>
            <w:tcW w:w="900" w:type="dxa"/>
          </w:tcPr>
          <w:p>
            <w:pPr>
              <w:pBdr/>
              <w:spacing/>
              <w:ind/>
              <w:rPr/>
            </w:pPr>
            <w:r>
              <w:rPr>
                <w:rFonts w:ascii="Times New Roman" w:hAnsi="Times New Roman" w:cs="Times New Roman"/>
                <w:sz w:val="18"/>
              </w:rPr>
              <w:t xml:space="preserve">202.847</w:t>
            </w:r>
            <w:r/>
          </w:p>
        </w:tc>
      </w:tr>
      <w:tr>
        <w:trPr/>
        <w:tc>
          <w:tcPr>
            <w:tcBorders/>
            <w:tcW w:w="600" w:type="dxa"/>
          </w:tcPr>
          <w:p>
            <w:pPr>
              <w:pBdr/>
              <w:spacing/>
              <w:ind/>
              <w:rPr/>
            </w:pPr>
            <w:r>
              <w:rPr>
                <w:rFonts w:ascii="Times New Roman" w:hAnsi="Times New Roman" w:cs="Times New Roman"/>
                <w:sz w:val="18"/>
              </w:rPr>
              <w:t xml:space="preserve">16</w:t>
            </w:r>
            <w:r/>
          </w:p>
        </w:tc>
        <w:tc>
          <w:tcPr>
            <w:tcBorders/>
            <w:tcW w:w="900" w:type="dxa"/>
          </w:tcPr>
          <w:p>
            <w:pPr>
              <w:pBdr/>
              <w:spacing/>
              <w:ind/>
              <w:rPr/>
            </w:pPr>
            <w:r>
              <w:rPr>
                <w:rFonts w:ascii="Times New Roman" w:hAnsi="Times New Roman" w:cs="Times New Roman"/>
                <w:sz w:val="18"/>
              </w:rPr>
              <w:t xml:space="preserve">1450.534</w:t>
            </w:r>
            <w:r/>
          </w:p>
        </w:tc>
        <w:tc>
          <w:tcPr>
            <w:tcBorders/>
            <w:tcW w:w="900" w:type="dxa"/>
          </w:tcPr>
          <w:p>
            <w:pPr>
              <w:pBdr/>
              <w:spacing/>
              <w:ind/>
              <w:rPr/>
            </w:pPr>
            <w:r>
              <w:rPr>
                <w:rFonts w:ascii="Times New Roman" w:hAnsi="Times New Roman" w:cs="Times New Roman"/>
                <w:sz w:val="18"/>
              </w:rPr>
              <w:t xml:space="preserve">184.624</w:t>
            </w:r>
            <w:r/>
          </w:p>
        </w:tc>
        <w:tc>
          <w:tcPr>
            <w:tcBorders/>
            <w:tcW w:w="900" w:type="dxa"/>
          </w:tcPr>
          <w:p>
            <w:pPr>
              <w:pBdr/>
              <w:spacing/>
              <w:ind/>
              <w:rPr/>
            </w:pPr>
            <w:r>
              <w:rPr>
                <w:rFonts w:ascii="Times New Roman" w:hAnsi="Times New Roman" w:cs="Times New Roman"/>
                <w:sz w:val="18"/>
              </w:rPr>
              <w:t xml:space="preserve">170.482</w:t>
            </w:r>
            <w:r/>
          </w:p>
        </w:tc>
        <w:tc>
          <w:tcPr>
            <w:tcBorders/>
            <w:tcW w:w="900" w:type="dxa"/>
          </w:tcPr>
          <w:p>
            <w:pPr>
              <w:pBdr/>
              <w:spacing/>
              <w:ind/>
              <w:rPr/>
            </w:pPr>
            <w:r>
              <w:rPr>
                <w:rFonts w:ascii="Times New Roman" w:hAnsi="Times New Roman" w:cs="Times New Roman"/>
                <w:sz w:val="18"/>
              </w:rPr>
              <w:t xml:space="preserve">172.470</w:t>
            </w:r>
            <w:r/>
          </w:p>
        </w:tc>
      </w:tr>
    </w:tbl>
    <w:p>
      <w:pPr>
        <w:pBdr/>
        <w:spacing w:after="40"/>
        <w:ind/>
        <w:rPr/>
      </w:pPr>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134"/>
        <w:gridCol w:w="1134"/>
        <w:gridCol w:w="1134"/>
        <w:gridCol w:w="1134"/>
        <w:gridCol w:w="1134"/>
        <w:gridCol w:w="1134"/>
      </w:tblGrid>
      <w:tr>
        <w:trPr/>
        <w:tc>
          <w:tcPr>
            <w:tcBorders/>
            <w:tcW w:w="600" w:type="dxa"/>
          </w:tcPr>
          <w:p>
            <w:pPr>
              <w:pBdr/>
              <w:spacing/>
              <w:ind/>
              <w:rPr/>
            </w:pPr>
            <w:r>
              <w:rPr>
                <w:rFonts w:ascii="Times New Roman" w:hAnsi="Times New Roman" w:cs="Times New Roman"/>
                <w:b/>
                <w:sz w:val="18"/>
              </w:rPr>
              <w:t xml:space="preserve">p</w:t>
            </w:r>
            <w:r/>
          </w:p>
        </w:tc>
        <w:tc>
          <w:tcPr>
            <w:tcBorders/>
            <w:tcW w:w="800" w:type="dxa"/>
          </w:tcPr>
          <w:p>
            <w:pPr>
              <w:pBdr/>
              <w:spacing/>
              <w:ind/>
              <w:rPr/>
            </w:pPr>
            <w:r>
              <w:rPr>
                <w:rFonts w:ascii="Times New Roman" w:hAnsi="Times New Roman" w:cs="Times New Roman"/>
                <w:b/>
                <w:sz w:val="18"/>
              </w:rPr>
              <w:t xml:space="preserve">S Spawn</w:t>
            </w:r>
            <w:r/>
          </w:p>
        </w:tc>
        <w:tc>
          <w:tcPr>
            <w:tcBorders/>
            <w:tcW w:w="800" w:type="dxa"/>
          </w:tcPr>
          <w:p>
            <w:pPr>
              <w:pBdr/>
              <w:spacing/>
              <w:ind/>
              <w:rPr/>
            </w:pPr>
            <w:r>
              <w:rPr>
                <w:rFonts w:ascii="Times New Roman" w:hAnsi="Times New Roman" w:cs="Times New Roman"/>
                <w:b/>
                <w:sz w:val="18"/>
              </w:rPr>
              <w:t xml:space="preserve">E Spawn</w:t>
            </w:r>
            <w:r/>
          </w:p>
        </w:tc>
        <w:tc>
          <w:tcPr>
            <w:tcBorders/>
            <w:tcW w:w="800" w:type="dxa"/>
          </w:tcPr>
          <w:p>
            <w:pPr>
              <w:pBdr/>
              <w:spacing/>
              <w:ind/>
              <w:rPr/>
            </w:pPr>
            <w:r>
              <w:rPr>
                <w:rFonts w:ascii="Times New Roman" w:hAnsi="Times New Roman" w:cs="Times New Roman"/>
                <w:b/>
                <w:sz w:val="18"/>
              </w:rPr>
              <w:t xml:space="preserve">S Spin</w:t>
            </w:r>
            <w:r/>
          </w:p>
        </w:tc>
        <w:tc>
          <w:tcPr>
            <w:tcBorders/>
            <w:tcW w:w="800" w:type="dxa"/>
          </w:tcPr>
          <w:p>
            <w:pPr>
              <w:pBdr/>
              <w:spacing/>
              <w:ind/>
              <w:rPr/>
            </w:pPr>
            <w:r>
              <w:rPr>
                <w:rFonts w:ascii="Times New Roman" w:hAnsi="Times New Roman" w:cs="Times New Roman"/>
                <w:b/>
                <w:sz w:val="18"/>
              </w:rPr>
              <w:t xml:space="preserve">E Spin</w:t>
            </w:r>
            <w:r/>
          </w:p>
        </w:tc>
        <w:tc>
          <w:tcPr>
            <w:tcBorders/>
            <w:tcW w:w="800" w:type="dxa"/>
          </w:tcPr>
          <w:p>
            <w:pPr>
              <w:pBdr/>
              <w:spacing/>
              <w:ind/>
              <w:rPr/>
            </w:pPr>
            <w:r>
              <w:rPr>
                <w:rFonts w:ascii="Times New Roman" w:hAnsi="Times New Roman" w:cs="Times New Roman"/>
                <w:b/>
                <w:sz w:val="18"/>
              </w:rPr>
              <w:t xml:space="preserve">S Sleep</w:t>
            </w:r>
            <w:r/>
          </w:p>
        </w:tc>
        <w:tc>
          <w:tcPr>
            <w:tcBorders/>
            <w:tcW w:w="800" w:type="dxa"/>
          </w:tcPr>
          <w:p>
            <w:pPr>
              <w:pBdr/>
              <w:spacing/>
              <w:ind/>
              <w:rPr/>
            </w:pPr>
            <w:r>
              <w:rPr>
                <w:rFonts w:ascii="Times New Roman" w:hAnsi="Times New Roman" w:cs="Times New Roman"/>
                <w:b/>
                <w:sz w:val="18"/>
              </w:rPr>
              <w:t xml:space="preserve">E Sleep</w:t>
            </w:r>
            <w:r/>
          </w:p>
        </w:tc>
      </w:tr>
      <w:tr>
        <w:trPr/>
        <w:tc>
          <w:tcPr>
            <w:tcBorders/>
            <w:tcW w:w="600" w:type="dxa"/>
          </w:tcPr>
          <w:p>
            <w:pPr>
              <w:pBdr/>
              <w:spacing/>
              <w:ind/>
              <w:rPr/>
            </w:pPr>
            <w:r>
              <w:rPr>
                <w:rFonts w:ascii="Times New Roman" w:hAnsi="Times New Roman" w:cs="Times New Roman"/>
                <w:sz w:val="18"/>
              </w:rPr>
              <w:t xml:space="preserve">1</w:t>
            </w:r>
            <w:r/>
          </w:p>
        </w:tc>
        <w:tc>
          <w:tcPr>
            <w:tcBorders/>
            <w:tcW w:w="800" w:type="dxa"/>
          </w:tcPr>
          <w:p>
            <w:pPr>
              <w:pBdr/>
              <w:spacing/>
              <w:ind/>
              <w:rPr/>
            </w:pPr>
            <w:r>
              <w:rPr>
                <w:rFonts w:ascii="Times New Roman" w:hAnsi="Times New Roman" w:cs="Times New Roman"/>
                <w:sz w:val="18"/>
              </w:rPr>
              <w:t xml:space="preserve">0.82</w:t>
            </w:r>
            <w:r/>
          </w:p>
        </w:tc>
        <w:tc>
          <w:tcPr>
            <w:tcBorders/>
            <w:tcW w:w="800" w:type="dxa"/>
          </w:tcPr>
          <w:p>
            <w:pPr>
              <w:pBdr/>
              <w:spacing/>
              <w:ind/>
              <w:rPr/>
            </w:pPr>
            <w:r>
              <w:rPr>
                <w:rFonts w:ascii="Times New Roman" w:hAnsi="Times New Roman" w:cs="Times New Roman"/>
                <w:sz w:val="18"/>
              </w:rPr>
              <w:t xml:space="preserve">0.82</w:t>
            </w:r>
            <w:r/>
          </w:p>
        </w:tc>
        <w:tc>
          <w:tcPr>
            <w:tcBorders/>
            <w:tcW w:w="800" w:type="dxa"/>
          </w:tcPr>
          <w:p>
            <w:pPr>
              <w:pBdr/>
              <w:spacing/>
              <w:ind/>
              <w:rPr/>
            </w:pPr>
            <w:r>
              <w:rPr>
                <w:rFonts w:ascii="Times New Roman" w:hAnsi="Times New Roman" w:cs="Times New Roman"/>
                <w:sz w:val="18"/>
              </w:rPr>
              <w:t xml:space="preserve">0.95</w:t>
            </w:r>
            <w:r/>
          </w:p>
        </w:tc>
        <w:tc>
          <w:tcPr>
            <w:tcBorders/>
            <w:tcW w:w="800" w:type="dxa"/>
          </w:tcPr>
          <w:p>
            <w:pPr>
              <w:pBdr/>
              <w:spacing/>
              <w:ind/>
              <w:rPr/>
            </w:pPr>
            <w:r>
              <w:rPr>
                <w:rFonts w:ascii="Times New Roman" w:hAnsi="Times New Roman" w:cs="Times New Roman"/>
                <w:sz w:val="18"/>
              </w:rPr>
              <w:t xml:space="preserve">0.95</w:t>
            </w:r>
            <w:r/>
          </w:p>
        </w:tc>
        <w:tc>
          <w:tcPr>
            <w:tcBorders/>
            <w:tcW w:w="800" w:type="dxa"/>
          </w:tcPr>
          <w:p>
            <w:pPr>
              <w:pBdr/>
              <w:spacing/>
              <w:ind/>
              <w:rPr/>
            </w:pPr>
            <w:r>
              <w:rPr>
                <w:rFonts w:ascii="Times New Roman" w:hAnsi="Times New Roman" w:cs="Times New Roman"/>
                <w:sz w:val="18"/>
              </w:rPr>
              <w:t xml:space="preserve">0.97</w:t>
            </w:r>
            <w:r/>
          </w:p>
        </w:tc>
        <w:tc>
          <w:tcPr>
            <w:tcBorders/>
            <w:tcW w:w="800" w:type="dxa"/>
          </w:tcPr>
          <w:p>
            <w:pPr>
              <w:pBdr/>
              <w:spacing/>
              <w:ind/>
              <w:rPr/>
            </w:pPr>
            <w:r>
              <w:rPr>
                <w:rFonts w:ascii="Times New Roman" w:hAnsi="Times New Roman" w:cs="Times New Roman"/>
                <w:sz w:val="18"/>
              </w:rPr>
              <w:t xml:space="preserve">0.97</w:t>
            </w:r>
            <w:r/>
          </w:p>
        </w:tc>
      </w:tr>
      <w:tr>
        <w:trPr/>
        <w:tc>
          <w:tcPr>
            <w:tcBorders/>
            <w:tcW w:w="600" w:type="dxa"/>
          </w:tcPr>
          <w:p>
            <w:pPr>
              <w:pBdr/>
              <w:spacing/>
              <w:ind/>
              <w:rPr/>
            </w:pPr>
            <w:r>
              <w:rPr>
                <w:rFonts w:ascii="Times New Roman" w:hAnsi="Times New Roman" w:cs="Times New Roman"/>
                <w:sz w:val="18"/>
              </w:rPr>
              <w:t xml:space="preserve">2</w:t>
            </w:r>
            <w:r/>
          </w:p>
        </w:tc>
        <w:tc>
          <w:tcPr>
            <w:tcBorders/>
            <w:tcW w:w="800" w:type="dxa"/>
          </w:tcPr>
          <w:p>
            <w:pPr>
              <w:pBdr/>
              <w:spacing/>
              <w:ind/>
              <w:rPr/>
            </w:pPr>
            <w:r>
              <w:rPr>
                <w:rFonts w:ascii="Times New Roman" w:hAnsi="Times New Roman" w:cs="Times New Roman"/>
                <w:sz w:val="18"/>
              </w:rPr>
              <w:t xml:space="preserve">1.61</w:t>
            </w:r>
            <w:r/>
          </w:p>
        </w:tc>
        <w:tc>
          <w:tcPr>
            <w:tcBorders/>
            <w:tcW w:w="800" w:type="dxa"/>
          </w:tcPr>
          <w:p>
            <w:pPr>
              <w:pBdr/>
              <w:spacing/>
              <w:ind/>
              <w:rPr/>
            </w:pPr>
            <w:r>
              <w:rPr>
                <w:rFonts w:ascii="Times New Roman" w:hAnsi="Times New Roman" w:cs="Times New Roman"/>
                <w:sz w:val="18"/>
              </w:rPr>
              <w:t xml:space="preserve">0.80</w:t>
            </w:r>
            <w:r/>
          </w:p>
        </w:tc>
        <w:tc>
          <w:tcPr>
            <w:tcBorders/>
            <w:tcW w:w="800" w:type="dxa"/>
          </w:tcPr>
          <w:p>
            <w:pPr>
              <w:pBdr/>
              <w:spacing/>
              <w:ind/>
              <w:rPr/>
            </w:pPr>
            <w:r>
              <w:rPr>
                <w:rFonts w:ascii="Times New Roman" w:hAnsi="Times New Roman" w:cs="Times New Roman"/>
                <w:sz w:val="18"/>
              </w:rPr>
              <w:t xml:space="preserve">1.87</w:t>
            </w:r>
            <w:r/>
          </w:p>
        </w:tc>
        <w:tc>
          <w:tcPr>
            <w:tcBorders/>
            <w:tcW w:w="800" w:type="dxa"/>
          </w:tcPr>
          <w:p>
            <w:pPr>
              <w:pBdr/>
              <w:spacing/>
              <w:ind/>
              <w:rPr/>
            </w:pPr>
            <w:r>
              <w:rPr>
                <w:rFonts w:ascii="Times New Roman" w:hAnsi="Times New Roman" w:cs="Times New Roman"/>
                <w:sz w:val="18"/>
              </w:rPr>
              <w:t xml:space="preserve">0.93</w:t>
            </w:r>
            <w:r/>
          </w:p>
        </w:tc>
        <w:tc>
          <w:tcPr>
            <w:tcBorders/>
            <w:tcW w:w="800" w:type="dxa"/>
          </w:tcPr>
          <w:p>
            <w:pPr>
              <w:pBdr/>
              <w:spacing/>
              <w:ind/>
              <w:rPr/>
            </w:pPr>
            <w:r>
              <w:rPr>
                <w:rFonts w:ascii="Times New Roman" w:hAnsi="Times New Roman" w:cs="Times New Roman"/>
                <w:sz w:val="18"/>
              </w:rPr>
              <w:t xml:space="preserve">1.87</w:t>
            </w:r>
            <w:r/>
          </w:p>
        </w:tc>
        <w:tc>
          <w:tcPr>
            <w:tcBorders/>
            <w:tcW w:w="800" w:type="dxa"/>
          </w:tcPr>
          <w:p>
            <w:pPr>
              <w:pBdr/>
              <w:spacing/>
              <w:ind/>
              <w:rPr/>
            </w:pPr>
            <w:r>
              <w:rPr>
                <w:rFonts w:ascii="Times New Roman" w:hAnsi="Times New Roman" w:cs="Times New Roman"/>
                <w:sz w:val="18"/>
              </w:rPr>
              <w:t xml:space="preserve">0.93</w:t>
            </w:r>
            <w:r/>
          </w:p>
        </w:tc>
      </w:tr>
      <w:tr>
        <w:trPr/>
        <w:tc>
          <w:tcPr>
            <w:tcBorders/>
            <w:tcW w:w="600" w:type="dxa"/>
          </w:tcPr>
          <w:p>
            <w:pPr>
              <w:pBdr/>
              <w:spacing/>
              <w:ind/>
              <w:rPr/>
            </w:pPr>
            <w:r>
              <w:rPr>
                <w:rFonts w:ascii="Times New Roman" w:hAnsi="Times New Roman" w:cs="Times New Roman"/>
                <w:sz w:val="18"/>
              </w:rPr>
              <w:t xml:space="preserve">4</w:t>
            </w:r>
            <w:r/>
          </w:p>
        </w:tc>
        <w:tc>
          <w:tcPr>
            <w:tcBorders/>
            <w:tcW w:w="800" w:type="dxa"/>
          </w:tcPr>
          <w:p>
            <w:pPr>
              <w:pBdr/>
              <w:spacing/>
              <w:ind/>
              <w:rPr/>
            </w:pPr>
            <w:r>
              <w:rPr>
                <w:rFonts w:ascii="Times New Roman" w:hAnsi="Times New Roman" w:cs="Times New Roman"/>
                <w:sz w:val="18"/>
              </w:rPr>
              <w:t xml:space="preserve">3.24</w:t>
            </w:r>
            <w:r/>
          </w:p>
        </w:tc>
        <w:tc>
          <w:tcPr>
            <w:tcBorders/>
            <w:tcW w:w="800" w:type="dxa"/>
          </w:tcPr>
          <w:p>
            <w:pPr>
              <w:pBdr/>
              <w:spacing/>
              <w:ind/>
              <w:rPr/>
            </w:pPr>
            <w:r>
              <w:rPr>
                <w:rFonts w:ascii="Times New Roman" w:hAnsi="Times New Roman" w:cs="Times New Roman"/>
                <w:sz w:val="18"/>
              </w:rPr>
              <w:t xml:space="preserve">0.81</w:t>
            </w:r>
            <w:r/>
          </w:p>
        </w:tc>
        <w:tc>
          <w:tcPr>
            <w:tcBorders/>
            <w:tcW w:w="800" w:type="dxa"/>
          </w:tcPr>
          <w:p>
            <w:pPr>
              <w:pBdr/>
              <w:spacing/>
              <w:ind/>
              <w:rPr/>
            </w:pPr>
            <w:r>
              <w:rPr>
                <w:rFonts w:ascii="Times New Roman" w:hAnsi="Times New Roman" w:cs="Times New Roman"/>
                <w:sz w:val="18"/>
              </w:rPr>
              <w:t xml:space="preserve">3.40</w:t>
            </w:r>
            <w:r/>
          </w:p>
        </w:tc>
        <w:tc>
          <w:tcPr>
            <w:tcBorders/>
            <w:tcW w:w="800" w:type="dxa"/>
          </w:tcPr>
          <w:p>
            <w:pPr>
              <w:pBdr/>
              <w:spacing/>
              <w:ind/>
              <w:rPr/>
            </w:pPr>
            <w:r>
              <w:rPr>
                <w:rFonts w:ascii="Times New Roman" w:hAnsi="Times New Roman" w:cs="Times New Roman"/>
                <w:sz w:val="18"/>
              </w:rPr>
              <w:t xml:space="preserve">0.85</w:t>
            </w:r>
            <w:r/>
          </w:p>
        </w:tc>
        <w:tc>
          <w:tcPr>
            <w:tcBorders/>
            <w:tcW w:w="800" w:type="dxa"/>
          </w:tcPr>
          <w:p>
            <w:pPr>
              <w:pBdr/>
              <w:spacing/>
              <w:ind/>
              <w:rPr/>
            </w:pPr>
            <w:r>
              <w:rPr>
                <w:rFonts w:ascii="Times New Roman" w:hAnsi="Times New Roman" w:cs="Times New Roman"/>
                <w:sz w:val="18"/>
              </w:rPr>
              <w:t xml:space="preserve">3.45</w:t>
            </w:r>
            <w:r/>
          </w:p>
        </w:tc>
        <w:tc>
          <w:tcPr>
            <w:tcBorders/>
            <w:tcW w:w="800" w:type="dxa"/>
          </w:tcPr>
          <w:p>
            <w:pPr>
              <w:pBdr/>
              <w:spacing/>
              <w:ind/>
              <w:rPr/>
            </w:pPr>
            <w:r>
              <w:rPr>
                <w:rFonts w:ascii="Times New Roman" w:hAnsi="Times New Roman" w:cs="Times New Roman"/>
                <w:sz w:val="18"/>
              </w:rPr>
              <w:t xml:space="preserve">0.86</w:t>
            </w:r>
            <w:r/>
          </w:p>
        </w:tc>
      </w:tr>
      <w:tr>
        <w:trPr/>
        <w:tc>
          <w:tcPr>
            <w:tcBorders/>
            <w:tcW w:w="600" w:type="dxa"/>
          </w:tcPr>
          <w:p>
            <w:pPr>
              <w:pBdr/>
              <w:spacing/>
              <w:ind/>
              <w:rPr/>
            </w:pPr>
            <w:r>
              <w:rPr>
                <w:rFonts w:ascii="Times New Roman" w:hAnsi="Times New Roman" w:cs="Times New Roman"/>
                <w:sz w:val="18"/>
              </w:rPr>
              <w:t xml:space="preserve">8</w:t>
            </w:r>
            <w:r/>
          </w:p>
        </w:tc>
        <w:tc>
          <w:tcPr>
            <w:tcBorders/>
            <w:tcW w:w="800" w:type="dxa"/>
          </w:tcPr>
          <w:p>
            <w:pPr>
              <w:pBdr/>
              <w:spacing/>
              <w:ind/>
              <w:rPr/>
            </w:pPr>
            <w:r>
              <w:rPr>
                <w:rFonts w:ascii="Times New Roman" w:hAnsi="Times New Roman" w:cs="Times New Roman"/>
                <w:sz w:val="18"/>
              </w:rPr>
              <w:t xml:space="preserve">6.34</w:t>
            </w:r>
            <w:r/>
          </w:p>
        </w:tc>
        <w:tc>
          <w:tcPr>
            <w:tcBorders/>
            <w:tcW w:w="800" w:type="dxa"/>
          </w:tcPr>
          <w:p>
            <w:pPr>
              <w:pBdr/>
              <w:spacing/>
              <w:ind/>
              <w:rPr/>
            </w:pPr>
            <w:r>
              <w:rPr>
                <w:rFonts w:ascii="Times New Roman" w:hAnsi="Times New Roman" w:cs="Times New Roman"/>
                <w:sz w:val="18"/>
              </w:rPr>
              <w:t xml:space="preserve">0.79</w:t>
            </w:r>
            <w:r/>
          </w:p>
        </w:tc>
        <w:tc>
          <w:tcPr>
            <w:tcBorders/>
            <w:tcW w:w="800" w:type="dxa"/>
          </w:tcPr>
          <w:p>
            <w:pPr>
              <w:pBdr/>
              <w:spacing/>
              <w:ind/>
              <w:rPr/>
            </w:pPr>
            <w:r>
              <w:rPr>
                <w:rFonts w:ascii="Times New Roman" w:hAnsi="Times New Roman" w:cs="Times New Roman"/>
                <w:sz w:val="18"/>
              </w:rPr>
              <w:t xml:space="preserve">7.17</w:t>
            </w:r>
            <w:r/>
          </w:p>
        </w:tc>
        <w:tc>
          <w:tcPr>
            <w:tcBorders/>
            <w:tcW w:w="800" w:type="dxa"/>
          </w:tcPr>
          <w:p>
            <w:pPr>
              <w:pBdr/>
              <w:spacing/>
              <w:ind/>
              <w:rPr/>
            </w:pPr>
            <w:r>
              <w:rPr>
                <w:rFonts w:ascii="Times New Roman" w:hAnsi="Times New Roman" w:cs="Times New Roman"/>
                <w:sz w:val="18"/>
              </w:rPr>
              <w:t xml:space="preserve">0.90</w:t>
            </w:r>
            <w:r/>
          </w:p>
        </w:tc>
        <w:tc>
          <w:tcPr>
            <w:tcBorders/>
            <w:tcW w:w="800" w:type="dxa"/>
          </w:tcPr>
          <w:p>
            <w:pPr>
              <w:pBdr/>
              <w:spacing/>
              <w:ind/>
              <w:rPr/>
            </w:pPr>
            <w:r>
              <w:rPr>
                <w:rFonts w:ascii="Times New Roman" w:hAnsi="Times New Roman" w:cs="Times New Roman"/>
                <w:sz w:val="18"/>
              </w:rPr>
              <w:t xml:space="preserve">7.34</w:t>
            </w:r>
            <w:r/>
          </w:p>
        </w:tc>
        <w:tc>
          <w:tcPr>
            <w:tcBorders/>
            <w:tcW w:w="800" w:type="dxa"/>
          </w:tcPr>
          <w:p>
            <w:pPr>
              <w:pBdr/>
              <w:spacing/>
              <w:ind/>
              <w:rPr/>
            </w:pPr>
            <w:r>
              <w:rPr>
                <w:rFonts w:ascii="Times New Roman" w:hAnsi="Times New Roman" w:cs="Times New Roman"/>
                <w:sz w:val="18"/>
              </w:rPr>
              <w:t xml:space="preserve">0.92</w:t>
            </w:r>
            <w:r/>
          </w:p>
        </w:tc>
      </w:tr>
      <w:tr>
        <w:trPr/>
        <w:tc>
          <w:tcPr>
            <w:tcBorders/>
            <w:tcW w:w="600" w:type="dxa"/>
          </w:tcPr>
          <w:p>
            <w:pPr>
              <w:pBdr/>
              <w:spacing/>
              <w:ind/>
              <w:rPr/>
            </w:pPr>
            <w:r>
              <w:rPr>
                <w:rFonts w:ascii="Times New Roman" w:hAnsi="Times New Roman" w:cs="Times New Roman"/>
                <w:sz w:val="18"/>
              </w:rPr>
              <w:t xml:space="preserve">16</w:t>
            </w:r>
            <w:r/>
          </w:p>
        </w:tc>
        <w:tc>
          <w:tcPr>
            <w:tcBorders/>
            <w:tcW w:w="800" w:type="dxa"/>
          </w:tcPr>
          <w:p>
            <w:pPr>
              <w:pBdr/>
              <w:spacing/>
              <w:ind/>
              <w:rPr/>
            </w:pPr>
            <w:r>
              <w:rPr>
                <w:rFonts w:ascii="Times New Roman" w:hAnsi="Times New Roman" w:cs="Times New Roman"/>
                <w:sz w:val="18"/>
              </w:rPr>
              <w:t xml:space="preserve">7.86</w:t>
            </w:r>
            <w:r/>
          </w:p>
        </w:tc>
        <w:tc>
          <w:tcPr>
            <w:tcBorders/>
            <w:tcW w:w="800" w:type="dxa"/>
          </w:tcPr>
          <w:p>
            <w:pPr>
              <w:pBdr/>
              <w:spacing/>
              <w:ind/>
              <w:rPr/>
            </w:pPr>
            <w:r>
              <w:rPr>
                <w:rFonts w:ascii="Times New Roman" w:hAnsi="Times New Roman" w:cs="Times New Roman"/>
                <w:sz w:val="18"/>
              </w:rPr>
              <w:t xml:space="preserve">0.49</w:t>
            </w:r>
            <w:r/>
          </w:p>
        </w:tc>
        <w:tc>
          <w:tcPr>
            <w:tcBorders/>
            <w:tcW w:w="800" w:type="dxa"/>
          </w:tcPr>
          <w:p>
            <w:pPr>
              <w:pBdr/>
              <w:spacing/>
              <w:ind/>
              <w:rPr/>
            </w:pPr>
            <w:r>
              <w:rPr>
                <w:rFonts w:ascii="Times New Roman" w:hAnsi="Times New Roman" w:cs="Times New Roman"/>
                <w:sz w:val="18"/>
              </w:rPr>
              <w:t xml:space="preserve">8.53</w:t>
            </w:r>
            <w:r/>
          </w:p>
        </w:tc>
        <w:tc>
          <w:tcPr>
            <w:tcBorders/>
            <w:tcW w:w="800" w:type="dxa"/>
          </w:tcPr>
          <w:p>
            <w:pPr>
              <w:pBdr/>
              <w:spacing/>
              <w:ind/>
              <w:rPr/>
            </w:pPr>
            <w:r>
              <w:rPr>
                <w:rFonts w:ascii="Times New Roman" w:hAnsi="Times New Roman" w:cs="Times New Roman"/>
                <w:sz w:val="18"/>
              </w:rPr>
              <w:t xml:space="preserve">0.53</w:t>
            </w:r>
            <w:r/>
          </w:p>
        </w:tc>
        <w:tc>
          <w:tcPr>
            <w:tcBorders/>
            <w:tcW w:w="800" w:type="dxa"/>
          </w:tcPr>
          <w:p>
            <w:pPr>
              <w:pBdr/>
              <w:spacing/>
              <w:ind/>
              <w:rPr/>
            </w:pPr>
            <w:r>
              <w:rPr>
                <w:rFonts w:ascii="Times New Roman" w:hAnsi="Times New Roman" w:cs="Times New Roman"/>
                <w:sz w:val="18"/>
              </w:rPr>
              <w:t xml:space="preserve">8.41</w:t>
            </w:r>
            <w:r/>
          </w:p>
        </w:tc>
        <w:tc>
          <w:tcPr>
            <w:tcBorders/>
            <w:tcW w:w="800" w:type="dxa"/>
          </w:tcPr>
          <w:p>
            <w:pPr>
              <w:pBdr/>
              <w:spacing/>
              <w:ind/>
              <w:rPr/>
            </w:pPr>
            <w:r>
              <w:rPr>
                <w:rFonts w:ascii="Times New Roman" w:hAnsi="Times New Roman" w:cs="Times New Roman"/>
                <w:sz w:val="18"/>
              </w:rPr>
              <w:t xml:space="preserve">0.53</w:t>
            </w:r>
            <w:r/>
          </w:p>
        </w:tc>
      </w:tr>
    </w:tbl>
    <w:p>
      <w:pPr>
        <w:pBdr/>
        <w:spacing w:after="40"/>
        <w:ind/>
        <w:rPr/>
      </w:pPr>
      <w:r/>
      <w:r/>
    </w:p>
    <w:p>
      <w:pPr>
        <w:pBdr/>
        <w:spacing w:after="60"/>
        <w:ind/>
        <w:rPr/>
      </w:pPr>
      <w:r>
        <w:rPr>
          <w:rFonts w:ascii="Times New Roman" w:hAnsi="Times New Roman" w:cs="Times New Roman"/>
          <w:sz w:val="22"/>
        </w:rPr>
        <w:t xml:space="preserve">Best scaling; improvement decreases above 8 workers (8-&gt;16 gives ~15-22%), driven by only 256 tasks per launch limiting concurrency.</w:t>
      </w:r>
      <w:r/>
    </w:p>
    <w:p>
      <w:pPr>
        <w:pBdr/>
        <w:spacing w:after="80" w:before="240"/>
        <w:ind/>
        <w:rPr/>
      </w:pPr>
      <w:r>
        <w:rPr>
          <w:rFonts w:ascii="Times New Roman" w:hAnsi="Times New Roman" w:cs="Times New Roman"/>
          <w:b/>
          <w:sz w:val="26"/>
        </w:rPr>
        <w:t xml:space="preserve">5.3 Non-uniform task cost: ping_pong_unequal</w:t>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134"/>
        <w:gridCol w:w="1134"/>
        <w:gridCol w:w="1134"/>
        <w:gridCol w:w="1134"/>
      </w:tblGrid>
      <w:tr>
        <w:trPr/>
        <w:tc>
          <w:tcPr>
            <w:tcBorders/>
            <w:tcW w:w="600" w:type="dxa"/>
          </w:tcPr>
          <w:p>
            <w:pPr>
              <w:pBdr/>
              <w:spacing/>
              <w:ind/>
              <w:rPr/>
            </w:pPr>
            <w:r>
              <w:rPr>
                <w:rFonts w:ascii="Times New Roman" w:hAnsi="Times New Roman" w:cs="Times New Roman"/>
                <w:b/>
                <w:sz w:val="18"/>
              </w:rPr>
              <w:t xml:space="preserve">p</w:t>
            </w:r>
            <w:r/>
          </w:p>
        </w:tc>
        <w:tc>
          <w:tcPr>
            <w:tcBorders/>
            <w:tcW w:w="900" w:type="dxa"/>
          </w:tcPr>
          <w:p>
            <w:pPr>
              <w:pBdr/>
              <w:spacing/>
              <w:ind/>
              <w:rPr/>
            </w:pPr>
            <w:r>
              <w:rPr>
                <w:rFonts w:ascii="Times New Roman" w:hAnsi="Times New Roman" w:cs="Times New Roman"/>
                <w:b/>
                <w:sz w:val="18"/>
              </w:rPr>
              <w:t xml:space="preserve">T1 Serial</w:t>
            </w:r>
            <w:r/>
          </w:p>
        </w:tc>
        <w:tc>
          <w:tcPr>
            <w:tcBorders/>
            <w:tcW w:w="900" w:type="dxa"/>
          </w:tcPr>
          <w:p>
            <w:pPr>
              <w:pBdr/>
              <w:spacing/>
              <w:ind/>
              <w:rPr/>
            </w:pPr>
            <w:r>
              <w:rPr>
                <w:rFonts w:ascii="Times New Roman" w:hAnsi="Times New Roman" w:cs="Times New Roman"/>
                <w:b/>
                <w:sz w:val="18"/>
              </w:rPr>
              <w:t xml:space="preserve">Spawn</w:t>
            </w:r>
            <w:r/>
          </w:p>
        </w:tc>
        <w:tc>
          <w:tcPr>
            <w:tcBorders/>
            <w:tcW w:w="900" w:type="dxa"/>
          </w:tcPr>
          <w:p>
            <w:pPr>
              <w:pBdr/>
              <w:spacing/>
              <w:ind/>
              <w:rPr/>
            </w:pPr>
            <w:r>
              <w:rPr>
                <w:rFonts w:ascii="Times New Roman" w:hAnsi="Times New Roman" w:cs="Times New Roman"/>
                <w:b/>
                <w:sz w:val="18"/>
              </w:rPr>
              <w:t xml:space="preserve">Spin</w:t>
            </w:r>
            <w:r/>
          </w:p>
        </w:tc>
        <w:tc>
          <w:tcPr>
            <w:tcBorders/>
            <w:tcW w:w="900" w:type="dxa"/>
          </w:tcPr>
          <w:p>
            <w:pPr>
              <w:pBdr/>
              <w:spacing/>
              <w:ind/>
              <w:rPr/>
            </w:pPr>
            <w:r>
              <w:rPr>
                <w:rFonts w:ascii="Times New Roman" w:hAnsi="Times New Roman" w:cs="Times New Roman"/>
                <w:b/>
                <w:sz w:val="18"/>
              </w:rPr>
              <w:t xml:space="preserve">Sleep</w:t>
            </w:r>
            <w:r/>
          </w:p>
        </w:tc>
      </w:tr>
      <w:tr>
        <w:trPr/>
        <w:tc>
          <w:tcPr>
            <w:tcBorders/>
            <w:tcW w:w="600" w:type="dxa"/>
          </w:tcPr>
          <w:p>
            <w:pPr>
              <w:pBdr/>
              <w:spacing/>
              <w:ind/>
              <w:rPr/>
            </w:pPr>
            <w:r>
              <w:rPr>
                <w:rFonts w:ascii="Times New Roman" w:hAnsi="Times New Roman" w:cs="Times New Roman"/>
                <w:sz w:val="18"/>
              </w:rPr>
              <w:t xml:space="preserve">1</w:t>
            </w:r>
            <w:r/>
          </w:p>
        </w:tc>
        <w:tc>
          <w:tcPr>
            <w:tcBorders/>
            <w:tcW w:w="900" w:type="dxa"/>
          </w:tcPr>
          <w:p>
            <w:pPr>
              <w:pBdr/>
              <w:spacing/>
              <w:ind/>
              <w:rPr/>
            </w:pPr>
            <w:r>
              <w:rPr>
                <w:rFonts w:ascii="Times New Roman" w:hAnsi="Times New Roman" w:cs="Times New Roman"/>
                <w:sz w:val="18"/>
              </w:rPr>
              <w:t xml:space="preserve">2833.092</w:t>
            </w:r>
            <w:r/>
          </w:p>
        </w:tc>
        <w:tc>
          <w:tcPr>
            <w:tcBorders/>
            <w:tcW w:w="900" w:type="dxa"/>
          </w:tcPr>
          <w:p>
            <w:pPr>
              <w:pBdr/>
              <w:spacing/>
              <w:ind/>
              <w:rPr/>
            </w:pPr>
            <w:r>
              <w:rPr>
                <w:rFonts w:ascii="Times New Roman" w:hAnsi="Times New Roman" w:cs="Times New Roman"/>
                <w:sz w:val="18"/>
              </w:rPr>
              <w:t xml:space="preserve">3584.623</w:t>
            </w:r>
            <w:r/>
          </w:p>
        </w:tc>
        <w:tc>
          <w:tcPr>
            <w:tcBorders/>
            <w:tcW w:w="900" w:type="dxa"/>
          </w:tcPr>
          <w:p>
            <w:pPr>
              <w:pBdr/>
              <w:spacing/>
              <w:ind/>
              <w:rPr/>
            </w:pPr>
            <w:r>
              <w:rPr>
                <w:rFonts w:ascii="Times New Roman" w:hAnsi="Times New Roman" w:cs="Times New Roman"/>
                <w:sz w:val="18"/>
              </w:rPr>
              <w:t xml:space="preserve">2916.254</w:t>
            </w:r>
            <w:r/>
          </w:p>
        </w:tc>
        <w:tc>
          <w:tcPr>
            <w:tcBorders/>
            <w:tcW w:w="900" w:type="dxa"/>
          </w:tcPr>
          <w:p>
            <w:pPr>
              <w:pBdr/>
              <w:spacing/>
              <w:ind/>
              <w:rPr/>
            </w:pPr>
            <w:r>
              <w:rPr>
                <w:rFonts w:ascii="Times New Roman" w:hAnsi="Times New Roman" w:cs="Times New Roman"/>
                <w:sz w:val="18"/>
              </w:rPr>
              <w:t xml:space="preserve">3002.393</w:t>
            </w:r>
            <w:r/>
          </w:p>
        </w:tc>
      </w:tr>
      <w:tr>
        <w:trPr/>
        <w:tc>
          <w:tcPr>
            <w:tcBorders/>
            <w:tcW w:w="600" w:type="dxa"/>
          </w:tcPr>
          <w:p>
            <w:pPr>
              <w:pBdr/>
              <w:spacing/>
              <w:ind/>
              <w:rPr/>
            </w:pPr>
            <w:r>
              <w:rPr>
                <w:rFonts w:ascii="Times New Roman" w:hAnsi="Times New Roman" w:cs="Times New Roman"/>
                <w:sz w:val="18"/>
              </w:rPr>
              <w:t xml:space="preserve">2</w:t>
            </w:r>
            <w:r/>
          </w:p>
        </w:tc>
        <w:tc>
          <w:tcPr>
            <w:tcBorders/>
            <w:tcW w:w="900" w:type="dxa"/>
          </w:tcPr>
          <w:p>
            <w:pPr>
              <w:pBdr/>
              <w:spacing/>
              <w:ind/>
              <w:rPr/>
            </w:pPr>
            <w:r>
              <w:rPr>
                <w:rFonts w:ascii="Times New Roman" w:hAnsi="Times New Roman" w:cs="Times New Roman"/>
                <w:sz w:val="18"/>
              </w:rPr>
              <w:t xml:space="preserve">2864.205</w:t>
            </w:r>
            <w:r/>
          </w:p>
        </w:tc>
        <w:tc>
          <w:tcPr>
            <w:tcBorders/>
            <w:tcW w:w="900" w:type="dxa"/>
          </w:tcPr>
          <w:p>
            <w:pPr>
              <w:pBdr/>
              <w:spacing/>
              <w:ind/>
              <w:rPr/>
            </w:pPr>
            <w:r>
              <w:rPr>
                <w:rFonts w:ascii="Times New Roman" w:hAnsi="Times New Roman" w:cs="Times New Roman"/>
                <w:sz w:val="18"/>
              </w:rPr>
              <w:t xml:space="preserve">1871.434</w:t>
            </w:r>
            <w:r/>
          </w:p>
        </w:tc>
        <w:tc>
          <w:tcPr>
            <w:tcBorders/>
            <w:tcW w:w="900" w:type="dxa"/>
          </w:tcPr>
          <w:p>
            <w:pPr>
              <w:pBdr/>
              <w:spacing/>
              <w:ind/>
              <w:rPr/>
            </w:pPr>
            <w:r>
              <w:rPr>
                <w:rFonts w:ascii="Times New Roman" w:hAnsi="Times New Roman" w:cs="Times New Roman"/>
                <w:sz w:val="18"/>
              </w:rPr>
              <w:t xml:space="preserve">1547.806</w:t>
            </w:r>
            <w:r/>
          </w:p>
        </w:tc>
        <w:tc>
          <w:tcPr>
            <w:tcBorders/>
            <w:tcW w:w="900" w:type="dxa"/>
          </w:tcPr>
          <w:p>
            <w:pPr>
              <w:pBdr/>
              <w:spacing/>
              <w:ind/>
              <w:rPr/>
            </w:pPr>
            <w:r>
              <w:rPr>
                <w:rFonts w:ascii="Times New Roman" w:hAnsi="Times New Roman" w:cs="Times New Roman"/>
                <w:sz w:val="18"/>
              </w:rPr>
              <w:t xml:space="preserve">1549.549</w:t>
            </w:r>
            <w:r/>
          </w:p>
        </w:tc>
      </w:tr>
      <w:tr>
        <w:trPr/>
        <w:tc>
          <w:tcPr>
            <w:tcBorders/>
            <w:tcW w:w="600" w:type="dxa"/>
          </w:tcPr>
          <w:p>
            <w:pPr>
              <w:pBdr/>
              <w:spacing/>
              <w:ind/>
              <w:rPr/>
            </w:pPr>
            <w:r>
              <w:rPr>
                <w:rFonts w:ascii="Times New Roman" w:hAnsi="Times New Roman" w:cs="Times New Roman"/>
                <w:sz w:val="18"/>
              </w:rPr>
              <w:t xml:space="preserve">4</w:t>
            </w:r>
            <w:r/>
          </w:p>
        </w:tc>
        <w:tc>
          <w:tcPr>
            <w:tcBorders/>
            <w:tcW w:w="900" w:type="dxa"/>
          </w:tcPr>
          <w:p>
            <w:pPr>
              <w:pBdr/>
              <w:spacing/>
              <w:ind/>
              <w:rPr/>
            </w:pPr>
            <w:r>
              <w:rPr>
                <w:rFonts w:ascii="Times New Roman" w:hAnsi="Times New Roman" w:cs="Times New Roman"/>
                <w:sz w:val="18"/>
              </w:rPr>
              <w:t xml:space="preserve">2839.996</w:t>
            </w:r>
            <w:r/>
          </w:p>
        </w:tc>
        <w:tc>
          <w:tcPr>
            <w:tcBorders/>
            <w:tcW w:w="900" w:type="dxa"/>
          </w:tcPr>
          <w:p>
            <w:pPr>
              <w:pBdr/>
              <w:spacing/>
              <w:ind/>
              <w:rPr/>
            </w:pPr>
            <w:r>
              <w:rPr>
                <w:rFonts w:ascii="Times New Roman" w:hAnsi="Times New Roman" w:cs="Times New Roman"/>
                <w:sz w:val="18"/>
              </w:rPr>
              <w:t xml:space="preserve">949.299</w:t>
            </w:r>
            <w:r/>
          </w:p>
        </w:tc>
        <w:tc>
          <w:tcPr>
            <w:tcBorders/>
            <w:tcW w:w="900" w:type="dxa"/>
          </w:tcPr>
          <w:p>
            <w:pPr>
              <w:pBdr/>
              <w:spacing/>
              <w:ind/>
              <w:rPr/>
            </w:pPr>
            <w:r>
              <w:rPr>
                <w:rFonts w:ascii="Times New Roman" w:hAnsi="Times New Roman" w:cs="Times New Roman"/>
                <w:sz w:val="18"/>
              </w:rPr>
              <w:t xml:space="preserve">775.831</w:t>
            </w:r>
            <w:r/>
          </w:p>
        </w:tc>
        <w:tc>
          <w:tcPr>
            <w:tcBorders/>
            <w:tcW w:w="900" w:type="dxa"/>
          </w:tcPr>
          <w:p>
            <w:pPr>
              <w:pBdr/>
              <w:spacing/>
              <w:ind/>
              <w:rPr/>
            </w:pPr>
            <w:r>
              <w:rPr>
                <w:rFonts w:ascii="Times New Roman" w:hAnsi="Times New Roman" w:cs="Times New Roman"/>
                <w:sz w:val="18"/>
              </w:rPr>
              <w:t xml:space="preserve">831.546</w:t>
            </w:r>
            <w:r/>
          </w:p>
        </w:tc>
      </w:tr>
      <w:tr>
        <w:trPr/>
        <w:tc>
          <w:tcPr>
            <w:tcBorders/>
            <w:tcW w:w="600" w:type="dxa"/>
          </w:tcPr>
          <w:p>
            <w:pPr>
              <w:pBdr/>
              <w:spacing/>
              <w:ind/>
              <w:rPr/>
            </w:pPr>
            <w:r>
              <w:rPr>
                <w:rFonts w:ascii="Times New Roman" w:hAnsi="Times New Roman" w:cs="Times New Roman"/>
                <w:sz w:val="18"/>
              </w:rPr>
              <w:t xml:space="preserve">8</w:t>
            </w:r>
            <w:r/>
          </w:p>
        </w:tc>
        <w:tc>
          <w:tcPr>
            <w:tcBorders/>
            <w:tcW w:w="900" w:type="dxa"/>
          </w:tcPr>
          <w:p>
            <w:pPr>
              <w:pBdr/>
              <w:spacing/>
              <w:ind/>
              <w:rPr/>
            </w:pPr>
            <w:r>
              <w:rPr>
                <w:rFonts w:ascii="Times New Roman" w:hAnsi="Times New Roman" w:cs="Times New Roman"/>
                <w:sz w:val="18"/>
              </w:rPr>
              <w:t xml:space="preserve">2875.532</w:t>
            </w:r>
            <w:r/>
          </w:p>
        </w:tc>
        <w:tc>
          <w:tcPr>
            <w:tcBorders/>
            <w:tcW w:w="900" w:type="dxa"/>
          </w:tcPr>
          <w:p>
            <w:pPr>
              <w:pBdr/>
              <w:spacing/>
              <w:ind/>
              <w:rPr/>
            </w:pPr>
            <w:r>
              <w:rPr>
                <w:rFonts w:ascii="Times New Roman" w:hAnsi="Times New Roman" w:cs="Times New Roman"/>
                <w:sz w:val="18"/>
              </w:rPr>
              <w:t xml:space="preserve">521.324</w:t>
            </w:r>
            <w:r/>
          </w:p>
        </w:tc>
        <w:tc>
          <w:tcPr>
            <w:tcBorders/>
            <w:tcW w:w="900" w:type="dxa"/>
          </w:tcPr>
          <w:p>
            <w:pPr>
              <w:pBdr/>
              <w:spacing/>
              <w:ind/>
              <w:rPr/>
            </w:pPr>
            <w:r>
              <w:rPr>
                <w:rFonts w:ascii="Times New Roman" w:hAnsi="Times New Roman" w:cs="Times New Roman"/>
                <w:sz w:val="18"/>
              </w:rPr>
              <w:t xml:space="preserve">385.027</w:t>
            </w:r>
            <w:r/>
          </w:p>
        </w:tc>
        <w:tc>
          <w:tcPr>
            <w:tcBorders/>
            <w:tcW w:w="900" w:type="dxa"/>
          </w:tcPr>
          <w:p>
            <w:pPr>
              <w:pBdr/>
              <w:spacing/>
              <w:ind/>
              <w:rPr/>
            </w:pPr>
            <w:r>
              <w:rPr>
                <w:rFonts w:ascii="Times New Roman" w:hAnsi="Times New Roman" w:cs="Times New Roman"/>
                <w:sz w:val="18"/>
              </w:rPr>
              <w:t xml:space="preserve">466.653</w:t>
            </w:r>
            <w:r/>
          </w:p>
        </w:tc>
      </w:tr>
      <w:tr>
        <w:trPr/>
        <w:tc>
          <w:tcPr>
            <w:tcBorders/>
            <w:tcW w:w="600" w:type="dxa"/>
          </w:tcPr>
          <w:p>
            <w:pPr>
              <w:pBdr/>
              <w:spacing/>
              <w:ind/>
              <w:rPr/>
            </w:pPr>
            <w:r>
              <w:rPr>
                <w:rFonts w:ascii="Times New Roman" w:hAnsi="Times New Roman" w:cs="Times New Roman"/>
                <w:sz w:val="18"/>
              </w:rPr>
              <w:t xml:space="preserve">16</w:t>
            </w:r>
            <w:r/>
          </w:p>
        </w:tc>
        <w:tc>
          <w:tcPr>
            <w:tcBorders/>
            <w:tcW w:w="900" w:type="dxa"/>
          </w:tcPr>
          <w:p>
            <w:pPr>
              <w:pBdr/>
              <w:spacing/>
              <w:ind/>
              <w:rPr/>
            </w:pPr>
            <w:r>
              <w:rPr>
                <w:rFonts w:ascii="Times New Roman" w:hAnsi="Times New Roman" w:cs="Times New Roman"/>
                <w:sz w:val="18"/>
              </w:rPr>
              <w:t xml:space="preserve">2954.134</w:t>
            </w:r>
            <w:r/>
          </w:p>
        </w:tc>
        <w:tc>
          <w:tcPr>
            <w:tcBorders/>
            <w:tcW w:w="900" w:type="dxa"/>
          </w:tcPr>
          <w:p>
            <w:pPr>
              <w:pBdr/>
              <w:spacing/>
              <w:ind/>
              <w:rPr/>
            </w:pPr>
            <w:r>
              <w:rPr>
                <w:rFonts w:ascii="Times New Roman" w:hAnsi="Times New Roman" w:cs="Times New Roman"/>
                <w:sz w:val="18"/>
              </w:rPr>
              <w:t xml:space="preserve">468.949</w:t>
            </w:r>
            <w:r/>
          </w:p>
        </w:tc>
        <w:tc>
          <w:tcPr>
            <w:tcBorders/>
            <w:tcW w:w="900" w:type="dxa"/>
          </w:tcPr>
          <w:p>
            <w:pPr>
              <w:pBdr/>
              <w:spacing/>
              <w:ind/>
              <w:rPr/>
            </w:pPr>
            <w:r>
              <w:rPr>
                <w:rFonts w:ascii="Times New Roman" w:hAnsi="Times New Roman" w:cs="Times New Roman"/>
                <w:sz w:val="18"/>
              </w:rPr>
              <w:t xml:space="preserve">336.374</w:t>
            </w:r>
            <w:r/>
          </w:p>
        </w:tc>
        <w:tc>
          <w:tcPr>
            <w:tcBorders/>
            <w:tcW w:w="900" w:type="dxa"/>
          </w:tcPr>
          <w:p>
            <w:pPr>
              <w:pBdr/>
              <w:spacing/>
              <w:ind/>
              <w:rPr/>
            </w:pPr>
            <w:r>
              <w:rPr>
                <w:rFonts w:ascii="Times New Roman" w:hAnsi="Times New Roman" w:cs="Times New Roman"/>
                <w:sz w:val="18"/>
              </w:rPr>
              <w:t xml:space="preserve">353.206</w:t>
            </w:r>
            <w:r/>
          </w:p>
        </w:tc>
      </w:tr>
    </w:tbl>
    <w:p>
      <w:pPr>
        <w:pBdr/>
        <w:spacing w:after="40"/>
        <w:ind/>
        <w:rPr/>
      </w:pPr>
      <w:r/>
      <w:r/>
    </w:p>
    <w:p>
      <w:pPr>
        <w:pBdr/>
        <w:spacing w:after="60"/>
        <w:ind/>
        <w:rPr/>
      </w:pPr>
      <w:r>
        <w:rPr>
          <w:rFonts w:ascii="Times New Roman" w:hAnsi="Times New Roman" w:cs="Times New Roman"/>
          <w:sz w:val="22"/>
        </w:rPr>
        <w:t xml:space="preserve">Dynamic assignment balances better than static for irregular costs, but adds per-task scheduling cost (atomic fetch_add/claims), which hurts very fine tasks. Spawn first achieves &lt;10% improvement exactly at 8-&gt;16 (10.0%); Sleep still gains ~24.4%.</w:t>
      </w:r>
      <w:r/>
    </w:p>
    <w:p>
      <w:pPr>
        <w:pBdr/>
        <w:spacing w:after="80" w:before="240"/>
        <w:ind/>
        <w:rPr/>
      </w:pPr>
      <w:r>
        <w:rPr>
          <w:rFonts w:ascii="Times New Roman" w:hAnsi="Times New Roman" w:cs="Times New Roman"/>
          <w:b/>
          <w:sz w:val="26"/>
        </w:rPr>
        <w:t xml:space="preserve">5.4 Measured example with little/no speedup</w:t>
      </w:r>
      <w:r/>
    </w:p>
    <w:p>
      <w:pPr>
        <w:pBdr/>
        <w:spacing w:after="60"/>
        <w:ind/>
        <w:rPr/>
      </w:pPr>
      <w:r>
        <w:rPr>
          <w:rFonts w:ascii="Times New Roman" w:hAnsi="Times New Roman" w:cs="Times New Roman"/>
          <w:sz w:val="22"/>
        </w:rPr>
        <w:t xml:space="preserve">super_super_light with Spawn at p=8: 90.209 ms vs serial 12.356 ms (7.3x slower) despite being correct. Cause: 400 launches x thread create/join dominate; useful work per launch is tiny.</w:t>
      </w:r>
      <w:r/>
    </w:p>
    <w:p>
      <w:pPr>
        <w:pBdr/>
        <w:spacing/>
        <w:ind/>
        <w:rPr/>
      </w:pPr>
      <w:r>
        <w:br w:type="page" w:clear="all"/>
      </w:r>
      <w:r/>
    </w:p>
    <w:p>
      <w:pPr>
        <w:pBdr/>
        <w:spacing w:after="80" w:before="240"/>
        <w:ind/>
        <w:rPr/>
      </w:pPr>
      <w:r>
        <w:rPr>
          <w:rFonts w:ascii="Times New Roman" w:hAnsi="Times New Roman" w:cs="Times New Roman"/>
          <w:b/>
          <w:sz w:val="32"/>
        </w:rPr>
        <w:t xml:space="preserve">6. Part 2: Persistent Thread Pool - Spinning</w:t>
      </w:r>
      <w:r/>
    </w:p>
    <w:p>
      <w:pPr>
        <w:pBdr/>
        <w:spacing w:after="60"/>
        <w:ind/>
        <w:rPr/>
      </w:pPr>
      <w:r>
        <w:rPr>
          <w:rFonts w:ascii="Times New Roman" w:hAnsi="Times New Roman" w:cs="Times New Roman"/>
          <w:sz w:val="22"/>
        </w:rPr>
        <w:t xml:space="preserve">Eliminating creation helps fine-grained work far more than coarse: super_super_light p=8 Spawn 90.2 vs Spin 13.2 ms (6.8x), recursive_fibonacci Spawn 235.2 vs Spin 207.6 ms (1.13x).</w:t>
      </w:r>
      <w:r/>
    </w:p>
    <w:p>
      <w:pPr>
        <w:pBdr/>
        <w:spacing w:after="60"/>
        <w:ind/>
        <w:rPr/>
      </w:pPr>
      <w:r>
        <w:rPr>
          <w:rFonts w:ascii="Times New Roman" w:hAnsi="Times New Roman" w:cs="Times New Roman"/>
          <w:sz w:val="22"/>
        </w:rPr>
        <w:t xml:space="preserve">Idle gaps: spin_between_run_calls at p=16 shows Spin 499.779 ms vs Sleep 261.003 ms because workers spin burning CPU while only a few tasks run. Efficiency still falls as p grows even when faster (limited tasks per launch + overhead).</w:t>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134"/>
        <w:gridCol w:w="1134"/>
        <w:gridCol w:w="1134"/>
        <w:gridCol w:w="1134"/>
      </w:tblGrid>
      <w:tr>
        <w:trPr/>
        <w:tc>
          <w:tcPr>
            <w:tcBorders/>
            <w:tcW w:w="1700" w:type="dxa"/>
          </w:tcPr>
          <w:p>
            <w:pPr>
              <w:pBdr/>
              <w:spacing/>
              <w:ind/>
              <w:rPr/>
            </w:pPr>
            <w:r>
              <w:rPr>
                <w:rFonts w:ascii="Times New Roman" w:hAnsi="Times New Roman" w:cs="Times New Roman"/>
                <w:b/>
                <w:sz w:val="18"/>
              </w:rPr>
              <w:t xml:space="preserve">Workload</w:t>
            </w:r>
            <w:r/>
          </w:p>
        </w:tc>
        <w:tc>
          <w:tcPr>
            <w:tcBorders/>
            <w:tcW w:w="600" w:type="dxa"/>
          </w:tcPr>
          <w:p>
            <w:pPr>
              <w:pBdr/>
              <w:spacing/>
              <w:ind/>
              <w:rPr/>
            </w:pPr>
            <w:r>
              <w:rPr>
                <w:rFonts w:ascii="Times New Roman" w:hAnsi="Times New Roman" w:cs="Times New Roman"/>
                <w:b/>
                <w:sz w:val="18"/>
              </w:rPr>
              <w:t xml:space="preserve">p</w:t>
            </w:r>
            <w:r/>
          </w:p>
        </w:tc>
        <w:tc>
          <w:tcPr>
            <w:tcBorders/>
            <w:tcW w:w="1100" w:type="dxa"/>
          </w:tcPr>
          <w:p>
            <w:pPr>
              <w:pBdr/>
              <w:spacing/>
              <w:ind/>
              <w:rPr/>
            </w:pPr>
            <w:r>
              <w:rPr>
                <w:rFonts w:ascii="Times New Roman" w:hAnsi="Times New Roman" w:cs="Times New Roman"/>
                <w:b/>
                <w:sz w:val="18"/>
              </w:rPr>
              <w:t xml:space="preserve">Spawn ms</w:t>
            </w:r>
            <w:r/>
          </w:p>
        </w:tc>
        <w:tc>
          <w:tcPr>
            <w:tcBorders/>
            <w:tcW w:w="1100" w:type="dxa"/>
          </w:tcPr>
          <w:p>
            <w:pPr>
              <w:pBdr/>
              <w:spacing/>
              <w:ind/>
              <w:rPr/>
            </w:pPr>
            <w:r>
              <w:rPr>
                <w:rFonts w:ascii="Times New Roman" w:hAnsi="Times New Roman" w:cs="Times New Roman"/>
                <w:b/>
                <w:sz w:val="18"/>
              </w:rPr>
              <w:t xml:space="preserve">Spin ms</w:t>
            </w:r>
            <w:r/>
          </w:p>
        </w:tc>
        <w:tc>
          <w:tcPr>
            <w:tcBorders/>
            <w:tcW w:w="1100" w:type="dxa"/>
          </w:tcPr>
          <w:p>
            <w:pPr>
              <w:pBdr/>
              <w:spacing/>
              <w:ind/>
              <w:rPr/>
            </w:pPr>
            <w:r>
              <w:rPr>
                <w:rFonts w:ascii="Times New Roman" w:hAnsi="Times New Roman" w:cs="Times New Roman"/>
                <w:b/>
                <w:sz w:val="18"/>
              </w:rPr>
              <w:t xml:space="preserve">Sleep ms</w:t>
            </w:r>
            <w:r/>
          </w:p>
        </w:tc>
      </w:tr>
      <w:tr>
        <w:trPr/>
        <w:tc>
          <w:tcPr>
            <w:tcBorders/>
            <w:tcW w:w="1700" w:type="dxa"/>
          </w:tcPr>
          <w:p>
            <w:pPr>
              <w:pBdr/>
              <w:spacing/>
              <w:ind/>
              <w:rPr/>
            </w:pPr>
            <w:r>
              <w:rPr>
                <w:rFonts w:ascii="Times New Roman" w:hAnsi="Times New Roman" w:cs="Times New Roman"/>
                <w:sz w:val="18"/>
              </w:rPr>
              <w:t xml:space="preserve">super_super_light</w:t>
            </w:r>
            <w:r/>
          </w:p>
        </w:tc>
        <w:tc>
          <w:tcPr>
            <w:tcBorders/>
            <w:tcW w:w="600" w:type="dxa"/>
          </w:tcPr>
          <w:p>
            <w:pPr>
              <w:pBdr/>
              <w:spacing/>
              <w:ind/>
              <w:rPr/>
            </w:pPr>
            <w:r>
              <w:rPr>
                <w:rFonts w:ascii="Times New Roman" w:hAnsi="Times New Roman" w:cs="Times New Roman"/>
                <w:sz w:val="18"/>
              </w:rPr>
              <w:t xml:space="preserve">8</w:t>
            </w:r>
            <w:r/>
          </w:p>
        </w:tc>
        <w:tc>
          <w:tcPr>
            <w:tcBorders/>
            <w:tcW w:w="1100" w:type="dxa"/>
          </w:tcPr>
          <w:p>
            <w:pPr>
              <w:pBdr/>
              <w:spacing/>
              <w:ind/>
              <w:rPr/>
            </w:pPr>
            <w:r>
              <w:rPr>
                <w:rFonts w:ascii="Times New Roman" w:hAnsi="Times New Roman" w:cs="Times New Roman"/>
                <w:sz w:val="18"/>
              </w:rPr>
              <w:t xml:space="preserve">90.209</w:t>
            </w:r>
            <w:r/>
          </w:p>
        </w:tc>
        <w:tc>
          <w:tcPr>
            <w:tcBorders/>
            <w:tcW w:w="1100" w:type="dxa"/>
          </w:tcPr>
          <w:p>
            <w:pPr>
              <w:pBdr/>
              <w:spacing/>
              <w:ind/>
              <w:rPr/>
            </w:pPr>
            <w:r>
              <w:rPr>
                <w:rFonts w:ascii="Times New Roman" w:hAnsi="Times New Roman" w:cs="Times New Roman"/>
                <w:sz w:val="18"/>
              </w:rPr>
              <w:t xml:space="preserve">13.201</w:t>
            </w:r>
            <w:r/>
          </w:p>
        </w:tc>
        <w:tc>
          <w:tcPr>
            <w:tcBorders/>
            <w:tcW w:w="1100" w:type="dxa"/>
          </w:tcPr>
          <w:p>
            <w:pPr>
              <w:pBdr/>
              <w:spacing/>
              <w:ind/>
              <w:rPr/>
            </w:pPr>
            <w:r>
              <w:rPr>
                <w:rFonts w:ascii="Times New Roman" w:hAnsi="Times New Roman" w:cs="Times New Roman"/>
                <w:sz w:val="18"/>
              </w:rPr>
              <w:t xml:space="preserve">16.022</w:t>
            </w:r>
            <w:r/>
          </w:p>
        </w:tc>
      </w:tr>
      <w:tr>
        <w:trPr/>
        <w:tc>
          <w:tcPr>
            <w:tcBorders/>
            <w:tcW w:w="1700" w:type="dxa"/>
          </w:tcPr>
          <w:p>
            <w:pPr>
              <w:pBdr/>
              <w:spacing/>
              <w:ind/>
              <w:rPr/>
            </w:pPr>
            <w:r>
              <w:rPr>
                <w:rFonts w:ascii="Times New Roman" w:hAnsi="Times New Roman" w:cs="Times New Roman"/>
                <w:sz w:val="18"/>
              </w:rPr>
              <w:t xml:space="preserve">recursive_fibonacci</w:t>
            </w:r>
            <w:r/>
          </w:p>
        </w:tc>
        <w:tc>
          <w:tcPr>
            <w:tcBorders/>
            <w:tcW w:w="600" w:type="dxa"/>
          </w:tcPr>
          <w:p>
            <w:pPr>
              <w:pBdr/>
              <w:spacing/>
              <w:ind/>
              <w:rPr/>
            </w:pPr>
            <w:r>
              <w:rPr>
                <w:rFonts w:ascii="Times New Roman" w:hAnsi="Times New Roman" w:cs="Times New Roman"/>
                <w:sz w:val="18"/>
              </w:rPr>
              <w:t xml:space="preserve">8</w:t>
            </w:r>
            <w:r/>
          </w:p>
        </w:tc>
        <w:tc>
          <w:tcPr>
            <w:tcBorders/>
            <w:tcW w:w="1100" w:type="dxa"/>
          </w:tcPr>
          <w:p>
            <w:pPr>
              <w:pBdr/>
              <w:spacing/>
              <w:ind/>
              <w:rPr/>
            </w:pPr>
            <w:r>
              <w:rPr>
                <w:rFonts w:ascii="Times New Roman" w:hAnsi="Times New Roman" w:cs="Times New Roman"/>
                <w:sz w:val="18"/>
              </w:rPr>
              <w:t xml:space="preserve">235.195</w:t>
            </w:r>
            <w:r/>
          </w:p>
        </w:tc>
        <w:tc>
          <w:tcPr>
            <w:tcBorders/>
            <w:tcW w:w="1100" w:type="dxa"/>
          </w:tcPr>
          <w:p>
            <w:pPr>
              <w:pBdr/>
              <w:spacing/>
              <w:ind/>
              <w:rPr/>
            </w:pPr>
            <w:r>
              <w:rPr>
                <w:rFonts w:ascii="Times New Roman" w:hAnsi="Times New Roman" w:cs="Times New Roman"/>
                <w:sz w:val="18"/>
              </w:rPr>
              <w:t xml:space="preserve">207.602</w:t>
            </w:r>
            <w:r/>
          </w:p>
        </w:tc>
        <w:tc>
          <w:tcPr>
            <w:tcBorders/>
            <w:tcW w:w="1100" w:type="dxa"/>
          </w:tcPr>
          <w:p>
            <w:pPr>
              <w:pBdr/>
              <w:spacing/>
              <w:ind/>
              <w:rPr/>
            </w:pPr>
            <w:r>
              <w:rPr>
                <w:rFonts w:ascii="Times New Roman" w:hAnsi="Times New Roman" w:cs="Times New Roman"/>
                <w:sz w:val="18"/>
              </w:rPr>
              <w:t xml:space="preserve">202.847</w:t>
            </w:r>
            <w:r/>
          </w:p>
        </w:tc>
      </w:tr>
      <w:tr>
        <w:trPr/>
        <w:tc>
          <w:tcPr>
            <w:tcBorders/>
            <w:tcW w:w="1700" w:type="dxa"/>
          </w:tcPr>
          <w:p>
            <w:pPr>
              <w:pBdr/>
              <w:spacing/>
              <w:ind/>
              <w:rPr/>
            </w:pPr>
            <w:r>
              <w:rPr>
                <w:rFonts w:ascii="Times New Roman" w:hAnsi="Times New Roman" w:cs="Times New Roman"/>
                <w:sz w:val="18"/>
              </w:rPr>
              <w:t xml:space="preserve">spin_between (idle gaps)</w:t>
            </w:r>
            <w:r/>
          </w:p>
        </w:tc>
        <w:tc>
          <w:tcPr>
            <w:tcBorders/>
            <w:tcW w:w="600" w:type="dxa"/>
          </w:tcPr>
          <w:p>
            <w:pPr>
              <w:pBdr/>
              <w:spacing/>
              <w:ind/>
              <w:rPr/>
            </w:pPr>
            <w:r>
              <w:rPr>
                <w:rFonts w:ascii="Times New Roman" w:hAnsi="Times New Roman" w:cs="Times New Roman"/>
                <w:sz w:val="18"/>
              </w:rPr>
              <w:t xml:space="preserve">16</w:t>
            </w:r>
            <w:r/>
          </w:p>
        </w:tc>
        <w:tc>
          <w:tcPr>
            <w:tcBorders/>
            <w:tcW w:w="1100" w:type="dxa"/>
          </w:tcPr>
          <w:p>
            <w:pPr>
              <w:pBdr/>
              <w:spacing/>
              <w:ind/>
              <w:rPr/>
            </w:pPr>
            <w:r>
              <w:rPr>
                <w:rFonts w:ascii="Times New Roman" w:hAnsi="Times New Roman" w:cs="Times New Roman"/>
                <w:sz w:val="18"/>
              </w:rPr>
              <w:t xml:space="preserve">263.130</w:t>
            </w:r>
            <w:r/>
          </w:p>
        </w:tc>
        <w:tc>
          <w:tcPr>
            <w:tcBorders/>
            <w:tcW w:w="1100" w:type="dxa"/>
          </w:tcPr>
          <w:p>
            <w:pPr>
              <w:pBdr/>
              <w:spacing/>
              <w:ind/>
              <w:rPr/>
            </w:pPr>
            <w:r>
              <w:rPr>
                <w:rFonts w:ascii="Times New Roman" w:hAnsi="Times New Roman" w:cs="Times New Roman"/>
                <w:sz w:val="18"/>
              </w:rPr>
              <w:t xml:space="preserve">499.779</w:t>
            </w:r>
            <w:r/>
          </w:p>
        </w:tc>
        <w:tc>
          <w:tcPr>
            <w:tcBorders/>
            <w:tcW w:w="1100" w:type="dxa"/>
          </w:tcPr>
          <w:p>
            <w:pPr>
              <w:pBdr/>
              <w:spacing/>
              <w:ind/>
              <w:rPr/>
            </w:pPr>
            <w:r>
              <w:rPr>
                <w:rFonts w:ascii="Times New Roman" w:hAnsi="Times New Roman" w:cs="Times New Roman"/>
                <w:sz w:val="18"/>
              </w:rPr>
              <w:t xml:space="preserve">261.003</w:t>
            </w:r>
            <w:r/>
          </w:p>
        </w:tc>
      </w:tr>
    </w:tbl>
    <w:p>
      <w:pPr>
        <w:pBdr/>
        <w:spacing w:after="40"/>
        <w:ind/>
        <w:rPr/>
      </w:pPr>
      <w:r/>
      <w:r/>
    </w:p>
    <w:p>
      <w:pPr>
        <w:pBdr/>
        <w:spacing w:after="80" w:before="240"/>
        <w:ind/>
        <w:rPr/>
      </w:pPr>
      <w:r>
        <w:rPr>
          <w:rFonts w:ascii="Times New Roman" w:hAnsi="Times New Roman" w:cs="Times New Roman"/>
          <w:b/>
          <w:sz w:val="32"/>
        </w:rPr>
        <w:t xml:space="preserve">7. Part 3: Sleeping Thread Pool and Synchronization</w:t>
      </w:r>
      <w:r/>
    </w:p>
    <w:p>
      <w:pPr>
        <w:pBdr/>
        <w:spacing w:after="60"/>
        <w:ind/>
        <w:rPr/>
      </w:pPr>
      <w:r>
        <w:rPr>
          <w:rFonts w:ascii="Times New Roman" w:hAnsi="Times New Roman" w:cs="Times New Roman"/>
          <w:sz w:val="22"/>
        </w:rPr>
        <w:t xml:space="preserve">Worker sleep condition: next_ &gt;= total_ with stop_ false, inside cv_work_.wait. Event making it true: publish in run()/submit() pushes to ready + notify_all, or completeLaunch wakes dependents.</w:t>
      </w:r>
      <w:r/>
    </w:p>
    <w:p>
      <w:pPr>
        <w:pBdr/>
        <w:spacing w:after="60"/>
        <w:ind/>
        <w:rPr/>
      </w:pPr>
      <w:r>
        <w:rPr>
          <w:rFonts w:ascii="Times New Roman" w:hAnsi="Times New Roman" w:cs="Times New Roman"/>
          <w:sz w:val="22"/>
        </w:rPr>
        <w:t xml:space="preserve">Caller wait condition: done_ != total_ for run(); completed != launches.size() for sync().</w:t>
      </w:r>
      <w:r/>
    </w:p>
    <w:p>
      <w:pPr>
        <w:pBdr/>
        <w:spacing w:after="60"/>
        <w:ind/>
        <w:rPr/>
      </w:pPr>
      <w:r>
        <w:rPr>
          <w:rFonts w:ascii="Times New Roman" w:hAnsi="Times New Roman" w:cs="Times New Roman"/>
          <w:sz w:val="22"/>
        </w:rPr>
        <w:t xml:space="preserve">Incorrect interleaving if completion were updated early: run() could return while a task still executes. Guard: claim under mtx_, increment done_ only after runTask, publish/clear atomically; predicate rechecked under the mutex.</w:t>
      </w:r>
      <w:r/>
    </w:p>
    <w:p>
      <w:pPr>
        <w:pBdr/>
        <w:spacing w:after="60"/>
        <w:ind/>
        <w:rPr/>
      </w:pPr>
      <w:r>
        <w:rPr>
          <w:rFonts w:ascii="Times New Roman" w:hAnsi="Times New Roman" w:cs="Times New Roman"/>
          <w:sz w:val="22"/>
        </w:rPr>
        <w:t xml:space="preserve">Condition </w:t>
      </w:r>
      <w:r>
        <w:rPr>
          <w:rFonts w:ascii="Times New Roman" w:hAnsi="Times New Roman" w:cs="Times New Roman"/>
          <w:sz w:val="22"/>
        </w:rPr>
        <w:t xml:space="preserve">checked in loop because of spurious wakeups and state changes between notify and lock. Spinning vs sleeping: super_super_light p=8 Spin 13.201 vs Sleep 16.022 (spin wins fine-grained); spin_between p=16 Spin 499.779 vs Sleep 261.003 (sleep wins idle gaps).</w:t>
      </w:r>
      <w:r/>
    </w:p>
    <w:p>
      <w:pPr>
        <w:pBdr/>
        <w:spacing w:after="80" w:before="240"/>
        <w:ind/>
        <w:rPr/>
      </w:pPr>
      <w:r>
        <w:rPr>
          <w:rFonts w:ascii="Times New Roman" w:hAnsi="Times New Roman" w:cs="Times New Roman"/>
          <w:b/>
          <w:sz w:val="32"/>
        </w:rPr>
        <w:t xml:space="preserve">8. Part 4: Scheduling and Granularity</w:t>
      </w:r>
      <w:r/>
    </w:p>
    <w:p>
      <w:pPr>
        <w:pBdr/>
        <w:spacing w:after="60"/>
        <w:ind/>
        <w:rPr/>
      </w:pPr>
      <w:r>
        <w:rPr>
          <w:rFonts w:ascii="Times New Roman" w:hAnsi="Times New Roman" w:cs="Times New Roman"/>
          <w:sz w:val="22"/>
        </w:rPr>
        <w:t xml:space="preserve">M</w:t>
      </w:r>
      <w:r>
        <w:rPr>
          <w:rFonts w:ascii="Times New Roman" w:hAnsi="Times New Roman" w:cs="Times New Roman"/>
          <w:sz w:val="22"/>
        </w:rPr>
        <w:t xml:space="preserve">odel: 8 tasks costs (ms) 1,1,1,1,10,10,10,10; 4 workers. Static contiguous: W0=2, W1=2, W2=20, W3=20. Makespan 20 ms. Utilization: 10%,10%,100%,100% (avg 55%). Dynamic: first ms runs four 1 ms tasks, then 10 ms heavy wave. Makespan 11 ms, utilization 100%.</w:t>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134"/>
        <w:gridCol w:w="1134"/>
        <w:gridCol w:w="1134"/>
      </w:tblGrid>
      <w:tr>
        <w:trPr/>
        <w:tc>
          <w:tcPr>
            <w:tcBorders/>
            <w:tcW w:w="1200" w:type="dxa"/>
          </w:tcPr>
          <w:p>
            <w:pPr>
              <w:pBdr/>
              <w:spacing/>
              <w:ind/>
              <w:rPr/>
            </w:pPr>
            <w:r>
              <w:rPr>
                <w:rFonts w:ascii="Times New Roman" w:hAnsi="Times New Roman" w:cs="Times New Roman"/>
                <w:b/>
                <w:sz w:val="18"/>
              </w:rPr>
              <w:t xml:space="preserve">Chunk (items)</w:t>
            </w:r>
            <w:r/>
          </w:p>
        </w:tc>
        <w:tc>
          <w:tcPr>
            <w:tcBorders/>
            <w:tcW w:w="900" w:type="dxa"/>
          </w:tcPr>
          <w:p>
            <w:pPr>
              <w:pBdr/>
              <w:spacing/>
              <w:ind/>
              <w:rPr/>
            </w:pPr>
            <w:r>
              <w:rPr>
                <w:rFonts w:ascii="Times New Roman" w:hAnsi="Times New Roman" w:cs="Times New Roman"/>
                <w:b/>
                <w:sz w:val="18"/>
              </w:rPr>
              <w:t xml:space="preserve">num tasks</w:t>
            </w:r>
            <w:r/>
          </w:p>
        </w:tc>
        <w:tc>
          <w:tcPr>
            <w:tcBorders/>
            <w:tcW w:w="1200" w:type="dxa"/>
          </w:tcPr>
          <w:p>
            <w:pPr>
              <w:pBdr/>
              <w:spacing/>
              <w:ind/>
              <w:rPr/>
            </w:pPr>
            <w:r>
              <w:rPr>
                <w:rFonts w:ascii="Times New Roman" w:hAnsi="Times New Roman" w:cs="Times New Roman"/>
                <w:b/>
                <w:sz w:val="18"/>
              </w:rPr>
              <w:t xml:space="preserve">Spin ms (n=4)</w:t>
            </w:r>
            <w:r/>
          </w:p>
        </w:tc>
        <w:tc>
          <w:tcPr>
            <w:tcBorders/>
            <w:tcW w:w="1200" w:type="dxa"/>
          </w:tcPr>
          <w:p>
            <w:pPr>
              <w:pBdr/>
              <w:spacing/>
              <w:ind/>
              <w:rPr/>
            </w:pPr>
            <w:r>
              <w:rPr>
                <w:rFonts w:ascii="Times New Roman" w:hAnsi="Times New Roman" w:cs="Times New Roman"/>
                <w:b/>
                <w:sz w:val="18"/>
              </w:rPr>
              <w:t xml:space="preserve">Sleep ms (n=4)</w:t>
            </w:r>
            <w:r/>
          </w:p>
        </w:tc>
      </w:tr>
      <w:tr>
        <w:trPr/>
        <w:tc>
          <w:tcPr>
            <w:tcBorders/>
            <w:tcW w:w="1200" w:type="dxa"/>
          </w:tcPr>
          <w:p>
            <w:pPr>
              <w:pBdr/>
              <w:spacing/>
              <w:ind/>
              <w:rPr/>
            </w:pPr>
            <w:r>
              <w:rPr>
                <w:rFonts w:ascii="Times New Roman" w:hAnsi="Times New Roman" w:cs="Times New Roman"/>
                <w:sz w:val="18"/>
              </w:rPr>
              <w:t xml:space="preserve">1</w:t>
            </w:r>
            <w:r/>
          </w:p>
        </w:tc>
        <w:tc>
          <w:tcPr>
            <w:tcBorders/>
            <w:tcW w:w="900" w:type="dxa"/>
          </w:tcPr>
          <w:p>
            <w:pPr>
              <w:pBdr/>
              <w:spacing/>
              <w:ind/>
              <w:rPr/>
            </w:pPr>
            <w:r>
              <w:rPr>
                <w:rFonts w:ascii="Times New Roman" w:hAnsi="Times New Roman" w:cs="Times New Roman"/>
                <w:sz w:val="18"/>
              </w:rPr>
              <w:t xml:space="preserve">4096</w:t>
            </w:r>
            <w:r/>
          </w:p>
        </w:tc>
        <w:tc>
          <w:tcPr>
            <w:tcBorders/>
            <w:tcW w:w="1200" w:type="dxa"/>
          </w:tcPr>
          <w:p>
            <w:pPr>
              <w:pBdr/>
              <w:spacing/>
              <w:ind/>
              <w:rPr/>
            </w:pPr>
            <w:r>
              <w:rPr>
                <w:rFonts w:ascii="Times New Roman" w:hAnsi="Times New Roman" w:cs="Times New Roman"/>
                <w:sz w:val="18"/>
              </w:rPr>
              <w:t xml:space="preserve">198.639</w:t>
            </w:r>
            <w:r/>
          </w:p>
        </w:tc>
        <w:tc>
          <w:tcPr>
            <w:tcBorders/>
            <w:tcW w:w="1200" w:type="dxa"/>
          </w:tcPr>
          <w:p>
            <w:pPr>
              <w:pBdr/>
              <w:spacing/>
              <w:ind/>
              <w:rPr/>
            </w:pPr>
            <w:r>
              <w:rPr>
                <w:rFonts w:ascii="Times New Roman" w:hAnsi="Times New Roman" w:cs="Times New Roman"/>
                <w:sz w:val="18"/>
              </w:rPr>
              <w:t xml:space="preserve">154.141</w:t>
            </w:r>
            <w:r/>
          </w:p>
        </w:tc>
      </w:tr>
      <w:tr>
        <w:trPr/>
        <w:tc>
          <w:tcPr>
            <w:tcBorders/>
            <w:tcW w:w="1200" w:type="dxa"/>
          </w:tcPr>
          <w:p>
            <w:pPr>
              <w:pBdr/>
              <w:spacing/>
              <w:ind/>
              <w:rPr/>
            </w:pPr>
            <w:r>
              <w:rPr>
                <w:rFonts w:ascii="Times New Roman" w:hAnsi="Times New Roman" w:cs="Times New Roman"/>
                <w:sz w:val="18"/>
              </w:rPr>
              <w:t xml:space="preserve">8</w:t>
            </w:r>
            <w:r/>
          </w:p>
        </w:tc>
        <w:tc>
          <w:tcPr>
            <w:tcBorders/>
            <w:tcW w:w="900" w:type="dxa"/>
          </w:tcPr>
          <w:p>
            <w:pPr>
              <w:pBdr/>
              <w:spacing/>
              <w:ind/>
              <w:rPr/>
            </w:pPr>
            <w:r>
              <w:rPr>
                <w:rFonts w:ascii="Times New Roman" w:hAnsi="Times New Roman" w:cs="Times New Roman"/>
                <w:sz w:val="18"/>
              </w:rPr>
              <w:t xml:space="preserve">512</w:t>
            </w:r>
            <w:r/>
          </w:p>
        </w:tc>
        <w:tc>
          <w:tcPr>
            <w:tcBorders/>
            <w:tcW w:w="1200" w:type="dxa"/>
          </w:tcPr>
          <w:p>
            <w:pPr>
              <w:pBdr/>
              <w:spacing/>
              <w:ind/>
              <w:rPr/>
            </w:pPr>
            <w:r>
              <w:rPr>
                <w:rFonts w:ascii="Times New Roman" w:hAnsi="Times New Roman" w:cs="Times New Roman"/>
                <w:sz w:val="18"/>
              </w:rPr>
              <w:t xml:space="preserve">101.418</w:t>
            </w:r>
            <w:r/>
          </w:p>
        </w:tc>
        <w:tc>
          <w:tcPr>
            <w:tcBorders/>
            <w:tcW w:w="1200" w:type="dxa"/>
          </w:tcPr>
          <w:p>
            <w:pPr>
              <w:pBdr/>
              <w:spacing/>
              <w:ind/>
              <w:rPr/>
            </w:pPr>
            <w:r>
              <w:rPr>
                <w:rFonts w:ascii="Times New Roman" w:hAnsi="Times New Roman" w:cs="Times New Roman"/>
                <w:sz w:val="18"/>
              </w:rPr>
              <w:t xml:space="preserve">105.741</w:t>
            </w:r>
            <w:r/>
          </w:p>
        </w:tc>
      </w:tr>
      <w:tr>
        <w:trPr/>
        <w:tc>
          <w:tcPr>
            <w:tcBorders/>
            <w:tcW w:w="1200" w:type="dxa"/>
          </w:tcPr>
          <w:p>
            <w:pPr>
              <w:pBdr/>
              <w:spacing/>
              <w:ind/>
              <w:rPr/>
            </w:pPr>
            <w:r>
              <w:rPr>
                <w:rFonts w:ascii="Times New Roman" w:hAnsi="Times New Roman" w:cs="Times New Roman"/>
                <w:sz w:val="18"/>
              </w:rPr>
              <w:t xml:space="preserve">64</w:t>
            </w:r>
            <w:r/>
          </w:p>
        </w:tc>
        <w:tc>
          <w:tcPr>
            <w:tcBorders/>
            <w:tcW w:w="900" w:type="dxa"/>
          </w:tcPr>
          <w:p>
            <w:pPr>
              <w:pBdr/>
              <w:spacing/>
              <w:ind/>
              <w:rPr/>
            </w:pPr>
            <w:r>
              <w:rPr>
                <w:rFonts w:ascii="Times New Roman" w:hAnsi="Times New Roman" w:cs="Times New Roman"/>
                <w:sz w:val="18"/>
              </w:rPr>
              <w:t xml:space="preserve">64</w:t>
            </w:r>
            <w:r/>
          </w:p>
        </w:tc>
        <w:tc>
          <w:tcPr>
            <w:tcBorders/>
            <w:tcW w:w="1200" w:type="dxa"/>
          </w:tcPr>
          <w:p>
            <w:pPr>
              <w:pBdr/>
              <w:spacing/>
              <w:ind/>
              <w:rPr/>
            </w:pPr>
            <w:r>
              <w:rPr>
                <w:rFonts w:ascii="Times New Roman" w:hAnsi="Times New Roman" w:cs="Times New Roman"/>
                <w:sz w:val="18"/>
              </w:rPr>
              <w:t xml:space="preserve">97.296</w:t>
            </w:r>
            <w:r/>
          </w:p>
        </w:tc>
        <w:tc>
          <w:tcPr>
            <w:tcBorders/>
            <w:tcW w:w="1200" w:type="dxa"/>
          </w:tcPr>
          <w:p>
            <w:pPr>
              <w:pBdr/>
              <w:spacing/>
              <w:ind/>
              <w:rPr/>
            </w:pPr>
            <w:r>
              <w:rPr>
                <w:rFonts w:ascii="Times New Roman" w:hAnsi="Times New Roman" w:cs="Times New Roman"/>
                <w:sz w:val="18"/>
              </w:rPr>
              <w:t xml:space="preserve">103.725</w:t>
            </w:r>
            <w:r/>
          </w:p>
        </w:tc>
      </w:tr>
      <w:tr>
        <w:trPr/>
        <w:tc>
          <w:tcPr>
            <w:tcBorders/>
            <w:tcW w:w="1200" w:type="dxa"/>
          </w:tcPr>
          <w:p>
            <w:pPr>
              <w:pBdr/>
              <w:spacing/>
              <w:ind/>
              <w:rPr/>
            </w:pPr>
            <w:r>
              <w:rPr>
                <w:rFonts w:ascii="Times New Roman" w:hAnsi="Times New Roman" w:cs="Times New Roman"/>
                <w:sz w:val="18"/>
              </w:rPr>
              <w:t xml:space="preserve">256</w:t>
            </w:r>
            <w:r/>
          </w:p>
        </w:tc>
        <w:tc>
          <w:tcPr>
            <w:tcBorders/>
            <w:tcW w:w="900" w:type="dxa"/>
          </w:tcPr>
          <w:p>
            <w:pPr>
              <w:pBdr/>
              <w:spacing/>
              <w:ind/>
              <w:rPr/>
            </w:pPr>
            <w:r>
              <w:rPr>
                <w:rFonts w:ascii="Times New Roman" w:hAnsi="Times New Roman" w:cs="Times New Roman"/>
                <w:sz w:val="18"/>
              </w:rPr>
              <w:t xml:space="preserve">16</w:t>
            </w:r>
            <w:r/>
          </w:p>
        </w:tc>
        <w:tc>
          <w:tcPr>
            <w:tcBorders/>
            <w:tcW w:w="1200" w:type="dxa"/>
          </w:tcPr>
          <w:p>
            <w:pPr>
              <w:pBdr/>
              <w:spacing/>
              <w:ind/>
              <w:rPr/>
            </w:pPr>
            <w:r>
              <w:rPr>
                <w:rFonts w:ascii="Times New Roman" w:hAnsi="Times New Roman" w:cs="Times New Roman"/>
                <w:sz w:val="18"/>
              </w:rPr>
              <w:t xml:space="preserve">97.046</w:t>
            </w:r>
            <w:r/>
          </w:p>
        </w:tc>
        <w:tc>
          <w:tcPr>
            <w:tcBorders/>
            <w:tcW w:w="1200" w:type="dxa"/>
          </w:tcPr>
          <w:p>
            <w:pPr>
              <w:pBdr/>
              <w:spacing/>
              <w:ind/>
              <w:rPr/>
            </w:pPr>
            <w:r>
              <w:rPr>
                <w:rFonts w:ascii="Times New Roman" w:hAnsi="Times New Roman" w:cs="Times New Roman"/>
                <w:sz w:val="18"/>
              </w:rPr>
              <w:t xml:space="preserve">105.396</w:t>
            </w:r>
            <w:r/>
          </w:p>
        </w:tc>
      </w:tr>
      <w:tr>
        <w:trPr/>
        <w:tc>
          <w:tcPr>
            <w:tcBorders/>
            <w:tcW w:w="1200" w:type="dxa"/>
          </w:tcPr>
          <w:p>
            <w:pPr>
              <w:pBdr/>
              <w:spacing/>
              <w:ind/>
              <w:rPr/>
            </w:pPr>
            <w:r>
              <w:rPr>
                <w:rFonts w:ascii="Times New Roman" w:hAnsi="Times New Roman" w:cs="Times New Roman"/>
                <w:sz w:val="18"/>
              </w:rPr>
              <w:t xml:space="preserve">512</w:t>
            </w:r>
            <w:r/>
          </w:p>
        </w:tc>
        <w:tc>
          <w:tcPr>
            <w:tcBorders/>
            <w:tcW w:w="900" w:type="dxa"/>
          </w:tcPr>
          <w:p>
            <w:pPr>
              <w:pBdr/>
              <w:spacing/>
              <w:ind/>
              <w:rPr/>
            </w:pPr>
            <w:r>
              <w:rPr>
                <w:rFonts w:ascii="Times New Roman" w:hAnsi="Times New Roman" w:cs="Times New Roman"/>
                <w:sz w:val="18"/>
              </w:rPr>
              <w:t xml:space="preserve">8</w:t>
            </w:r>
            <w:r/>
          </w:p>
        </w:tc>
        <w:tc>
          <w:tcPr>
            <w:tcBorders/>
            <w:tcW w:w="1200" w:type="dxa"/>
          </w:tcPr>
          <w:p>
            <w:pPr>
              <w:pBdr/>
              <w:spacing/>
              <w:ind/>
              <w:rPr/>
            </w:pPr>
            <w:r>
              <w:rPr>
                <w:rFonts w:ascii="Times New Roman" w:hAnsi="Times New Roman" w:cs="Times New Roman"/>
                <w:sz w:val="18"/>
              </w:rPr>
              <w:t xml:space="preserve">98.403</w:t>
            </w:r>
            <w:r/>
          </w:p>
        </w:tc>
        <w:tc>
          <w:tcPr>
            <w:tcBorders/>
            <w:tcW w:w="1200" w:type="dxa"/>
          </w:tcPr>
          <w:p>
            <w:pPr>
              <w:pBdr/>
              <w:spacing/>
              <w:ind/>
              <w:rPr/>
            </w:pPr>
            <w:r>
              <w:rPr>
                <w:rFonts w:ascii="Times New Roman" w:hAnsi="Times New Roman" w:cs="Times New Roman"/>
                <w:sz w:val="18"/>
              </w:rPr>
              <w:t xml:space="preserve">102.060</w:t>
            </w:r>
            <w:r/>
          </w:p>
        </w:tc>
      </w:tr>
      <w:tr>
        <w:trPr/>
        <w:tc>
          <w:tcPr>
            <w:tcBorders/>
            <w:tcW w:w="1200" w:type="dxa"/>
          </w:tcPr>
          <w:p>
            <w:pPr>
              <w:pBdr/>
              <w:spacing/>
              <w:ind/>
              <w:rPr/>
            </w:pPr>
            <w:r>
              <w:rPr>
                <w:rFonts w:ascii="Times New Roman" w:hAnsi="Times New Roman" w:cs="Times New Roman"/>
                <w:sz w:val="18"/>
              </w:rPr>
              <w:t xml:space="preserve">1024</w:t>
            </w:r>
            <w:r/>
          </w:p>
        </w:tc>
        <w:tc>
          <w:tcPr>
            <w:tcBorders/>
            <w:tcW w:w="900" w:type="dxa"/>
          </w:tcPr>
          <w:p>
            <w:pPr>
              <w:pBdr/>
              <w:spacing/>
              <w:ind/>
              <w:rPr/>
            </w:pPr>
            <w:r>
              <w:rPr>
                <w:rFonts w:ascii="Times New Roman" w:hAnsi="Times New Roman" w:cs="Times New Roman"/>
                <w:sz w:val="18"/>
              </w:rPr>
              <w:t xml:space="preserve">4</w:t>
            </w:r>
            <w:r/>
          </w:p>
        </w:tc>
        <w:tc>
          <w:tcPr>
            <w:tcBorders/>
            <w:tcW w:w="1200" w:type="dxa"/>
          </w:tcPr>
          <w:p>
            <w:pPr>
              <w:pBdr/>
              <w:spacing/>
              <w:ind/>
              <w:rPr/>
            </w:pPr>
            <w:r>
              <w:rPr>
                <w:rFonts w:ascii="Times New Roman" w:hAnsi="Times New Roman" w:cs="Times New Roman"/>
                <w:sz w:val="18"/>
              </w:rPr>
              <w:t xml:space="preserve">178.238</w:t>
            </w:r>
            <w:r/>
          </w:p>
        </w:tc>
        <w:tc>
          <w:tcPr>
            <w:tcBorders/>
            <w:tcW w:w="1200" w:type="dxa"/>
          </w:tcPr>
          <w:p>
            <w:pPr>
              <w:pBdr/>
              <w:spacing/>
              <w:ind/>
              <w:rPr/>
            </w:pPr>
            <w:r>
              <w:rPr>
                <w:rFonts w:ascii="Times New Roman" w:hAnsi="Times New Roman" w:cs="Times New Roman"/>
                <w:sz w:val="18"/>
              </w:rPr>
              <w:t xml:space="preserve">319.704</w:t>
            </w:r>
            <w:r/>
          </w:p>
        </w:tc>
      </w:tr>
      <w:tr>
        <w:trPr/>
        <w:tc>
          <w:tcPr>
            <w:tcBorders/>
            <w:tcW w:w="1200" w:type="dxa"/>
          </w:tcPr>
          <w:p>
            <w:pPr>
              <w:pBdr/>
              <w:spacing/>
              <w:ind/>
              <w:rPr/>
            </w:pPr>
            <w:r>
              <w:rPr>
                <w:rFonts w:ascii="Times New Roman" w:hAnsi="Times New Roman" w:cs="Times New Roman"/>
                <w:sz w:val="18"/>
              </w:rPr>
              <w:t xml:space="preserve">2048</w:t>
            </w:r>
            <w:r/>
          </w:p>
        </w:tc>
        <w:tc>
          <w:tcPr>
            <w:tcBorders/>
            <w:tcW w:w="900" w:type="dxa"/>
          </w:tcPr>
          <w:p>
            <w:pPr>
              <w:pBdr/>
              <w:spacing/>
              <w:ind/>
              <w:rPr/>
            </w:pPr>
            <w:r>
              <w:rPr>
                <w:rFonts w:ascii="Times New Roman" w:hAnsi="Times New Roman" w:cs="Times New Roman"/>
                <w:sz w:val="18"/>
              </w:rPr>
              <w:t xml:space="preserve">2</w:t>
            </w:r>
            <w:r/>
          </w:p>
        </w:tc>
        <w:tc>
          <w:tcPr>
            <w:tcBorders/>
            <w:tcW w:w="1200" w:type="dxa"/>
          </w:tcPr>
          <w:p>
            <w:pPr>
              <w:pBdr/>
              <w:spacing/>
              <w:ind/>
              <w:rPr/>
            </w:pPr>
            <w:r>
              <w:rPr>
                <w:rFonts w:ascii="Times New Roman" w:hAnsi="Times New Roman" w:cs="Times New Roman"/>
                <w:sz w:val="18"/>
              </w:rPr>
              <w:t xml:space="preserve">314.726</w:t>
            </w:r>
            <w:r/>
          </w:p>
        </w:tc>
        <w:tc>
          <w:tcPr>
            <w:tcBorders/>
            <w:tcW w:w="1200" w:type="dxa"/>
          </w:tcPr>
          <w:p>
            <w:pPr>
              <w:pBdr/>
              <w:spacing/>
              <w:ind/>
              <w:rPr/>
            </w:pPr>
            <w:r>
              <w:rPr>
                <w:rFonts w:ascii="Times New Roman" w:hAnsi="Times New Roman" w:cs="Times New Roman"/>
                <w:sz w:val="18"/>
              </w:rPr>
              <w:t xml:space="preserve">632.013</w:t>
            </w:r>
            <w:r/>
          </w:p>
        </w:tc>
      </w:tr>
    </w:tbl>
    <w:p>
      <w:pPr>
        <w:pBdr/>
        <w:spacing w:after="40"/>
        <w:ind/>
        <w:rPr/>
      </w:pPr>
      <w:r/>
      <w:r/>
    </w:p>
    <w:p>
      <w:pPr>
        <w:pBdr/>
        <w:spacing w:after="60"/>
        <w:ind/>
        <w:rPr/>
      </w:pPr>
      <w:r>
        <w:rPr>
          <w:rFonts w:ascii="Times New Roman" w:hAnsi="Times New Roman" w:cs="Times New Roman"/>
          <w:sz w:val="22"/>
        </w:rPr>
        <w:t xml:space="preserve">Chunk 256/512 reduces scheduling overhead while keeping balance. Chunk 2048 worsens imbalance (only 2 tasks/4 workers). Chunk 1 destroys benefit via high H/T.</w:t>
      </w:r>
      <w:r/>
    </w:p>
    <w:p>
      <w:pPr>
        <w:pBdr/>
        <w:spacing/>
        <w:ind/>
        <w:rPr/>
      </w:pPr>
      <w:r>
        <w:br w:type="page" w:clear="all"/>
      </w:r>
      <w:r/>
    </w:p>
    <w:p>
      <w:pPr>
        <w:pBdr/>
        <w:spacing w:after="80" w:before="240"/>
        <w:ind/>
        <w:rPr/>
      </w:pPr>
      <w:r>
        <w:rPr>
          <w:rFonts w:ascii="Times New Roman" w:hAnsi="Times New Roman" w:cs="Times New Roman"/>
          <w:b/>
          <w:sz w:val="32"/>
        </w:rPr>
        <w:t xml:space="preserve">9. Part 5: Asynchronous Task Graphs</w:t>
      </w:r>
      <w:r/>
    </w:p>
    <w:p>
      <w:pPr>
        <w:pBdr/>
        <w:spacing w:after="60"/>
        <w:ind/>
        <w:rPr/>
      </w:pPr>
      <w:r>
        <w:rPr>
          <w:rFonts w:ascii="Times New Roman" w:hAnsi="Times New Roman" w:cs="Times New Roman"/>
          <w:sz w:val="22"/>
        </w:rPr>
        <w:t xml:space="preserve">Total work: A 128 tasks x1 = 128 ms; B 2 x8 = 16 ms; C 6 x4 = 24 ms; D 32 x2 = 64 ms.</w:t>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134"/>
        <w:gridCol w:w="1134"/>
        <w:gridCol w:w="1134"/>
        <w:gridCol w:w="1134"/>
      </w:tblGrid>
      <w:tr>
        <w:trPr/>
        <w:tc>
          <w:tcPr>
            <w:tcBorders/>
            <w:tcW w:w="900" w:type="dxa"/>
          </w:tcPr>
          <w:p>
            <w:pPr>
              <w:pBdr/>
              <w:spacing/>
              <w:ind/>
              <w:rPr/>
            </w:pPr>
            <w:r>
              <w:rPr>
                <w:rFonts w:ascii="Times New Roman" w:hAnsi="Times New Roman" w:cs="Times New Roman"/>
                <w:b/>
                <w:sz w:val="18"/>
              </w:rPr>
              <w:t xml:space="preserve">Launch</w:t>
            </w:r>
            <w:r/>
          </w:p>
        </w:tc>
        <w:tc>
          <w:tcPr>
            <w:tcBorders/>
            <w:tcW w:w="700" w:type="dxa"/>
          </w:tcPr>
          <w:p>
            <w:pPr>
              <w:pBdr/>
              <w:spacing/>
              <w:ind/>
              <w:rPr/>
            </w:pPr>
            <w:r>
              <w:rPr>
                <w:rFonts w:ascii="Times New Roman" w:hAnsi="Times New Roman" w:cs="Times New Roman"/>
                <w:b/>
                <w:sz w:val="18"/>
              </w:rPr>
              <w:t xml:space="preserve">Tasks</w:t>
            </w:r>
            <w:r/>
          </w:p>
        </w:tc>
        <w:tc>
          <w:tcPr>
            <w:tcBorders/>
            <w:tcW w:w="700" w:type="dxa"/>
          </w:tcPr>
          <w:p>
            <w:pPr>
              <w:pBdr/>
              <w:spacing/>
              <w:ind/>
              <w:rPr/>
            </w:pPr>
            <w:r>
              <w:rPr>
                <w:rFonts w:ascii="Times New Roman" w:hAnsi="Times New Roman" w:cs="Times New Roman"/>
                <w:b/>
                <w:sz w:val="18"/>
              </w:rPr>
              <w:t xml:space="preserve">ms/task</w:t>
            </w:r>
            <w:r/>
          </w:p>
        </w:tc>
        <w:tc>
          <w:tcPr>
            <w:tcBorders/>
            <w:tcW w:w="1100" w:type="dxa"/>
          </w:tcPr>
          <w:p>
            <w:pPr>
              <w:pBdr/>
              <w:spacing/>
              <w:ind/>
              <w:rPr/>
            </w:pPr>
            <w:r>
              <w:rPr>
                <w:rFonts w:ascii="Times New Roman" w:hAnsi="Times New Roman" w:cs="Times New Roman"/>
                <w:b/>
                <w:sz w:val="18"/>
              </w:rPr>
              <w:t xml:space="preserve">Total work (ms)</w:t>
            </w:r>
            <w:r/>
          </w:p>
        </w:tc>
        <w:tc>
          <w:tcPr>
            <w:tcBorders/>
            <w:tcW w:w="1000" w:type="dxa"/>
          </w:tcPr>
          <w:p>
            <w:pPr>
              <w:pBdr/>
              <w:spacing/>
              <w:ind/>
              <w:rPr/>
            </w:pPr>
            <w:r>
              <w:rPr>
                <w:rFonts w:ascii="Times New Roman" w:hAnsi="Times New Roman" w:cs="Times New Roman"/>
                <w:b/>
                <w:sz w:val="18"/>
              </w:rPr>
              <w:t xml:space="preserve">Dependencies</w:t>
            </w:r>
            <w:r/>
          </w:p>
        </w:tc>
      </w:tr>
      <w:tr>
        <w:trPr/>
        <w:tc>
          <w:tcPr>
            <w:tcBorders/>
            <w:tcW w:w="900" w:type="dxa"/>
          </w:tcPr>
          <w:p>
            <w:pPr>
              <w:pBdr/>
              <w:spacing/>
              <w:ind/>
              <w:rPr/>
            </w:pPr>
            <w:r>
              <w:rPr>
                <w:rFonts w:ascii="Times New Roman" w:hAnsi="Times New Roman" w:cs="Times New Roman"/>
                <w:sz w:val="18"/>
              </w:rPr>
              <w:t xml:space="preserve">A</w:t>
            </w:r>
            <w:r/>
          </w:p>
        </w:tc>
        <w:tc>
          <w:tcPr>
            <w:tcBorders/>
            <w:tcW w:w="700" w:type="dxa"/>
          </w:tcPr>
          <w:p>
            <w:pPr>
              <w:pBdr/>
              <w:spacing/>
              <w:ind/>
              <w:rPr/>
            </w:pPr>
            <w:r>
              <w:rPr>
                <w:rFonts w:ascii="Times New Roman" w:hAnsi="Times New Roman" w:cs="Times New Roman"/>
                <w:sz w:val="18"/>
              </w:rPr>
              <w:t xml:space="preserve">128</w:t>
            </w:r>
            <w:r/>
          </w:p>
        </w:tc>
        <w:tc>
          <w:tcPr>
            <w:tcBorders/>
            <w:tcW w:w="700" w:type="dxa"/>
          </w:tcPr>
          <w:p>
            <w:pPr>
              <w:pBdr/>
              <w:spacing/>
              <w:ind/>
              <w:rPr/>
            </w:pPr>
            <w:r>
              <w:rPr>
                <w:rFonts w:ascii="Times New Roman" w:hAnsi="Times New Roman" w:cs="Times New Roman"/>
                <w:sz w:val="18"/>
              </w:rPr>
              <w:t xml:space="preserve">1</w:t>
            </w:r>
            <w:r/>
          </w:p>
        </w:tc>
        <w:tc>
          <w:tcPr>
            <w:tcBorders/>
            <w:tcW w:w="1100" w:type="dxa"/>
          </w:tcPr>
          <w:p>
            <w:pPr>
              <w:pBdr/>
              <w:spacing/>
              <w:ind/>
              <w:rPr/>
            </w:pPr>
            <w:r>
              <w:rPr>
                <w:rFonts w:ascii="Times New Roman" w:hAnsi="Times New Roman" w:cs="Times New Roman"/>
                <w:sz w:val="18"/>
              </w:rPr>
              <w:t xml:space="preserve">128</w:t>
            </w:r>
            <w:r/>
          </w:p>
        </w:tc>
        <w:tc>
          <w:tcPr>
            <w:tcBorders/>
            <w:tcW w:w="1000" w:type="dxa"/>
          </w:tcPr>
          <w:p>
            <w:pPr>
              <w:pBdr/>
              <w:spacing/>
              <w:ind/>
              <w:rPr/>
            </w:pPr>
            <w:r>
              <w:rPr>
                <w:rFonts w:ascii="Times New Roman" w:hAnsi="Times New Roman" w:cs="Times New Roman"/>
                <w:sz w:val="18"/>
              </w:rPr>
              <w:t xml:space="preserve">none</w:t>
            </w:r>
            <w:r/>
          </w:p>
        </w:tc>
      </w:tr>
      <w:tr>
        <w:trPr/>
        <w:tc>
          <w:tcPr>
            <w:tcBorders/>
            <w:tcW w:w="900" w:type="dxa"/>
          </w:tcPr>
          <w:p>
            <w:pPr>
              <w:pBdr/>
              <w:spacing/>
              <w:ind/>
              <w:rPr/>
            </w:pPr>
            <w:r>
              <w:rPr>
                <w:rFonts w:ascii="Times New Roman" w:hAnsi="Times New Roman" w:cs="Times New Roman"/>
                <w:sz w:val="18"/>
              </w:rPr>
              <w:t xml:space="preserve">B</w:t>
            </w:r>
            <w:r/>
          </w:p>
        </w:tc>
        <w:tc>
          <w:tcPr>
            <w:tcBorders/>
            <w:tcW w:w="700" w:type="dxa"/>
          </w:tcPr>
          <w:p>
            <w:pPr>
              <w:pBdr/>
              <w:spacing/>
              <w:ind/>
              <w:rPr/>
            </w:pPr>
            <w:r>
              <w:rPr>
                <w:rFonts w:ascii="Times New Roman" w:hAnsi="Times New Roman" w:cs="Times New Roman"/>
                <w:sz w:val="18"/>
              </w:rPr>
              <w:t xml:space="preserve">2</w:t>
            </w:r>
            <w:r/>
          </w:p>
        </w:tc>
        <w:tc>
          <w:tcPr>
            <w:tcBorders/>
            <w:tcW w:w="700" w:type="dxa"/>
          </w:tcPr>
          <w:p>
            <w:pPr>
              <w:pBdr/>
              <w:spacing/>
              <w:ind/>
              <w:rPr/>
            </w:pPr>
            <w:r>
              <w:rPr>
                <w:rFonts w:ascii="Times New Roman" w:hAnsi="Times New Roman" w:cs="Times New Roman"/>
                <w:sz w:val="18"/>
              </w:rPr>
              <w:t xml:space="preserve">8</w:t>
            </w:r>
            <w:r/>
          </w:p>
        </w:tc>
        <w:tc>
          <w:tcPr>
            <w:tcBorders/>
            <w:tcW w:w="1100" w:type="dxa"/>
          </w:tcPr>
          <w:p>
            <w:pPr>
              <w:pBdr/>
              <w:spacing/>
              <w:ind/>
              <w:rPr/>
            </w:pPr>
            <w:r>
              <w:rPr>
                <w:rFonts w:ascii="Times New Roman" w:hAnsi="Times New Roman" w:cs="Times New Roman"/>
                <w:sz w:val="18"/>
              </w:rPr>
              <w:t xml:space="preserve">16</w:t>
            </w:r>
            <w:r/>
          </w:p>
        </w:tc>
        <w:tc>
          <w:tcPr>
            <w:tcBorders/>
            <w:tcW w:w="1000" w:type="dxa"/>
          </w:tcPr>
          <w:p>
            <w:pPr>
              <w:pBdr/>
              <w:spacing/>
              <w:ind/>
              <w:rPr/>
            </w:pPr>
            <w:r>
              <w:rPr>
                <w:rFonts w:ascii="Times New Roman" w:hAnsi="Times New Roman" w:cs="Times New Roman"/>
                <w:sz w:val="18"/>
              </w:rPr>
              <w:t xml:space="preserve">A</w:t>
            </w:r>
            <w:r/>
          </w:p>
        </w:tc>
      </w:tr>
      <w:tr>
        <w:trPr/>
        <w:tc>
          <w:tcPr>
            <w:tcBorders/>
            <w:tcW w:w="900" w:type="dxa"/>
          </w:tcPr>
          <w:p>
            <w:pPr>
              <w:pBdr/>
              <w:spacing/>
              <w:ind/>
              <w:rPr/>
            </w:pPr>
            <w:r>
              <w:rPr>
                <w:rFonts w:ascii="Times New Roman" w:hAnsi="Times New Roman" w:cs="Times New Roman"/>
                <w:sz w:val="18"/>
              </w:rPr>
              <w:t xml:space="preserve">C</w:t>
            </w:r>
            <w:r/>
          </w:p>
        </w:tc>
        <w:tc>
          <w:tcPr>
            <w:tcBorders/>
            <w:tcW w:w="700" w:type="dxa"/>
          </w:tcPr>
          <w:p>
            <w:pPr>
              <w:pBdr/>
              <w:spacing/>
              <w:ind/>
              <w:rPr/>
            </w:pPr>
            <w:r>
              <w:rPr>
                <w:rFonts w:ascii="Times New Roman" w:hAnsi="Times New Roman" w:cs="Times New Roman"/>
                <w:sz w:val="18"/>
              </w:rPr>
              <w:t xml:space="preserve">6</w:t>
            </w:r>
            <w:r/>
          </w:p>
        </w:tc>
        <w:tc>
          <w:tcPr>
            <w:tcBorders/>
            <w:tcW w:w="700" w:type="dxa"/>
          </w:tcPr>
          <w:p>
            <w:pPr>
              <w:pBdr/>
              <w:spacing/>
              <w:ind/>
              <w:rPr/>
            </w:pPr>
            <w:r>
              <w:rPr>
                <w:rFonts w:ascii="Times New Roman" w:hAnsi="Times New Roman" w:cs="Times New Roman"/>
                <w:sz w:val="18"/>
              </w:rPr>
              <w:t xml:space="preserve">4</w:t>
            </w:r>
            <w:r/>
          </w:p>
        </w:tc>
        <w:tc>
          <w:tcPr>
            <w:tcBorders/>
            <w:tcW w:w="1100" w:type="dxa"/>
          </w:tcPr>
          <w:p>
            <w:pPr>
              <w:pBdr/>
              <w:spacing/>
              <w:ind/>
              <w:rPr/>
            </w:pPr>
            <w:r>
              <w:rPr>
                <w:rFonts w:ascii="Times New Roman" w:hAnsi="Times New Roman" w:cs="Times New Roman"/>
                <w:sz w:val="18"/>
              </w:rPr>
              <w:t xml:space="preserve">24</w:t>
            </w:r>
            <w:r/>
          </w:p>
        </w:tc>
        <w:tc>
          <w:tcPr>
            <w:tcBorders/>
            <w:tcW w:w="1000" w:type="dxa"/>
          </w:tcPr>
          <w:p>
            <w:pPr>
              <w:pBdr/>
              <w:spacing/>
              <w:ind/>
              <w:rPr/>
            </w:pPr>
            <w:r>
              <w:rPr>
                <w:rFonts w:ascii="Times New Roman" w:hAnsi="Times New Roman" w:cs="Times New Roman"/>
                <w:sz w:val="18"/>
              </w:rPr>
              <w:t xml:space="preserve">A</w:t>
            </w:r>
            <w:r/>
          </w:p>
        </w:tc>
      </w:tr>
      <w:tr>
        <w:trPr/>
        <w:tc>
          <w:tcPr>
            <w:tcBorders/>
            <w:tcW w:w="900" w:type="dxa"/>
          </w:tcPr>
          <w:p>
            <w:pPr>
              <w:pBdr/>
              <w:spacing/>
              <w:ind/>
              <w:rPr/>
            </w:pPr>
            <w:r>
              <w:rPr>
                <w:rFonts w:ascii="Times New Roman" w:hAnsi="Times New Roman" w:cs="Times New Roman"/>
                <w:sz w:val="18"/>
              </w:rPr>
              <w:t xml:space="preserve">D</w:t>
            </w:r>
            <w:r/>
          </w:p>
        </w:tc>
        <w:tc>
          <w:tcPr>
            <w:tcBorders/>
            <w:tcW w:w="700" w:type="dxa"/>
          </w:tcPr>
          <w:p>
            <w:pPr>
              <w:pBdr/>
              <w:spacing/>
              <w:ind/>
              <w:rPr/>
            </w:pPr>
            <w:r>
              <w:rPr>
                <w:rFonts w:ascii="Times New Roman" w:hAnsi="Times New Roman" w:cs="Times New Roman"/>
                <w:sz w:val="18"/>
              </w:rPr>
              <w:t xml:space="preserve">32</w:t>
            </w:r>
            <w:r/>
          </w:p>
        </w:tc>
        <w:tc>
          <w:tcPr>
            <w:tcBorders/>
            <w:tcW w:w="700" w:type="dxa"/>
          </w:tcPr>
          <w:p>
            <w:pPr>
              <w:pBdr/>
              <w:spacing/>
              <w:ind/>
              <w:rPr/>
            </w:pPr>
            <w:r>
              <w:rPr>
                <w:rFonts w:ascii="Times New Roman" w:hAnsi="Times New Roman" w:cs="Times New Roman"/>
                <w:sz w:val="18"/>
              </w:rPr>
              <w:t xml:space="preserve">2</w:t>
            </w:r>
            <w:r/>
          </w:p>
        </w:tc>
        <w:tc>
          <w:tcPr>
            <w:tcBorders/>
            <w:tcW w:w="1100" w:type="dxa"/>
          </w:tcPr>
          <w:p>
            <w:pPr>
              <w:pBdr/>
              <w:spacing/>
              <w:ind/>
              <w:rPr/>
            </w:pPr>
            <w:r>
              <w:rPr>
                <w:rFonts w:ascii="Times New Roman" w:hAnsi="Times New Roman" w:cs="Times New Roman"/>
                <w:sz w:val="18"/>
              </w:rPr>
              <w:t xml:space="preserve">64</w:t>
            </w:r>
            <w:r/>
          </w:p>
        </w:tc>
        <w:tc>
          <w:tcPr>
            <w:tcBorders/>
            <w:tcW w:w="1000" w:type="dxa"/>
          </w:tcPr>
          <w:p>
            <w:pPr>
              <w:pBdr/>
              <w:spacing/>
              <w:ind/>
              <w:rPr/>
            </w:pPr>
            <w:r>
              <w:rPr>
                <w:rFonts w:ascii="Times New Roman" w:hAnsi="Times New Roman" w:cs="Times New Roman"/>
                <w:sz w:val="18"/>
              </w:rPr>
              <w:t xml:space="preserve">B, C</w:t>
            </w:r>
            <w:r/>
          </w:p>
        </w:tc>
      </w:tr>
    </w:tbl>
    <w:p>
      <w:pPr>
        <w:pBdr/>
        <w:spacing w:after="40"/>
        <w:ind/>
        <w:rPr/>
      </w:pPr>
      <w:r/>
      <w:r/>
    </w:p>
    <w:p>
      <w:pPr>
        <w:pBdr/>
        <w:spacing w:after="60"/>
        <w:ind/>
        <w:rPr/>
      </w:pPr>
      <w:r>
        <w:rPr>
          <w:rFonts w:ascii="Times New Roman" w:hAnsi="Times New Roman" w:cs="Times New Roman"/>
          <w:sz w:val="22"/>
        </w:rPr>
        <w:t xml:space="preserve">Ready sets: {A}; then {B,C}; then {D}. Mandatory ordering A before B/C, B and C before D. Critical path A-&gt;C-&gt;D = 128+24+64 = 216 ms. Measured sleeping-pool wall times: p=1 248, p=2 124, p=4 64, p=8 34, p=16 21 ms.</w:t>
      </w:r>
      <w:r/>
    </w:p>
    <w:p>
      <w:pPr>
        <w:pBdr/>
        <w:spacing w:after="80" w:before="240"/>
        <w:ind/>
        <w:rPr/>
      </w:pPr>
      <w:r>
        <w:rPr>
          <w:rFonts w:ascii="Times New Roman" w:hAnsi="Times New Roman" w:cs="Times New Roman"/>
          <w:b/>
          <w:sz w:val="26"/>
        </w:rPr>
        <w:t xml:space="preserve">9.1 Schedules</w:t>
      </w:r>
      <w:r/>
    </w:p>
    <w:p>
      <w:pPr>
        <w:pBdr/>
        <w:spacing w:after="60"/>
        <w:ind/>
        <w:rPr/>
      </w:pPr>
      <w:r>
        <w:rPr>
          <w:rFonts w:ascii="Times New Roman" w:hAnsi="Times New Roman" w:cs="Times New Roman"/>
          <w:sz w:val="22"/>
        </w:rPr>
        <w:t xml:space="preserve">2 workers: A 0-64 (both), B 64-72 on W1, C 64-88 on W2, D 88-120 (both). Makespan 120 ms. 4 workers: A 32 ms, B/C 24 ms, D 16 ms =&gt; 72 ms.</w:t>
      </w:r>
      <w:r/>
    </w:p>
    <w:p>
      <w:pPr>
        <w:pBdr/>
        <w:spacing w:after="80" w:before="240"/>
        <w:ind/>
        <w:rPr/>
      </w:pPr>
      <w:r>
        <w:rPr>
          <w:rFonts w:ascii="Times New Roman" w:hAnsi="Times New Roman" w:cs="Times New Roman"/>
          <w:b/>
          <w:sz w:val="26"/>
        </w:rPr>
        <w:t xml:space="preserve">9.2 Bookkeeping on completion</w:t>
      </w:r>
      <w:r/>
    </w:p>
    <w:p>
      <w:pPr>
        <w:pBdr/>
        <w:spacing w:after="60"/>
        <w:ind/>
        <w:rPr/>
      </w:pPr>
      <w:r>
        <w:rPr>
          <w:rFonts w:ascii="Times New Roman" w:hAnsi="Times New Roman" w:cs="Times New Roman"/>
          <w:sz w:val="22"/>
        </w:rPr>
        <w:t xml:space="preserve">Finish last task: set finished, completed++, for each dependent launch decrement unmet; if 0 push to ready and notify. If completed==launches.size() notify sync(). Only launches whose all dependencies now complete change state.</w:t>
      </w:r>
      <w:r/>
    </w:p>
    <w:p>
      <w:pPr>
        <w:pBdr/>
        <w:spacing w:after="80" w:before="240"/>
        <w:ind/>
        <w:rPr/>
      </w:pPr>
      <w:r>
        <w:rPr>
          <w:rFonts w:ascii="Times New Roman" w:hAnsi="Times New Roman" w:cs="Times New Roman"/>
          <w:b/>
          <w:sz w:val="26"/>
        </w:rPr>
        <w:t xml:space="preserve">9.3 Race condition prevented</w:t>
      </w:r>
      <w:r/>
    </w:p>
    <w:p>
      <w:pPr>
        <w:pBdr/>
        <w:spacing w:after="60"/>
        <w:ind/>
        <w:rPr/>
      </w:pPr>
      <w:r>
        <w:rPr>
          <w:rFonts w:ascii="Times New Roman" w:hAnsi="Times New Roman" w:cs="Times New Roman"/>
          <w:sz w:val="22"/>
        </w:rPr>
        <w:t xml:space="preserve">Race: dependent could read stale completion and start early. Invariant: satisfaction, unmet mutation, and finished flag updates happen under the same mutex held by submit and complete; ready only when unmet==0 after checking dep-&gt;finished under that lock.</w:t>
      </w:r>
      <w:r/>
    </w:p>
    <w:p>
      <w:pPr>
        <w:pBdr/>
        <w:spacing w:after="80" w:before="240"/>
        <w:ind/>
        <w:rPr/>
      </w:pPr>
      <w:r>
        <w:rPr>
          <w:rFonts w:ascii="Times New Roman" w:hAnsi="Times New Roman" w:cs="Times New Roman"/>
          <w:b/>
          <w:sz w:val="26"/>
        </w:rPr>
        <w:t xml:space="preserve">9.4 Splitting one launch into four</w:t>
      </w:r>
      <w:r/>
    </w:p>
    <w:p>
      <w:pPr>
        <w:pBdr/>
        <w:spacing w:after="60"/>
        <w:ind/>
        <w:rPr/>
      </w:pPr>
      <w:r>
        <w:rPr>
          <w:rFonts w:ascii="Times New Roman" w:hAnsi="Times New Roman" w:cs="Times New Roman"/>
          <w:sz w:val="22"/>
        </w:rPr>
        <w:t xml:space="preserve">yourSplitOne vs yourSplitFour at p=8: sleeping pool 177.8 ms and 189.4 ms vs serial 6.8 ms. Extra launches/sync add overhead with no benefit because tasks are trivial and one launch already saturates the pool.</w:t>
      </w:r>
      <w:r/>
    </w:p>
    <w:p>
      <w:pPr>
        <w:pBdr/>
        <w:spacing w:after="80" w:before="240"/>
        <w:ind/>
        <w:rPr/>
      </w:pPr>
      <w:r>
        <w:rPr>
          <w:rFonts w:ascii="Times New Roman" w:hAnsi="Times New Roman" w:cs="Times New Roman"/>
          <w:b/>
          <w:sz w:val="32"/>
        </w:rPr>
        <w:t xml:space="preserve">10. Combined Performance Analysis</w:t>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134"/>
      </w:tblGrid>
      <w:tr>
        <w:trPr/>
        <w:tc>
          <w:tcPr>
            <w:tcBorders/>
            <w:tcW w:w="2200" w:type="dxa"/>
          </w:tcPr>
          <w:p>
            <w:pPr>
              <w:pBdr/>
              <w:spacing/>
              <w:ind/>
              <w:rPr/>
            </w:pPr>
            <w:r>
              <w:rPr>
                <w:rFonts w:ascii="Times New Roman" w:hAnsi="Times New Roman" w:cs="Times New Roman"/>
                <w:b/>
                <w:sz w:val="20"/>
              </w:rPr>
              <w:t xml:space="preserve">Workload</w:t>
            </w:r>
            <w:r/>
          </w:p>
        </w:tc>
        <w:tc>
          <w:tcPr>
            <w:tcBorders/>
            <w:tcW w:w="4200" w:type="dxa"/>
          </w:tcPr>
          <w:p>
            <w:pPr>
              <w:pBdr/>
              <w:spacing/>
              <w:ind/>
              <w:rPr/>
            </w:pPr>
            <w:r>
              <w:rPr>
                <w:rFonts w:ascii="Times New Roman" w:hAnsi="Times New Roman" w:cs="Times New Roman"/>
                <w:b/>
                <w:sz w:val="20"/>
              </w:rPr>
              <w:t xml:space="preserve">Dominant limitation</w:t>
            </w:r>
            <w:r/>
          </w:p>
        </w:tc>
      </w:tr>
      <w:tr>
        <w:trPr/>
        <w:tc>
          <w:tcPr>
            <w:tcBorders/>
            <w:tcW w:w="2200" w:type="dxa"/>
          </w:tcPr>
          <w:p>
            <w:pPr>
              <w:pBdr/>
              <w:spacing/>
              <w:ind/>
              <w:rPr/>
            </w:pPr>
            <w:r>
              <w:rPr>
                <w:rFonts w:ascii="Times New Roman" w:hAnsi="Times New Roman" w:cs="Times New Roman"/>
                <w:sz w:val="20"/>
              </w:rPr>
              <w:t xml:space="preserve">super_super_light</w:t>
            </w:r>
            <w:r/>
          </w:p>
        </w:tc>
        <w:tc>
          <w:tcPr>
            <w:tcBorders/>
            <w:tcW w:w="4200" w:type="dxa"/>
          </w:tcPr>
          <w:p>
            <w:pPr>
              <w:pBdr/>
              <w:spacing/>
              <w:ind/>
              <w:rPr/>
            </w:pPr>
            <w:r>
              <w:rPr>
                <w:rFonts w:ascii="Times New Roman" w:hAnsi="Times New Roman" w:cs="Times New Roman"/>
                <w:sz w:val="20"/>
              </w:rPr>
              <w:t xml:space="preserve">thread-management overhead + task granularity</w:t>
            </w:r>
            <w:r/>
          </w:p>
        </w:tc>
      </w:tr>
      <w:tr>
        <w:trPr/>
        <w:tc>
          <w:tcPr>
            <w:tcBorders/>
            <w:tcW w:w="2200" w:type="dxa"/>
          </w:tcPr>
          <w:p>
            <w:pPr>
              <w:pBdr/>
              <w:spacing/>
              <w:ind/>
              <w:rPr/>
            </w:pPr>
            <w:r>
              <w:rPr>
                <w:rFonts w:ascii="Times New Roman" w:hAnsi="Times New Roman" w:cs="Times New Roman"/>
                <w:sz w:val="20"/>
              </w:rPr>
              <w:t xml:space="preserve">recursive_fibonacci</w:t>
            </w:r>
            <w:r/>
          </w:p>
        </w:tc>
        <w:tc>
          <w:tcPr>
            <w:tcBorders/>
            <w:tcW w:w="4200" w:type="dxa"/>
          </w:tcPr>
          <w:p>
            <w:pPr>
              <w:pBdr/>
              <w:spacing/>
              <w:ind/>
              <w:rPr/>
            </w:pPr>
            <w:r>
              <w:rPr>
                <w:rFonts w:ascii="Times New Roman" w:hAnsi="Times New Roman" w:cs="Times New Roman"/>
                <w:sz w:val="20"/>
              </w:rPr>
              <w:t xml:space="preserve">insufficient concurrency at high p (256 tasks/launch)</w:t>
            </w:r>
            <w:r/>
          </w:p>
        </w:tc>
      </w:tr>
      <w:tr>
        <w:trPr/>
        <w:tc>
          <w:tcPr>
            <w:tcBorders/>
            <w:tcW w:w="2200" w:type="dxa"/>
          </w:tcPr>
          <w:p>
            <w:pPr>
              <w:pBdr/>
              <w:spacing/>
              <w:ind/>
              <w:rPr/>
            </w:pPr>
            <w:r>
              <w:rPr>
                <w:rFonts w:ascii="Times New Roman" w:hAnsi="Times New Roman" w:cs="Times New Roman"/>
                <w:sz w:val="20"/>
              </w:rPr>
              <w:t xml:space="preserve">ping_pong_unequal</w:t>
            </w:r>
            <w:r/>
          </w:p>
        </w:tc>
        <w:tc>
          <w:tcPr>
            <w:tcBorders/>
            <w:tcW w:w="4200" w:type="dxa"/>
          </w:tcPr>
          <w:p>
            <w:pPr>
              <w:pBdr/>
              <w:spacing/>
              <w:ind/>
              <w:rPr/>
            </w:pPr>
            <w:r>
              <w:rPr>
                <w:rFonts w:ascii="Times New Roman" w:hAnsi="Times New Roman" w:cs="Times New Roman"/>
                <w:sz w:val="20"/>
              </w:rPr>
              <w:t xml:space="preserve">load imbalance + synchronization/queue contention</w:t>
            </w:r>
            <w:r/>
          </w:p>
        </w:tc>
      </w:tr>
      <w:tr>
        <w:trPr/>
        <w:tc>
          <w:tcPr>
            <w:tcBorders/>
            <w:tcW w:w="2200" w:type="dxa"/>
          </w:tcPr>
          <w:p>
            <w:pPr>
              <w:pBdr/>
              <w:spacing/>
              <w:ind/>
              <w:rPr/>
            </w:pPr>
            <w:r>
              <w:rPr>
                <w:rFonts w:ascii="Times New Roman" w:hAnsi="Times New Roman" w:cs="Times New Roman"/>
                <w:sz w:val="20"/>
              </w:rPr>
              <w:t xml:space="preserve">spin_between_run_calls</w:t>
            </w:r>
            <w:r/>
          </w:p>
        </w:tc>
        <w:tc>
          <w:tcPr>
            <w:tcBorders/>
            <w:tcW w:w="4200" w:type="dxa"/>
          </w:tcPr>
          <w:p>
            <w:pPr>
              <w:pBdr/>
              <w:spacing/>
              <w:ind/>
              <w:rPr/>
            </w:pPr>
            <w:r>
              <w:rPr>
                <w:rFonts w:ascii="Times New Roman" w:hAnsi="Times New Roman" w:cs="Times New Roman"/>
                <w:sz w:val="20"/>
              </w:rPr>
              <w:t xml:space="preserve">idle spinning (wasted CPU)</w:t>
            </w:r>
            <w:r/>
          </w:p>
        </w:tc>
      </w:tr>
      <w:tr>
        <w:trPr/>
        <w:tc>
          <w:tcPr>
            <w:tcBorders/>
            <w:tcW w:w="2200" w:type="dxa"/>
          </w:tcPr>
          <w:p>
            <w:pPr>
              <w:pBdr/>
              <w:spacing/>
              <w:ind/>
              <w:rPr/>
            </w:pPr>
            <w:r>
              <w:rPr>
                <w:rFonts w:ascii="Times New Roman" w:hAnsi="Times New Roman" w:cs="Times New Roman"/>
                <w:sz w:val="20"/>
              </w:rPr>
              <w:t xml:space="preserve">irregular chunk=1</w:t>
            </w:r>
            <w:r/>
          </w:p>
        </w:tc>
        <w:tc>
          <w:tcPr>
            <w:tcBorders/>
            <w:tcW w:w="4200" w:type="dxa"/>
          </w:tcPr>
          <w:p>
            <w:pPr>
              <w:pBdr/>
              <w:spacing/>
              <w:ind/>
              <w:rPr/>
            </w:pPr>
            <w:r>
              <w:rPr>
                <w:rFonts w:ascii="Times New Roman" w:hAnsi="Times New Roman" w:cs="Times New Roman"/>
                <w:sz w:val="20"/>
              </w:rPr>
              <w:t xml:space="preserve">task granularity too fine</w:t>
            </w:r>
            <w:r/>
          </w:p>
        </w:tc>
      </w:tr>
      <w:tr>
        <w:trPr/>
        <w:tc>
          <w:tcPr>
            <w:tcBorders/>
            <w:tcW w:w="2200" w:type="dxa"/>
          </w:tcPr>
          <w:p>
            <w:pPr>
              <w:pBdr/>
              <w:spacing/>
              <w:ind/>
              <w:rPr/>
            </w:pPr>
            <w:r>
              <w:rPr>
                <w:rFonts w:ascii="Times New Roman" w:hAnsi="Times New Roman" w:cs="Times New Roman"/>
                <w:sz w:val="20"/>
              </w:rPr>
              <w:t xml:space="preserve">irregular chunk=2048</w:t>
            </w:r>
            <w:r/>
          </w:p>
        </w:tc>
        <w:tc>
          <w:tcPr>
            <w:tcBorders/>
            <w:tcW w:w="4200" w:type="dxa"/>
          </w:tcPr>
          <w:p>
            <w:pPr>
              <w:pBdr/>
              <w:spacing/>
              <w:ind/>
              <w:rPr/>
            </w:pPr>
            <w:r>
              <w:rPr>
                <w:rFonts w:ascii="Times New Roman" w:hAnsi="Times New Roman" w:cs="Times New Roman"/>
                <w:sz w:val="20"/>
              </w:rPr>
              <w:t xml:space="preserve">load imbalance (too few tasks)</w:t>
            </w:r>
            <w:r/>
          </w:p>
        </w:tc>
      </w:tr>
    </w:tbl>
    <w:p>
      <w:pPr>
        <w:pBdr/>
        <w:spacing w:after="40"/>
        <w:ind/>
        <w:rPr/>
      </w:pPr>
      <w:r/>
      <w:r/>
    </w:p>
    <w:p>
      <w:pPr>
        <w:pBdr/>
        <w:spacing w:after="60"/>
        <w:ind/>
        <w:rPr/>
      </w:pPr>
      <w:r>
        <w:rPr>
          <w:rFonts w:ascii="Times New Roman" w:hAnsi="Times New Roman" w:cs="Times New Roman"/>
          <w:sz w:val="22"/>
        </w:rPr>
        <w:t xml:space="preserve">Confirmed prediction: RecursiveFibonacci scaled best (~7.3 speedup at p=8) and SuperSuperLight worst (Spawn slower than serial) because useful work per unit was tiny relative to overhead.</w:t>
      </w:r>
      <w:r/>
    </w:p>
    <w:p>
      <w:pPr>
        <w:pBdr/>
        <w:spacing w:after="60"/>
        <w:ind/>
        <w:rPr/>
      </w:pPr>
      <w:r>
        <w:rPr>
          <w:rFonts w:ascii="Times New Roman" w:hAnsi="Times New Roman" w:cs="Times New Roman"/>
          <w:sz w:val="22"/>
        </w:rPr>
        <w:t xml:space="preserve">Contradicted prediction: spin_between cost more than expected at p=16 (Spin 499.8 vs Sleep 261.0 ms) because pool size exceeds runnable tasks and idle workers dominate CPU.</w:t>
      </w:r>
      <w:r/>
    </w:p>
    <w:p>
      <w:pPr>
        <w:pBdr/>
        <w:spacing w:after="60"/>
        <w:ind/>
        <w:rPr/>
      </w:pPr>
      <w:r>
        <w:rPr>
          <w:rFonts w:ascii="Times New Roman" w:hAnsi="Times New Roman" w:cs="Times New Roman"/>
          <w:sz w:val="22"/>
        </w:rPr>
        <w:t xml:space="preserve">Design conditions: Serial for tiny/single-launch work; Spawn for infrequent, coarse launches; Spinning pool for fine-grained busy back-to-back launches on dedicated cores; Sleeping pool as default, especially with gaps/async/deps.</w:t>
      </w:r>
      <w:r/>
    </w:p>
    <w:p>
      <w:pPr>
        <w:pBdr/>
        <w:spacing w:after="80" w:before="240"/>
        <w:ind/>
        <w:rPr/>
      </w:pPr>
      <w:r>
        <w:rPr>
          <w:rFonts w:ascii="Times New Roman" w:hAnsi="Times New Roman" w:cs="Times New Roman"/>
          <w:b/>
          <w:sz w:val="26"/>
        </w:rPr>
        <w:t xml:space="preserve">10.1 Performance Charts (black and white)</w:t>
      </w:r>
      <w:r/>
    </w:p>
    <w:p>
      <w:pPr>
        <w:pBdr/>
        <w:spacing/>
        <w:ind/>
        <w:rPr/>
      </w:pPr>
      <w:r>
        <mc:AlternateContent>
          <mc:Choice Requires="wpg">
            <w:drawing>
              <wp:inline xmlns:wp="http://schemas.openxmlformats.org/drawingml/2006/wordprocessingDrawing" distT="0" distB="0" distL="0" distR="0">
                <wp:extent cx="4572000" cy="3429000"/>
                <wp:effectExtent l="0" t="0" r="0" b="0"/>
                <wp:docPr id="5" name="Chart1"/>
                <wp:cNvGraphicFramePr/>
                <a:graphic xmlns:a="http://schemas.openxmlformats.org/drawingml/2006/main">
                  <a:graphicData uri="http://schemas.openxmlformats.org/drawingml/2006/picture">
                    <pic:pic xmlns:pic="http://schemas.openxmlformats.org/drawingml/2006/picture">
                      <pic:nvPicPr>
                        <pic:cNvPr id="0" name="chart.png"/>
                        <pic:cNvPicPr/>
                        <pic:nvPr/>
                      </pic:nvPicPr>
                      <pic:blipFill rotWithShape="1">
                        <a:blip r:embed="rId12"/>
                        <a:stretch/>
                      </pic:blipFill>
                      <pic:spPr bwMode="auto">
                        <a:xfrm>
                          <a:off x="0" y="0"/>
                          <a:ext cx="4572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0.00pt;height:270.00pt;mso-wrap-distance-left:0.00pt;mso-wrap-distance-top:0.00pt;mso-wrap-distance-right:0.00pt;mso-wrap-distance-bottom:0.00pt;z-index:1;" stroked="false">
                <v:imagedata r:id="rId12" o:title=""/>
                <o:lock v:ext="edit" rotation="t"/>
              </v:shape>
            </w:pict>
          </mc:Fallback>
        </mc:AlternateContent>
      </w:r>
      <w:r/>
    </w:p>
    <w:p>
      <w:pPr>
        <w:pBdr/>
        <w:spacing w:after="100"/>
        <w:ind/>
        <w:rPr/>
      </w:pPr>
      <w:r>
        <w:rPr>
          <w:rFonts w:ascii="Times New Roman" w:hAnsi="Times New Roman" w:cs="Times New Roman"/>
          <w:i/>
          <w:sz w:val="18"/>
        </w:rPr>
        <w:t xml:space="preserve">SuperSuperLight runtime vs workers</w:t>
      </w:r>
      <w:r/>
    </w:p>
    <w:p>
      <w:pPr>
        <w:pBdr/>
        <w:spacing/>
        <w:ind/>
        <w:rPr/>
      </w:pPr>
      <w:r>
        <mc:AlternateContent>
          <mc:Choice Requires="wpg">
            <w:drawing>
              <wp:inline xmlns:wp="http://schemas.openxmlformats.org/drawingml/2006/wordprocessingDrawing" distT="0" distB="0" distL="0" distR="0">
                <wp:extent cx="4572000" cy="3429000"/>
                <wp:effectExtent l="0" t="0" r="0" b="0"/>
                <wp:docPr id="6" name="Chart2"/>
                <wp:cNvGraphicFramePr/>
                <a:graphic xmlns:a="http://schemas.openxmlformats.org/drawingml/2006/main">
                  <a:graphicData uri="http://schemas.openxmlformats.org/drawingml/2006/picture">
                    <pic:pic xmlns:pic="http://schemas.openxmlformats.org/drawingml/2006/picture">
                      <pic:nvPicPr>
                        <pic:cNvPr id="0" name="chart.png"/>
                        <pic:cNvPicPr/>
                        <pic:nvPr/>
                      </pic:nvPicPr>
                      <pic:blipFill rotWithShape="1">
                        <a:blip r:embed="rId13"/>
                        <a:stretch/>
                      </pic:blipFill>
                      <pic:spPr bwMode="auto">
                        <a:xfrm>
                          <a:off x="0" y="0"/>
                          <a:ext cx="4572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60.00pt;height:270.00pt;mso-wrap-distance-left:0.00pt;mso-wrap-distance-top:0.00pt;mso-wrap-distance-right:0.00pt;mso-wrap-distance-bottom:0.00pt;z-index:1;" stroked="false">
                <v:imagedata r:id="rId13" o:title=""/>
                <o:lock v:ext="edit" rotation="t"/>
              </v:shape>
            </w:pict>
          </mc:Fallback>
        </mc:AlternateContent>
      </w:r>
      <w:r/>
    </w:p>
    <w:p>
      <w:pPr>
        <w:pBdr/>
        <w:spacing w:after="100"/>
        <w:ind/>
        <w:rPr/>
      </w:pPr>
      <w:r>
        <w:rPr>
          <w:rFonts w:ascii="Times New Roman" w:hAnsi="Times New Roman" w:cs="Times New Roman"/>
          <w:i/>
          <w:sz w:val="18"/>
        </w:rPr>
        <w:t xml:space="preserve">SuperSuperLight speedup vs workers</w:t>
      </w:r>
      <w:r/>
    </w:p>
    <w:p>
      <w:pPr>
        <w:pBdr/>
        <w:spacing/>
        <w:ind/>
        <w:rPr/>
      </w:pPr>
      <w:r>
        <mc:AlternateContent>
          <mc:Choice Requires="wpg">
            <w:drawing>
              <wp:inline xmlns:wp="http://schemas.openxmlformats.org/drawingml/2006/wordprocessingDrawing" distT="0" distB="0" distL="0" distR="0">
                <wp:extent cx="4572000" cy="3429000"/>
                <wp:effectExtent l="0" t="0" r="0" b="0"/>
                <wp:docPr id="7" name="Chart3"/>
                <wp:cNvGraphicFramePr/>
                <a:graphic xmlns:a="http://schemas.openxmlformats.org/drawingml/2006/main">
                  <a:graphicData uri="http://schemas.openxmlformats.org/drawingml/2006/picture">
                    <pic:pic xmlns:pic="http://schemas.openxmlformats.org/drawingml/2006/picture">
                      <pic:nvPicPr>
                        <pic:cNvPr id="0" name="chart.png"/>
                        <pic:cNvPicPr/>
                        <pic:nvPr/>
                      </pic:nvPicPr>
                      <pic:blipFill rotWithShape="1">
                        <a:blip r:embed="rId14"/>
                        <a:stretch/>
                      </pic:blipFill>
                      <pic:spPr bwMode="auto">
                        <a:xfrm>
                          <a:off x="0" y="0"/>
                          <a:ext cx="4572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60.00pt;height:270.00pt;mso-wrap-distance-left:0.00pt;mso-wrap-distance-top:0.00pt;mso-wrap-distance-right:0.00pt;mso-wrap-distance-bottom:0.00pt;z-index:1;" stroked="false">
                <v:imagedata r:id="rId14" o:title=""/>
                <o:lock v:ext="edit" rotation="t"/>
              </v:shape>
            </w:pict>
          </mc:Fallback>
        </mc:AlternateContent>
      </w:r>
      <w:r/>
    </w:p>
    <w:p>
      <w:pPr>
        <w:pBdr/>
        <w:spacing w:after="100"/>
        <w:ind/>
        <w:rPr/>
      </w:pPr>
      <w:r>
        <w:rPr>
          <w:rFonts w:ascii="Times New Roman" w:hAnsi="Times New Roman" w:cs="Times New Roman"/>
          <w:i/>
          <w:sz w:val="18"/>
        </w:rPr>
        <w:t xml:space="preserve">SuperSuperLight efficiency vs workers</w:t>
      </w:r>
      <w:r/>
    </w:p>
    <w:p>
      <w:pPr>
        <w:pBdr/>
        <w:spacing/>
        <w:ind/>
        <w:rPr/>
      </w:pPr>
      <w:r>
        <mc:AlternateContent>
          <mc:Choice Requires="wpg">
            <w:drawing>
              <wp:inline xmlns:wp="http://schemas.openxmlformats.org/drawingml/2006/wordprocessingDrawing" distT="0" distB="0" distL="0" distR="0">
                <wp:extent cx="4572000" cy="3429000"/>
                <wp:effectExtent l="0" t="0" r="0" b="0"/>
                <wp:docPr id="8" name="Chart4"/>
                <wp:cNvGraphicFramePr/>
                <a:graphic xmlns:a="http://schemas.openxmlformats.org/drawingml/2006/main">
                  <a:graphicData uri="http://schemas.openxmlformats.org/drawingml/2006/picture">
                    <pic:pic xmlns:pic="http://schemas.openxmlformats.org/drawingml/2006/picture">
                      <pic:nvPicPr>
                        <pic:cNvPr id="0" name="chart.png"/>
                        <pic:cNvPicPr/>
                        <pic:nvPr/>
                      </pic:nvPicPr>
                      <pic:blipFill rotWithShape="1">
                        <a:blip r:embed="rId15"/>
                        <a:stretch/>
                      </pic:blipFill>
                      <pic:spPr bwMode="auto">
                        <a:xfrm>
                          <a:off x="0" y="0"/>
                          <a:ext cx="4572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60.00pt;height:270.00pt;mso-wrap-distance-left:0.00pt;mso-wrap-distance-top:0.00pt;mso-wrap-distance-right:0.00pt;mso-wrap-distance-bottom:0.00pt;z-index:1;" stroked="false">
                <v:imagedata r:id="rId15" o:title=""/>
                <o:lock v:ext="edit" rotation="t"/>
              </v:shape>
            </w:pict>
          </mc:Fallback>
        </mc:AlternateContent>
      </w:r>
      <w:r/>
    </w:p>
    <w:p>
      <w:pPr>
        <w:pBdr/>
        <w:spacing w:after="100"/>
        <w:ind/>
        <w:rPr/>
      </w:pPr>
      <w:r>
        <w:rPr>
          <w:rFonts w:ascii="Times New Roman" w:hAnsi="Times New Roman" w:cs="Times New Roman"/>
          <w:i/>
          <w:sz w:val="18"/>
        </w:rPr>
        <w:t xml:space="preserve">RecursiveFibonacci runtime vs workers</w:t>
      </w:r>
      <w:r/>
    </w:p>
    <w:p>
      <w:pPr>
        <w:pBdr/>
        <w:spacing/>
        <w:ind/>
        <w:rPr/>
      </w:pPr>
      <w:r>
        <mc:AlternateContent>
          <mc:Choice Requires="wpg">
            <w:drawing>
              <wp:inline xmlns:wp="http://schemas.openxmlformats.org/drawingml/2006/wordprocessingDrawing" distT="0" distB="0" distL="0" distR="0">
                <wp:extent cx="4572000" cy="3429000"/>
                <wp:effectExtent l="0" t="0" r="0" b="0"/>
                <wp:docPr id="9" name="Chart5"/>
                <wp:cNvGraphicFramePr/>
                <a:graphic xmlns:a="http://schemas.openxmlformats.org/drawingml/2006/main">
                  <a:graphicData uri="http://schemas.openxmlformats.org/drawingml/2006/picture">
                    <pic:pic xmlns:pic="http://schemas.openxmlformats.org/drawingml/2006/picture">
                      <pic:nvPicPr>
                        <pic:cNvPr id="0" name="chart.png"/>
                        <pic:cNvPicPr/>
                        <pic:nvPr/>
                      </pic:nvPicPr>
                      <pic:blipFill rotWithShape="1">
                        <a:blip r:embed="rId16"/>
                        <a:stretch/>
                      </pic:blipFill>
                      <pic:spPr bwMode="auto">
                        <a:xfrm>
                          <a:off x="0" y="0"/>
                          <a:ext cx="4572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60.00pt;height:270.00pt;mso-wrap-distance-left:0.00pt;mso-wrap-distance-top:0.00pt;mso-wrap-distance-right:0.00pt;mso-wrap-distance-bottom:0.00pt;z-index:1;" stroked="false">
                <v:imagedata r:id="rId16" o:title=""/>
                <o:lock v:ext="edit" rotation="t"/>
              </v:shape>
            </w:pict>
          </mc:Fallback>
        </mc:AlternateContent>
      </w:r>
      <w:r/>
    </w:p>
    <w:p>
      <w:pPr>
        <w:pBdr/>
        <w:spacing w:after="100"/>
        <w:ind/>
        <w:rPr/>
      </w:pPr>
      <w:r>
        <w:rPr>
          <w:rFonts w:ascii="Times New Roman" w:hAnsi="Times New Roman" w:cs="Times New Roman"/>
          <w:i/>
          <w:sz w:val="18"/>
        </w:rPr>
        <w:t xml:space="preserve">RecursiveFibonacci speedup vs workers</w:t>
      </w:r>
      <w:r/>
    </w:p>
    <w:p>
      <w:pPr>
        <w:pBdr/>
        <w:spacing/>
        <w:ind/>
        <w:rPr/>
      </w:pPr>
      <w:r>
        <mc:AlternateContent>
          <mc:Choice Requires="wpg">
            <w:drawing>
              <wp:inline xmlns:wp="http://schemas.openxmlformats.org/drawingml/2006/wordprocessingDrawing" distT="0" distB="0" distL="0" distR="0">
                <wp:extent cx="4572000" cy="3429000"/>
                <wp:effectExtent l="0" t="0" r="0" b="0"/>
                <wp:docPr id="10" name="Chart6"/>
                <wp:cNvGraphicFramePr/>
                <a:graphic xmlns:a="http://schemas.openxmlformats.org/drawingml/2006/main">
                  <a:graphicData uri="http://schemas.openxmlformats.org/drawingml/2006/picture">
                    <pic:pic xmlns:pic="http://schemas.openxmlformats.org/drawingml/2006/picture">
                      <pic:nvPicPr>
                        <pic:cNvPr id="0" name="chart.png"/>
                        <pic:cNvPicPr/>
                        <pic:nvPr/>
                      </pic:nvPicPr>
                      <pic:blipFill rotWithShape="1">
                        <a:blip r:embed="rId17"/>
                        <a:stretch/>
                      </pic:blipFill>
                      <pic:spPr bwMode="auto">
                        <a:xfrm>
                          <a:off x="0" y="0"/>
                          <a:ext cx="4572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60.00pt;height:270.00pt;mso-wrap-distance-left:0.00pt;mso-wrap-distance-top:0.00pt;mso-wrap-distance-right:0.00pt;mso-wrap-distance-bottom:0.00pt;z-index:1;" stroked="false">
                <v:imagedata r:id="rId17" o:title=""/>
                <o:lock v:ext="edit" rotation="t"/>
              </v:shape>
            </w:pict>
          </mc:Fallback>
        </mc:AlternateContent>
      </w:r>
      <w:r/>
    </w:p>
    <w:p>
      <w:pPr>
        <w:pBdr/>
        <w:spacing w:after="100"/>
        <w:ind/>
        <w:rPr/>
      </w:pPr>
      <w:r>
        <w:rPr>
          <w:rFonts w:ascii="Times New Roman" w:hAnsi="Times New Roman" w:cs="Times New Roman"/>
          <w:i/>
          <w:sz w:val="18"/>
        </w:rPr>
        <w:t xml:space="preserve">RecursiveFibonacci efficiency vs workers</w:t>
      </w:r>
      <w:r/>
    </w:p>
    <w:p>
      <w:pPr>
        <w:pBdr/>
        <w:spacing/>
        <w:ind/>
        <w:rPr/>
      </w:pPr>
      <w:r>
        <mc:AlternateContent>
          <mc:Choice Requires="wpg">
            <w:drawing>
              <wp:inline xmlns:wp="http://schemas.openxmlformats.org/drawingml/2006/wordprocessingDrawing" distT="0" distB="0" distL="0" distR="0">
                <wp:extent cx="4572000" cy="3429000"/>
                <wp:effectExtent l="0" t="0" r="0" b="0"/>
                <wp:docPr id="11" name="Chart7"/>
                <wp:cNvGraphicFramePr/>
                <a:graphic xmlns:a="http://schemas.openxmlformats.org/drawingml/2006/main">
                  <a:graphicData uri="http://schemas.openxmlformats.org/drawingml/2006/picture">
                    <pic:pic xmlns:pic="http://schemas.openxmlformats.org/drawingml/2006/picture">
                      <pic:nvPicPr>
                        <pic:cNvPr id="0" name="chart.png"/>
                        <pic:cNvPicPr/>
                        <pic:nvPr/>
                      </pic:nvPicPr>
                      <pic:blipFill rotWithShape="1">
                        <a:blip r:embed="rId18"/>
                        <a:stretch/>
                      </pic:blipFill>
                      <pic:spPr bwMode="auto">
                        <a:xfrm>
                          <a:off x="0" y="0"/>
                          <a:ext cx="4572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60.00pt;height:270.00pt;mso-wrap-distance-left:0.00pt;mso-wrap-distance-top:0.00pt;mso-wrap-distance-right:0.00pt;mso-wrap-distance-bottom:0.00pt;z-index:1;" stroked="false">
                <v:imagedata r:id="rId18" o:title=""/>
                <o:lock v:ext="edit" rotation="t"/>
              </v:shape>
            </w:pict>
          </mc:Fallback>
        </mc:AlternateContent>
      </w:r>
      <w:r/>
    </w:p>
    <w:p>
      <w:pPr>
        <w:pBdr/>
        <w:spacing w:after="100"/>
        <w:ind/>
        <w:rPr/>
      </w:pPr>
      <w:r>
        <w:rPr>
          <w:rFonts w:ascii="Times New Roman" w:hAnsi="Times New Roman" w:cs="Times New Roman"/>
          <w:i/>
          <w:sz w:val="18"/>
        </w:rPr>
        <w:t xml:space="preserve">PingPongUnequal runtime vs workers</w:t>
      </w:r>
      <w:r/>
    </w:p>
    <w:p>
      <w:pPr>
        <w:pBdr/>
        <w:spacing/>
        <w:ind/>
        <w:rPr/>
      </w:pPr>
      <w:r/>
      <w:r>
        <mc:AlternateContent>
          <mc:Choice Requires="wpg">
            <w:drawing>
              <wp:inline xmlns:wp="http://schemas.openxmlformats.org/drawingml/2006/wordprocessingDrawing" distT="0" distB="0" distL="0" distR="0">
                <wp:extent cx="4572000" cy="3429000"/>
                <wp:effectExtent l="0" t="0" r="0" b="0"/>
                <wp:docPr id="12" name="Chart8"/>
                <wp:cNvGraphicFramePr/>
                <a:graphic xmlns:a="http://schemas.openxmlformats.org/drawingml/2006/main">
                  <a:graphicData uri="http://schemas.openxmlformats.org/drawingml/2006/picture">
                    <pic:pic xmlns:pic="http://schemas.openxmlformats.org/drawingml/2006/picture">
                      <pic:nvPicPr>
                        <pic:cNvPr id="595397314" name="chart.png"/>
                        <pic:cNvPicPr/>
                        <pic:nvPr/>
                      </pic:nvPicPr>
                      <pic:blipFill rotWithShape="1">
                        <a:blip r:embed="rId19"/>
                        <a:stretch/>
                      </pic:blipFill>
                      <pic:spPr bwMode="auto">
                        <a:xfrm>
                          <a:off x="0" y="0"/>
                          <a:ext cx="4572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60.00pt;height:270.00pt;mso-wrap-distance-left:0.00pt;mso-wrap-distance-top:0.00pt;mso-wrap-distance-right:0.00pt;mso-wrap-distance-bottom:0.00pt;z-index:1;" stroked="false">
                <v:imagedata r:id="rId19" o:title=""/>
                <o:lock v:ext="edit" rotation="t"/>
              </v:shape>
            </w:pict>
          </mc:Fallback>
        </mc:AlternateContent>
      </w:r>
      <w:r/>
      <w:r/>
    </w:p>
    <w:p>
      <w:pPr>
        <w:pBdr/>
        <w:spacing w:after="100"/>
        <w:ind/>
        <w:rPr/>
      </w:pPr>
      <w:r>
        <w:rPr>
          <w:rFonts w:ascii="Times New Roman" w:hAnsi="Times New Roman" w:cs="Times New Roman"/>
          <w:i/>
          <w:sz w:val="18"/>
        </w:rPr>
        <w:t xml:space="preserve">PingPongUnequal speedup vs workers</w:t>
      </w:r>
      <w:r/>
    </w:p>
    <w:p>
      <w:pPr>
        <w:pBdr/>
        <w:spacing/>
        <w:ind/>
        <w:rPr/>
      </w:pPr>
      <w:r>
        <mc:AlternateContent>
          <mc:Choice Requires="wpg">
            <w:drawing>
              <wp:inline xmlns:wp="http://schemas.openxmlformats.org/drawingml/2006/wordprocessingDrawing" distT="0" distB="0" distL="0" distR="0">
                <wp:extent cx="4572000" cy="3429000"/>
                <wp:effectExtent l="0" t="0" r="0" b="0"/>
                <wp:docPr id="13" name="Chart9"/>
                <wp:cNvGraphicFramePr/>
                <a:graphic xmlns:a="http://schemas.openxmlformats.org/drawingml/2006/main">
                  <a:graphicData uri="http://schemas.openxmlformats.org/drawingml/2006/picture">
                    <pic:pic xmlns:pic="http://schemas.openxmlformats.org/drawingml/2006/picture">
                      <pic:nvPicPr>
                        <pic:cNvPr id="458508294" name="chart.png"/>
                        <pic:cNvPicPr/>
                        <pic:nvPr/>
                      </pic:nvPicPr>
                      <pic:blipFill rotWithShape="1">
                        <a:blip r:embed="rId20"/>
                        <a:stretch/>
                      </pic:blipFill>
                      <pic:spPr bwMode="auto">
                        <a:xfrm>
                          <a:off x="0" y="0"/>
                          <a:ext cx="4572000"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60.00pt;height:270.00pt;mso-wrap-distance-left:0.00pt;mso-wrap-distance-top:0.00pt;mso-wrap-distance-right:0.00pt;mso-wrap-distance-bottom:0.00pt;z-index:1;" stroked="false">
                <v:imagedata r:id="rId20" o:title=""/>
                <o:lock v:ext="edit" rotation="t"/>
              </v:shape>
            </w:pict>
          </mc:Fallback>
        </mc:AlternateContent>
      </w:r>
      <w:r/>
    </w:p>
    <w:p>
      <w:pPr>
        <w:pBdr/>
        <w:spacing w:after="100"/>
        <w:ind/>
        <w:rPr/>
      </w:pPr>
      <w:r>
        <w:rPr>
          <w:rFonts w:ascii="Times New Roman" w:hAnsi="Times New Roman" w:cs="Times New Roman"/>
          <w:i/>
          <w:sz w:val="18"/>
        </w:rPr>
        <w:t xml:space="preserve">PingPongUnequal efficiency vs workers</w:t>
      </w:r>
      <w:r/>
    </w:p>
    <w:p>
      <w:pPr>
        <w:pBdr/>
        <w:spacing/>
        <w:ind/>
        <w:rPr/>
      </w:pPr>
      <w:r/>
      <w:r/>
    </w:p>
    <w:p>
      <w:pPr>
        <w:spacing w:before="240" w:after="80"/>
      </w:pPr>
      <w:r>
        <w:rPr>
          <w:rFonts w:ascii="Times New Roman" w:hAnsi="Times New Roman" w:cs="Times New Roman"/>
          <w:b/>
          <w:sz w:val="26"/>
        </w:rPr>
        <w:t xml:space="preserve">Derived speedup and efficiency: super_super_light</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0" w:type="auto"/>
      </w:tblPr>
      <w:tr>
        <w:tc>
          <w:tcPr>
            <w:tcW w:w="600" w:type="dxa"/>
          </w:tcPr>
          <w:p>
            <w:r>
              <w:rPr>
                <w:rFonts w:ascii="Times New Roman" w:hAnsi="Times New Roman" w:cs="Times New Roman"/>
                <w:b/>
                <w:sz w:val="18"/>
              </w:rPr>
              <w:t>p</w:t>
            </w:r>
          </w:p>
        </w:tc>
        <w:tc>
          <w:tcPr>
            <w:tcW w:w="800" w:type="dxa"/>
          </w:tcPr>
          <w:p>
            <w:r>
              <w:rPr>
                <w:rFonts w:ascii="Times New Roman" w:hAnsi="Times New Roman" w:cs="Times New Roman"/>
                <w:b/>
                <w:sz w:val="18"/>
              </w:rPr>
              <w:t>S Spawn</w:t>
            </w:r>
          </w:p>
        </w:tc>
        <w:tc>
          <w:tcPr>
            <w:tcW w:w="800" w:type="dxa"/>
          </w:tcPr>
          <w:p>
            <w:r>
              <w:rPr>
                <w:rFonts w:ascii="Times New Roman" w:hAnsi="Times New Roman" w:cs="Times New Roman"/>
                <w:b/>
                <w:sz w:val="18"/>
              </w:rPr>
              <w:t>E Spawn</w:t>
            </w:r>
          </w:p>
        </w:tc>
        <w:tc>
          <w:tcPr>
            <w:tcW w:w="800" w:type="dxa"/>
          </w:tcPr>
          <w:p>
            <w:r>
              <w:rPr>
                <w:rFonts w:ascii="Times New Roman" w:hAnsi="Times New Roman" w:cs="Times New Roman"/>
                <w:b/>
                <w:sz w:val="18"/>
              </w:rPr>
              <w:t>S Spin</w:t>
            </w:r>
          </w:p>
        </w:tc>
        <w:tc>
          <w:tcPr>
            <w:tcW w:w="800" w:type="dxa"/>
          </w:tcPr>
          <w:p>
            <w:r>
              <w:rPr>
                <w:rFonts w:ascii="Times New Roman" w:hAnsi="Times New Roman" w:cs="Times New Roman"/>
                <w:b/>
                <w:sz w:val="18"/>
              </w:rPr>
              <w:t>E Spin</w:t>
            </w:r>
          </w:p>
        </w:tc>
        <w:tc>
          <w:tcPr>
            <w:tcW w:w="800" w:type="dxa"/>
          </w:tcPr>
          <w:p>
            <w:r>
              <w:rPr>
                <w:rFonts w:ascii="Times New Roman" w:hAnsi="Times New Roman" w:cs="Times New Roman"/>
                <w:b/>
                <w:sz w:val="18"/>
              </w:rPr>
              <w:t>S Sleep</w:t>
            </w:r>
          </w:p>
        </w:tc>
        <w:tc>
          <w:tcPr>
            <w:tcW w:w="800" w:type="dxa"/>
          </w:tcPr>
          <w:p>
            <w:r>
              <w:rPr>
                <w:rFonts w:ascii="Times New Roman" w:hAnsi="Times New Roman" w:cs="Times New Roman"/>
                <w:b/>
                <w:sz w:val="18"/>
              </w:rPr>
              <w:t>E Sleep</w:t>
            </w:r>
          </w:p>
        </w:tc>
      </w:tr>
      <w:tr>
        <w:tc>
          <w:tcPr>
            <w:tcW w:w="800" w:type="dxa"/>
          </w:tcPr>
          <w:p>
            <w:r>
              <w:rPr>
                <w:rFonts w:ascii="Times New Roman" w:hAnsi="Times New Roman" w:cs="Times New Roman"/>
                <w:sz w:val="18"/>
              </w:rPr>
              <w:t>1</w:t>
            </w:r>
          </w:p>
        </w:tc>
        <w:tc>
          <w:tcPr>
            <w:tcW w:w="800" w:type="dxa"/>
          </w:tcPr>
          <w:p>
            <w:r>
              <w:rPr>
                <w:rFonts w:ascii="Times New Roman" w:hAnsi="Times New Roman" w:cs="Times New Roman"/>
                <w:sz w:val="18"/>
              </w:rPr>
              <w:t>0.365</w:t>
            </w:r>
          </w:p>
        </w:tc>
        <w:tc>
          <w:tcPr>
            <w:tcW w:w="800" w:type="dxa"/>
          </w:tcPr>
          <w:p>
            <w:r>
              <w:rPr>
                <w:rFonts w:ascii="Times New Roman" w:hAnsi="Times New Roman" w:cs="Times New Roman"/>
                <w:sz w:val="18"/>
              </w:rPr>
              <w:t>0.365</w:t>
            </w:r>
          </w:p>
        </w:tc>
        <w:tc>
          <w:tcPr>
            <w:tcW w:w="800" w:type="dxa"/>
          </w:tcPr>
          <w:p>
            <w:r>
              <w:rPr>
                <w:rFonts w:ascii="Times New Roman" w:hAnsi="Times New Roman" w:cs="Times New Roman"/>
                <w:sz w:val="18"/>
              </w:rPr>
              <w:t>0.671</w:t>
            </w:r>
          </w:p>
        </w:tc>
        <w:tc>
          <w:tcPr>
            <w:tcW w:w="800" w:type="dxa"/>
          </w:tcPr>
          <w:p>
            <w:r>
              <w:rPr>
                <w:rFonts w:ascii="Times New Roman" w:hAnsi="Times New Roman" w:cs="Times New Roman"/>
                <w:sz w:val="18"/>
              </w:rPr>
              <w:t>0.671</w:t>
            </w:r>
          </w:p>
        </w:tc>
        <w:tc>
          <w:tcPr>
            <w:tcW w:w="800" w:type="dxa"/>
          </w:tcPr>
          <w:p>
            <w:r>
              <w:rPr>
                <w:rFonts w:ascii="Times New Roman" w:hAnsi="Times New Roman" w:cs="Times New Roman"/>
                <w:sz w:val="18"/>
              </w:rPr>
              <w:t>0.617</w:t>
            </w:r>
          </w:p>
        </w:tc>
        <w:tc>
          <w:tcPr>
            <w:tcW w:w="800" w:type="dxa"/>
          </w:tcPr>
          <w:p>
            <w:r>
              <w:rPr>
                <w:rFonts w:ascii="Times New Roman" w:hAnsi="Times New Roman" w:cs="Times New Roman"/>
                <w:sz w:val="18"/>
              </w:rPr>
              <w:t>0.617</w:t>
            </w:r>
          </w:p>
        </w:tc>
      </w:tr>
      <w:tr>
        <w:tc>
          <w:tcPr>
            <w:tcW w:w="800" w:type="dxa"/>
          </w:tcPr>
          <w:p>
            <w:r>
              <w:rPr>
                <w:rFonts w:ascii="Times New Roman" w:hAnsi="Times New Roman" w:cs="Times New Roman"/>
                <w:sz w:val="18"/>
              </w:rPr>
              <w:t>2</w:t>
            </w:r>
          </w:p>
        </w:tc>
        <w:tc>
          <w:tcPr>
            <w:tcW w:w="800" w:type="dxa"/>
          </w:tcPr>
          <w:p>
            <w:r>
              <w:rPr>
                <w:rFonts w:ascii="Times New Roman" w:hAnsi="Times New Roman" w:cs="Times New Roman"/>
                <w:sz w:val="18"/>
              </w:rPr>
              <w:t>0.377</w:t>
            </w:r>
          </w:p>
        </w:tc>
        <w:tc>
          <w:tcPr>
            <w:tcW w:w="800" w:type="dxa"/>
          </w:tcPr>
          <w:p>
            <w:r>
              <w:rPr>
                <w:rFonts w:ascii="Times New Roman" w:hAnsi="Times New Roman" w:cs="Times New Roman"/>
                <w:sz w:val="18"/>
              </w:rPr>
              <w:t>0.188</w:t>
            </w:r>
          </w:p>
        </w:tc>
        <w:tc>
          <w:tcPr>
            <w:tcW w:w="800" w:type="dxa"/>
          </w:tcPr>
          <w:p>
            <w:r>
              <w:rPr>
                <w:rFonts w:ascii="Times New Roman" w:hAnsi="Times New Roman" w:cs="Times New Roman"/>
                <w:sz w:val="18"/>
              </w:rPr>
              <w:t>0.943</w:t>
            </w:r>
          </w:p>
        </w:tc>
        <w:tc>
          <w:tcPr>
            <w:tcW w:w="800" w:type="dxa"/>
          </w:tcPr>
          <w:p>
            <w:r>
              <w:rPr>
                <w:rFonts w:ascii="Times New Roman" w:hAnsi="Times New Roman" w:cs="Times New Roman"/>
                <w:sz w:val="18"/>
              </w:rPr>
              <w:t>0.472</w:t>
            </w:r>
          </w:p>
        </w:tc>
        <w:tc>
          <w:tcPr>
            <w:tcW w:w="800" w:type="dxa"/>
          </w:tcPr>
          <w:p>
            <w:r>
              <w:rPr>
                <w:rFonts w:ascii="Times New Roman" w:hAnsi="Times New Roman" w:cs="Times New Roman"/>
                <w:sz w:val="18"/>
              </w:rPr>
              <w:t>0.754</w:t>
            </w:r>
          </w:p>
        </w:tc>
        <w:tc>
          <w:tcPr>
            <w:tcW w:w="800" w:type="dxa"/>
          </w:tcPr>
          <w:p>
            <w:r>
              <w:rPr>
                <w:rFonts w:ascii="Times New Roman" w:hAnsi="Times New Roman" w:cs="Times New Roman"/>
                <w:sz w:val="18"/>
              </w:rPr>
              <w:t>0.377</w:t>
            </w:r>
          </w:p>
        </w:tc>
      </w:tr>
      <w:tr>
        <w:tc>
          <w:tcPr>
            <w:tcW w:w="800" w:type="dxa"/>
          </w:tcPr>
          <w:p>
            <w:r>
              <w:rPr>
                <w:rFonts w:ascii="Times New Roman" w:hAnsi="Times New Roman" w:cs="Times New Roman"/>
                <w:sz w:val="18"/>
              </w:rPr>
              <w:t>4</w:t>
            </w:r>
          </w:p>
        </w:tc>
        <w:tc>
          <w:tcPr>
            <w:tcW w:w="800" w:type="dxa"/>
          </w:tcPr>
          <w:p>
            <w:r>
              <w:rPr>
                <w:rFonts w:ascii="Times New Roman" w:hAnsi="Times New Roman" w:cs="Times New Roman"/>
                <w:sz w:val="18"/>
              </w:rPr>
              <w:t>0.294</w:t>
            </w:r>
          </w:p>
        </w:tc>
        <w:tc>
          <w:tcPr>
            <w:tcW w:w="800" w:type="dxa"/>
          </w:tcPr>
          <w:p>
            <w:r>
              <w:rPr>
                <w:rFonts w:ascii="Times New Roman" w:hAnsi="Times New Roman" w:cs="Times New Roman"/>
                <w:sz w:val="18"/>
              </w:rPr>
              <w:t>0.074</w:t>
            </w:r>
          </w:p>
        </w:tc>
        <w:tc>
          <w:tcPr>
            <w:tcW w:w="800" w:type="dxa"/>
          </w:tcPr>
          <w:p>
            <w:r>
              <w:rPr>
                <w:rFonts w:ascii="Times New Roman" w:hAnsi="Times New Roman" w:cs="Times New Roman"/>
                <w:sz w:val="18"/>
              </w:rPr>
              <w:t>0.945</w:t>
            </w:r>
          </w:p>
        </w:tc>
        <w:tc>
          <w:tcPr>
            <w:tcW w:w="800" w:type="dxa"/>
          </w:tcPr>
          <w:p>
            <w:r>
              <w:rPr>
                <w:rFonts w:ascii="Times New Roman" w:hAnsi="Times New Roman" w:cs="Times New Roman"/>
                <w:sz w:val="18"/>
              </w:rPr>
              <w:t>0.236</w:t>
            </w:r>
          </w:p>
        </w:tc>
        <w:tc>
          <w:tcPr>
            <w:tcW w:w="800" w:type="dxa"/>
          </w:tcPr>
          <w:p>
            <w:r>
              <w:rPr>
                <w:rFonts w:ascii="Times New Roman" w:hAnsi="Times New Roman" w:cs="Times New Roman"/>
                <w:sz w:val="18"/>
              </w:rPr>
              <w:t>0.856</w:t>
            </w:r>
          </w:p>
        </w:tc>
        <w:tc>
          <w:tcPr>
            <w:tcW w:w="800" w:type="dxa"/>
          </w:tcPr>
          <w:p>
            <w:r>
              <w:rPr>
                <w:rFonts w:ascii="Times New Roman" w:hAnsi="Times New Roman" w:cs="Times New Roman"/>
                <w:sz w:val="18"/>
              </w:rPr>
              <w:t>0.214</w:t>
            </w:r>
          </w:p>
        </w:tc>
      </w:tr>
      <w:tr>
        <w:tc>
          <w:tcPr>
            <w:tcW w:w="800" w:type="dxa"/>
          </w:tcPr>
          <w:p>
            <w:r>
              <w:rPr>
                <w:rFonts w:ascii="Times New Roman" w:hAnsi="Times New Roman" w:cs="Times New Roman"/>
                <w:sz w:val="18"/>
              </w:rPr>
              <w:t>8</w:t>
            </w:r>
          </w:p>
        </w:tc>
        <w:tc>
          <w:tcPr>
            <w:tcW w:w="800" w:type="dxa"/>
          </w:tcPr>
          <w:p>
            <w:r>
              <w:rPr>
                <w:rFonts w:ascii="Times New Roman" w:hAnsi="Times New Roman" w:cs="Times New Roman"/>
                <w:sz w:val="18"/>
              </w:rPr>
              <w:t>0.137</w:t>
            </w:r>
          </w:p>
        </w:tc>
        <w:tc>
          <w:tcPr>
            <w:tcW w:w="800" w:type="dxa"/>
          </w:tcPr>
          <w:p>
            <w:r>
              <w:rPr>
                <w:rFonts w:ascii="Times New Roman" w:hAnsi="Times New Roman" w:cs="Times New Roman"/>
                <w:sz w:val="18"/>
              </w:rPr>
              <w:t>0.017</w:t>
            </w:r>
          </w:p>
        </w:tc>
        <w:tc>
          <w:tcPr>
            <w:tcW w:w="800" w:type="dxa"/>
          </w:tcPr>
          <w:p>
            <w:r>
              <w:rPr>
                <w:rFonts w:ascii="Times New Roman" w:hAnsi="Times New Roman" w:cs="Times New Roman"/>
                <w:sz w:val="18"/>
              </w:rPr>
              <w:t>0.936</w:t>
            </w:r>
          </w:p>
        </w:tc>
        <w:tc>
          <w:tcPr>
            <w:tcW w:w="800" w:type="dxa"/>
          </w:tcPr>
          <w:p>
            <w:r>
              <w:rPr>
                <w:rFonts w:ascii="Times New Roman" w:hAnsi="Times New Roman" w:cs="Times New Roman"/>
                <w:sz w:val="18"/>
              </w:rPr>
              <w:t>0.117</w:t>
            </w:r>
          </w:p>
        </w:tc>
        <w:tc>
          <w:tcPr>
            <w:tcW w:w="800" w:type="dxa"/>
          </w:tcPr>
          <w:p>
            <w:r>
              <w:rPr>
                <w:rFonts w:ascii="Times New Roman" w:hAnsi="Times New Roman" w:cs="Times New Roman"/>
                <w:sz w:val="18"/>
              </w:rPr>
              <w:t>0.771</w:t>
            </w:r>
          </w:p>
        </w:tc>
        <w:tc>
          <w:tcPr>
            <w:tcW w:w="800" w:type="dxa"/>
          </w:tcPr>
          <w:p>
            <w:r>
              <w:rPr>
                <w:rFonts w:ascii="Times New Roman" w:hAnsi="Times New Roman" w:cs="Times New Roman"/>
                <w:sz w:val="18"/>
              </w:rPr>
              <w:t>0.096</w:t>
            </w:r>
          </w:p>
        </w:tc>
      </w:tr>
      <w:tr>
        <w:tc>
          <w:tcPr>
            <w:tcW w:w="800" w:type="dxa"/>
          </w:tcPr>
          <w:p>
            <w:r>
              <w:rPr>
                <w:rFonts w:ascii="Times New Roman" w:hAnsi="Times New Roman" w:cs="Times New Roman"/>
                <w:sz w:val="18"/>
              </w:rPr>
              <w:t>16</w:t>
            </w:r>
          </w:p>
        </w:tc>
        <w:tc>
          <w:tcPr>
            <w:tcW w:w="800" w:type="dxa"/>
          </w:tcPr>
          <w:p>
            <w:r>
              <w:rPr>
                <w:rFonts w:ascii="Times New Roman" w:hAnsi="Times New Roman" w:cs="Times New Roman"/>
                <w:sz w:val="18"/>
              </w:rPr>
              <w:t>0.063</w:t>
            </w:r>
          </w:p>
        </w:tc>
        <w:tc>
          <w:tcPr>
            <w:tcW w:w="800" w:type="dxa"/>
          </w:tcPr>
          <w:p>
            <w:r>
              <w:rPr>
                <w:rFonts w:ascii="Times New Roman" w:hAnsi="Times New Roman" w:cs="Times New Roman"/>
                <w:sz w:val="18"/>
              </w:rPr>
              <w:t>0.004</w:t>
            </w:r>
          </w:p>
        </w:tc>
        <w:tc>
          <w:tcPr>
            <w:tcW w:w="800" w:type="dxa"/>
          </w:tcPr>
          <w:p>
            <w:r>
              <w:rPr>
                <w:rFonts w:ascii="Times New Roman" w:hAnsi="Times New Roman" w:cs="Times New Roman"/>
                <w:sz w:val="18"/>
              </w:rPr>
              <w:t>0.772</w:t>
            </w:r>
          </w:p>
        </w:tc>
        <w:tc>
          <w:tcPr>
            <w:tcW w:w="800" w:type="dxa"/>
          </w:tcPr>
          <w:p>
            <w:r>
              <w:rPr>
                <w:rFonts w:ascii="Times New Roman" w:hAnsi="Times New Roman" w:cs="Times New Roman"/>
                <w:sz w:val="18"/>
              </w:rPr>
              <w:t>0.048</w:t>
            </w:r>
          </w:p>
        </w:tc>
        <w:tc>
          <w:tcPr>
            <w:tcW w:w="800" w:type="dxa"/>
          </w:tcPr>
          <w:p>
            <w:r>
              <w:rPr>
                <w:rFonts w:ascii="Times New Roman" w:hAnsi="Times New Roman" w:cs="Times New Roman"/>
                <w:sz w:val="18"/>
              </w:rPr>
              <w:t>0.554</w:t>
            </w:r>
          </w:p>
        </w:tc>
        <w:tc>
          <w:tcPr>
            <w:tcW w:w="800" w:type="dxa"/>
          </w:tcPr>
          <w:p>
            <w:r>
              <w:rPr>
                <w:rFonts w:ascii="Times New Roman" w:hAnsi="Times New Roman" w:cs="Times New Roman"/>
                <w:sz w:val="18"/>
              </w:rPr>
              <w:t>0.035</w:t>
            </w:r>
          </w:p>
        </w:tc>
      </w:tr>
    </w:tbl>
    <w:p>
      <w:pPr>
        <w:spacing w:after="40"/>
      </w:pPr>
    </w:p>
    <w:p>
      <w:pPr>
        <w:spacing w:before="240" w:after="80"/>
      </w:pPr>
      <w:r>
        <w:rPr>
          <w:rFonts w:ascii="Times New Roman" w:hAnsi="Times New Roman" w:cs="Times New Roman"/>
          <w:b/>
          <w:sz w:val="26"/>
        </w:rPr>
        <w:t xml:space="preserve">Derived speedup and efficiency: ping_pong_unequal</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0" w:type="auto"/>
      </w:tblPr>
      <w:tr>
        <w:tc>
          <w:tcPr>
            <w:tcW w:w="600" w:type="dxa"/>
          </w:tcPr>
          <w:p>
            <w:r>
              <w:rPr>
                <w:rFonts w:ascii="Times New Roman" w:hAnsi="Times New Roman" w:cs="Times New Roman"/>
                <w:b/>
                <w:sz w:val="18"/>
              </w:rPr>
              <w:t>p</w:t>
            </w:r>
          </w:p>
        </w:tc>
        <w:tc>
          <w:tcPr>
            <w:tcW w:w="800" w:type="dxa"/>
          </w:tcPr>
          <w:p>
            <w:r>
              <w:rPr>
                <w:rFonts w:ascii="Times New Roman" w:hAnsi="Times New Roman" w:cs="Times New Roman"/>
                <w:b/>
                <w:sz w:val="18"/>
              </w:rPr>
              <w:t>S Spawn</w:t>
            </w:r>
          </w:p>
        </w:tc>
        <w:tc>
          <w:tcPr>
            <w:tcW w:w="800" w:type="dxa"/>
          </w:tcPr>
          <w:p>
            <w:r>
              <w:rPr>
                <w:rFonts w:ascii="Times New Roman" w:hAnsi="Times New Roman" w:cs="Times New Roman"/>
                <w:b/>
                <w:sz w:val="18"/>
              </w:rPr>
              <w:t>E Spawn</w:t>
            </w:r>
          </w:p>
        </w:tc>
        <w:tc>
          <w:tcPr>
            <w:tcW w:w="800" w:type="dxa"/>
          </w:tcPr>
          <w:p>
            <w:r>
              <w:rPr>
                <w:rFonts w:ascii="Times New Roman" w:hAnsi="Times New Roman" w:cs="Times New Roman"/>
                <w:b/>
                <w:sz w:val="18"/>
              </w:rPr>
              <w:t>S Spin</w:t>
            </w:r>
          </w:p>
        </w:tc>
        <w:tc>
          <w:tcPr>
            <w:tcW w:w="800" w:type="dxa"/>
          </w:tcPr>
          <w:p>
            <w:r>
              <w:rPr>
                <w:rFonts w:ascii="Times New Roman" w:hAnsi="Times New Roman" w:cs="Times New Roman"/>
                <w:b/>
                <w:sz w:val="18"/>
              </w:rPr>
              <w:t>E Spin</w:t>
            </w:r>
          </w:p>
        </w:tc>
        <w:tc>
          <w:tcPr>
            <w:tcW w:w="800" w:type="dxa"/>
          </w:tcPr>
          <w:p>
            <w:r>
              <w:rPr>
                <w:rFonts w:ascii="Times New Roman" w:hAnsi="Times New Roman" w:cs="Times New Roman"/>
                <w:b/>
                <w:sz w:val="18"/>
              </w:rPr>
              <w:t>S Sleep</w:t>
            </w:r>
          </w:p>
        </w:tc>
        <w:tc>
          <w:tcPr>
            <w:tcW w:w="800" w:type="dxa"/>
          </w:tcPr>
          <w:p>
            <w:r>
              <w:rPr>
                <w:rFonts w:ascii="Times New Roman" w:hAnsi="Times New Roman" w:cs="Times New Roman"/>
                <w:b/>
                <w:sz w:val="18"/>
              </w:rPr>
              <w:t>E Sleep</w:t>
            </w:r>
          </w:p>
        </w:tc>
      </w:tr>
      <w:tr>
        <w:tc>
          <w:tcPr>
            <w:tcW w:w="800" w:type="dxa"/>
          </w:tcPr>
          <w:p>
            <w:r>
              <w:rPr>
                <w:rFonts w:ascii="Times New Roman" w:hAnsi="Times New Roman" w:cs="Times New Roman"/>
                <w:sz w:val="18"/>
              </w:rPr>
              <w:t>1</w:t>
            </w:r>
          </w:p>
        </w:tc>
        <w:tc>
          <w:tcPr>
            <w:tcW w:w="800" w:type="dxa"/>
          </w:tcPr>
          <w:p>
            <w:r>
              <w:rPr>
                <w:rFonts w:ascii="Times New Roman" w:hAnsi="Times New Roman" w:cs="Times New Roman"/>
                <w:sz w:val="18"/>
              </w:rPr>
              <w:t>0.791</w:t>
            </w:r>
          </w:p>
        </w:tc>
        <w:tc>
          <w:tcPr>
            <w:tcW w:w="800" w:type="dxa"/>
          </w:tcPr>
          <w:p>
            <w:r>
              <w:rPr>
                <w:rFonts w:ascii="Times New Roman" w:hAnsi="Times New Roman" w:cs="Times New Roman"/>
                <w:sz w:val="18"/>
              </w:rPr>
              <w:t>0.791</w:t>
            </w:r>
          </w:p>
        </w:tc>
        <w:tc>
          <w:tcPr>
            <w:tcW w:w="800" w:type="dxa"/>
          </w:tcPr>
          <w:p>
            <w:r>
              <w:rPr>
                <w:rFonts w:ascii="Times New Roman" w:hAnsi="Times New Roman" w:cs="Times New Roman"/>
                <w:sz w:val="18"/>
              </w:rPr>
              <w:t>0.971</w:t>
            </w:r>
          </w:p>
        </w:tc>
        <w:tc>
          <w:tcPr>
            <w:tcW w:w="800" w:type="dxa"/>
          </w:tcPr>
          <w:p>
            <w:r>
              <w:rPr>
                <w:rFonts w:ascii="Times New Roman" w:hAnsi="Times New Roman" w:cs="Times New Roman"/>
                <w:sz w:val="18"/>
              </w:rPr>
              <w:t>0.971</w:t>
            </w:r>
          </w:p>
        </w:tc>
        <w:tc>
          <w:tcPr>
            <w:tcW w:w="800" w:type="dxa"/>
          </w:tcPr>
          <w:p>
            <w:r>
              <w:rPr>
                <w:rFonts w:ascii="Times New Roman" w:hAnsi="Times New Roman" w:cs="Times New Roman"/>
                <w:sz w:val="18"/>
              </w:rPr>
              <w:t>0.944</w:t>
            </w:r>
          </w:p>
        </w:tc>
        <w:tc>
          <w:tcPr>
            <w:tcW w:w="800" w:type="dxa"/>
          </w:tcPr>
          <w:p>
            <w:r>
              <w:rPr>
                <w:rFonts w:ascii="Times New Roman" w:hAnsi="Times New Roman" w:cs="Times New Roman"/>
                <w:sz w:val="18"/>
              </w:rPr>
              <w:t>0.944</w:t>
            </w:r>
          </w:p>
        </w:tc>
      </w:tr>
      <w:tr>
        <w:tc>
          <w:tcPr>
            <w:tcW w:w="800" w:type="dxa"/>
          </w:tcPr>
          <w:p>
            <w:r>
              <w:rPr>
                <w:rFonts w:ascii="Times New Roman" w:hAnsi="Times New Roman" w:cs="Times New Roman"/>
                <w:sz w:val="18"/>
              </w:rPr>
              <w:t>2</w:t>
            </w:r>
          </w:p>
        </w:tc>
        <w:tc>
          <w:tcPr>
            <w:tcW w:w="800" w:type="dxa"/>
          </w:tcPr>
          <w:p>
            <w:r>
              <w:rPr>
                <w:rFonts w:ascii="Times New Roman" w:hAnsi="Times New Roman" w:cs="Times New Roman"/>
                <w:sz w:val="18"/>
              </w:rPr>
              <w:t>1.530</w:t>
            </w:r>
          </w:p>
        </w:tc>
        <w:tc>
          <w:tcPr>
            <w:tcW w:w="800" w:type="dxa"/>
          </w:tcPr>
          <w:p>
            <w:r>
              <w:rPr>
                <w:rFonts w:ascii="Times New Roman" w:hAnsi="Times New Roman" w:cs="Times New Roman"/>
                <w:sz w:val="18"/>
              </w:rPr>
              <w:t>0.765</w:t>
            </w:r>
          </w:p>
        </w:tc>
        <w:tc>
          <w:tcPr>
            <w:tcW w:w="800" w:type="dxa"/>
          </w:tcPr>
          <w:p>
            <w:r>
              <w:rPr>
                <w:rFonts w:ascii="Times New Roman" w:hAnsi="Times New Roman" w:cs="Times New Roman"/>
                <w:sz w:val="18"/>
              </w:rPr>
              <w:t>1.849</w:t>
            </w:r>
          </w:p>
        </w:tc>
        <w:tc>
          <w:tcPr>
            <w:tcW w:w="800" w:type="dxa"/>
          </w:tcPr>
          <w:p>
            <w:r>
              <w:rPr>
                <w:rFonts w:ascii="Times New Roman" w:hAnsi="Times New Roman" w:cs="Times New Roman"/>
                <w:sz w:val="18"/>
              </w:rPr>
              <w:t>0.924</w:t>
            </w:r>
          </w:p>
        </w:tc>
        <w:tc>
          <w:tcPr>
            <w:tcW w:w="800" w:type="dxa"/>
          </w:tcPr>
          <w:p>
            <w:r>
              <w:rPr>
                <w:rFonts w:ascii="Times New Roman" w:hAnsi="Times New Roman" w:cs="Times New Roman"/>
                <w:sz w:val="18"/>
              </w:rPr>
              <w:t>1.847</w:t>
            </w:r>
          </w:p>
        </w:tc>
        <w:tc>
          <w:tcPr>
            <w:tcW w:w="800" w:type="dxa"/>
          </w:tcPr>
          <w:p>
            <w:r>
              <w:rPr>
                <w:rFonts w:ascii="Times New Roman" w:hAnsi="Times New Roman" w:cs="Times New Roman"/>
                <w:sz w:val="18"/>
              </w:rPr>
              <w:t>0.924</w:t>
            </w:r>
          </w:p>
        </w:tc>
      </w:tr>
      <w:tr>
        <w:tc>
          <w:tcPr>
            <w:tcW w:w="800" w:type="dxa"/>
          </w:tcPr>
          <w:p>
            <w:r>
              <w:rPr>
                <w:rFonts w:ascii="Times New Roman" w:hAnsi="Times New Roman" w:cs="Times New Roman"/>
                <w:sz w:val="18"/>
              </w:rPr>
              <w:t>4</w:t>
            </w:r>
          </w:p>
        </w:tc>
        <w:tc>
          <w:tcPr>
            <w:tcW w:w="800" w:type="dxa"/>
          </w:tcPr>
          <w:p>
            <w:r>
              <w:rPr>
                <w:rFonts w:ascii="Times New Roman" w:hAnsi="Times New Roman" w:cs="Times New Roman"/>
                <w:sz w:val="18"/>
              </w:rPr>
              <w:t>2.992</w:t>
            </w:r>
          </w:p>
        </w:tc>
        <w:tc>
          <w:tcPr>
            <w:tcW w:w="800" w:type="dxa"/>
          </w:tcPr>
          <w:p>
            <w:r>
              <w:rPr>
                <w:rFonts w:ascii="Times New Roman" w:hAnsi="Times New Roman" w:cs="Times New Roman"/>
                <w:sz w:val="18"/>
              </w:rPr>
              <w:t>0.748</w:t>
            </w:r>
          </w:p>
        </w:tc>
        <w:tc>
          <w:tcPr>
            <w:tcW w:w="800" w:type="dxa"/>
          </w:tcPr>
          <w:p>
            <w:r>
              <w:rPr>
                <w:rFonts w:ascii="Times New Roman" w:hAnsi="Times New Roman" w:cs="Times New Roman"/>
                <w:sz w:val="18"/>
              </w:rPr>
              <w:t>3.662</w:t>
            </w:r>
          </w:p>
        </w:tc>
        <w:tc>
          <w:tcPr>
            <w:tcW w:w="800" w:type="dxa"/>
          </w:tcPr>
          <w:p>
            <w:r>
              <w:rPr>
                <w:rFonts w:ascii="Times New Roman" w:hAnsi="Times New Roman" w:cs="Times New Roman"/>
                <w:sz w:val="18"/>
              </w:rPr>
              <w:t>0.916</w:t>
            </w:r>
          </w:p>
        </w:tc>
        <w:tc>
          <w:tcPr>
            <w:tcW w:w="800" w:type="dxa"/>
          </w:tcPr>
          <w:p>
            <w:r>
              <w:rPr>
                <w:rFonts w:ascii="Times New Roman" w:hAnsi="Times New Roman" w:cs="Times New Roman"/>
                <w:sz w:val="18"/>
              </w:rPr>
              <w:t>3.415</w:t>
            </w:r>
          </w:p>
        </w:tc>
        <w:tc>
          <w:tcPr>
            <w:tcW w:w="800" w:type="dxa"/>
          </w:tcPr>
          <w:p>
            <w:r>
              <w:rPr>
                <w:rFonts w:ascii="Times New Roman" w:hAnsi="Times New Roman" w:cs="Times New Roman"/>
                <w:sz w:val="18"/>
              </w:rPr>
              <w:t>0.854</w:t>
            </w:r>
          </w:p>
        </w:tc>
      </w:tr>
      <w:tr>
        <w:tc>
          <w:tcPr>
            <w:tcW w:w="800" w:type="dxa"/>
          </w:tcPr>
          <w:p>
            <w:r>
              <w:rPr>
                <w:rFonts w:ascii="Times New Roman" w:hAnsi="Times New Roman" w:cs="Times New Roman"/>
                <w:sz w:val="18"/>
              </w:rPr>
              <w:t>8</w:t>
            </w:r>
          </w:p>
        </w:tc>
        <w:tc>
          <w:tcPr>
            <w:tcW w:w="800" w:type="dxa"/>
          </w:tcPr>
          <w:p>
            <w:r>
              <w:rPr>
                <w:rFonts w:ascii="Times New Roman" w:hAnsi="Times New Roman" w:cs="Times New Roman"/>
                <w:sz w:val="18"/>
              </w:rPr>
              <w:t>5.515</w:t>
            </w:r>
          </w:p>
        </w:tc>
        <w:tc>
          <w:tcPr>
            <w:tcW w:w="800" w:type="dxa"/>
          </w:tcPr>
          <w:p>
            <w:r>
              <w:rPr>
                <w:rFonts w:ascii="Times New Roman" w:hAnsi="Times New Roman" w:cs="Times New Roman"/>
                <w:sz w:val="18"/>
              </w:rPr>
              <w:t>0.689</w:t>
            </w:r>
          </w:p>
        </w:tc>
        <w:tc>
          <w:tcPr>
            <w:tcW w:w="800" w:type="dxa"/>
          </w:tcPr>
          <w:p>
            <w:r>
              <w:rPr>
                <w:rFonts w:ascii="Times New Roman" w:hAnsi="Times New Roman" w:cs="Times New Roman"/>
                <w:sz w:val="18"/>
              </w:rPr>
              <w:t>7.469</w:t>
            </w:r>
          </w:p>
        </w:tc>
        <w:tc>
          <w:tcPr>
            <w:tcW w:w="800" w:type="dxa"/>
          </w:tcPr>
          <w:p>
            <w:r>
              <w:rPr>
                <w:rFonts w:ascii="Times New Roman" w:hAnsi="Times New Roman" w:cs="Times New Roman"/>
                <w:sz w:val="18"/>
              </w:rPr>
              <w:t>0.934</w:t>
            </w:r>
          </w:p>
        </w:tc>
        <w:tc>
          <w:tcPr>
            <w:tcW w:w="800" w:type="dxa"/>
          </w:tcPr>
          <w:p>
            <w:r>
              <w:rPr>
                <w:rFonts w:ascii="Times New Roman" w:hAnsi="Times New Roman" w:cs="Times New Roman"/>
                <w:sz w:val="18"/>
              </w:rPr>
              <w:t>6.163</w:t>
            </w:r>
          </w:p>
        </w:tc>
        <w:tc>
          <w:tcPr>
            <w:tcW w:w="800" w:type="dxa"/>
          </w:tcPr>
          <w:p>
            <w:r>
              <w:rPr>
                <w:rFonts w:ascii="Times New Roman" w:hAnsi="Times New Roman" w:cs="Times New Roman"/>
                <w:sz w:val="18"/>
              </w:rPr>
              <w:t>0.770</w:t>
            </w:r>
          </w:p>
        </w:tc>
      </w:tr>
      <w:tr>
        <w:tc>
          <w:tcPr>
            <w:tcW w:w="800" w:type="dxa"/>
          </w:tcPr>
          <w:p>
            <w:r>
              <w:rPr>
                <w:rFonts w:ascii="Times New Roman" w:hAnsi="Times New Roman" w:cs="Times New Roman"/>
                <w:sz w:val="18"/>
              </w:rPr>
              <w:t>16</w:t>
            </w:r>
          </w:p>
        </w:tc>
        <w:tc>
          <w:tcPr>
            <w:tcW w:w="800" w:type="dxa"/>
          </w:tcPr>
          <w:p>
            <w:r>
              <w:rPr>
                <w:rFonts w:ascii="Times New Roman" w:hAnsi="Times New Roman" w:cs="Times New Roman"/>
                <w:sz w:val="18"/>
              </w:rPr>
              <w:t>6.300</w:t>
            </w:r>
          </w:p>
        </w:tc>
        <w:tc>
          <w:tcPr>
            <w:tcW w:w="800" w:type="dxa"/>
          </w:tcPr>
          <w:p>
            <w:r>
              <w:rPr>
                <w:rFonts w:ascii="Times New Roman" w:hAnsi="Times New Roman" w:cs="Times New Roman"/>
                <w:sz w:val="18"/>
              </w:rPr>
              <w:t>0.394</w:t>
            </w:r>
          </w:p>
        </w:tc>
        <w:tc>
          <w:tcPr>
            <w:tcW w:w="800" w:type="dxa"/>
          </w:tcPr>
          <w:p>
            <w:r>
              <w:rPr>
                <w:rFonts w:ascii="Times New Roman" w:hAnsi="Times New Roman" w:cs="Times New Roman"/>
                <w:sz w:val="18"/>
              </w:rPr>
              <w:t>8.780</w:t>
            </w:r>
          </w:p>
        </w:tc>
        <w:tc>
          <w:tcPr>
            <w:tcW w:w="800" w:type="dxa"/>
          </w:tcPr>
          <w:p>
            <w:r>
              <w:rPr>
                <w:rFonts w:ascii="Times New Roman" w:hAnsi="Times New Roman" w:cs="Times New Roman"/>
                <w:sz w:val="18"/>
              </w:rPr>
              <w:t>0.549</w:t>
            </w:r>
          </w:p>
        </w:tc>
        <w:tc>
          <w:tcPr>
            <w:tcW w:w="800" w:type="dxa"/>
          </w:tcPr>
          <w:p>
            <w:r>
              <w:rPr>
                <w:rFonts w:ascii="Times New Roman" w:hAnsi="Times New Roman" w:cs="Times New Roman"/>
                <w:sz w:val="18"/>
              </w:rPr>
              <w:t>8.365</w:t>
            </w:r>
          </w:p>
        </w:tc>
        <w:tc>
          <w:tcPr>
            <w:tcW w:w="800" w:type="dxa"/>
          </w:tcPr>
          <w:p>
            <w:r>
              <w:rPr>
                <w:rFonts w:ascii="Times New Roman" w:hAnsi="Times New Roman" w:cs="Times New Roman"/>
                <w:sz w:val="18"/>
              </w:rPr>
              <w:t>0.523</w:t>
            </w:r>
          </w:p>
        </w:tc>
      </w:tr>
    </w:tbl>
    <w:p>
      <w:pPr>
        <w:spacing w:after="40"/>
      </w:pPr>
    </w:p>
    <w:sectPr>
      <w:footnotePr/>
      <w:endnotePr/>
      <w:type w:val="nextPage"/>
      <w:pgSz w:h="15840" w:orient="portrait" w:w="12240"/>
      <w:pgMar w:top="1440" w:right="1440" w:bottom="1440" w:left="1440"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w:basedOn w:val="7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Table Grid Light"/>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1"/>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2"/>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3"/>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4"/>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5"/>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w:basedOn w:val="7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w:basedOn w:val="7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1"/>
    <w:basedOn w:val="7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2"/>
    <w:basedOn w:val="7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3"/>
    <w:basedOn w:val="7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4"/>
    <w:basedOn w:val="7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5"/>
    <w:basedOn w:val="7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6"/>
    <w:basedOn w:val="7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Accent 1"/>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2"/>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3"/>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4"/>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5"/>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6"/>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5">
    <w:name w:val="Grid Table 6 Colorful - Accent 1"/>
    <w:basedOn w:val="7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6">
    <w:name w:val="Grid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7">
    <w:name w:val="Grid Table 6 Colorful - Accent 3"/>
    <w:basedOn w:val="7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8">
    <w:name w:val="Grid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9">
    <w:name w:val="Grid Table 6 Colorful - Accent 5"/>
    <w:basedOn w:val="7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6 Colorful - Accent 6"/>
    <w:basedOn w:val="7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7 Colorful"/>
    <w:basedOn w:val="7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1"/>
    <w:basedOn w:val="7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5"/>
    <w:basedOn w:val="7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6"/>
    <w:basedOn w:val="7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1"/>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2"/>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3"/>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4"/>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5"/>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6"/>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w:basedOn w:val="7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1"/>
    <w:basedOn w:val="7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2"/>
    <w:basedOn w:val="7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3"/>
    <w:basedOn w:val="7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4"/>
    <w:basedOn w:val="7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5"/>
    <w:basedOn w:val="7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6"/>
    <w:basedOn w:val="7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1"/>
    <w:basedOn w:val="7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3"/>
    <w:basedOn w:val="7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5"/>
    <w:basedOn w:val="7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6"/>
    <w:basedOn w:val="7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1"/>
    <w:basedOn w:val="7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2"/>
    <w:basedOn w:val="7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3"/>
    <w:basedOn w:val="7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4"/>
    <w:basedOn w:val="7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5"/>
    <w:basedOn w:val="7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6"/>
    <w:basedOn w:val="7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5 Dark"/>
    <w:basedOn w:val="7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1"/>
    <w:basedOn w:val="7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2"/>
    <w:basedOn w:val="7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3"/>
    <w:basedOn w:val="7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4"/>
    <w:basedOn w:val="7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5"/>
    <w:basedOn w:val="7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6"/>
    <w:basedOn w:val="7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1"/>
    <w:basedOn w:val="7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3"/>
    <w:basedOn w:val="7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5"/>
    <w:basedOn w:val="7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6"/>
    <w:basedOn w:val="7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7 Colorful"/>
    <w:basedOn w:val="7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1">
    <w:name w:val="List Table 7 Colorful - Accent 1"/>
    <w:basedOn w:val="7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2">
    <w:name w:val="List Table 7 Colorful - Accent 2"/>
    <w:basedOn w:val="7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3">
    <w:name w:val="List Table 7 Colorful - Accent 3"/>
    <w:basedOn w:val="7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4">
    <w:name w:val="List Table 7 Colorful - Accent 4"/>
    <w:basedOn w:val="7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5">
    <w:name w:val="List Table 7 Colorful - Accent 5"/>
    <w:basedOn w:val="7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6">
    <w:name w:val="List Table 7 Colorful - Accent 6"/>
    <w:basedOn w:val="7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7">
    <w:name w:val="Lined - Accent"/>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1"/>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2"/>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3"/>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4"/>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5"/>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6"/>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w:basedOn w:val="7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1"/>
    <w:basedOn w:val="7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2"/>
    <w:basedOn w:val="7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3"/>
    <w:basedOn w:val="7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4"/>
    <w:basedOn w:val="7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5"/>
    <w:basedOn w:val="7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6"/>
    <w:basedOn w:val="7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w:basedOn w:val="7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8">
    <w:name w:val="Heading 1"/>
    <w:basedOn w:val="890"/>
    <w:next w:val="890"/>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9">
    <w:name w:val="Heading 2"/>
    <w:basedOn w:val="890"/>
    <w:next w:val="890"/>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0">
    <w:name w:val="Heading 3"/>
    <w:basedOn w:val="890"/>
    <w:next w:val="890"/>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1">
    <w:name w:val="Heading 4"/>
    <w:basedOn w:val="890"/>
    <w:next w:val="890"/>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2">
    <w:name w:val="Heading 5"/>
    <w:basedOn w:val="890"/>
    <w:next w:val="890"/>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3">
    <w:name w:val="Heading 6"/>
    <w:basedOn w:val="890"/>
    <w:next w:val="890"/>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4">
    <w:name w:val="Heading 7"/>
    <w:basedOn w:val="890"/>
    <w:next w:val="890"/>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90"/>
    <w:next w:val="890"/>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90"/>
    <w:next w:val="890"/>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28"/>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829"/>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30"/>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31"/>
    <w:uiPriority w:val="9"/>
    <w:pPr>
      <w:pBdr/>
      <w:spacing/>
      <w:ind/>
    </w:pPr>
    <w:rPr>
      <w:rFonts w:ascii="Arial" w:hAnsi="Arial" w:eastAsia="Arial" w:cs="Arial"/>
      <w:i/>
      <w:iCs/>
      <w:color w:val="0f4761" w:themeColor="accent1" w:themeShade="BF"/>
    </w:rPr>
  </w:style>
  <w:style w:type="character" w:styleId="843">
    <w:name w:val="Heading 5 Char"/>
    <w:basedOn w:val="837"/>
    <w:link w:val="832"/>
    <w:uiPriority w:val="9"/>
    <w:pPr>
      <w:pBdr/>
      <w:spacing/>
      <w:ind/>
    </w:pPr>
    <w:rPr>
      <w:rFonts w:ascii="Arial" w:hAnsi="Arial" w:eastAsia="Arial" w:cs="Arial"/>
      <w:color w:val="0f4761" w:themeColor="accent1" w:themeShade="BF"/>
    </w:rPr>
  </w:style>
  <w:style w:type="character" w:styleId="844">
    <w:name w:val="Heading 6 Char"/>
    <w:basedOn w:val="837"/>
    <w:link w:val="833"/>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paragraph" w:styleId="848">
    <w:name w:val="Title"/>
    <w:basedOn w:val="890"/>
    <w:next w:val="890"/>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7"/>
    <w:link w:val="848"/>
    <w:uiPriority w:val="10"/>
    <w:pPr>
      <w:pBdr/>
      <w:spacing/>
      <w:ind/>
    </w:pPr>
    <w:rPr>
      <w:rFonts w:ascii="Arial" w:hAnsi="Arial" w:eastAsia="Arial" w:cs="Arial"/>
      <w:spacing w:val="-10"/>
      <w:sz w:val="56"/>
      <w:szCs w:val="56"/>
    </w:rPr>
  </w:style>
  <w:style w:type="paragraph" w:styleId="850">
    <w:name w:val="Subtitle"/>
    <w:basedOn w:val="890"/>
    <w:next w:val="890"/>
    <w:link w:val="851"/>
    <w:uiPriority w:val="11"/>
    <w:qFormat/>
    <w:pPr>
      <w:numPr>
        <w:ilvl w:val="1"/>
      </w:numPr>
      <w:pBdr/>
      <w:spacing/>
      <w:ind/>
    </w:pPr>
    <w:rPr>
      <w:color w:val="595959" w:themeColor="text1" w:themeTint="A6"/>
      <w:spacing w:val="15"/>
      <w:sz w:val="28"/>
      <w:szCs w:val="28"/>
    </w:rPr>
  </w:style>
  <w:style w:type="character" w:styleId="851">
    <w:name w:val="Subtitle Char"/>
    <w:basedOn w:val="837"/>
    <w:link w:val="850"/>
    <w:uiPriority w:val="11"/>
    <w:pPr>
      <w:pBdr/>
      <w:spacing/>
      <w:ind/>
    </w:pPr>
    <w:rPr>
      <w:color w:val="595959" w:themeColor="text1" w:themeTint="A6"/>
      <w:spacing w:val="15"/>
      <w:sz w:val="28"/>
      <w:szCs w:val="28"/>
    </w:rPr>
  </w:style>
  <w:style w:type="paragraph" w:styleId="852">
    <w:name w:val="Quote"/>
    <w:basedOn w:val="890"/>
    <w:next w:val="890"/>
    <w:link w:val="853"/>
    <w:uiPriority w:val="29"/>
    <w:qFormat/>
    <w:pPr>
      <w:pBdr/>
      <w:spacing w:before="160"/>
      <w:ind/>
      <w:jc w:val="center"/>
    </w:pPr>
    <w:rPr>
      <w:i/>
      <w:iCs/>
      <w:color w:val="404040" w:themeColor="text1" w:themeTint="BF"/>
    </w:rPr>
  </w:style>
  <w:style w:type="character" w:styleId="853">
    <w:name w:val="Quote Char"/>
    <w:basedOn w:val="837"/>
    <w:link w:val="852"/>
    <w:uiPriority w:val="29"/>
    <w:pPr>
      <w:pBdr/>
      <w:spacing/>
      <w:ind/>
    </w:pPr>
    <w:rPr>
      <w:i/>
      <w:iCs/>
      <w:color w:val="404040" w:themeColor="text1" w:themeTint="BF"/>
    </w:rPr>
  </w:style>
  <w:style w:type="paragraph" w:styleId="854">
    <w:name w:val="List Paragraph"/>
    <w:basedOn w:val="890"/>
    <w:uiPriority w:val="34"/>
    <w:qFormat/>
    <w:pPr>
      <w:pBdr/>
      <w:spacing/>
      <w:ind w:left="720"/>
      <w:contextualSpacing w:val="true"/>
    </w:pPr>
  </w:style>
  <w:style w:type="character" w:styleId="855">
    <w:name w:val="Intense Emphasis"/>
    <w:basedOn w:val="837"/>
    <w:uiPriority w:val="21"/>
    <w:qFormat/>
    <w:pPr>
      <w:pBdr/>
      <w:spacing/>
      <w:ind/>
    </w:pPr>
    <w:rPr>
      <w:i/>
      <w:iCs/>
      <w:color w:val="0f4761" w:themeColor="accent1" w:themeShade="BF"/>
    </w:rPr>
  </w:style>
  <w:style w:type="paragraph" w:styleId="856">
    <w:name w:val="Intense Quote"/>
    <w:basedOn w:val="890"/>
    <w:next w:val="890"/>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37"/>
    <w:link w:val="856"/>
    <w:uiPriority w:val="30"/>
    <w:pPr>
      <w:pBdr/>
      <w:spacing/>
      <w:ind/>
    </w:pPr>
    <w:rPr>
      <w:i/>
      <w:iCs/>
      <w:color w:val="0f4761" w:themeColor="accent1" w:themeShade="BF"/>
    </w:rPr>
  </w:style>
  <w:style w:type="character" w:styleId="858">
    <w:name w:val="Intense Reference"/>
    <w:basedOn w:val="837"/>
    <w:uiPriority w:val="32"/>
    <w:qFormat/>
    <w:pPr>
      <w:pBdr/>
      <w:spacing/>
      <w:ind/>
    </w:pPr>
    <w:rPr>
      <w:b/>
      <w:bCs/>
      <w:smallCaps/>
      <w:color w:val="0f4761" w:themeColor="accent1" w:themeShade="BF"/>
      <w:spacing w:val="5"/>
    </w:rPr>
  </w:style>
  <w:style w:type="paragraph" w:styleId="859">
    <w:name w:val="No Spacing"/>
    <w:basedOn w:val="890"/>
    <w:uiPriority w:val="1"/>
    <w:qFormat/>
    <w:pPr>
      <w:pBdr/>
      <w:spacing w:after="0" w:line="240" w:lineRule="auto"/>
      <w:ind/>
    </w:pPr>
  </w:style>
  <w:style w:type="character" w:styleId="860">
    <w:name w:val="Subtle Emphasis"/>
    <w:basedOn w:val="837"/>
    <w:uiPriority w:val="19"/>
    <w:qFormat/>
    <w:pPr>
      <w:pBdr/>
      <w:spacing/>
      <w:ind/>
    </w:pPr>
    <w:rPr>
      <w:i/>
      <w:iCs/>
      <w:color w:val="404040" w:themeColor="text1" w:themeTint="BF"/>
    </w:rPr>
  </w:style>
  <w:style w:type="character" w:styleId="861">
    <w:name w:val="Emphasis"/>
    <w:basedOn w:val="837"/>
    <w:uiPriority w:val="20"/>
    <w:qFormat/>
    <w:pPr>
      <w:pBdr/>
      <w:spacing/>
      <w:ind/>
    </w:pPr>
    <w:rPr>
      <w:i/>
      <w:iCs/>
    </w:rPr>
  </w:style>
  <w:style w:type="character" w:styleId="862">
    <w:name w:val="Strong"/>
    <w:basedOn w:val="837"/>
    <w:uiPriority w:val="22"/>
    <w:qFormat/>
    <w:pPr>
      <w:pBdr/>
      <w:spacing/>
      <w:ind/>
    </w:pPr>
    <w:rPr>
      <w:b/>
      <w:bCs/>
    </w:rPr>
  </w:style>
  <w:style w:type="character" w:styleId="863">
    <w:name w:val="Subtle Reference"/>
    <w:basedOn w:val="837"/>
    <w:uiPriority w:val="31"/>
    <w:qFormat/>
    <w:pPr>
      <w:pBdr/>
      <w:spacing/>
      <w:ind/>
    </w:pPr>
    <w:rPr>
      <w:smallCaps/>
      <w:color w:val="5a5a5a" w:themeColor="text1" w:themeTint="A5"/>
    </w:rPr>
  </w:style>
  <w:style w:type="character" w:styleId="864">
    <w:name w:val="Book Title"/>
    <w:basedOn w:val="837"/>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37"/>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37"/>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37"/>
    <w:link w:val="870"/>
    <w:uiPriority w:val="99"/>
    <w:semiHidden/>
    <w:pPr>
      <w:pBdr/>
      <w:spacing/>
      <w:ind/>
    </w:pPr>
    <w:rPr>
      <w:sz w:val="20"/>
      <w:szCs w:val="20"/>
    </w:rPr>
  </w:style>
  <w:style w:type="character" w:styleId="872">
    <w:name w:val="footnote reference"/>
    <w:basedOn w:val="837"/>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37"/>
    <w:link w:val="873"/>
    <w:uiPriority w:val="99"/>
    <w:semiHidden/>
    <w:pPr>
      <w:pBdr/>
      <w:spacing/>
      <w:ind/>
    </w:pPr>
    <w:rPr>
      <w:sz w:val="20"/>
      <w:szCs w:val="20"/>
    </w:rPr>
  </w:style>
  <w:style w:type="character" w:styleId="875">
    <w:name w:val="endnote reference"/>
    <w:basedOn w:val="837"/>
    <w:uiPriority w:val="99"/>
    <w:semiHidden/>
    <w:unhideWhenUsed/>
    <w:pPr>
      <w:pBdr/>
      <w:spacing/>
      <w:ind/>
    </w:pPr>
    <w:rPr>
      <w:vertAlign w:val="superscript"/>
    </w:rPr>
  </w:style>
  <w:style w:type="character" w:styleId="876">
    <w:name w:val="Hyperlink"/>
    <w:basedOn w:val="837"/>
    <w:uiPriority w:val="99"/>
    <w:unhideWhenUsed/>
    <w:pPr>
      <w:pBdr/>
      <w:spacing/>
      <w:ind/>
    </w:pPr>
    <w:rPr>
      <w:color w:val="0563c1" w:themeColor="hyperlink"/>
      <w:u w:val="single"/>
    </w:rPr>
  </w:style>
  <w:style w:type="character" w:styleId="877">
    <w:name w:val="FollowedHyperlink"/>
    <w:basedOn w:val="837"/>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37"/>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pPr>
      <w:pBdr/>
      <w:spacing/>
      <w:ind/>
    </w:pPr>
    <w:rPr>
      <w:rFonts w:ascii="Times New Roman" w:hAnsi="Times New Roman" w:eastAsia="Times New Roman" w:cs="Times New Roman"/>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2026-10-14T18:20:14Z</dcterms:modified>
</cp:coreProperties>
</file>