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47" w:rsidRDefault="002909FB" w:rsidP="002909FB">
      <w:pPr>
        <w:jc w:val="center"/>
        <w:rPr>
          <w:lang w:bidi="ar-QA"/>
        </w:rPr>
      </w:pPr>
      <w:r>
        <w:rPr>
          <w:noProof/>
          <w:lang w:eastAsia="en-CA"/>
        </w:rPr>
        <w:drawing>
          <wp:inline distT="0" distB="0" distL="0" distR="0" wp14:anchorId="26AF6976" wp14:editId="326DA88A">
            <wp:extent cx="3504612" cy="1467556"/>
            <wp:effectExtent l="0" t="0" r="635" b="0"/>
            <wp:docPr id="21" name="Picture 21" descr="http://alumni.birzeit.edu/sites/default/files/upload/styles/large/public/newsimage/BZU%20Logo.png?itok=2gE3Z9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umni.birzeit.edu/sites/default/files/upload/styles/large/public/newsimage/BZU%20Logo.png?itok=2gE3Z9T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8434" cy="1506844"/>
                    </a:xfrm>
                    <a:prstGeom prst="rect">
                      <a:avLst/>
                    </a:prstGeom>
                    <a:noFill/>
                    <a:ln>
                      <a:noFill/>
                    </a:ln>
                  </pic:spPr>
                </pic:pic>
              </a:graphicData>
            </a:graphic>
          </wp:inline>
        </w:drawing>
      </w:r>
    </w:p>
    <w:p w:rsidR="002909FB" w:rsidRDefault="002909FB" w:rsidP="002909FB">
      <w:pPr>
        <w:jc w:val="center"/>
        <w:rPr>
          <w:lang w:bidi="ar-QA"/>
        </w:rPr>
      </w:pPr>
    </w:p>
    <w:p w:rsidR="002909FB" w:rsidRDefault="002909FB" w:rsidP="002909FB">
      <w:pPr>
        <w:jc w:val="center"/>
        <w:rPr>
          <w:lang w:bidi="ar-QA"/>
        </w:rPr>
      </w:pPr>
    </w:p>
    <w:p w:rsidR="00A6566F" w:rsidRPr="00A6566F" w:rsidRDefault="00A6566F" w:rsidP="00A6566F">
      <w:pPr>
        <w:jc w:val="center"/>
        <w:rPr>
          <w:rFonts w:asciiTheme="minorBidi" w:hAnsiTheme="minorBidi"/>
          <w:b/>
          <w:bCs/>
          <w:sz w:val="36"/>
          <w:szCs w:val="36"/>
          <w:lang w:val="en-US"/>
        </w:rPr>
      </w:pPr>
      <w:r w:rsidRPr="00A6566F">
        <w:rPr>
          <w:rFonts w:asciiTheme="minorBidi" w:hAnsiTheme="minorBidi"/>
          <w:b/>
          <w:bCs/>
          <w:sz w:val="36"/>
          <w:szCs w:val="36"/>
        </w:rPr>
        <w:t>Faculty of Engineering and Technology</w:t>
      </w:r>
    </w:p>
    <w:p w:rsidR="00A6566F" w:rsidRPr="00A6566F" w:rsidRDefault="00A6566F" w:rsidP="00A6566F">
      <w:pPr>
        <w:jc w:val="center"/>
        <w:rPr>
          <w:rFonts w:asciiTheme="minorBidi" w:hAnsiTheme="minorBidi"/>
          <w:b/>
          <w:bCs/>
          <w:sz w:val="36"/>
          <w:szCs w:val="36"/>
        </w:rPr>
      </w:pPr>
      <w:r w:rsidRPr="00A6566F">
        <w:rPr>
          <w:rFonts w:asciiTheme="minorBidi" w:hAnsiTheme="minorBidi"/>
          <w:b/>
          <w:bCs/>
          <w:sz w:val="36"/>
          <w:szCs w:val="36"/>
        </w:rPr>
        <w:t>Department of Electrical and Computer Engineering</w:t>
      </w:r>
    </w:p>
    <w:p w:rsidR="00A6566F" w:rsidRPr="00A6566F" w:rsidRDefault="00A6566F" w:rsidP="00A6566F">
      <w:pPr>
        <w:pStyle w:val="Default"/>
        <w:jc w:val="center"/>
        <w:rPr>
          <w:rFonts w:asciiTheme="minorBidi" w:hAnsiTheme="minorBidi" w:cstheme="minorBidi"/>
          <w:b/>
          <w:bCs/>
          <w:sz w:val="36"/>
          <w:szCs w:val="36"/>
        </w:rPr>
      </w:pPr>
    </w:p>
    <w:p w:rsidR="00A6566F" w:rsidRPr="00A6566F" w:rsidRDefault="00A6566F" w:rsidP="00A6566F">
      <w:pPr>
        <w:pStyle w:val="Default"/>
        <w:jc w:val="center"/>
        <w:rPr>
          <w:rFonts w:asciiTheme="minorBidi" w:hAnsiTheme="minorBidi" w:cstheme="minorBidi"/>
          <w:b/>
          <w:bCs/>
          <w:sz w:val="36"/>
          <w:szCs w:val="36"/>
        </w:rPr>
      </w:pPr>
      <w:r w:rsidRPr="00A6566F">
        <w:rPr>
          <w:rFonts w:asciiTheme="minorBidi" w:hAnsiTheme="minorBidi" w:cstheme="minorBidi"/>
          <w:b/>
          <w:bCs/>
          <w:sz w:val="36"/>
          <w:szCs w:val="36"/>
        </w:rPr>
        <w:t>ENCS436</w:t>
      </w:r>
    </w:p>
    <w:p w:rsidR="00A6566F" w:rsidRPr="00A6566F" w:rsidRDefault="00A6566F" w:rsidP="00A6566F">
      <w:pPr>
        <w:pStyle w:val="Default"/>
        <w:jc w:val="center"/>
        <w:rPr>
          <w:rFonts w:asciiTheme="minorBidi" w:hAnsiTheme="minorBidi" w:cstheme="minorBidi"/>
          <w:b/>
          <w:bCs/>
          <w:sz w:val="36"/>
          <w:szCs w:val="36"/>
        </w:rPr>
      </w:pPr>
      <w:r w:rsidRPr="00A6566F">
        <w:rPr>
          <w:rFonts w:asciiTheme="minorBidi" w:hAnsiTheme="minorBidi" w:cstheme="minorBidi"/>
          <w:b/>
          <w:bCs/>
          <w:sz w:val="36"/>
          <w:szCs w:val="36"/>
        </w:rPr>
        <w:t>COMPUTER NETWORKS</w:t>
      </w:r>
    </w:p>
    <w:p w:rsidR="00A6566F" w:rsidRPr="00A6566F" w:rsidRDefault="00A6566F" w:rsidP="00A6566F">
      <w:pPr>
        <w:jc w:val="center"/>
        <w:rPr>
          <w:rFonts w:asciiTheme="minorBidi" w:hAnsiTheme="minorBidi"/>
          <w:b/>
          <w:bCs/>
          <w:sz w:val="36"/>
          <w:szCs w:val="36"/>
        </w:rPr>
      </w:pPr>
      <w:r w:rsidRPr="00A6566F">
        <w:rPr>
          <w:rFonts w:asciiTheme="minorBidi" w:hAnsiTheme="minorBidi"/>
          <w:b/>
          <w:bCs/>
          <w:sz w:val="36"/>
          <w:szCs w:val="36"/>
        </w:rPr>
        <w:t>Project #1 Report</w:t>
      </w:r>
    </w:p>
    <w:p w:rsidR="00A6566F" w:rsidRPr="00A6566F" w:rsidRDefault="00A6566F" w:rsidP="00A6566F">
      <w:pPr>
        <w:jc w:val="center"/>
        <w:rPr>
          <w:rFonts w:asciiTheme="minorBidi" w:hAnsiTheme="minorBidi"/>
          <w:b/>
          <w:bCs/>
          <w:sz w:val="36"/>
          <w:szCs w:val="36"/>
        </w:rPr>
      </w:pPr>
      <w:r w:rsidRPr="00A6566F">
        <w:rPr>
          <w:rFonts w:asciiTheme="minorBidi" w:hAnsiTheme="minorBidi"/>
          <w:b/>
          <w:bCs/>
          <w:sz w:val="36"/>
          <w:szCs w:val="36"/>
        </w:rPr>
        <w:t>Socket Programming</w:t>
      </w:r>
    </w:p>
    <w:p w:rsidR="002909FB" w:rsidRPr="00A6566F" w:rsidRDefault="002909FB" w:rsidP="002909FB">
      <w:pPr>
        <w:jc w:val="center"/>
        <w:rPr>
          <w:rFonts w:asciiTheme="minorBidi" w:hAnsiTheme="minorBidi"/>
          <w:b/>
          <w:bCs/>
          <w:sz w:val="40"/>
          <w:szCs w:val="40"/>
          <w:lang w:bidi="ar-QA"/>
        </w:rPr>
      </w:pPr>
    </w:p>
    <w:p w:rsidR="002909FB" w:rsidRPr="00A6566F" w:rsidRDefault="002909FB" w:rsidP="002909FB">
      <w:pPr>
        <w:jc w:val="center"/>
        <w:rPr>
          <w:rFonts w:asciiTheme="minorBidi" w:hAnsiTheme="minorBidi"/>
          <w:b/>
          <w:bCs/>
          <w:sz w:val="40"/>
          <w:szCs w:val="40"/>
          <w:lang w:bidi="ar-QA"/>
        </w:rPr>
      </w:pPr>
      <w:r w:rsidRPr="00A6566F">
        <w:rPr>
          <w:rFonts w:asciiTheme="minorBidi" w:hAnsiTheme="minorBidi"/>
          <w:b/>
          <w:bCs/>
          <w:sz w:val="40"/>
          <w:szCs w:val="40"/>
          <w:lang w:bidi="ar-QA"/>
        </w:rPr>
        <w:t>Prepared by:</w:t>
      </w:r>
    </w:p>
    <w:p w:rsidR="002909FB" w:rsidRPr="00A6566F" w:rsidRDefault="002909FB" w:rsidP="009F3A24">
      <w:pPr>
        <w:jc w:val="center"/>
        <w:rPr>
          <w:rFonts w:asciiTheme="minorBidi" w:hAnsiTheme="minorBidi"/>
          <w:b/>
          <w:bCs/>
          <w:sz w:val="40"/>
          <w:szCs w:val="40"/>
          <w:lang w:bidi="ar-QA"/>
        </w:rPr>
      </w:pPr>
      <w:r w:rsidRPr="00A6566F">
        <w:rPr>
          <w:rFonts w:asciiTheme="minorBidi" w:hAnsiTheme="minorBidi"/>
          <w:b/>
          <w:bCs/>
          <w:sz w:val="40"/>
          <w:szCs w:val="40"/>
          <w:lang w:bidi="ar-QA"/>
        </w:rPr>
        <w:t xml:space="preserve">Haitham </w:t>
      </w:r>
      <w:proofErr w:type="gramStart"/>
      <w:r w:rsidRPr="00A6566F">
        <w:rPr>
          <w:rFonts w:asciiTheme="minorBidi" w:hAnsiTheme="minorBidi"/>
          <w:b/>
          <w:bCs/>
          <w:sz w:val="40"/>
          <w:szCs w:val="40"/>
          <w:lang w:bidi="ar-QA"/>
        </w:rPr>
        <w:t xml:space="preserve">Daana </w:t>
      </w:r>
      <w:r w:rsidR="00A6566F" w:rsidRPr="00A6566F">
        <w:rPr>
          <w:rFonts w:asciiTheme="minorBidi" w:hAnsiTheme="minorBidi"/>
          <w:b/>
          <w:bCs/>
          <w:sz w:val="40"/>
          <w:szCs w:val="40"/>
          <w:lang w:bidi="ar-QA"/>
        </w:rPr>
        <w:t xml:space="preserve"> </w:t>
      </w:r>
      <w:r w:rsidRPr="00A6566F">
        <w:rPr>
          <w:rFonts w:asciiTheme="minorBidi" w:hAnsiTheme="minorBidi"/>
          <w:b/>
          <w:bCs/>
          <w:sz w:val="40"/>
          <w:szCs w:val="40"/>
          <w:lang w:bidi="ar-QA"/>
        </w:rPr>
        <w:t>11213</w:t>
      </w:r>
      <w:r w:rsidR="009F3A24" w:rsidRPr="00A6566F">
        <w:rPr>
          <w:rFonts w:asciiTheme="minorBidi" w:hAnsiTheme="minorBidi"/>
          <w:b/>
          <w:bCs/>
          <w:sz w:val="40"/>
          <w:szCs w:val="40"/>
          <w:lang w:bidi="ar-QA"/>
        </w:rPr>
        <w:t>31</w:t>
      </w:r>
      <w:proofErr w:type="gramEnd"/>
    </w:p>
    <w:p w:rsidR="009F3A24" w:rsidRPr="00A6566F" w:rsidRDefault="009F3A24" w:rsidP="009F3A24">
      <w:pPr>
        <w:jc w:val="center"/>
        <w:rPr>
          <w:rFonts w:asciiTheme="minorBidi" w:hAnsiTheme="minorBidi"/>
          <w:b/>
          <w:bCs/>
          <w:sz w:val="40"/>
          <w:szCs w:val="40"/>
          <w:lang w:bidi="ar-QA"/>
        </w:rPr>
      </w:pPr>
      <w:r w:rsidRPr="00A6566F">
        <w:rPr>
          <w:rFonts w:asciiTheme="minorBidi" w:hAnsiTheme="minorBidi"/>
          <w:b/>
          <w:bCs/>
          <w:sz w:val="40"/>
          <w:szCs w:val="40"/>
          <w:lang w:bidi="ar-QA"/>
        </w:rPr>
        <w:t xml:space="preserve">Mohammad </w:t>
      </w:r>
      <w:r w:rsidR="00A6566F" w:rsidRPr="00A6566F">
        <w:rPr>
          <w:rFonts w:asciiTheme="minorBidi" w:hAnsiTheme="minorBidi"/>
          <w:b/>
          <w:bCs/>
          <w:sz w:val="40"/>
          <w:szCs w:val="40"/>
          <w:lang w:bidi="ar-QA"/>
        </w:rPr>
        <w:t>Ibrahim Mousa 1141618</w:t>
      </w:r>
    </w:p>
    <w:p w:rsidR="009F3A24" w:rsidRPr="00A6566F" w:rsidRDefault="009F3A24" w:rsidP="009F3A24">
      <w:pPr>
        <w:jc w:val="center"/>
        <w:rPr>
          <w:rFonts w:asciiTheme="minorBidi" w:hAnsiTheme="minorBidi"/>
          <w:b/>
          <w:bCs/>
          <w:sz w:val="40"/>
          <w:szCs w:val="40"/>
          <w:lang w:bidi="ar-QA"/>
        </w:rPr>
      </w:pPr>
      <w:r w:rsidRPr="00A6566F">
        <w:rPr>
          <w:rFonts w:asciiTheme="minorBidi" w:hAnsiTheme="minorBidi"/>
          <w:b/>
          <w:bCs/>
          <w:sz w:val="40"/>
          <w:szCs w:val="40"/>
          <w:lang w:bidi="ar-QA"/>
        </w:rPr>
        <w:t>Section</w:t>
      </w:r>
      <w:r w:rsidR="00A6566F" w:rsidRPr="00A6566F">
        <w:rPr>
          <w:rFonts w:asciiTheme="minorBidi" w:hAnsiTheme="minorBidi"/>
          <w:b/>
          <w:bCs/>
          <w:sz w:val="40"/>
          <w:szCs w:val="40"/>
          <w:lang w:bidi="ar-QA"/>
        </w:rPr>
        <w:t xml:space="preserve"> #3</w:t>
      </w:r>
    </w:p>
    <w:p w:rsidR="00A6566F" w:rsidRPr="00A6566F" w:rsidRDefault="00A6566F" w:rsidP="009F3A24">
      <w:pPr>
        <w:jc w:val="center"/>
        <w:rPr>
          <w:rFonts w:asciiTheme="minorBidi" w:hAnsiTheme="minorBidi"/>
          <w:b/>
          <w:bCs/>
          <w:sz w:val="40"/>
          <w:szCs w:val="40"/>
          <w:lang w:bidi="ar-QA"/>
        </w:rPr>
      </w:pPr>
    </w:p>
    <w:p w:rsidR="009F3A24" w:rsidRPr="00A6566F" w:rsidRDefault="009F3A24" w:rsidP="002909FB">
      <w:pPr>
        <w:jc w:val="center"/>
        <w:rPr>
          <w:rFonts w:asciiTheme="minorBidi" w:hAnsiTheme="minorBidi"/>
          <w:b/>
          <w:bCs/>
          <w:sz w:val="40"/>
          <w:szCs w:val="40"/>
          <w:rtl/>
          <w:lang w:bidi="ar-QA"/>
        </w:rPr>
      </w:pPr>
      <w:proofErr w:type="spellStart"/>
      <w:r w:rsidRPr="00A6566F">
        <w:rPr>
          <w:rFonts w:asciiTheme="minorBidi" w:hAnsiTheme="minorBidi"/>
          <w:b/>
          <w:bCs/>
          <w:sz w:val="40"/>
          <w:szCs w:val="40"/>
          <w:lang w:bidi="ar-QA"/>
        </w:rPr>
        <w:t>Intructor</w:t>
      </w:r>
      <w:proofErr w:type="spellEnd"/>
      <w:r w:rsidRPr="00A6566F">
        <w:rPr>
          <w:rFonts w:asciiTheme="minorBidi" w:hAnsiTheme="minorBidi"/>
          <w:b/>
          <w:bCs/>
          <w:sz w:val="40"/>
          <w:szCs w:val="40"/>
          <w:lang w:bidi="ar-QA"/>
        </w:rPr>
        <w:t xml:space="preserve">: Dr. </w:t>
      </w:r>
      <w:proofErr w:type="spellStart"/>
      <w:r w:rsidRPr="00A6566F">
        <w:rPr>
          <w:rFonts w:asciiTheme="minorBidi" w:hAnsiTheme="minorBidi"/>
          <w:b/>
          <w:bCs/>
          <w:sz w:val="40"/>
          <w:szCs w:val="40"/>
          <w:lang w:bidi="ar-QA"/>
        </w:rPr>
        <w:t>Iyad</w:t>
      </w:r>
      <w:proofErr w:type="spellEnd"/>
      <w:r w:rsidRPr="00A6566F">
        <w:rPr>
          <w:rFonts w:asciiTheme="minorBidi" w:hAnsiTheme="minorBidi"/>
          <w:b/>
          <w:bCs/>
          <w:sz w:val="40"/>
          <w:szCs w:val="40"/>
          <w:lang w:bidi="ar-QA"/>
        </w:rPr>
        <w:t xml:space="preserve"> </w:t>
      </w:r>
      <w:proofErr w:type="spellStart"/>
      <w:r w:rsidRPr="00A6566F">
        <w:rPr>
          <w:rFonts w:asciiTheme="minorBidi" w:hAnsiTheme="minorBidi"/>
          <w:b/>
          <w:bCs/>
          <w:sz w:val="40"/>
          <w:szCs w:val="40"/>
          <w:lang w:bidi="ar-QA"/>
        </w:rPr>
        <w:t>Tumar</w:t>
      </w:r>
      <w:proofErr w:type="spellEnd"/>
    </w:p>
    <w:p w:rsidR="009F3A24" w:rsidRPr="00A6566F" w:rsidRDefault="00A6566F" w:rsidP="00A6566F">
      <w:pPr>
        <w:jc w:val="center"/>
        <w:rPr>
          <w:rFonts w:asciiTheme="minorBidi" w:hAnsiTheme="minorBidi"/>
          <w:b/>
          <w:bCs/>
          <w:lang w:val="en-US" w:bidi="ar-QA"/>
        </w:rPr>
      </w:pPr>
      <w:r w:rsidRPr="00A6566F">
        <w:rPr>
          <w:rFonts w:asciiTheme="minorBidi" w:hAnsiTheme="minorBidi"/>
          <w:b/>
          <w:bCs/>
          <w:sz w:val="40"/>
          <w:szCs w:val="40"/>
          <w:rtl/>
          <w:lang w:bidi="ar-QA"/>
        </w:rPr>
        <w:t>5</w:t>
      </w:r>
      <w:r w:rsidRPr="00A6566F">
        <w:rPr>
          <w:rFonts w:asciiTheme="minorBidi" w:hAnsiTheme="minorBidi"/>
          <w:b/>
          <w:bCs/>
          <w:sz w:val="40"/>
          <w:szCs w:val="40"/>
          <w:lang w:val="en-US" w:bidi="ar-QA"/>
        </w:rPr>
        <w:t>/12/2017</w:t>
      </w:r>
    </w:p>
    <w:p w:rsidR="009F3A24" w:rsidRDefault="009F3A24" w:rsidP="002909FB">
      <w:pPr>
        <w:jc w:val="center"/>
        <w:rPr>
          <w:lang w:bidi="ar-QA"/>
        </w:rPr>
      </w:pPr>
    </w:p>
    <w:p w:rsidR="00A6566F" w:rsidRPr="000625C8" w:rsidRDefault="00A6566F" w:rsidP="000625C8">
      <w:pPr>
        <w:pStyle w:val="Heading1"/>
        <w:rPr>
          <w:b/>
          <w:bCs/>
          <w:lang w:bidi="ar-QA"/>
        </w:rPr>
      </w:pPr>
      <w:bookmarkStart w:id="0" w:name="_Toc500259942"/>
      <w:r w:rsidRPr="000625C8">
        <w:rPr>
          <w:b/>
          <w:bCs/>
          <w:lang w:bidi="ar-QA"/>
        </w:rPr>
        <w:lastRenderedPageBreak/>
        <w:t>Abstract</w:t>
      </w:r>
      <w:bookmarkEnd w:id="0"/>
    </w:p>
    <w:p w:rsidR="00A6566F" w:rsidRPr="00F44349" w:rsidRDefault="00A6566F" w:rsidP="007B4A50">
      <w:pPr>
        <w:ind w:firstLine="720"/>
        <w:jc w:val="both"/>
        <w:rPr>
          <w:rFonts w:ascii="Calibri" w:hAnsi="Calibri" w:cs="Calibri"/>
          <w:sz w:val="24"/>
          <w:szCs w:val="24"/>
          <w:lang w:bidi="ar-QA"/>
        </w:rPr>
      </w:pPr>
      <w:r w:rsidRPr="00F44349">
        <w:rPr>
          <w:rFonts w:ascii="Calibri" w:hAnsi="Calibri" w:cs="Calibri"/>
          <w:sz w:val="28"/>
          <w:szCs w:val="28"/>
          <w:lang w:bidi="ar-QA"/>
        </w:rPr>
        <w:t xml:space="preserve"> </w:t>
      </w:r>
      <w:r w:rsidRPr="00F44349">
        <w:rPr>
          <w:rFonts w:ascii="Calibri" w:hAnsi="Calibri" w:cs="Calibri"/>
          <w:sz w:val="24"/>
          <w:szCs w:val="24"/>
          <w:lang w:bidi="ar-QA"/>
        </w:rPr>
        <w:t>This report represents simple socket program, it’s a simple client-server program that works on both of TCP/UDP using Python Language. The server when it receives a message/text, it replies by reversing all characters, and reverses all the capitalization of the strings.</w:t>
      </w: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7B4A50" w:rsidRPr="00F44349" w:rsidRDefault="007B4A50" w:rsidP="007B4A50">
      <w:pPr>
        <w:ind w:firstLine="720"/>
        <w:jc w:val="both"/>
        <w:rPr>
          <w:rFonts w:ascii="Calibri" w:hAnsi="Calibri" w:cs="Calibri"/>
          <w:sz w:val="24"/>
          <w:szCs w:val="24"/>
          <w:lang w:bidi="ar-QA"/>
        </w:rPr>
      </w:pPr>
    </w:p>
    <w:p w:rsidR="000625C8" w:rsidRDefault="000625C8" w:rsidP="000625C8">
      <w:pPr>
        <w:jc w:val="both"/>
        <w:rPr>
          <w:rFonts w:ascii="Calibri" w:hAnsi="Calibri" w:cs="Calibri"/>
          <w:sz w:val="24"/>
          <w:szCs w:val="24"/>
          <w:lang w:bidi="ar-QA"/>
        </w:rPr>
      </w:pPr>
    </w:p>
    <w:sdt>
      <w:sdtPr>
        <w:id w:val="146399346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0625C8" w:rsidRDefault="000625C8">
          <w:pPr>
            <w:pStyle w:val="TOCHeading"/>
          </w:pPr>
          <w:r>
            <w:t>Contents</w:t>
          </w:r>
        </w:p>
        <w:p w:rsidR="000625C8" w:rsidRDefault="000625C8">
          <w:pPr>
            <w:pStyle w:val="TOC1"/>
            <w:tabs>
              <w:tab w:val="right" w:leader="dot" w:pos="9350"/>
            </w:tabs>
            <w:rPr>
              <w:rFonts w:cstheme="minorBidi"/>
              <w:noProof/>
            </w:rPr>
          </w:pPr>
          <w:r>
            <w:fldChar w:fldCharType="begin"/>
          </w:r>
          <w:r>
            <w:instrText xml:space="preserve"> TOC \o "1-3" \h \z \u </w:instrText>
          </w:r>
          <w:r>
            <w:fldChar w:fldCharType="separate"/>
          </w:r>
          <w:hyperlink w:anchor="_Toc500259942" w:history="1">
            <w:r w:rsidRPr="007C6DD6">
              <w:rPr>
                <w:rStyle w:val="Hyperlink"/>
                <w:noProof/>
                <w:lang w:bidi="ar-QA"/>
              </w:rPr>
              <w:t>Abstract</w:t>
            </w:r>
            <w:r>
              <w:rPr>
                <w:noProof/>
                <w:webHidden/>
              </w:rPr>
              <w:tab/>
            </w:r>
            <w:r>
              <w:rPr>
                <w:noProof/>
                <w:webHidden/>
              </w:rPr>
              <w:fldChar w:fldCharType="begin"/>
            </w:r>
            <w:r>
              <w:rPr>
                <w:noProof/>
                <w:webHidden/>
              </w:rPr>
              <w:instrText xml:space="preserve"> PAGEREF _Toc500259942 \h </w:instrText>
            </w:r>
            <w:r>
              <w:rPr>
                <w:noProof/>
                <w:webHidden/>
              </w:rPr>
            </w:r>
            <w:r>
              <w:rPr>
                <w:noProof/>
                <w:webHidden/>
              </w:rPr>
              <w:fldChar w:fldCharType="separate"/>
            </w:r>
            <w:r>
              <w:rPr>
                <w:noProof/>
                <w:webHidden/>
              </w:rPr>
              <w:t>2</w:t>
            </w:r>
            <w:r>
              <w:rPr>
                <w:noProof/>
                <w:webHidden/>
              </w:rPr>
              <w:fldChar w:fldCharType="end"/>
            </w:r>
          </w:hyperlink>
        </w:p>
        <w:p w:rsidR="000625C8" w:rsidRDefault="000625C8">
          <w:pPr>
            <w:pStyle w:val="TOC1"/>
            <w:tabs>
              <w:tab w:val="right" w:leader="dot" w:pos="9350"/>
            </w:tabs>
            <w:rPr>
              <w:rFonts w:cstheme="minorBidi"/>
              <w:noProof/>
            </w:rPr>
          </w:pPr>
          <w:hyperlink w:anchor="_Toc500259943" w:history="1">
            <w:r w:rsidRPr="007C6DD6">
              <w:rPr>
                <w:rStyle w:val="Hyperlink"/>
                <w:noProof/>
                <w:lang w:bidi="ar-QA"/>
              </w:rPr>
              <w:t>Introduction</w:t>
            </w:r>
            <w:r>
              <w:rPr>
                <w:noProof/>
                <w:webHidden/>
              </w:rPr>
              <w:tab/>
            </w:r>
            <w:r>
              <w:rPr>
                <w:noProof/>
                <w:webHidden/>
              </w:rPr>
              <w:fldChar w:fldCharType="begin"/>
            </w:r>
            <w:r>
              <w:rPr>
                <w:noProof/>
                <w:webHidden/>
              </w:rPr>
              <w:instrText xml:space="preserve"> PAGEREF _Toc500259943 \h </w:instrText>
            </w:r>
            <w:r>
              <w:rPr>
                <w:noProof/>
                <w:webHidden/>
              </w:rPr>
            </w:r>
            <w:r>
              <w:rPr>
                <w:noProof/>
                <w:webHidden/>
              </w:rPr>
              <w:fldChar w:fldCharType="separate"/>
            </w:r>
            <w:r>
              <w:rPr>
                <w:noProof/>
                <w:webHidden/>
              </w:rPr>
              <w:t>4</w:t>
            </w:r>
            <w:r>
              <w:rPr>
                <w:noProof/>
                <w:webHidden/>
              </w:rPr>
              <w:fldChar w:fldCharType="end"/>
            </w:r>
          </w:hyperlink>
        </w:p>
        <w:p w:rsidR="000625C8" w:rsidRDefault="000625C8">
          <w:pPr>
            <w:pStyle w:val="TOC1"/>
            <w:tabs>
              <w:tab w:val="right" w:leader="dot" w:pos="9350"/>
            </w:tabs>
            <w:rPr>
              <w:rFonts w:cstheme="minorBidi"/>
              <w:noProof/>
            </w:rPr>
          </w:pPr>
          <w:hyperlink w:anchor="_Toc500259944" w:history="1">
            <w:r w:rsidRPr="007C6DD6">
              <w:rPr>
                <w:rStyle w:val="Hyperlink"/>
                <w:noProof/>
                <w:lang w:bidi="ar-QA"/>
              </w:rPr>
              <w:t>Socket in Python</w:t>
            </w:r>
            <w:r>
              <w:rPr>
                <w:noProof/>
                <w:webHidden/>
              </w:rPr>
              <w:tab/>
            </w:r>
            <w:r>
              <w:rPr>
                <w:noProof/>
                <w:webHidden/>
              </w:rPr>
              <w:fldChar w:fldCharType="begin"/>
            </w:r>
            <w:r>
              <w:rPr>
                <w:noProof/>
                <w:webHidden/>
              </w:rPr>
              <w:instrText xml:space="preserve"> PAGEREF _Toc500259944 \h </w:instrText>
            </w:r>
            <w:r>
              <w:rPr>
                <w:noProof/>
                <w:webHidden/>
              </w:rPr>
            </w:r>
            <w:r>
              <w:rPr>
                <w:noProof/>
                <w:webHidden/>
              </w:rPr>
              <w:fldChar w:fldCharType="separate"/>
            </w:r>
            <w:r>
              <w:rPr>
                <w:noProof/>
                <w:webHidden/>
              </w:rPr>
              <w:t>5</w:t>
            </w:r>
            <w:r>
              <w:rPr>
                <w:noProof/>
                <w:webHidden/>
              </w:rPr>
              <w:fldChar w:fldCharType="end"/>
            </w:r>
          </w:hyperlink>
        </w:p>
        <w:p w:rsidR="000625C8" w:rsidRDefault="000625C8">
          <w:pPr>
            <w:pStyle w:val="TOC1"/>
            <w:tabs>
              <w:tab w:val="right" w:leader="dot" w:pos="9350"/>
            </w:tabs>
            <w:rPr>
              <w:rFonts w:cstheme="minorBidi"/>
              <w:noProof/>
            </w:rPr>
          </w:pPr>
          <w:hyperlink w:anchor="_Toc500259945" w:history="1">
            <w:r w:rsidRPr="007C6DD6">
              <w:rPr>
                <w:rStyle w:val="Hyperlink"/>
                <w:noProof/>
                <w:lang w:bidi="ar-QA"/>
              </w:rPr>
              <w:t>Methodology of Design</w:t>
            </w:r>
            <w:r>
              <w:rPr>
                <w:noProof/>
                <w:webHidden/>
              </w:rPr>
              <w:tab/>
            </w:r>
            <w:r>
              <w:rPr>
                <w:noProof/>
                <w:webHidden/>
              </w:rPr>
              <w:fldChar w:fldCharType="begin"/>
            </w:r>
            <w:r>
              <w:rPr>
                <w:noProof/>
                <w:webHidden/>
              </w:rPr>
              <w:instrText xml:space="preserve"> PAGEREF _Toc500259945 \h </w:instrText>
            </w:r>
            <w:r>
              <w:rPr>
                <w:noProof/>
                <w:webHidden/>
              </w:rPr>
            </w:r>
            <w:r>
              <w:rPr>
                <w:noProof/>
                <w:webHidden/>
              </w:rPr>
              <w:fldChar w:fldCharType="separate"/>
            </w:r>
            <w:r>
              <w:rPr>
                <w:noProof/>
                <w:webHidden/>
              </w:rPr>
              <w:t>6</w:t>
            </w:r>
            <w:r>
              <w:rPr>
                <w:noProof/>
                <w:webHidden/>
              </w:rPr>
              <w:fldChar w:fldCharType="end"/>
            </w:r>
          </w:hyperlink>
        </w:p>
        <w:p w:rsidR="000625C8" w:rsidRDefault="000625C8">
          <w:pPr>
            <w:pStyle w:val="TOC1"/>
            <w:tabs>
              <w:tab w:val="right" w:leader="dot" w:pos="9350"/>
            </w:tabs>
            <w:rPr>
              <w:rFonts w:cstheme="minorBidi"/>
              <w:noProof/>
            </w:rPr>
          </w:pPr>
          <w:hyperlink w:anchor="_Toc500259946" w:history="1">
            <w:r w:rsidRPr="007C6DD6">
              <w:rPr>
                <w:rStyle w:val="Hyperlink"/>
                <w:noProof/>
                <w:lang w:bidi="ar-QA"/>
              </w:rPr>
              <w:t>Results and Discussion</w:t>
            </w:r>
            <w:r>
              <w:rPr>
                <w:noProof/>
                <w:webHidden/>
              </w:rPr>
              <w:tab/>
            </w:r>
            <w:r>
              <w:rPr>
                <w:noProof/>
                <w:webHidden/>
              </w:rPr>
              <w:fldChar w:fldCharType="begin"/>
            </w:r>
            <w:r>
              <w:rPr>
                <w:noProof/>
                <w:webHidden/>
              </w:rPr>
              <w:instrText xml:space="preserve"> PAGEREF _Toc500259946 \h </w:instrText>
            </w:r>
            <w:r>
              <w:rPr>
                <w:noProof/>
                <w:webHidden/>
              </w:rPr>
            </w:r>
            <w:r>
              <w:rPr>
                <w:noProof/>
                <w:webHidden/>
              </w:rPr>
              <w:fldChar w:fldCharType="separate"/>
            </w:r>
            <w:r>
              <w:rPr>
                <w:noProof/>
                <w:webHidden/>
              </w:rPr>
              <w:t>7</w:t>
            </w:r>
            <w:r>
              <w:rPr>
                <w:noProof/>
                <w:webHidden/>
              </w:rPr>
              <w:fldChar w:fldCharType="end"/>
            </w:r>
          </w:hyperlink>
        </w:p>
        <w:p w:rsidR="000625C8" w:rsidRDefault="000625C8">
          <w:pPr>
            <w:pStyle w:val="TOC2"/>
            <w:tabs>
              <w:tab w:val="right" w:leader="dot" w:pos="9350"/>
            </w:tabs>
            <w:rPr>
              <w:rFonts w:cstheme="minorBidi"/>
              <w:noProof/>
            </w:rPr>
          </w:pPr>
          <w:hyperlink w:anchor="_Toc500259947" w:history="1">
            <w:r w:rsidRPr="007C6DD6">
              <w:rPr>
                <w:rStyle w:val="Hyperlink"/>
                <w:noProof/>
              </w:rPr>
              <w:t>User Datagram Protocol (UDP)</w:t>
            </w:r>
            <w:r>
              <w:rPr>
                <w:noProof/>
                <w:webHidden/>
              </w:rPr>
              <w:tab/>
            </w:r>
            <w:r>
              <w:rPr>
                <w:noProof/>
                <w:webHidden/>
              </w:rPr>
              <w:fldChar w:fldCharType="begin"/>
            </w:r>
            <w:r>
              <w:rPr>
                <w:noProof/>
                <w:webHidden/>
              </w:rPr>
              <w:instrText xml:space="preserve"> PAGEREF _Toc500259947 \h </w:instrText>
            </w:r>
            <w:r>
              <w:rPr>
                <w:noProof/>
                <w:webHidden/>
              </w:rPr>
            </w:r>
            <w:r>
              <w:rPr>
                <w:noProof/>
                <w:webHidden/>
              </w:rPr>
              <w:fldChar w:fldCharType="separate"/>
            </w:r>
            <w:r>
              <w:rPr>
                <w:noProof/>
                <w:webHidden/>
              </w:rPr>
              <w:t>7</w:t>
            </w:r>
            <w:r>
              <w:rPr>
                <w:noProof/>
                <w:webHidden/>
              </w:rPr>
              <w:fldChar w:fldCharType="end"/>
            </w:r>
          </w:hyperlink>
        </w:p>
        <w:p w:rsidR="000625C8" w:rsidRDefault="000625C8">
          <w:pPr>
            <w:pStyle w:val="TOC2"/>
            <w:tabs>
              <w:tab w:val="right" w:leader="dot" w:pos="9350"/>
            </w:tabs>
            <w:rPr>
              <w:rFonts w:cstheme="minorBidi"/>
              <w:noProof/>
            </w:rPr>
          </w:pPr>
          <w:hyperlink w:anchor="_Toc500259948" w:history="1">
            <w:r w:rsidRPr="007C6DD6">
              <w:rPr>
                <w:rStyle w:val="Hyperlink"/>
                <w:noProof/>
              </w:rPr>
              <w:t>Transmission Control Protocol (TCP)</w:t>
            </w:r>
            <w:r>
              <w:rPr>
                <w:noProof/>
                <w:webHidden/>
              </w:rPr>
              <w:tab/>
            </w:r>
            <w:r>
              <w:rPr>
                <w:noProof/>
                <w:webHidden/>
              </w:rPr>
              <w:fldChar w:fldCharType="begin"/>
            </w:r>
            <w:r>
              <w:rPr>
                <w:noProof/>
                <w:webHidden/>
              </w:rPr>
              <w:instrText xml:space="preserve"> PAGEREF _Toc500259948 \h </w:instrText>
            </w:r>
            <w:r>
              <w:rPr>
                <w:noProof/>
                <w:webHidden/>
              </w:rPr>
            </w:r>
            <w:r>
              <w:rPr>
                <w:noProof/>
                <w:webHidden/>
              </w:rPr>
              <w:fldChar w:fldCharType="separate"/>
            </w:r>
            <w:r>
              <w:rPr>
                <w:noProof/>
                <w:webHidden/>
              </w:rPr>
              <w:t>10</w:t>
            </w:r>
            <w:r>
              <w:rPr>
                <w:noProof/>
                <w:webHidden/>
              </w:rPr>
              <w:fldChar w:fldCharType="end"/>
            </w:r>
          </w:hyperlink>
        </w:p>
        <w:p w:rsidR="000625C8" w:rsidRDefault="000625C8">
          <w:pPr>
            <w:pStyle w:val="TOC1"/>
            <w:tabs>
              <w:tab w:val="right" w:leader="dot" w:pos="9350"/>
            </w:tabs>
            <w:rPr>
              <w:rFonts w:cstheme="minorBidi"/>
              <w:noProof/>
            </w:rPr>
          </w:pPr>
          <w:hyperlink w:anchor="_Toc500259949" w:history="1">
            <w:r w:rsidRPr="007C6DD6">
              <w:rPr>
                <w:rStyle w:val="Hyperlink"/>
                <w:noProof/>
                <w:lang w:bidi="ar-QA"/>
              </w:rPr>
              <w:t>Conclusion</w:t>
            </w:r>
            <w:r>
              <w:rPr>
                <w:noProof/>
                <w:webHidden/>
              </w:rPr>
              <w:tab/>
            </w:r>
            <w:r>
              <w:rPr>
                <w:noProof/>
                <w:webHidden/>
              </w:rPr>
              <w:fldChar w:fldCharType="begin"/>
            </w:r>
            <w:r>
              <w:rPr>
                <w:noProof/>
                <w:webHidden/>
              </w:rPr>
              <w:instrText xml:space="preserve"> PAGEREF _Toc500259949 \h </w:instrText>
            </w:r>
            <w:r>
              <w:rPr>
                <w:noProof/>
                <w:webHidden/>
              </w:rPr>
            </w:r>
            <w:r>
              <w:rPr>
                <w:noProof/>
                <w:webHidden/>
              </w:rPr>
              <w:fldChar w:fldCharType="separate"/>
            </w:r>
            <w:r>
              <w:rPr>
                <w:noProof/>
                <w:webHidden/>
              </w:rPr>
              <w:t>13</w:t>
            </w:r>
            <w:r>
              <w:rPr>
                <w:noProof/>
                <w:webHidden/>
              </w:rPr>
              <w:fldChar w:fldCharType="end"/>
            </w:r>
          </w:hyperlink>
        </w:p>
        <w:p w:rsidR="000625C8" w:rsidRDefault="000625C8">
          <w:pPr>
            <w:pStyle w:val="TOC1"/>
            <w:tabs>
              <w:tab w:val="right" w:leader="dot" w:pos="9350"/>
            </w:tabs>
            <w:rPr>
              <w:rFonts w:cstheme="minorBidi"/>
              <w:noProof/>
            </w:rPr>
          </w:pPr>
          <w:hyperlink w:anchor="_Toc500259950" w:history="1">
            <w:r w:rsidRPr="007C6DD6">
              <w:rPr>
                <w:rStyle w:val="Hyperlink"/>
                <w:noProof/>
                <w:lang w:bidi="ar-QA"/>
              </w:rPr>
              <w:t>References</w:t>
            </w:r>
            <w:r>
              <w:rPr>
                <w:noProof/>
                <w:webHidden/>
              </w:rPr>
              <w:tab/>
            </w:r>
            <w:r>
              <w:rPr>
                <w:noProof/>
                <w:webHidden/>
              </w:rPr>
              <w:fldChar w:fldCharType="begin"/>
            </w:r>
            <w:r>
              <w:rPr>
                <w:noProof/>
                <w:webHidden/>
              </w:rPr>
              <w:instrText xml:space="preserve"> PAGEREF _Toc500259950 \h </w:instrText>
            </w:r>
            <w:r>
              <w:rPr>
                <w:noProof/>
                <w:webHidden/>
              </w:rPr>
            </w:r>
            <w:r>
              <w:rPr>
                <w:noProof/>
                <w:webHidden/>
              </w:rPr>
              <w:fldChar w:fldCharType="separate"/>
            </w:r>
            <w:r>
              <w:rPr>
                <w:noProof/>
                <w:webHidden/>
              </w:rPr>
              <w:t>14</w:t>
            </w:r>
            <w:r>
              <w:rPr>
                <w:noProof/>
                <w:webHidden/>
              </w:rPr>
              <w:fldChar w:fldCharType="end"/>
            </w:r>
          </w:hyperlink>
        </w:p>
        <w:p w:rsidR="000625C8" w:rsidRDefault="000625C8">
          <w:r>
            <w:rPr>
              <w:b/>
              <w:bCs/>
              <w:noProof/>
            </w:rPr>
            <w:fldChar w:fldCharType="end"/>
          </w:r>
        </w:p>
      </w:sdtContent>
    </w:sdt>
    <w:p w:rsidR="000625C8" w:rsidRDefault="000625C8" w:rsidP="000625C8">
      <w:pPr>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0625C8" w:rsidRDefault="000625C8" w:rsidP="007B4A50">
      <w:pPr>
        <w:ind w:firstLine="720"/>
        <w:jc w:val="both"/>
        <w:rPr>
          <w:rFonts w:ascii="Calibri" w:hAnsi="Calibri" w:cs="Calibri"/>
          <w:sz w:val="24"/>
          <w:szCs w:val="24"/>
          <w:lang w:bidi="ar-QA"/>
        </w:rPr>
      </w:pPr>
    </w:p>
    <w:p w:rsidR="007B4A50" w:rsidRPr="00F44349" w:rsidRDefault="007B4A50" w:rsidP="000625C8">
      <w:pPr>
        <w:jc w:val="both"/>
        <w:rPr>
          <w:rFonts w:ascii="Calibri" w:hAnsi="Calibri" w:cs="Calibri"/>
          <w:sz w:val="24"/>
          <w:szCs w:val="24"/>
          <w:lang w:bidi="ar-QA"/>
        </w:rPr>
      </w:pPr>
    </w:p>
    <w:p w:rsidR="00C96F0A" w:rsidRPr="00F44349" w:rsidRDefault="00C96F0A" w:rsidP="000625C8">
      <w:pPr>
        <w:pStyle w:val="Heading1"/>
        <w:rPr>
          <w:lang w:bidi="ar-QA"/>
        </w:rPr>
      </w:pPr>
      <w:bookmarkStart w:id="1" w:name="_Toc500259943"/>
      <w:r w:rsidRPr="00F44349">
        <w:rPr>
          <w:lang w:bidi="ar-QA"/>
        </w:rPr>
        <w:lastRenderedPageBreak/>
        <w:t>Introduction</w:t>
      </w:r>
      <w:bookmarkEnd w:id="1"/>
    </w:p>
    <w:p w:rsidR="009F3A24" w:rsidRPr="00F44349" w:rsidRDefault="00C96F0A" w:rsidP="007B4A50">
      <w:pPr>
        <w:ind w:firstLine="720"/>
        <w:jc w:val="both"/>
        <w:rPr>
          <w:rFonts w:ascii="Calibri" w:hAnsi="Calibri" w:cs="Calibri"/>
          <w:sz w:val="24"/>
          <w:szCs w:val="24"/>
          <w:lang w:bidi="ar-QA"/>
        </w:rPr>
      </w:pPr>
      <w:r w:rsidRPr="00F44349">
        <w:rPr>
          <w:rFonts w:ascii="Calibri" w:hAnsi="Calibri" w:cs="Calibri"/>
          <w:sz w:val="24"/>
          <w:szCs w:val="24"/>
          <w:lang w:bidi="ar-QA"/>
        </w:rPr>
        <w:t xml:space="preserve"> network socket is an endpoint of an inter-process communication flow across a computer network. Sockets may communicate within a process, between processes on the same machine, or between processes on different continents. Today, most communication between computers is based on the internet protocol; therefore, most network sockets are internet sockets. To create a connection between machines.</w:t>
      </w:r>
    </w:p>
    <w:p w:rsidR="00572D62" w:rsidRPr="00F44349" w:rsidRDefault="00572D62"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7B4A50" w:rsidRPr="00F44349" w:rsidRDefault="007B4A50" w:rsidP="007B4A50">
      <w:pPr>
        <w:jc w:val="both"/>
        <w:rPr>
          <w:rFonts w:ascii="Calibri" w:hAnsi="Calibri" w:cs="Calibri"/>
          <w:sz w:val="24"/>
          <w:szCs w:val="24"/>
          <w:lang w:bidi="ar-QA"/>
        </w:rPr>
      </w:pPr>
    </w:p>
    <w:p w:rsidR="00C96F0A" w:rsidRPr="00F44349" w:rsidRDefault="00C96F0A" w:rsidP="000625C8">
      <w:pPr>
        <w:pStyle w:val="Heading1"/>
        <w:rPr>
          <w:lang w:bidi="ar-QA"/>
        </w:rPr>
      </w:pPr>
      <w:bookmarkStart w:id="2" w:name="_Toc500259944"/>
      <w:r w:rsidRPr="00F44349">
        <w:rPr>
          <w:lang w:bidi="ar-QA"/>
        </w:rPr>
        <w:lastRenderedPageBreak/>
        <w:t>Socket in Python</w:t>
      </w:r>
      <w:bookmarkEnd w:id="2"/>
      <w:r w:rsidRPr="00F44349">
        <w:rPr>
          <w:lang w:bidi="ar-QA"/>
        </w:rPr>
        <w:t xml:space="preserve"> </w:t>
      </w:r>
    </w:p>
    <w:p w:rsidR="00C96F0A" w:rsidRPr="00F44349" w:rsidRDefault="00C96F0A" w:rsidP="007B4A50">
      <w:pPr>
        <w:jc w:val="both"/>
        <w:rPr>
          <w:rFonts w:ascii="Calibri" w:hAnsi="Calibri" w:cs="Calibri"/>
          <w:sz w:val="24"/>
          <w:szCs w:val="24"/>
          <w:lang w:bidi="ar-QA"/>
        </w:rPr>
      </w:pPr>
      <w:r w:rsidRPr="00F44349">
        <w:rPr>
          <w:rFonts w:ascii="Calibri" w:hAnsi="Calibri" w:cs="Calibri"/>
          <w:sz w:val="24"/>
          <w:szCs w:val="24"/>
          <w:lang w:bidi="ar-QA"/>
        </w:rPr>
        <w:t xml:space="preserve">Python provides two levels of access to network services. At a low level, you can access the basic socket support in the underlying operating system, which allows you to implement clients and servers for both connection-oriented and connectionless protocols. Python also has libraries that provide higher level access to specific application level network protocols, such as FTP, HTTP, SMTP, and so on.  </w:t>
      </w:r>
    </w:p>
    <w:p w:rsidR="00C96F0A" w:rsidRPr="00F44349" w:rsidRDefault="00C96F0A" w:rsidP="007B4A50">
      <w:pPr>
        <w:jc w:val="both"/>
        <w:rPr>
          <w:rFonts w:ascii="Calibri" w:hAnsi="Calibri" w:cs="Calibri"/>
          <w:sz w:val="24"/>
          <w:szCs w:val="24"/>
          <w:lang w:bidi="ar-QA"/>
        </w:rPr>
      </w:pPr>
      <w:r w:rsidRPr="00F44349">
        <w:rPr>
          <w:rFonts w:ascii="Calibri" w:hAnsi="Calibri" w:cs="Calibri"/>
          <w:sz w:val="24"/>
          <w:szCs w:val="24"/>
          <w:lang w:bidi="ar-QA"/>
        </w:rPr>
        <w:t>Sockets may be implemented over a number of different channel types: UNIX domain sockets, TCP, UDP, and so on. The socket library provides specific classes for handling the common transports as well as a generic interface for handling the rest.</w:t>
      </w:r>
    </w:p>
    <w:p w:rsidR="00572D62" w:rsidRPr="00F44349" w:rsidRDefault="00572D62" w:rsidP="00C96F0A">
      <w:pPr>
        <w:rPr>
          <w:rFonts w:ascii="Calibri" w:hAnsi="Calibri" w:cs="Calibri"/>
          <w:sz w:val="24"/>
          <w:szCs w:val="24"/>
          <w:lang w:bidi="ar-QA"/>
        </w:rPr>
      </w:pPr>
    </w:p>
    <w:p w:rsidR="00572D62" w:rsidRPr="00F44349" w:rsidRDefault="00572D62" w:rsidP="00C96F0A">
      <w:pPr>
        <w:rPr>
          <w:rFonts w:ascii="Calibri" w:hAnsi="Calibri" w:cs="Calibri"/>
          <w:sz w:val="24"/>
          <w:szCs w:val="24"/>
          <w:lang w:bidi="ar-QA"/>
        </w:rPr>
      </w:pPr>
    </w:p>
    <w:p w:rsidR="00572D62" w:rsidRPr="00F44349" w:rsidRDefault="00572D62" w:rsidP="00C96F0A">
      <w:pPr>
        <w:rPr>
          <w:rFonts w:ascii="Calibri" w:hAnsi="Calibri" w:cs="Calibri"/>
          <w:sz w:val="24"/>
          <w:szCs w:val="24"/>
          <w:lang w:bidi="ar-QA"/>
        </w:rPr>
      </w:pPr>
    </w:p>
    <w:p w:rsidR="00572D62" w:rsidRPr="00F44349" w:rsidRDefault="00572D62" w:rsidP="00C96F0A">
      <w:pPr>
        <w:rPr>
          <w:rFonts w:ascii="Calibri" w:hAnsi="Calibri" w:cs="Calibri"/>
          <w:sz w:val="24"/>
          <w:szCs w:val="24"/>
          <w:lang w:bidi="ar-QA"/>
        </w:rPr>
      </w:pPr>
    </w:p>
    <w:p w:rsidR="00572D62" w:rsidRPr="00F44349" w:rsidRDefault="00572D62" w:rsidP="00C96F0A">
      <w:pPr>
        <w:rPr>
          <w:rFonts w:ascii="Calibri" w:hAnsi="Calibri" w:cs="Calibri"/>
          <w:sz w:val="24"/>
          <w:szCs w:val="24"/>
          <w:lang w:bidi="ar-QA"/>
        </w:rPr>
      </w:pPr>
    </w:p>
    <w:p w:rsidR="00572D62" w:rsidRPr="00F44349" w:rsidRDefault="00572D62"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0625C8" w:rsidRDefault="000625C8" w:rsidP="000625C8">
      <w:pPr>
        <w:rPr>
          <w:rFonts w:ascii="Calibri" w:hAnsi="Calibri" w:cs="Calibri"/>
          <w:sz w:val="24"/>
          <w:szCs w:val="24"/>
          <w:lang w:bidi="ar-QA"/>
        </w:rPr>
      </w:pPr>
    </w:p>
    <w:p w:rsidR="000625C8" w:rsidRPr="000625C8" w:rsidRDefault="000625C8" w:rsidP="000625C8">
      <w:pPr>
        <w:rPr>
          <w:rFonts w:ascii="Calibri" w:hAnsi="Calibri" w:cs="Calibri"/>
          <w:sz w:val="24"/>
          <w:szCs w:val="24"/>
          <w:lang w:bidi="ar-QA"/>
        </w:rPr>
      </w:pPr>
    </w:p>
    <w:p w:rsidR="00572D62" w:rsidRPr="00F44349" w:rsidRDefault="00572D62" w:rsidP="000625C8">
      <w:pPr>
        <w:pStyle w:val="Heading1"/>
        <w:rPr>
          <w:rFonts w:ascii="Calibri" w:hAnsi="Calibri" w:cs="Calibri"/>
          <w:sz w:val="24"/>
          <w:szCs w:val="24"/>
          <w:lang w:bidi="ar-QA"/>
        </w:rPr>
      </w:pPr>
      <w:bookmarkStart w:id="3" w:name="_Toc500259945"/>
      <w:r w:rsidRPr="000625C8">
        <w:rPr>
          <w:lang w:bidi="ar-QA"/>
        </w:rPr>
        <w:lastRenderedPageBreak/>
        <w:t>Methodology</w:t>
      </w:r>
      <w:r w:rsidR="009C4294" w:rsidRPr="000625C8">
        <w:rPr>
          <w:lang w:bidi="ar-QA"/>
        </w:rPr>
        <w:t xml:space="preserve"> of Design</w:t>
      </w:r>
      <w:bookmarkEnd w:id="3"/>
    </w:p>
    <w:p w:rsidR="00572D62" w:rsidRPr="00F44349" w:rsidRDefault="00572D62" w:rsidP="00572D62">
      <w:pPr>
        <w:rPr>
          <w:rFonts w:ascii="Calibri" w:hAnsi="Calibri" w:cs="Calibri"/>
          <w:sz w:val="24"/>
          <w:szCs w:val="24"/>
          <w:lang w:bidi="ar-QA"/>
        </w:rPr>
      </w:pPr>
      <w:r w:rsidRPr="00F44349">
        <w:rPr>
          <w:rFonts w:ascii="Calibri" w:hAnsi="Calibri" w:cs="Calibri"/>
          <w:sz w:val="24"/>
          <w:szCs w:val="24"/>
          <w:lang w:bidi="ar-QA"/>
        </w:rPr>
        <w:t xml:space="preserve">As mentioned earlier, Python has many libraries that can be used to provide interfacing between network connections. For example, </w:t>
      </w:r>
      <w:proofErr w:type="spellStart"/>
      <w:proofErr w:type="gramStart"/>
      <w:r w:rsidRPr="00F44349">
        <w:rPr>
          <w:rFonts w:ascii="Calibri" w:hAnsi="Calibri" w:cs="Calibri"/>
          <w:b/>
          <w:bCs/>
          <w:i/>
          <w:iCs/>
          <w:sz w:val="24"/>
          <w:szCs w:val="24"/>
          <w:lang w:bidi="ar-QA"/>
        </w:rPr>
        <w:t>socket.socket</w:t>
      </w:r>
      <w:proofErr w:type="spellEnd"/>
      <w:proofErr w:type="gramEnd"/>
      <w:r w:rsidRPr="00F44349">
        <w:rPr>
          <w:rFonts w:ascii="Calibri" w:hAnsi="Calibri" w:cs="Calibri"/>
          <w:b/>
          <w:bCs/>
          <w:i/>
          <w:iCs/>
          <w:sz w:val="24"/>
          <w:szCs w:val="24"/>
          <w:lang w:bidi="ar-QA"/>
        </w:rPr>
        <w:t xml:space="preserve">() </w:t>
      </w:r>
      <w:r w:rsidRPr="00F44349">
        <w:rPr>
          <w:rFonts w:ascii="Calibri" w:hAnsi="Calibri" w:cs="Calibri"/>
          <w:sz w:val="24"/>
          <w:szCs w:val="24"/>
          <w:lang w:bidi="ar-QA"/>
        </w:rPr>
        <w:t>is used to open a socket: It has the following syntax:</w:t>
      </w:r>
    </w:p>
    <w:p w:rsidR="00572D62" w:rsidRPr="00F44349" w:rsidRDefault="00572D62" w:rsidP="00572D62">
      <w:pPr>
        <w:rPr>
          <w:rFonts w:ascii="Calibri" w:hAnsi="Calibri" w:cs="Calibri"/>
          <w:sz w:val="24"/>
          <w:szCs w:val="24"/>
          <w:lang w:bidi="ar-QA"/>
        </w:rPr>
      </w:pPr>
      <m:oMathPara>
        <m:oMath>
          <m:r>
            <w:rPr>
              <w:rFonts w:ascii="Cambria Math" w:hAnsi="Cambria Math" w:cs="Calibri"/>
              <w:sz w:val="24"/>
              <w:szCs w:val="24"/>
              <w:lang w:bidi="ar-QA"/>
            </w:rPr>
            <m:t xml:space="preserve">s = socket.socket (socket_family, socket_type, protocol=0) </m:t>
          </m:r>
        </m:oMath>
      </m:oMathPara>
    </w:p>
    <w:p w:rsidR="00572D62" w:rsidRPr="00F44349" w:rsidRDefault="00572D62" w:rsidP="00572D62">
      <w:pPr>
        <w:rPr>
          <w:rFonts w:ascii="Calibri" w:hAnsi="Calibri" w:cs="Calibri"/>
          <w:sz w:val="24"/>
          <w:szCs w:val="24"/>
          <w:lang w:bidi="ar-QA"/>
        </w:rPr>
      </w:pPr>
    </w:p>
    <w:tbl>
      <w:tblPr>
        <w:tblStyle w:val="TableGrid"/>
        <w:tblW w:w="9438" w:type="dxa"/>
        <w:tblInd w:w="-5" w:type="dxa"/>
        <w:tblLook w:val="04A0" w:firstRow="1" w:lastRow="0" w:firstColumn="1" w:lastColumn="0" w:noHBand="0" w:noVBand="1"/>
      </w:tblPr>
      <w:tblGrid>
        <w:gridCol w:w="4719"/>
        <w:gridCol w:w="4719"/>
      </w:tblGrid>
      <w:tr w:rsidR="00572D62" w:rsidRPr="00F44349" w:rsidTr="009C4294">
        <w:trPr>
          <w:trHeight w:val="474"/>
        </w:trPr>
        <w:tc>
          <w:tcPr>
            <w:tcW w:w="4719" w:type="dxa"/>
          </w:tcPr>
          <w:p w:rsidR="00572D62" w:rsidRPr="00F44349" w:rsidRDefault="00572D62" w:rsidP="009C4294">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s.bind</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572D62" w:rsidP="00572D62">
            <w:pPr>
              <w:rPr>
                <w:rFonts w:ascii="Calibri" w:hAnsi="Calibri" w:cs="Calibri"/>
                <w:sz w:val="24"/>
                <w:szCs w:val="24"/>
                <w:lang w:bidi="ar-QA"/>
              </w:rPr>
            </w:pPr>
            <w:r w:rsidRPr="00F44349">
              <w:rPr>
                <w:rFonts w:ascii="Calibri" w:hAnsi="Calibri" w:cs="Calibri"/>
                <w:sz w:val="24"/>
                <w:szCs w:val="24"/>
                <w:lang w:bidi="ar-QA"/>
              </w:rPr>
              <w:t>This function binds address (hostname, port number pair) to socket.</w:t>
            </w:r>
          </w:p>
        </w:tc>
      </w:tr>
      <w:tr w:rsidR="00572D62" w:rsidRPr="00F44349" w:rsidTr="009C4294">
        <w:trPr>
          <w:trHeight w:val="474"/>
        </w:trPr>
        <w:tc>
          <w:tcPr>
            <w:tcW w:w="4719" w:type="dxa"/>
          </w:tcPr>
          <w:p w:rsidR="00572D62" w:rsidRPr="00F44349" w:rsidRDefault="00572D62" w:rsidP="00572D62">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s.listen</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572D62" w:rsidP="00572D62">
            <w:pPr>
              <w:rPr>
                <w:rFonts w:ascii="Calibri" w:hAnsi="Calibri" w:cs="Calibri"/>
                <w:sz w:val="24"/>
                <w:szCs w:val="24"/>
                <w:lang w:bidi="ar-QA"/>
              </w:rPr>
            </w:pPr>
            <w:r w:rsidRPr="00F44349">
              <w:rPr>
                <w:rFonts w:ascii="Calibri" w:hAnsi="Calibri" w:cs="Calibri"/>
                <w:sz w:val="24"/>
                <w:szCs w:val="24"/>
                <w:lang w:bidi="ar-QA"/>
              </w:rPr>
              <w:t xml:space="preserve">This method sets up and start TCP listener. </w:t>
            </w:r>
          </w:p>
          <w:p w:rsidR="00572D62" w:rsidRPr="00F44349" w:rsidRDefault="00572D62" w:rsidP="00572D62">
            <w:pPr>
              <w:rPr>
                <w:rFonts w:ascii="Calibri" w:hAnsi="Calibri" w:cs="Calibri"/>
                <w:sz w:val="24"/>
                <w:szCs w:val="24"/>
                <w:lang w:bidi="ar-QA"/>
              </w:rPr>
            </w:pPr>
          </w:p>
        </w:tc>
      </w:tr>
      <w:tr w:rsidR="00572D62" w:rsidRPr="00F44349" w:rsidTr="009C4294">
        <w:trPr>
          <w:trHeight w:val="464"/>
        </w:trPr>
        <w:tc>
          <w:tcPr>
            <w:tcW w:w="4719" w:type="dxa"/>
          </w:tcPr>
          <w:p w:rsidR="00572D62" w:rsidRPr="00F44349" w:rsidRDefault="00572D62" w:rsidP="00572D62">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s.accept</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572D62" w:rsidP="00572D62">
            <w:pPr>
              <w:rPr>
                <w:rFonts w:ascii="Calibri" w:hAnsi="Calibri" w:cs="Calibri"/>
                <w:sz w:val="24"/>
                <w:szCs w:val="24"/>
                <w:lang w:bidi="ar-QA"/>
              </w:rPr>
            </w:pPr>
            <w:r w:rsidRPr="00F44349">
              <w:rPr>
                <w:rFonts w:ascii="Calibri" w:hAnsi="Calibri" w:cs="Calibri"/>
                <w:sz w:val="24"/>
                <w:szCs w:val="24"/>
                <w:lang w:bidi="ar-QA"/>
              </w:rPr>
              <w:t>This passively accept TCP client connection, waiting until connection arrives (blocking).</w:t>
            </w:r>
          </w:p>
        </w:tc>
      </w:tr>
      <w:tr w:rsidR="00572D62" w:rsidRPr="00F44349" w:rsidTr="009C4294">
        <w:trPr>
          <w:trHeight w:val="474"/>
        </w:trPr>
        <w:tc>
          <w:tcPr>
            <w:tcW w:w="4719" w:type="dxa"/>
          </w:tcPr>
          <w:p w:rsidR="00572D62" w:rsidRPr="00F44349" w:rsidRDefault="00572D62" w:rsidP="00572D62">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s.connect</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572D62" w:rsidP="00572D62">
            <w:pPr>
              <w:rPr>
                <w:rFonts w:ascii="Calibri" w:hAnsi="Calibri" w:cs="Calibri"/>
                <w:sz w:val="24"/>
                <w:szCs w:val="24"/>
                <w:lang w:bidi="ar-QA"/>
              </w:rPr>
            </w:pPr>
            <w:r w:rsidRPr="00F44349">
              <w:rPr>
                <w:rFonts w:ascii="Calibri" w:hAnsi="Calibri" w:cs="Calibri"/>
                <w:sz w:val="24"/>
                <w:szCs w:val="24"/>
                <w:lang w:bidi="ar-QA"/>
              </w:rPr>
              <w:t>This function actively initiates TCP server connection.</w:t>
            </w:r>
          </w:p>
        </w:tc>
      </w:tr>
      <w:tr w:rsidR="00572D62" w:rsidRPr="00F44349" w:rsidTr="009C4294">
        <w:trPr>
          <w:trHeight w:val="237"/>
        </w:trPr>
        <w:tc>
          <w:tcPr>
            <w:tcW w:w="4719" w:type="dxa"/>
          </w:tcPr>
          <w:p w:rsidR="00572D62" w:rsidRPr="00F44349" w:rsidRDefault="009C4294" w:rsidP="00572D62">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s.recv</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9C4294" w:rsidP="009C4294">
            <w:pPr>
              <w:rPr>
                <w:rFonts w:ascii="Calibri" w:hAnsi="Calibri" w:cs="Calibri"/>
                <w:sz w:val="24"/>
                <w:szCs w:val="24"/>
                <w:lang w:bidi="ar-QA"/>
              </w:rPr>
            </w:pPr>
            <w:r w:rsidRPr="00F44349">
              <w:rPr>
                <w:rFonts w:ascii="Calibri" w:hAnsi="Calibri" w:cs="Calibri"/>
                <w:sz w:val="24"/>
                <w:szCs w:val="24"/>
                <w:lang w:bidi="ar-QA"/>
              </w:rPr>
              <w:t xml:space="preserve">This method receives TCP message </w:t>
            </w:r>
          </w:p>
        </w:tc>
      </w:tr>
      <w:tr w:rsidR="00572D62" w:rsidRPr="00F44349" w:rsidTr="009C4294">
        <w:trPr>
          <w:trHeight w:val="237"/>
        </w:trPr>
        <w:tc>
          <w:tcPr>
            <w:tcW w:w="4719" w:type="dxa"/>
          </w:tcPr>
          <w:p w:rsidR="00572D62" w:rsidRPr="00F44349" w:rsidRDefault="009C4294" w:rsidP="00572D62">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s.send</w:t>
            </w:r>
            <w:proofErr w:type="spellEnd"/>
            <w:proofErr w:type="gramEnd"/>
            <w:r w:rsidRPr="00F44349">
              <w:rPr>
                <w:rFonts w:ascii="Calibri" w:hAnsi="Calibri" w:cs="Calibri"/>
                <w:b/>
                <w:bCs/>
                <w:i/>
                <w:iCs/>
                <w:sz w:val="28"/>
                <w:szCs w:val="28"/>
                <w:lang w:bidi="ar-QA"/>
              </w:rPr>
              <w:t>()</w:t>
            </w:r>
          </w:p>
        </w:tc>
        <w:tc>
          <w:tcPr>
            <w:tcW w:w="4719" w:type="dxa"/>
          </w:tcPr>
          <w:p w:rsidR="00572D62" w:rsidRPr="00F44349" w:rsidRDefault="009C4294" w:rsidP="009C4294">
            <w:pPr>
              <w:rPr>
                <w:rFonts w:ascii="Calibri" w:hAnsi="Calibri" w:cs="Calibri"/>
                <w:sz w:val="24"/>
                <w:szCs w:val="24"/>
                <w:lang w:bidi="ar-QA"/>
              </w:rPr>
            </w:pPr>
            <w:r w:rsidRPr="00F44349">
              <w:rPr>
                <w:rFonts w:ascii="Calibri" w:hAnsi="Calibri" w:cs="Calibri"/>
                <w:sz w:val="24"/>
                <w:szCs w:val="24"/>
                <w:lang w:bidi="ar-QA"/>
              </w:rPr>
              <w:t xml:space="preserve">This method transmits TCP message </w:t>
            </w:r>
          </w:p>
        </w:tc>
      </w:tr>
      <w:tr w:rsidR="00572D62" w:rsidRPr="00F44349" w:rsidTr="009C4294">
        <w:trPr>
          <w:trHeight w:val="237"/>
        </w:trPr>
        <w:tc>
          <w:tcPr>
            <w:tcW w:w="4719" w:type="dxa"/>
          </w:tcPr>
          <w:p w:rsidR="00572D62" w:rsidRPr="00F44349" w:rsidRDefault="009C4294" w:rsidP="009C4294">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s.recvfrom</w:t>
            </w:r>
            <w:proofErr w:type="spellEnd"/>
            <w:proofErr w:type="gramEnd"/>
            <w:r w:rsidRPr="00F44349">
              <w:rPr>
                <w:rFonts w:ascii="Calibri" w:hAnsi="Calibri" w:cs="Calibri"/>
                <w:b/>
                <w:bCs/>
                <w:i/>
                <w:iCs/>
                <w:sz w:val="28"/>
                <w:szCs w:val="28"/>
                <w:lang w:bidi="ar-QA"/>
              </w:rPr>
              <w:t xml:space="preserve">() </w:t>
            </w:r>
          </w:p>
        </w:tc>
        <w:tc>
          <w:tcPr>
            <w:tcW w:w="4719" w:type="dxa"/>
          </w:tcPr>
          <w:p w:rsidR="00572D62" w:rsidRPr="00F44349" w:rsidRDefault="009C4294" w:rsidP="00572D62">
            <w:pPr>
              <w:rPr>
                <w:rFonts w:ascii="Calibri" w:hAnsi="Calibri" w:cs="Calibri"/>
                <w:sz w:val="24"/>
                <w:szCs w:val="24"/>
                <w:lang w:bidi="ar-QA"/>
              </w:rPr>
            </w:pPr>
            <w:r w:rsidRPr="00F44349">
              <w:rPr>
                <w:rFonts w:ascii="Calibri" w:hAnsi="Calibri" w:cs="Calibri"/>
                <w:sz w:val="24"/>
                <w:szCs w:val="24"/>
                <w:lang w:bidi="ar-QA"/>
              </w:rPr>
              <w:t>This method receives UDP message</w:t>
            </w:r>
          </w:p>
        </w:tc>
      </w:tr>
      <w:tr w:rsidR="00572D62" w:rsidRPr="00F44349" w:rsidTr="009C4294">
        <w:trPr>
          <w:trHeight w:val="237"/>
        </w:trPr>
        <w:tc>
          <w:tcPr>
            <w:tcW w:w="4719" w:type="dxa"/>
          </w:tcPr>
          <w:p w:rsidR="00572D62" w:rsidRPr="00F44349" w:rsidRDefault="009C4294" w:rsidP="009C4294">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s.sendto</w:t>
            </w:r>
            <w:proofErr w:type="spellEnd"/>
            <w:proofErr w:type="gramEnd"/>
            <w:r w:rsidRPr="00F44349">
              <w:rPr>
                <w:rFonts w:ascii="Calibri" w:hAnsi="Calibri" w:cs="Calibri"/>
                <w:b/>
                <w:bCs/>
                <w:i/>
                <w:iCs/>
                <w:sz w:val="28"/>
                <w:szCs w:val="28"/>
                <w:lang w:bidi="ar-QA"/>
              </w:rPr>
              <w:t xml:space="preserve">() </w:t>
            </w:r>
          </w:p>
        </w:tc>
        <w:tc>
          <w:tcPr>
            <w:tcW w:w="4719" w:type="dxa"/>
          </w:tcPr>
          <w:p w:rsidR="00572D62" w:rsidRPr="00F44349" w:rsidRDefault="009C4294" w:rsidP="00572D62">
            <w:pPr>
              <w:rPr>
                <w:rFonts w:ascii="Calibri" w:hAnsi="Calibri" w:cs="Calibri"/>
                <w:sz w:val="24"/>
                <w:szCs w:val="24"/>
                <w:lang w:bidi="ar-QA"/>
              </w:rPr>
            </w:pPr>
            <w:r w:rsidRPr="00F44349">
              <w:rPr>
                <w:rFonts w:ascii="Calibri" w:hAnsi="Calibri" w:cs="Calibri"/>
                <w:sz w:val="24"/>
                <w:szCs w:val="24"/>
                <w:lang w:bidi="ar-QA"/>
              </w:rPr>
              <w:t>This method transmits UDP message</w:t>
            </w:r>
          </w:p>
        </w:tc>
      </w:tr>
      <w:tr w:rsidR="009C4294" w:rsidRPr="00F44349" w:rsidTr="009C4294">
        <w:trPr>
          <w:trHeight w:val="226"/>
        </w:trPr>
        <w:tc>
          <w:tcPr>
            <w:tcW w:w="4719" w:type="dxa"/>
          </w:tcPr>
          <w:p w:rsidR="009C4294" w:rsidRPr="00F44349" w:rsidRDefault="009C4294" w:rsidP="009C4294">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s.close</w:t>
            </w:r>
            <w:proofErr w:type="spellEnd"/>
            <w:proofErr w:type="gramEnd"/>
            <w:r w:rsidRPr="00F44349">
              <w:rPr>
                <w:rFonts w:ascii="Calibri" w:hAnsi="Calibri" w:cs="Calibri"/>
                <w:b/>
                <w:bCs/>
                <w:i/>
                <w:iCs/>
                <w:sz w:val="28"/>
                <w:szCs w:val="28"/>
                <w:lang w:bidi="ar-QA"/>
              </w:rPr>
              <w:t xml:space="preserve">() </w:t>
            </w:r>
          </w:p>
        </w:tc>
        <w:tc>
          <w:tcPr>
            <w:tcW w:w="4719" w:type="dxa"/>
          </w:tcPr>
          <w:p w:rsidR="009C4294" w:rsidRPr="00F44349" w:rsidRDefault="009C4294" w:rsidP="00572D62">
            <w:pPr>
              <w:rPr>
                <w:rFonts w:ascii="Calibri" w:hAnsi="Calibri" w:cs="Calibri"/>
                <w:sz w:val="24"/>
                <w:szCs w:val="24"/>
                <w:lang w:bidi="ar-QA"/>
              </w:rPr>
            </w:pPr>
            <w:r w:rsidRPr="00F44349">
              <w:rPr>
                <w:rFonts w:ascii="Calibri" w:hAnsi="Calibri" w:cs="Calibri"/>
                <w:sz w:val="24"/>
                <w:szCs w:val="24"/>
                <w:lang w:bidi="ar-QA"/>
              </w:rPr>
              <w:t>This method closes socket</w:t>
            </w:r>
          </w:p>
        </w:tc>
      </w:tr>
      <w:tr w:rsidR="009C4294" w:rsidRPr="00F44349" w:rsidTr="009C4294">
        <w:trPr>
          <w:trHeight w:val="237"/>
        </w:trPr>
        <w:tc>
          <w:tcPr>
            <w:tcW w:w="4719" w:type="dxa"/>
          </w:tcPr>
          <w:p w:rsidR="009C4294" w:rsidRPr="00F44349" w:rsidRDefault="009C4294" w:rsidP="009C4294">
            <w:pPr>
              <w:rPr>
                <w:rFonts w:ascii="Calibri" w:hAnsi="Calibri" w:cs="Calibri"/>
                <w:b/>
                <w:bCs/>
                <w:i/>
                <w:iCs/>
                <w:sz w:val="28"/>
                <w:szCs w:val="28"/>
                <w:lang w:bidi="ar-QA"/>
              </w:rPr>
            </w:pPr>
            <w:proofErr w:type="spellStart"/>
            <w:proofErr w:type="gramStart"/>
            <w:r w:rsidRPr="00F44349">
              <w:rPr>
                <w:rFonts w:ascii="Calibri" w:hAnsi="Calibri" w:cs="Calibri"/>
                <w:b/>
                <w:bCs/>
                <w:i/>
                <w:iCs/>
                <w:sz w:val="28"/>
                <w:szCs w:val="28"/>
                <w:lang w:bidi="ar-QA"/>
              </w:rPr>
              <w:t>socket.gethostname</w:t>
            </w:r>
            <w:proofErr w:type="spellEnd"/>
            <w:proofErr w:type="gramEnd"/>
            <w:r w:rsidRPr="00F44349">
              <w:rPr>
                <w:rFonts w:ascii="Calibri" w:hAnsi="Calibri" w:cs="Calibri"/>
                <w:b/>
                <w:bCs/>
                <w:i/>
                <w:iCs/>
                <w:sz w:val="28"/>
                <w:szCs w:val="28"/>
                <w:lang w:bidi="ar-QA"/>
              </w:rPr>
              <w:t>()</w:t>
            </w:r>
          </w:p>
        </w:tc>
        <w:tc>
          <w:tcPr>
            <w:tcW w:w="4719" w:type="dxa"/>
          </w:tcPr>
          <w:p w:rsidR="009C4294" w:rsidRPr="00F44349" w:rsidRDefault="009C4294" w:rsidP="009C4294">
            <w:pPr>
              <w:rPr>
                <w:rFonts w:ascii="Calibri" w:hAnsi="Calibri" w:cs="Calibri"/>
                <w:sz w:val="24"/>
                <w:szCs w:val="24"/>
                <w:lang w:bidi="ar-QA"/>
              </w:rPr>
            </w:pPr>
            <w:r w:rsidRPr="00F44349">
              <w:rPr>
                <w:rFonts w:ascii="Calibri" w:hAnsi="Calibri" w:cs="Calibri"/>
                <w:sz w:val="24"/>
                <w:szCs w:val="24"/>
                <w:lang w:bidi="ar-QA"/>
              </w:rPr>
              <w:t>Returns the hostname</w:t>
            </w:r>
          </w:p>
        </w:tc>
      </w:tr>
    </w:tbl>
    <w:p w:rsidR="00572D62" w:rsidRPr="00F44349" w:rsidRDefault="00572D62" w:rsidP="00572D62">
      <w:pPr>
        <w:rPr>
          <w:rFonts w:ascii="Calibri" w:hAnsi="Calibri" w:cs="Calibri"/>
          <w:sz w:val="24"/>
          <w:szCs w:val="24"/>
          <w:lang w:bidi="ar-QA"/>
        </w:rPr>
      </w:pPr>
    </w:p>
    <w:p w:rsidR="009C4294" w:rsidRPr="00F44349" w:rsidRDefault="009C4294" w:rsidP="00572D62">
      <w:pPr>
        <w:rPr>
          <w:rFonts w:ascii="Calibri" w:hAnsi="Calibri" w:cs="Calibri"/>
          <w:sz w:val="24"/>
          <w:szCs w:val="24"/>
          <w:lang w:bidi="ar-QA"/>
        </w:rPr>
      </w:pPr>
    </w:p>
    <w:p w:rsidR="00572D62" w:rsidRPr="00F44349" w:rsidRDefault="009C4294" w:rsidP="007B4A50">
      <w:pPr>
        <w:jc w:val="both"/>
        <w:rPr>
          <w:rFonts w:ascii="Calibri" w:hAnsi="Calibri" w:cs="Calibri"/>
          <w:sz w:val="24"/>
          <w:szCs w:val="24"/>
          <w:lang w:bidi="ar-QA"/>
        </w:rPr>
      </w:pPr>
      <w:r w:rsidRPr="00F44349">
        <w:rPr>
          <w:rFonts w:ascii="Calibri" w:hAnsi="Calibri" w:cs="Calibri"/>
          <w:sz w:val="24"/>
          <w:szCs w:val="24"/>
          <w:lang w:bidi="ar-QA"/>
        </w:rPr>
        <w:t>The program, was created using two types of connections. One using TCP and the other was UDP. The server listens to the clients, waiting for a connection. In case of TCP there is a handshaking process that takes place, before exchanging data, but in case of UDP there is an open connection between host and client, it’s much faster. Then It takes the message from the client, and reverses all characters, and the capitalization of the text string sent, and sends it back to the client.</w:t>
      </w:r>
    </w:p>
    <w:p w:rsidR="009C4294" w:rsidRPr="00F44349" w:rsidRDefault="009C4294" w:rsidP="00C96F0A">
      <w:pPr>
        <w:rPr>
          <w:rFonts w:ascii="Calibri" w:hAnsi="Calibri" w:cs="Calibri"/>
          <w:sz w:val="24"/>
          <w:szCs w:val="24"/>
          <w:lang w:bidi="ar-QA"/>
        </w:rPr>
      </w:pPr>
    </w:p>
    <w:p w:rsidR="007B4A50" w:rsidRDefault="007B4A50" w:rsidP="00C96F0A">
      <w:pPr>
        <w:rPr>
          <w:rFonts w:ascii="Calibri" w:hAnsi="Calibri" w:cs="Calibri"/>
          <w:sz w:val="24"/>
          <w:szCs w:val="24"/>
          <w:lang w:bidi="ar-QA"/>
        </w:rPr>
      </w:pPr>
    </w:p>
    <w:p w:rsidR="000625C8" w:rsidRDefault="000625C8" w:rsidP="00C96F0A">
      <w:pPr>
        <w:rPr>
          <w:rFonts w:ascii="Calibri" w:hAnsi="Calibri" w:cs="Calibri"/>
          <w:sz w:val="24"/>
          <w:szCs w:val="24"/>
          <w:lang w:bidi="ar-QA"/>
        </w:rPr>
      </w:pPr>
    </w:p>
    <w:p w:rsidR="000625C8" w:rsidRDefault="000625C8" w:rsidP="00C96F0A">
      <w:pPr>
        <w:rPr>
          <w:rFonts w:ascii="Calibri" w:hAnsi="Calibri" w:cs="Calibri"/>
          <w:sz w:val="24"/>
          <w:szCs w:val="24"/>
          <w:lang w:bidi="ar-QA"/>
        </w:rPr>
      </w:pPr>
    </w:p>
    <w:p w:rsidR="000625C8" w:rsidRPr="00F44349" w:rsidRDefault="000625C8" w:rsidP="00C96F0A">
      <w:pPr>
        <w:rPr>
          <w:rFonts w:ascii="Calibri" w:hAnsi="Calibri" w:cs="Calibri"/>
          <w:sz w:val="24"/>
          <w:szCs w:val="24"/>
          <w:lang w:bidi="ar-QA"/>
        </w:rPr>
      </w:pPr>
    </w:p>
    <w:p w:rsidR="007B4A50" w:rsidRDefault="007B4A50" w:rsidP="000625C8">
      <w:pPr>
        <w:pStyle w:val="Heading1"/>
        <w:rPr>
          <w:lang w:bidi="ar-QA"/>
        </w:rPr>
      </w:pPr>
      <w:bookmarkStart w:id="4" w:name="_Toc500259946"/>
      <w:r w:rsidRPr="000625C8">
        <w:rPr>
          <w:lang w:bidi="ar-QA"/>
        </w:rPr>
        <w:lastRenderedPageBreak/>
        <w:t>Results and Discussion</w:t>
      </w:r>
      <w:bookmarkEnd w:id="4"/>
    </w:p>
    <w:p w:rsidR="000625C8" w:rsidRPr="000625C8" w:rsidRDefault="000625C8" w:rsidP="000625C8">
      <w:pPr>
        <w:pStyle w:val="Heading2"/>
        <w:rPr>
          <w:rtl/>
        </w:rPr>
      </w:pPr>
      <w:bookmarkStart w:id="5" w:name="_Toc500259947"/>
      <w:r w:rsidRPr="000625C8">
        <w:t>User Datagram Protocol (UDP)</w:t>
      </w:r>
      <w:bookmarkEnd w:id="5"/>
      <w:r w:rsidRPr="000625C8">
        <w:t xml:space="preserve"> </w:t>
      </w:r>
    </w:p>
    <w:p w:rsidR="000625C8" w:rsidRPr="00F44349" w:rsidRDefault="000625C8" w:rsidP="000625C8">
      <w:pPr>
        <w:jc w:val="both"/>
        <w:rPr>
          <w:rFonts w:ascii="Calibri" w:hAnsi="Calibri" w:cs="Calibri"/>
        </w:rPr>
      </w:pPr>
      <w:r w:rsidRPr="00F44349">
        <w:rPr>
          <w:rFonts w:ascii="Calibri" w:hAnsi="Calibri" w:cs="Calibri"/>
        </w:rPr>
        <w:t>UDP is a simple transport protocol that extends the host-to-host delivery of packets of the underlying network into a process-to-process communication. Since there are many processes running on a given host (e.g. multiple Internet browsers), UDP needs to add a level of demultiplexing, allowing multiple application processes on each host to share the network. Therefore, the only interesting issue in UDP is the form of address used to identify a process. Although it is possible to directly identify a process with the operating system (OS) assigned id (</w:t>
      </w:r>
      <w:proofErr w:type="spellStart"/>
      <w:r w:rsidRPr="00F44349">
        <w:rPr>
          <w:rFonts w:ascii="Calibri" w:hAnsi="Calibri" w:cs="Calibri"/>
        </w:rPr>
        <w:t>pid</w:t>
      </w:r>
      <w:proofErr w:type="spellEnd"/>
      <w:r w:rsidRPr="00F44349">
        <w:rPr>
          <w:rFonts w:ascii="Calibri" w:hAnsi="Calibri" w:cs="Calibri"/>
        </w:rPr>
        <w:t xml:space="preserve">), such an approach is only practical in a close distributed system with one OS that assigns unique ids to all processes (does not work for the entire world!). Instead, a process is indirectly identified using an abstract locator, often called a port. A source process sends a message to a port, and a destination process receives a message from a port. The UDP header contains a </w:t>
      </w:r>
      <w:proofErr w:type="gramStart"/>
      <w:r w:rsidRPr="00F44349">
        <w:rPr>
          <w:rFonts w:ascii="Calibri" w:hAnsi="Calibri" w:cs="Calibri"/>
        </w:rPr>
        <w:t>16 bit</w:t>
      </w:r>
      <w:proofErr w:type="gramEnd"/>
      <w:r w:rsidRPr="00F44349">
        <w:rPr>
          <w:rFonts w:ascii="Calibri" w:hAnsi="Calibri" w:cs="Calibri"/>
        </w:rPr>
        <w:t xml:space="preserve"> port number for both the sender (source) and the receiver (destination). </w:t>
      </w:r>
    </w:p>
    <w:p w:rsidR="000625C8" w:rsidRPr="00F44349" w:rsidRDefault="000625C8" w:rsidP="000625C8">
      <w:pPr>
        <w:jc w:val="both"/>
        <w:rPr>
          <w:rFonts w:ascii="Calibri" w:hAnsi="Calibri" w:cs="Calibri"/>
          <w:sz w:val="24"/>
          <w:szCs w:val="24"/>
        </w:rPr>
      </w:pPr>
      <w:r w:rsidRPr="00F44349">
        <w:rPr>
          <w:rFonts w:ascii="Calibri" w:hAnsi="Calibri" w:cs="Calibri"/>
          <w:sz w:val="24"/>
          <w:szCs w:val="24"/>
        </w:rPr>
        <w:t>We see TCP Flow in Figer.2</w:t>
      </w:r>
    </w:p>
    <w:p w:rsidR="000625C8" w:rsidRPr="00F44349" w:rsidRDefault="000625C8" w:rsidP="000625C8">
      <w:pPr>
        <w:jc w:val="both"/>
        <w:rPr>
          <w:rFonts w:ascii="Calibri" w:hAnsi="Calibri" w:cs="Calibri"/>
          <w:sz w:val="36"/>
          <w:szCs w:val="36"/>
        </w:rPr>
      </w:pPr>
      <w:r w:rsidRPr="00F44349">
        <w:rPr>
          <w:rFonts w:ascii="Calibri" w:hAnsi="Calibri" w:cs="Calibri"/>
          <w:noProof/>
          <w:sz w:val="36"/>
          <w:szCs w:val="36"/>
        </w:rPr>
        <w:drawing>
          <wp:inline distT="0" distB="0" distL="0" distR="0" wp14:anchorId="21D323B3" wp14:editId="3C0D588E">
            <wp:extent cx="5920803" cy="336208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7921" cy="3371801"/>
                    </a:xfrm>
                    <a:prstGeom prst="rect">
                      <a:avLst/>
                    </a:prstGeom>
                  </pic:spPr>
                </pic:pic>
              </a:graphicData>
            </a:graphic>
          </wp:inline>
        </w:drawing>
      </w:r>
    </w:p>
    <w:p w:rsidR="000625C8" w:rsidRPr="00F44349" w:rsidRDefault="000625C8" w:rsidP="000625C8">
      <w:pPr>
        <w:jc w:val="center"/>
        <w:rPr>
          <w:rFonts w:ascii="Calibri" w:hAnsi="Calibri" w:cs="Calibri"/>
        </w:rPr>
      </w:pPr>
      <w:r w:rsidRPr="00F44349">
        <w:rPr>
          <w:rFonts w:ascii="Calibri" w:hAnsi="Calibri" w:cs="Calibri"/>
        </w:rPr>
        <w:t>Figure.2 (Client/server socket interaction: UDP)</w:t>
      </w:r>
    </w:p>
    <w:p w:rsidR="000625C8" w:rsidRPr="00F44349" w:rsidRDefault="000625C8" w:rsidP="000625C8">
      <w:pPr>
        <w:rPr>
          <w:rFonts w:ascii="Calibri" w:hAnsi="Calibri" w:cs="Calibri"/>
          <w:b/>
          <w:bCs/>
          <w:sz w:val="36"/>
          <w:szCs w:val="36"/>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lang w:bidi="ar-QA"/>
        </w:rPr>
      </w:pPr>
    </w:p>
    <w:p w:rsidR="000625C8" w:rsidRPr="00F44349" w:rsidRDefault="000625C8" w:rsidP="000625C8">
      <w:pPr>
        <w:rPr>
          <w:rFonts w:ascii="Calibri" w:hAnsi="Calibri" w:cs="Calibri"/>
          <w:sz w:val="24"/>
          <w:szCs w:val="24"/>
        </w:rPr>
      </w:pPr>
      <w:r w:rsidRPr="00F44349">
        <w:rPr>
          <w:rFonts w:ascii="Calibri" w:hAnsi="Calibri" w:cs="Calibri"/>
          <w:sz w:val="24"/>
          <w:szCs w:val="24"/>
        </w:rPr>
        <w:t xml:space="preserve">Code for UDP Client and Server </w:t>
      </w:r>
    </w:p>
    <w:p w:rsidR="000625C8" w:rsidRPr="00F44349" w:rsidRDefault="000625C8" w:rsidP="000625C8">
      <w:pPr>
        <w:rPr>
          <w:rFonts w:ascii="Calibri" w:hAnsi="Calibri" w:cs="Calibri"/>
          <w:b/>
          <w:bCs/>
          <w:sz w:val="24"/>
          <w:szCs w:val="24"/>
          <w:lang w:bidi="ar-QA"/>
        </w:rPr>
      </w:pPr>
      <w:r w:rsidRPr="00F44349">
        <w:rPr>
          <w:rFonts w:ascii="Calibri" w:hAnsi="Calibri" w:cs="Calibri"/>
          <w:noProof/>
        </w:rPr>
        <w:drawing>
          <wp:inline distT="0" distB="0" distL="0" distR="0" wp14:anchorId="670B00D9" wp14:editId="2C2C66B1">
            <wp:extent cx="5943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0"/>
                    </a:xfrm>
                    <a:prstGeom prst="rect">
                      <a:avLst/>
                    </a:prstGeom>
                  </pic:spPr>
                </pic:pic>
              </a:graphicData>
            </a:graphic>
          </wp:inline>
        </w:drawing>
      </w:r>
    </w:p>
    <w:p w:rsidR="000625C8" w:rsidRPr="00F44349" w:rsidRDefault="000625C8" w:rsidP="000625C8">
      <w:pPr>
        <w:rPr>
          <w:rFonts w:ascii="Calibri" w:hAnsi="Calibri" w:cs="Calibri"/>
          <w:b/>
          <w:bCs/>
          <w:sz w:val="24"/>
          <w:szCs w:val="24"/>
          <w:lang w:bidi="ar-QA"/>
        </w:rPr>
      </w:pPr>
      <w:r w:rsidRPr="00F44349">
        <w:rPr>
          <w:rFonts w:ascii="Calibri" w:hAnsi="Calibri" w:cs="Calibri"/>
          <w:noProof/>
        </w:rPr>
        <w:drawing>
          <wp:inline distT="0" distB="0" distL="0" distR="0" wp14:anchorId="3E6C5052" wp14:editId="5C522038">
            <wp:extent cx="5943600" cy="3147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7695"/>
                    </a:xfrm>
                    <a:prstGeom prst="rect">
                      <a:avLst/>
                    </a:prstGeom>
                  </pic:spPr>
                </pic:pic>
              </a:graphicData>
            </a:graphic>
          </wp:inline>
        </w:drawing>
      </w:r>
    </w:p>
    <w:p w:rsidR="000625C8" w:rsidRPr="00F44349" w:rsidRDefault="000625C8" w:rsidP="000625C8">
      <w:pPr>
        <w:rPr>
          <w:rFonts w:ascii="Calibri" w:hAnsi="Calibri" w:cs="Calibri"/>
          <w:b/>
          <w:bCs/>
          <w:sz w:val="24"/>
          <w:szCs w:val="24"/>
          <w:rtl/>
          <w:lang w:bidi="ar-QA"/>
        </w:rPr>
      </w:pPr>
    </w:p>
    <w:p w:rsidR="000625C8" w:rsidRPr="00F44349" w:rsidRDefault="000625C8" w:rsidP="000625C8">
      <w:pPr>
        <w:rPr>
          <w:rFonts w:ascii="Calibri" w:hAnsi="Calibri" w:cs="Calibri"/>
          <w:b/>
          <w:bCs/>
          <w:sz w:val="24"/>
          <w:szCs w:val="24"/>
          <w:lang w:val="en-US" w:bidi="ar-QA"/>
        </w:rPr>
      </w:pPr>
    </w:p>
    <w:p w:rsidR="000625C8" w:rsidRPr="00F44349" w:rsidRDefault="000625C8" w:rsidP="000625C8">
      <w:pPr>
        <w:rPr>
          <w:rFonts w:ascii="Calibri" w:hAnsi="Calibri" w:cs="Calibri"/>
          <w:b/>
          <w:bCs/>
          <w:sz w:val="24"/>
          <w:szCs w:val="24"/>
          <w:lang w:bidi="ar-QA"/>
        </w:rPr>
      </w:pPr>
    </w:p>
    <w:p w:rsidR="000625C8" w:rsidRPr="00F44349" w:rsidRDefault="000625C8" w:rsidP="000625C8">
      <w:pPr>
        <w:rPr>
          <w:rFonts w:ascii="Calibri" w:hAnsi="Calibri" w:cs="Calibri"/>
          <w:b/>
          <w:bCs/>
          <w:sz w:val="24"/>
          <w:szCs w:val="24"/>
          <w:lang w:bidi="ar-QA"/>
        </w:rPr>
      </w:pPr>
    </w:p>
    <w:p w:rsidR="000625C8" w:rsidRPr="00F44349" w:rsidRDefault="000625C8" w:rsidP="000625C8">
      <w:pPr>
        <w:rPr>
          <w:rFonts w:ascii="Calibri" w:hAnsi="Calibri" w:cs="Calibri"/>
          <w:sz w:val="24"/>
          <w:szCs w:val="24"/>
          <w:lang w:val="en-US"/>
        </w:rPr>
      </w:pPr>
      <w:r w:rsidRPr="00F44349">
        <w:rPr>
          <w:rFonts w:ascii="Calibri" w:hAnsi="Calibri" w:cs="Calibri"/>
          <w:sz w:val="24"/>
          <w:szCs w:val="24"/>
          <w:lang w:val="en-US"/>
        </w:rPr>
        <w:t>Output</w:t>
      </w:r>
    </w:p>
    <w:p w:rsidR="000625C8" w:rsidRPr="00F44349" w:rsidRDefault="000625C8" w:rsidP="000625C8">
      <w:pPr>
        <w:rPr>
          <w:rFonts w:ascii="Calibri" w:hAnsi="Calibri" w:cs="Calibri"/>
          <w:b/>
          <w:bCs/>
          <w:sz w:val="24"/>
          <w:szCs w:val="24"/>
          <w:lang w:bidi="ar-QA"/>
        </w:rPr>
      </w:pPr>
      <w:r w:rsidRPr="00F44349">
        <w:rPr>
          <w:rFonts w:ascii="Calibri" w:hAnsi="Calibri" w:cs="Calibri"/>
          <w:noProof/>
        </w:rPr>
        <w:drawing>
          <wp:inline distT="0" distB="0" distL="0" distR="0" wp14:anchorId="55AAFAA8" wp14:editId="1B5ED19B">
            <wp:extent cx="5943600" cy="1102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2995"/>
                    </a:xfrm>
                    <a:prstGeom prst="rect">
                      <a:avLst/>
                    </a:prstGeom>
                  </pic:spPr>
                </pic:pic>
              </a:graphicData>
            </a:graphic>
          </wp:inline>
        </w:drawing>
      </w:r>
    </w:p>
    <w:p w:rsidR="000625C8" w:rsidRPr="00F44349" w:rsidRDefault="000625C8" w:rsidP="000625C8">
      <w:pPr>
        <w:rPr>
          <w:rFonts w:ascii="Calibri" w:hAnsi="Calibri" w:cs="Calibri"/>
          <w:b/>
          <w:bCs/>
          <w:sz w:val="24"/>
          <w:szCs w:val="24"/>
          <w:lang w:bidi="ar-QA"/>
        </w:rPr>
      </w:pPr>
    </w:p>
    <w:p w:rsidR="000625C8" w:rsidRPr="000625C8" w:rsidRDefault="000625C8" w:rsidP="000625C8">
      <w:pPr>
        <w:rPr>
          <w:lang w:bidi="ar-QA"/>
        </w:rPr>
      </w:pPr>
    </w:p>
    <w:p w:rsidR="00F44349" w:rsidRPr="000625C8" w:rsidRDefault="00F44349" w:rsidP="000625C8">
      <w:pPr>
        <w:pStyle w:val="Heading2"/>
        <w:rPr>
          <w:rtl/>
        </w:rPr>
      </w:pPr>
      <w:bookmarkStart w:id="6" w:name="_Toc500259948"/>
      <w:r w:rsidRPr="000625C8">
        <w:t>Transmission Control Protocol (TCP)</w:t>
      </w:r>
      <w:bookmarkEnd w:id="6"/>
      <w:r w:rsidRPr="000625C8">
        <w:t xml:space="preserve"> </w:t>
      </w:r>
    </w:p>
    <w:p w:rsidR="00F44349" w:rsidRPr="00F44349" w:rsidRDefault="00F44349" w:rsidP="00F44349">
      <w:pPr>
        <w:jc w:val="both"/>
        <w:rPr>
          <w:rFonts w:ascii="Calibri" w:hAnsi="Calibri" w:cs="Calibri"/>
          <w:sz w:val="24"/>
          <w:szCs w:val="24"/>
          <w:rtl/>
        </w:rPr>
      </w:pPr>
      <w:r w:rsidRPr="00F44349">
        <w:rPr>
          <w:rFonts w:ascii="Calibri" w:hAnsi="Calibri" w:cs="Calibri"/>
          <w:sz w:val="24"/>
          <w:szCs w:val="24"/>
        </w:rPr>
        <w:t xml:space="preserve">In contrast to a simple demultiplexing protocol like UDP, a more sophisticated transport protocol in one that offers reliable communication. The Internet’s Transmission Control Protocol (TCP) is probably the most widely used protocol of this type. As a transport protocol, TCP provides reliable, in order delivery of messages. It is a full duplex protocol, meaning that each TCP connection supports a pair of streams, one flowing in each direction. It also includes a flow control mechanism for each of these streams that allows the receiver (on both ends) to limit how much data the sender can transmit at a given time (we will look at this feature later). Of course, TCP supports the demultiplexing mechanism of UDP to allow multiple application programs on a given host to simultaneously communicate over the Internet. However, the demultiplexing key used by TCP is the 4-tuple </w:t>
      </w:r>
      <w:r w:rsidRPr="00F44349">
        <w:rPr>
          <w:rFonts w:ascii="Calibri" w:hAnsi="Calibri" w:cs="Calibri"/>
          <w:sz w:val="24"/>
          <w:szCs w:val="24"/>
          <w:rtl/>
        </w:rPr>
        <w:t>"</w:t>
      </w:r>
      <w:r w:rsidRPr="00F44349">
        <w:rPr>
          <w:rFonts w:ascii="Calibri" w:hAnsi="Calibri" w:cs="Calibri"/>
          <w:sz w:val="24"/>
          <w:szCs w:val="24"/>
        </w:rPr>
        <w:t xml:space="preserve">source port, source host, destination port, destination host </w:t>
      </w:r>
      <w:r w:rsidRPr="00F44349">
        <w:rPr>
          <w:rFonts w:ascii="Calibri" w:hAnsi="Calibri" w:cs="Calibri"/>
          <w:sz w:val="24"/>
          <w:szCs w:val="24"/>
          <w:rtl/>
        </w:rPr>
        <w:t>"</w:t>
      </w:r>
      <w:r w:rsidRPr="00F44349">
        <w:rPr>
          <w:rFonts w:ascii="Calibri" w:hAnsi="Calibri" w:cs="Calibri"/>
          <w:sz w:val="24"/>
          <w:szCs w:val="24"/>
        </w:rPr>
        <w:t xml:space="preserve"> to identify the particular TCP connection.</w:t>
      </w:r>
    </w:p>
    <w:p w:rsidR="007B4A50" w:rsidRPr="00F44349" w:rsidRDefault="00F44349" w:rsidP="00F44349">
      <w:pPr>
        <w:jc w:val="both"/>
        <w:rPr>
          <w:rFonts w:ascii="Calibri" w:hAnsi="Calibri" w:cs="Calibri"/>
          <w:sz w:val="24"/>
          <w:szCs w:val="24"/>
        </w:rPr>
      </w:pPr>
      <w:r w:rsidRPr="00F44349">
        <w:rPr>
          <w:rFonts w:ascii="Calibri" w:hAnsi="Calibri" w:cs="Calibri"/>
          <w:sz w:val="24"/>
          <w:szCs w:val="24"/>
        </w:rPr>
        <w:t xml:space="preserve"> At the heart of TCP is the sliding window algorithm. Even though this is the same basic algorithm we have seen before for DLC, because TCP runs over the network rather than a single link, there are many important differences that complicate TCP</w:t>
      </w:r>
    </w:p>
    <w:p w:rsidR="00F44349" w:rsidRPr="00F44349" w:rsidRDefault="00F44349" w:rsidP="00F44349">
      <w:pPr>
        <w:jc w:val="both"/>
        <w:rPr>
          <w:rFonts w:ascii="Calibri" w:hAnsi="Calibri" w:cs="Calibri"/>
          <w:b/>
          <w:bCs/>
          <w:sz w:val="24"/>
          <w:szCs w:val="24"/>
          <w:lang w:bidi="ar-QA"/>
        </w:rPr>
      </w:pPr>
      <w:r w:rsidRPr="00F44349">
        <w:rPr>
          <w:rFonts w:ascii="Calibri" w:hAnsi="Calibri" w:cs="Calibri"/>
          <w:sz w:val="24"/>
          <w:szCs w:val="24"/>
        </w:rPr>
        <w:t>We see TCP Flow in Figer.1</w:t>
      </w:r>
    </w:p>
    <w:p w:rsidR="007B4A50" w:rsidRPr="00F44349" w:rsidRDefault="007B4A50" w:rsidP="007B4A50">
      <w:pPr>
        <w:jc w:val="center"/>
        <w:rPr>
          <w:rFonts w:ascii="Calibri" w:hAnsi="Calibri" w:cs="Calibri"/>
          <w:sz w:val="36"/>
          <w:szCs w:val="36"/>
        </w:rPr>
      </w:pPr>
      <w:r w:rsidRPr="00F44349">
        <w:rPr>
          <w:rFonts w:ascii="Calibri" w:hAnsi="Calibri" w:cs="Calibri"/>
          <w:noProof/>
          <w:sz w:val="36"/>
          <w:szCs w:val="36"/>
        </w:rPr>
        <w:lastRenderedPageBreak/>
        <w:drawing>
          <wp:inline distT="0" distB="0" distL="0" distR="0" wp14:anchorId="36F5BED9" wp14:editId="0CA769EB">
            <wp:extent cx="5238020" cy="359380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745" cy="3605966"/>
                    </a:xfrm>
                    <a:prstGeom prst="rect">
                      <a:avLst/>
                    </a:prstGeom>
                  </pic:spPr>
                </pic:pic>
              </a:graphicData>
            </a:graphic>
          </wp:inline>
        </w:drawing>
      </w:r>
    </w:p>
    <w:p w:rsidR="007B4A50" w:rsidRPr="00F44349" w:rsidRDefault="007B4A50" w:rsidP="007B4A50">
      <w:pPr>
        <w:jc w:val="center"/>
        <w:rPr>
          <w:rFonts w:ascii="Calibri" w:hAnsi="Calibri" w:cs="Calibri"/>
          <w:sz w:val="20"/>
          <w:szCs w:val="20"/>
        </w:rPr>
      </w:pPr>
      <w:r w:rsidRPr="00F44349">
        <w:rPr>
          <w:rFonts w:ascii="Calibri" w:hAnsi="Calibri" w:cs="Calibri"/>
          <w:sz w:val="20"/>
          <w:szCs w:val="20"/>
        </w:rPr>
        <w:t>F</w:t>
      </w:r>
      <w:r w:rsidRPr="00F44349">
        <w:rPr>
          <w:rFonts w:ascii="Calibri" w:hAnsi="Calibri" w:cs="Calibri"/>
          <w:sz w:val="20"/>
          <w:szCs w:val="20"/>
        </w:rPr>
        <w:t>igure.1 (Client/server socket interaction: TCP)</w:t>
      </w:r>
    </w:p>
    <w:p w:rsidR="00F44349" w:rsidRPr="00F44349" w:rsidRDefault="00F44349" w:rsidP="00F44349">
      <w:pPr>
        <w:rPr>
          <w:rFonts w:ascii="Calibri" w:hAnsi="Calibri" w:cs="Calibri"/>
          <w:sz w:val="24"/>
          <w:szCs w:val="24"/>
        </w:rPr>
      </w:pPr>
      <w:r w:rsidRPr="00F44349">
        <w:rPr>
          <w:rFonts w:ascii="Calibri" w:hAnsi="Calibri" w:cs="Calibri"/>
          <w:sz w:val="24"/>
          <w:szCs w:val="24"/>
        </w:rPr>
        <w:t xml:space="preserve">Code for TCP Client and Server </w:t>
      </w:r>
    </w:p>
    <w:p w:rsidR="009C4294" w:rsidRPr="00F44349" w:rsidRDefault="007B4A50" w:rsidP="00C96F0A">
      <w:pPr>
        <w:rPr>
          <w:rFonts w:ascii="Calibri" w:hAnsi="Calibri" w:cs="Calibri"/>
          <w:sz w:val="24"/>
          <w:szCs w:val="24"/>
          <w:lang w:bidi="ar-QA"/>
        </w:rPr>
      </w:pPr>
      <w:r w:rsidRPr="00F44349">
        <w:rPr>
          <w:rFonts w:ascii="Calibri" w:hAnsi="Calibri" w:cs="Calibri"/>
          <w:noProof/>
        </w:rPr>
        <w:drawing>
          <wp:inline distT="0" distB="0" distL="0" distR="0" wp14:anchorId="20787B5E" wp14:editId="433CECA9">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016" cy="2666603"/>
                    </a:xfrm>
                    <a:prstGeom prst="rect">
                      <a:avLst/>
                    </a:prstGeom>
                  </pic:spPr>
                </pic:pic>
              </a:graphicData>
            </a:graphic>
          </wp:inline>
        </w:drawing>
      </w:r>
    </w:p>
    <w:p w:rsidR="009C4294" w:rsidRPr="00F44349" w:rsidRDefault="009C4294" w:rsidP="00C96F0A">
      <w:pPr>
        <w:rPr>
          <w:rFonts w:ascii="Calibri" w:hAnsi="Calibri" w:cs="Calibri"/>
          <w:sz w:val="24"/>
          <w:szCs w:val="24"/>
          <w:lang w:bidi="ar-QA"/>
        </w:rPr>
      </w:pPr>
    </w:p>
    <w:p w:rsidR="00A6566F" w:rsidRPr="00F44349" w:rsidRDefault="007B4A50" w:rsidP="00C96F0A">
      <w:pPr>
        <w:rPr>
          <w:rFonts w:ascii="Calibri" w:hAnsi="Calibri" w:cs="Calibri"/>
          <w:sz w:val="24"/>
          <w:szCs w:val="24"/>
          <w:lang w:bidi="ar-QA"/>
        </w:rPr>
      </w:pPr>
      <w:r w:rsidRPr="00F44349">
        <w:rPr>
          <w:rFonts w:ascii="Calibri" w:hAnsi="Calibri" w:cs="Calibri"/>
          <w:noProof/>
        </w:rPr>
        <w:lastRenderedPageBreak/>
        <w:drawing>
          <wp:inline distT="0" distB="0" distL="0" distR="0" wp14:anchorId="1FFDA83B" wp14:editId="4F70C28E">
            <wp:extent cx="5886196" cy="3133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37" cy="3154563"/>
                    </a:xfrm>
                    <a:prstGeom prst="rect">
                      <a:avLst/>
                    </a:prstGeom>
                  </pic:spPr>
                </pic:pic>
              </a:graphicData>
            </a:graphic>
          </wp:inline>
        </w:drawing>
      </w:r>
    </w:p>
    <w:p w:rsidR="007B4A50" w:rsidRPr="00F44349" w:rsidRDefault="00F44349" w:rsidP="00C96F0A">
      <w:pPr>
        <w:rPr>
          <w:rFonts w:ascii="Calibri" w:hAnsi="Calibri" w:cs="Calibri"/>
          <w:sz w:val="24"/>
          <w:szCs w:val="24"/>
          <w:lang w:val="en-US" w:bidi="ar-QA"/>
        </w:rPr>
      </w:pPr>
      <w:r w:rsidRPr="00F44349">
        <w:rPr>
          <w:rFonts w:ascii="Calibri" w:hAnsi="Calibri" w:cs="Calibri"/>
          <w:sz w:val="24"/>
          <w:szCs w:val="24"/>
          <w:lang w:val="en-US" w:bidi="ar-QA"/>
        </w:rPr>
        <w:t xml:space="preserve">Output </w:t>
      </w:r>
    </w:p>
    <w:p w:rsidR="00D41A43" w:rsidRPr="00F44349" w:rsidRDefault="00D41A43" w:rsidP="007B4A50">
      <w:pPr>
        <w:rPr>
          <w:rFonts w:ascii="Calibri" w:hAnsi="Calibri" w:cs="Calibri"/>
          <w:b/>
          <w:bCs/>
          <w:sz w:val="36"/>
          <w:szCs w:val="36"/>
          <w:lang w:bidi="ar-QA"/>
        </w:rPr>
      </w:pPr>
      <w:r w:rsidRPr="00F44349">
        <w:rPr>
          <w:rFonts w:ascii="Calibri" w:hAnsi="Calibri" w:cs="Calibri"/>
          <w:noProof/>
        </w:rPr>
        <w:drawing>
          <wp:inline distT="0" distB="0" distL="0" distR="0" wp14:anchorId="28EE5178" wp14:editId="73C46F87">
            <wp:extent cx="5943600" cy="1121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1410"/>
                    </a:xfrm>
                    <a:prstGeom prst="rect">
                      <a:avLst/>
                    </a:prstGeom>
                  </pic:spPr>
                </pic:pic>
              </a:graphicData>
            </a:graphic>
          </wp:inline>
        </w:drawing>
      </w:r>
    </w:p>
    <w:p w:rsidR="00D41A43" w:rsidRPr="00F44349" w:rsidRDefault="00D41A43" w:rsidP="00C96F0A">
      <w:pPr>
        <w:rPr>
          <w:rFonts w:ascii="Calibri" w:hAnsi="Calibri" w:cs="Calibri"/>
          <w:b/>
          <w:bCs/>
          <w:sz w:val="24"/>
          <w:szCs w:val="24"/>
          <w:lang w:bidi="ar-QA"/>
        </w:rPr>
      </w:pPr>
    </w:p>
    <w:p w:rsidR="00D41A43" w:rsidRPr="00F44349" w:rsidRDefault="00D41A43" w:rsidP="00C96F0A">
      <w:pPr>
        <w:rPr>
          <w:rFonts w:ascii="Calibri" w:hAnsi="Calibri" w:cs="Calibri"/>
          <w:b/>
          <w:bCs/>
          <w:sz w:val="24"/>
          <w:szCs w:val="24"/>
          <w:lang w:bidi="ar-QA"/>
        </w:rPr>
      </w:pPr>
    </w:p>
    <w:p w:rsidR="00A6566F" w:rsidRPr="00F44349" w:rsidRDefault="00A6566F" w:rsidP="00C96F0A">
      <w:pPr>
        <w:rPr>
          <w:rFonts w:ascii="Calibri" w:hAnsi="Calibri" w:cs="Calibri"/>
          <w:sz w:val="24"/>
          <w:szCs w:val="24"/>
          <w:lang w:bidi="ar-QA"/>
        </w:rPr>
      </w:pPr>
    </w:p>
    <w:p w:rsidR="009C4294" w:rsidRPr="00F44349" w:rsidRDefault="009C4294"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D41A43" w:rsidRDefault="00D41A43" w:rsidP="00D41A43">
      <w:pPr>
        <w:rPr>
          <w:rFonts w:ascii="Calibri" w:hAnsi="Calibri" w:cs="Calibri"/>
          <w:sz w:val="24"/>
          <w:szCs w:val="24"/>
          <w:lang w:bidi="ar-QA"/>
        </w:rPr>
      </w:pPr>
    </w:p>
    <w:p w:rsidR="000625C8" w:rsidRPr="00F44349" w:rsidRDefault="000625C8" w:rsidP="00D41A43">
      <w:pPr>
        <w:rPr>
          <w:rFonts w:ascii="Calibri" w:hAnsi="Calibri" w:cs="Calibri"/>
          <w:b/>
          <w:bCs/>
          <w:sz w:val="36"/>
          <w:szCs w:val="36"/>
          <w:lang w:bidi="ar-QA"/>
        </w:rPr>
      </w:pPr>
    </w:p>
    <w:p w:rsidR="009C4294" w:rsidRPr="000625C8" w:rsidRDefault="009C4294" w:rsidP="000625C8">
      <w:pPr>
        <w:pStyle w:val="Heading1"/>
        <w:rPr>
          <w:lang w:bidi="ar-QA"/>
        </w:rPr>
      </w:pPr>
      <w:bookmarkStart w:id="7" w:name="_Toc500259949"/>
      <w:r w:rsidRPr="000625C8">
        <w:rPr>
          <w:lang w:bidi="ar-QA"/>
        </w:rPr>
        <w:lastRenderedPageBreak/>
        <w:t>C</w:t>
      </w:r>
      <w:bookmarkStart w:id="8" w:name="_GoBack"/>
      <w:bookmarkEnd w:id="8"/>
      <w:r w:rsidRPr="000625C8">
        <w:rPr>
          <w:lang w:bidi="ar-QA"/>
        </w:rPr>
        <w:t>onclusion</w:t>
      </w:r>
      <w:bookmarkEnd w:id="7"/>
    </w:p>
    <w:p w:rsidR="009C4294" w:rsidRPr="00F44349" w:rsidRDefault="009C4294" w:rsidP="007B4A50">
      <w:pPr>
        <w:jc w:val="both"/>
        <w:rPr>
          <w:rFonts w:ascii="Calibri" w:hAnsi="Calibri" w:cs="Calibri"/>
          <w:sz w:val="24"/>
          <w:szCs w:val="24"/>
          <w:lang w:bidi="ar-QA"/>
        </w:rPr>
      </w:pPr>
      <w:r w:rsidRPr="00F44349">
        <w:rPr>
          <w:rFonts w:ascii="Calibri" w:hAnsi="Calibri" w:cs="Calibri"/>
          <w:sz w:val="24"/>
          <w:szCs w:val="24"/>
          <w:lang w:bidi="ar-QA"/>
        </w:rPr>
        <w:t>By the end of this mini-project, we were able to code in python for first time, understood the basic programming skills needed for socket programming and comprehended the main concepts of networking in that matter. Which will help us in upper Networking courses, or in programming applications that work online.</w:t>
      </w:r>
    </w:p>
    <w:p w:rsidR="009C4294" w:rsidRPr="00F44349" w:rsidRDefault="009C4294"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Pr="00F44349" w:rsidRDefault="007B4A50" w:rsidP="00C96F0A">
      <w:pPr>
        <w:rPr>
          <w:rFonts w:ascii="Calibri" w:hAnsi="Calibri" w:cs="Calibr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7B4A50" w:rsidRDefault="007B4A50" w:rsidP="00C96F0A">
      <w:pPr>
        <w:rPr>
          <w:rFonts w:asciiTheme="majorBidi" w:hAnsiTheme="majorBidi" w:cstheme="majorBidi"/>
          <w:sz w:val="24"/>
          <w:szCs w:val="24"/>
          <w:lang w:bidi="ar-QA"/>
        </w:rPr>
      </w:pPr>
    </w:p>
    <w:p w:rsidR="00D41A43" w:rsidRDefault="00D41A43" w:rsidP="00C96F0A">
      <w:pPr>
        <w:rPr>
          <w:rFonts w:asciiTheme="majorBidi" w:hAnsiTheme="majorBidi" w:cstheme="majorBidi"/>
          <w:sz w:val="24"/>
          <w:szCs w:val="24"/>
          <w:lang w:bidi="ar-QA"/>
        </w:rPr>
      </w:pPr>
    </w:p>
    <w:p w:rsidR="00D41A43" w:rsidRDefault="00D41A43" w:rsidP="00C96F0A">
      <w:pPr>
        <w:rPr>
          <w:rFonts w:asciiTheme="majorBidi" w:hAnsiTheme="majorBidi" w:cstheme="majorBidi"/>
          <w:sz w:val="24"/>
          <w:szCs w:val="24"/>
          <w:lang w:bidi="ar-QA"/>
        </w:rPr>
      </w:pPr>
    </w:p>
    <w:p w:rsidR="009C4294" w:rsidRPr="000625C8" w:rsidRDefault="009C4294" w:rsidP="000625C8">
      <w:pPr>
        <w:pStyle w:val="Heading1"/>
        <w:rPr>
          <w:lang w:bidi="ar-QA"/>
        </w:rPr>
      </w:pPr>
      <w:bookmarkStart w:id="9" w:name="_Toc500259950"/>
      <w:r w:rsidRPr="000625C8">
        <w:rPr>
          <w:lang w:bidi="ar-QA"/>
        </w:rPr>
        <w:lastRenderedPageBreak/>
        <w:t>References</w:t>
      </w:r>
      <w:bookmarkEnd w:id="9"/>
    </w:p>
    <w:p w:rsidR="007B4A50" w:rsidRPr="007B4A50" w:rsidRDefault="007B4A50" w:rsidP="00C96F0A">
      <w:pPr>
        <w:rPr>
          <w:sz w:val="28"/>
          <w:szCs w:val="28"/>
        </w:rPr>
      </w:pPr>
      <w:r w:rsidRPr="007B4A50">
        <w:rPr>
          <w:rFonts w:asciiTheme="majorBidi" w:hAnsiTheme="majorBidi" w:cstheme="majorBidi"/>
          <w:sz w:val="28"/>
          <w:szCs w:val="28"/>
          <w:lang w:bidi="ar-QA"/>
        </w:rPr>
        <w:t>[1]</w:t>
      </w:r>
      <w:r w:rsidR="009C4294" w:rsidRPr="007B4A50">
        <w:rPr>
          <w:rFonts w:asciiTheme="majorBidi" w:hAnsiTheme="majorBidi" w:cstheme="majorBidi"/>
          <w:sz w:val="28"/>
          <w:szCs w:val="28"/>
          <w:lang w:bidi="ar-QA"/>
        </w:rPr>
        <w:t>:</w:t>
      </w:r>
      <w:r w:rsidR="009C4294" w:rsidRPr="007B4A50">
        <w:rPr>
          <w:sz w:val="28"/>
          <w:szCs w:val="28"/>
        </w:rPr>
        <w:t xml:space="preserve"> </w:t>
      </w:r>
      <w:r w:rsidRPr="007B4A50">
        <w:rPr>
          <w:rFonts w:ascii="Calibri" w:hAnsi="Calibri" w:cs="Courier New"/>
          <w:sz w:val="28"/>
          <w:szCs w:val="28"/>
          <w:lang w:val="en-GB"/>
        </w:rPr>
        <w:t>Jim Kurose and Keith Ross</w:t>
      </w:r>
      <w:r w:rsidRPr="007B4A50">
        <w:rPr>
          <w:rFonts w:ascii="Calibri" w:hAnsi="Calibri" w:cs="Courier New"/>
          <w:b/>
          <w:i/>
          <w:iCs/>
          <w:sz w:val="28"/>
          <w:szCs w:val="28"/>
          <w:lang w:val="en-GB"/>
        </w:rPr>
        <w:t>. Computer Networking: A Top Down Approach</w:t>
      </w:r>
      <w:r w:rsidRPr="007B4A50">
        <w:rPr>
          <w:rFonts w:ascii="Calibri" w:hAnsi="Calibri" w:cs="Courier New"/>
          <w:i/>
          <w:iCs/>
          <w:sz w:val="28"/>
          <w:szCs w:val="28"/>
          <w:lang w:val="en-GB"/>
        </w:rPr>
        <w:t>, 7th</w:t>
      </w:r>
      <w:r w:rsidRPr="007B4A50">
        <w:rPr>
          <w:rFonts w:ascii="Calibri" w:hAnsi="Calibri" w:cs="Courier New"/>
          <w:sz w:val="28"/>
          <w:szCs w:val="28"/>
          <w:vertAlign w:val="superscript"/>
          <w:lang w:val="en-GB"/>
        </w:rPr>
        <w:t xml:space="preserve"> </w:t>
      </w:r>
      <w:r w:rsidRPr="007B4A50">
        <w:rPr>
          <w:rFonts w:ascii="Calibri" w:hAnsi="Calibri" w:cs="Courier New"/>
          <w:sz w:val="28"/>
          <w:szCs w:val="28"/>
          <w:lang w:val="en-GB"/>
        </w:rPr>
        <w:t>Edition, Addison-Wesley, 2013.</w:t>
      </w:r>
    </w:p>
    <w:p w:rsidR="009C4294" w:rsidRPr="00F44349" w:rsidRDefault="007B4A50" w:rsidP="00C96F0A">
      <w:pPr>
        <w:rPr>
          <w:rFonts w:asciiTheme="majorBidi" w:hAnsiTheme="majorBidi" w:cstheme="majorBidi"/>
          <w:sz w:val="28"/>
          <w:szCs w:val="28"/>
          <w:lang w:bidi="ar-QA"/>
        </w:rPr>
      </w:pPr>
      <w:r w:rsidRPr="007B4A50">
        <w:rPr>
          <w:sz w:val="28"/>
          <w:szCs w:val="28"/>
        </w:rPr>
        <w:t>[</w:t>
      </w:r>
      <w:r w:rsidRPr="00F44349">
        <w:rPr>
          <w:sz w:val="28"/>
          <w:szCs w:val="28"/>
        </w:rPr>
        <w:t>2]:</w:t>
      </w:r>
      <w:hyperlink r:id="rId17" w:history="1">
        <w:r w:rsidRPr="00F44349">
          <w:rPr>
            <w:rStyle w:val="Hyperlink"/>
            <w:rFonts w:asciiTheme="majorBidi" w:hAnsiTheme="majorBidi" w:cstheme="majorBidi"/>
            <w:sz w:val="28"/>
            <w:szCs w:val="28"/>
            <w:lang w:bidi="ar-QA"/>
          </w:rPr>
          <w:t>http://www.biogem.org/downloads/notes/Socket%20Progra</w:t>
        </w:r>
        <w:r w:rsidRPr="00F44349">
          <w:rPr>
            <w:rStyle w:val="Hyperlink"/>
            <w:rFonts w:asciiTheme="majorBidi" w:hAnsiTheme="majorBidi" w:cstheme="majorBidi"/>
            <w:sz w:val="28"/>
            <w:szCs w:val="28"/>
            <w:lang w:bidi="ar-QA"/>
          </w:rPr>
          <w:t>m</w:t>
        </w:r>
        <w:r w:rsidRPr="00F44349">
          <w:rPr>
            <w:rStyle w:val="Hyperlink"/>
            <w:rFonts w:asciiTheme="majorBidi" w:hAnsiTheme="majorBidi" w:cstheme="majorBidi"/>
            <w:sz w:val="28"/>
            <w:szCs w:val="28"/>
            <w:lang w:bidi="ar-QA"/>
          </w:rPr>
          <w:t>ming%20in%20Python.pdf</w:t>
        </w:r>
      </w:hyperlink>
      <w:r w:rsidR="009C4294" w:rsidRPr="00F44349">
        <w:rPr>
          <w:rFonts w:asciiTheme="majorBidi" w:hAnsiTheme="majorBidi" w:cstheme="majorBidi"/>
          <w:sz w:val="28"/>
          <w:szCs w:val="28"/>
          <w:lang w:bidi="ar-QA"/>
        </w:rPr>
        <w:t xml:space="preserve"> </w:t>
      </w:r>
    </w:p>
    <w:p w:rsidR="00F44349" w:rsidRPr="00F44349" w:rsidRDefault="00F44349" w:rsidP="00C96F0A">
      <w:pPr>
        <w:rPr>
          <w:rFonts w:asciiTheme="majorBidi" w:hAnsiTheme="majorBidi" w:cstheme="majorBidi"/>
          <w:sz w:val="28"/>
          <w:szCs w:val="28"/>
          <w:lang w:bidi="ar-QA"/>
        </w:rPr>
      </w:pPr>
      <w:r w:rsidRPr="00F44349">
        <w:rPr>
          <w:rFonts w:asciiTheme="majorBidi" w:hAnsiTheme="majorBidi" w:cstheme="majorBidi"/>
          <w:sz w:val="28"/>
          <w:szCs w:val="28"/>
          <w:lang w:bidi="ar-QA"/>
        </w:rPr>
        <w:t>[3]:</w:t>
      </w:r>
      <w:hyperlink r:id="rId18" w:history="1">
        <w:r w:rsidRPr="00B92AFB">
          <w:rPr>
            <w:rStyle w:val="Hyperlink"/>
            <w:rFonts w:asciiTheme="majorBidi" w:hAnsiTheme="majorBidi" w:cstheme="majorBidi"/>
            <w:sz w:val="28"/>
            <w:szCs w:val="28"/>
            <w:lang w:bidi="ar-QA"/>
          </w:rPr>
          <w:t>https://pdfs.semanticscholar.org/18f2/8c21f0b94d072c9727f670357b26a43ff735.pdf</w:t>
        </w:r>
      </w:hyperlink>
    </w:p>
    <w:p w:rsidR="00F44349" w:rsidRPr="00C96F0A" w:rsidRDefault="00F44349" w:rsidP="00C96F0A">
      <w:pPr>
        <w:rPr>
          <w:rFonts w:asciiTheme="majorBidi" w:hAnsiTheme="majorBidi" w:cstheme="majorBidi"/>
          <w:sz w:val="24"/>
          <w:szCs w:val="24"/>
          <w:rtl/>
          <w:lang w:bidi="ar-QA"/>
        </w:rPr>
      </w:pPr>
    </w:p>
    <w:sectPr w:rsidR="00F44349" w:rsidRPr="00C96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49A" w:rsidRDefault="00FC749A" w:rsidP="007B4A50">
      <w:pPr>
        <w:spacing w:after="0" w:line="240" w:lineRule="auto"/>
      </w:pPr>
      <w:r>
        <w:separator/>
      </w:r>
    </w:p>
  </w:endnote>
  <w:endnote w:type="continuationSeparator" w:id="0">
    <w:p w:rsidR="00FC749A" w:rsidRDefault="00FC749A" w:rsidP="007B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49A" w:rsidRDefault="00FC749A" w:rsidP="007B4A50">
      <w:pPr>
        <w:spacing w:after="0" w:line="240" w:lineRule="auto"/>
      </w:pPr>
      <w:r>
        <w:separator/>
      </w:r>
    </w:p>
  </w:footnote>
  <w:footnote w:type="continuationSeparator" w:id="0">
    <w:p w:rsidR="00FC749A" w:rsidRDefault="00FC749A" w:rsidP="007B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2F19"/>
    <w:multiLevelType w:val="hybridMultilevel"/>
    <w:tmpl w:val="30048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F14D8"/>
    <w:multiLevelType w:val="hybridMultilevel"/>
    <w:tmpl w:val="E1B20050"/>
    <w:lvl w:ilvl="0" w:tplc="C39CAE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0449C7"/>
    <w:multiLevelType w:val="hybridMultilevel"/>
    <w:tmpl w:val="4D24F0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22A7C"/>
    <w:multiLevelType w:val="hybridMultilevel"/>
    <w:tmpl w:val="1952CE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02AB2"/>
    <w:multiLevelType w:val="hybridMultilevel"/>
    <w:tmpl w:val="636EFE4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8F24026"/>
    <w:multiLevelType w:val="hybridMultilevel"/>
    <w:tmpl w:val="E66E9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01684"/>
    <w:multiLevelType w:val="hybridMultilevel"/>
    <w:tmpl w:val="DEDE8A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F6C96"/>
    <w:multiLevelType w:val="hybridMultilevel"/>
    <w:tmpl w:val="A468CA0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2A81BBE"/>
    <w:multiLevelType w:val="hybridMultilevel"/>
    <w:tmpl w:val="F210E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245C1"/>
    <w:multiLevelType w:val="hybridMultilevel"/>
    <w:tmpl w:val="51EA006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99064A1"/>
    <w:multiLevelType w:val="hybridMultilevel"/>
    <w:tmpl w:val="03A882D0"/>
    <w:lvl w:ilvl="0" w:tplc="137CFD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num>
  <w:num w:numId="4">
    <w:abstractNumId w:val="1"/>
  </w:num>
  <w:num w:numId="5">
    <w:abstractNumId w:val="8"/>
  </w:num>
  <w:num w:numId="6">
    <w:abstractNumId w:val="7"/>
  </w:num>
  <w:num w:numId="7">
    <w:abstractNumId w:val="4"/>
  </w:num>
  <w:num w:numId="8">
    <w:abstractNumId w:val="3"/>
  </w:num>
  <w:num w:numId="9">
    <w:abstractNumId w:val="9"/>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CF"/>
    <w:rsid w:val="000625C8"/>
    <w:rsid w:val="00201DCF"/>
    <w:rsid w:val="002909FB"/>
    <w:rsid w:val="003742A9"/>
    <w:rsid w:val="003C33A9"/>
    <w:rsid w:val="00572D62"/>
    <w:rsid w:val="006A5869"/>
    <w:rsid w:val="00741FD4"/>
    <w:rsid w:val="007B4A50"/>
    <w:rsid w:val="009C4294"/>
    <w:rsid w:val="009D5785"/>
    <w:rsid w:val="009F3A24"/>
    <w:rsid w:val="00A2136F"/>
    <w:rsid w:val="00A6566F"/>
    <w:rsid w:val="00C21607"/>
    <w:rsid w:val="00C96F0A"/>
    <w:rsid w:val="00D41A43"/>
    <w:rsid w:val="00E92102"/>
    <w:rsid w:val="00F44349"/>
    <w:rsid w:val="00FB0347"/>
    <w:rsid w:val="00FC7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E511"/>
  <w15:chartTrackingRefBased/>
  <w15:docId w15:val="{C9E739A0-B7E1-4FD3-9E58-924802A4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102"/>
    <w:rPr>
      <w:lang w:val="en-CA"/>
    </w:rPr>
  </w:style>
  <w:style w:type="paragraph" w:styleId="Heading1">
    <w:name w:val="heading 1"/>
    <w:basedOn w:val="Normal"/>
    <w:next w:val="Normal"/>
    <w:link w:val="Heading1Char"/>
    <w:uiPriority w:val="9"/>
    <w:qFormat/>
    <w:rsid w:val="00062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102"/>
    <w:pPr>
      <w:spacing w:after="0" w:line="240" w:lineRule="auto"/>
    </w:pPr>
    <w:rPr>
      <w:rFonts w:eastAsiaTheme="minorEastAsia"/>
    </w:rPr>
  </w:style>
  <w:style w:type="character" w:customStyle="1" w:styleId="NoSpacingChar">
    <w:name w:val="No Spacing Char"/>
    <w:basedOn w:val="DefaultParagraphFont"/>
    <w:link w:val="NoSpacing"/>
    <w:uiPriority w:val="1"/>
    <w:rsid w:val="00E92102"/>
    <w:rPr>
      <w:rFonts w:eastAsiaTheme="minorEastAsia"/>
    </w:rPr>
  </w:style>
  <w:style w:type="paragraph" w:styleId="ListParagraph">
    <w:name w:val="List Paragraph"/>
    <w:basedOn w:val="Normal"/>
    <w:uiPriority w:val="34"/>
    <w:qFormat/>
    <w:rsid w:val="00C96F0A"/>
    <w:pPr>
      <w:spacing w:after="200" w:line="276" w:lineRule="auto"/>
      <w:ind w:left="720"/>
      <w:contextualSpacing/>
    </w:pPr>
    <w:rPr>
      <w:lang w:val="en-US"/>
    </w:rPr>
  </w:style>
  <w:style w:type="character" w:styleId="PlaceholderText">
    <w:name w:val="Placeholder Text"/>
    <w:basedOn w:val="DefaultParagraphFont"/>
    <w:uiPriority w:val="99"/>
    <w:semiHidden/>
    <w:rsid w:val="00572D62"/>
    <w:rPr>
      <w:color w:val="808080"/>
    </w:rPr>
  </w:style>
  <w:style w:type="table" w:styleId="TableGrid">
    <w:name w:val="Table Grid"/>
    <w:basedOn w:val="TableNormal"/>
    <w:uiPriority w:val="39"/>
    <w:rsid w:val="0057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294"/>
    <w:rPr>
      <w:color w:val="0563C1" w:themeColor="hyperlink"/>
      <w:u w:val="single"/>
    </w:rPr>
  </w:style>
  <w:style w:type="character" w:styleId="UnresolvedMention">
    <w:name w:val="Unresolved Mention"/>
    <w:basedOn w:val="DefaultParagraphFont"/>
    <w:uiPriority w:val="99"/>
    <w:semiHidden/>
    <w:unhideWhenUsed/>
    <w:rsid w:val="009C4294"/>
    <w:rPr>
      <w:color w:val="808080"/>
      <w:shd w:val="clear" w:color="auto" w:fill="E6E6E6"/>
    </w:rPr>
  </w:style>
  <w:style w:type="paragraph" w:customStyle="1" w:styleId="Default">
    <w:name w:val="Default"/>
    <w:rsid w:val="00A6566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B4A50"/>
    <w:rPr>
      <w:color w:val="954F72" w:themeColor="followedHyperlink"/>
      <w:u w:val="single"/>
    </w:rPr>
  </w:style>
  <w:style w:type="paragraph" w:styleId="Header">
    <w:name w:val="header"/>
    <w:basedOn w:val="Normal"/>
    <w:link w:val="HeaderChar"/>
    <w:uiPriority w:val="99"/>
    <w:unhideWhenUsed/>
    <w:rsid w:val="007B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A50"/>
    <w:rPr>
      <w:lang w:val="en-CA"/>
    </w:rPr>
  </w:style>
  <w:style w:type="paragraph" w:styleId="Footer">
    <w:name w:val="footer"/>
    <w:basedOn w:val="Normal"/>
    <w:link w:val="FooterChar"/>
    <w:uiPriority w:val="99"/>
    <w:unhideWhenUsed/>
    <w:rsid w:val="007B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A50"/>
    <w:rPr>
      <w:lang w:val="en-CA"/>
    </w:rPr>
  </w:style>
  <w:style w:type="character" w:customStyle="1" w:styleId="Heading1Char">
    <w:name w:val="Heading 1 Char"/>
    <w:basedOn w:val="DefaultParagraphFont"/>
    <w:link w:val="Heading1"/>
    <w:uiPriority w:val="9"/>
    <w:rsid w:val="000625C8"/>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625C8"/>
    <w:rPr>
      <w:rFonts w:asciiTheme="majorHAnsi" w:eastAsiaTheme="majorEastAsia" w:hAnsiTheme="majorHAnsi" w:cstheme="majorBidi"/>
      <w:color w:val="2F5496" w:themeColor="accent1" w:themeShade="BF"/>
      <w:sz w:val="26"/>
      <w:szCs w:val="26"/>
      <w:lang w:val="en-CA"/>
    </w:rPr>
  </w:style>
  <w:style w:type="paragraph" w:styleId="TOCHeading">
    <w:name w:val="TOC Heading"/>
    <w:basedOn w:val="Heading1"/>
    <w:next w:val="Normal"/>
    <w:uiPriority w:val="39"/>
    <w:unhideWhenUsed/>
    <w:qFormat/>
    <w:rsid w:val="000625C8"/>
    <w:pPr>
      <w:outlineLvl w:val="9"/>
    </w:pPr>
    <w:rPr>
      <w:lang w:val="en-US"/>
    </w:rPr>
  </w:style>
  <w:style w:type="paragraph" w:styleId="TOC2">
    <w:name w:val="toc 2"/>
    <w:basedOn w:val="Normal"/>
    <w:next w:val="Normal"/>
    <w:autoRedefine/>
    <w:uiPriority w:val="39"/>
    <w:unhideWhenUsed/>
    <w:rsid w:val="000625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25C8"/>
    <w:pPr>
      <w:spacing w:after="100"/>
    </w:pPr>
    <w:rPr>
      <w:rFonts w:eastAsiaTheme="minorEastAsia" w:cs="Times New Roman"/>
      <w:lang w:val="en-US"/>
    </w:rPr>
  </w:style>
  <w:style w:type="paragraph" w:styleId="TOC3">
    <w:name w:val="toc 3"/>
    <w:basedOn w:val="Normal"/>
    <w:next w:val="Normal"/>
    <w:autoRedefine/>
    <w:uiPriority w:val="39"/>
    <w:unhideWhenUsed/>
    <w:rsid w:val="000625C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2736">
      <w:bodyDiv w:val="1"/>
      <w:marLeft w:val="0"/>
      <w:marRight w:val="0"/>
      <w:marTop w:val="0"/>
      <w:marBottom w:val="0"/>
      <w:divBdr>
        <w:top w:val="none" w:sz="0" w:space="0" w:color="auto"/>
        <w:left w:val="none" w:sz="0" w:space="0" w:color="auto"/>
        <w:bottom w:val="none" w:sz="0" w:space="0" w:color="auto"/>
        <w:right w:val="none" w:sz="0" w:space="0" w:color="auto"/>
      </w:divBdr>
    </w:div>
    <w:div w:id="545216005">
      <w:bodyDiv w:val="1"/>
      <w:marLeft w:val="0"/>
      <w:marRight w:val="0"/>
      <w:marTop w:val="0"/>
      <w:marBottom w:val="0"/>
      <w:divBdr>
        <w:top w:val="none" w:sz="0" w:space="0" w:color="auto"/>
        <w:left w:val="none" w:sz="0" w:space="0" w:color="auto"/>
        <w:bottom w:val="none" w:sz="0" w:space="0" w:color="auto"/>
        <w:right w:val="none" w:sz="0" w:space="0" w:color="auto"/>
      </w:divBdr>
    </w:div>
    <w:div w:id="124868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dfs.semanticscholar.org/18f2/8c21f0b94d072c9727f670357b26a43ff73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iogem.org/downloads/notes/Socket%20Programming%20in%20Python.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D"/>
    <w:rsid w:val="000A66BF"/>
    <w:rsid w:val="00BA0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3CD26DF9B44B7A645FA34DEA7FF6F">
    <w:name w:val="5DA3CD26DF9B44B7A645FA34DEA7FF6F"/>
    <w:rsid w:val="00BA0CFD"/>
  </w:style>
  <w:style w:type="paragraph" w:customStyle="1" w:styleId="6716592547724E28BC5B1CFA2A4BA7AE">
    <w:name w:val="6716592547724E28BC5B1CFA2A4BA7AE"/>
    <w:rsid w:val="00BA0CFD"/>
  </w:style>
  <w:style w:type="paragraph" w:customStyle="1" w:styleId="EDC0DF1B122143F2B4E462CA50789558">
    <w:name w:val="EDC0DF1B122143F2B4E462CA50789558"/>
    <w:rsid w:val="00BA0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18C8-C23D-45CE-A8F0-7EF8EDC4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dc:creator>
  <cp:keywords/>
  <dc:description/>
  <cp:lastModifiedBy>Mohammad Ibrahim</cp:lastModifiedBy>
  <cp:revision>2</cp:revision>
  <cp:lastPrinted>2017-12-05T15:57:00Z</cp:lastPrinted>
  <dcterms:created xsi:type="dcterms:W3CDTF">2017-12-05T15:59:00Z</dcterms:created>
  <dcterms:modified xsi:type="dcterms:W3CDTF">2017-12-05T15:59:00Z</dcterms:modified>
</cp:coreProperties>
</file>