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58A" w:rsidRDefault="00761509" w:rsidP="00761509">
      <w:pPr>
        <w:jc w:val="center"/>
        <w:rPr>
          <w:b/>
          <w:bCs/>
          <w:sz w:val="56"/>
          <w:szCs w:val="56"/>
        </w:rPr>
      </w:pPr>
      <w:r>
        <w:rPr>
          <w:b/>
          <w:bCs/>
          <w:sz w:val="56"/>
          <w:szCs w:val="56"/>
        </w:rPr>
        <w:t>Deep Learning</w:t>
      </w:r>
    </w:p>
    <w:p w:rsidR="00761509" w:rsidRDefault="00761509" w:rsidP="00761509">
      <w:pPr>
        <w:jc w:val="center"/>
        <w:rPr>
          <w:b/>
          <w:bCs/>
          <w:sz w:val="56"/>
          <w:szCs w:val="56"/>
        </w:rPr>
      </w:pPr>
    </w:p>
    <w:p w:rsidR="00980D08" w:rsidRPr="00980D08" w:rsidRDefault="00980D08" w:rsidP="00980D08">
      <w:pPr>
        <w:pStyle w:val="Heading3"/>
        <w:shd w:val="clear" w:color="auto" w:fill="FFFFFF"/>
        <w:spacing w:before="0" w:beforeAutospacing="0" w:after="0" w:afterAutospacing="0" w:line="480" w:lineRule="auto"/>
        <w:rPr>
          <w:rFonts w:ascii="Arial" w:hAnsi="Arial" w:cs="Arial"/>
          <w:b w:val="0"/>
          <w:bCs w:val="0"/>
          <w:color w:val="111111"/>
          <w:sz w:val="32"/>
          <w:szCs w:val="32"/>
        </w:rPr>
      </w:pPr>
      <w:r w:rsidRPr="00980D08">
        <w:rPr>
          <w:rStyle w:val="mntl-sc-block-headingtext"/>
          <w:rFonts w:ascii="Arial" w:hAnsi="Arial" w:cs="Arial"/>
          <w:b w:val="0"/>
          <w:bCs w:val="0"/>
          <w:color w:val="111111"/>
          <w:sz w:val="32"/>
          <w:szCs w:val="32"/>
        </w:rPr>
        <w:t>What Is Deep Learning?</w:t>
      </w:r>
    </w:p>
    <w:p w:rsidR="00761509" w:rsidRPr="00761509" w:rsidRDefault="00761509" w:rsidP="00980D08">
      <w:pPr>
        <w:shd w:val="clear" w:color="auto" w:fill="FFFFFF"/>
        <w:spacing w:after="100" w:afterAutospacing="1" w:line="276" w:lineRule="auto"/>
        <w:rPr>
          <w:rFonts w:ascii="Arial" w:eastAsia="Times New Roman" w:hAnsi="Arial" w:cs="Arial"/>
          <w:color w:val="111111"/>
          <w:sz w:val="26"/>
          <w:szCs w:val="26"/>
        </w:rPr>
      </w:pPr>
      <w:r w:rsidRPr="00761509">
        <w:rPr>
          <w:rFonts w:ascii="Arial" w:eastAsia="Times New Roman" w:hAnsi="Arial" w:cs="Arial"/>
          <w:color w:val="111111"/>
          <w:sz w:val="26"/>
          <w:szCs w:val="26"/>
        </w:rPr>
        <w:t>Deep learning is an </w:t>
      </w:r>
      <w:hyperlink r:id="rId7" w:history="1">
        <w:r w:rsidRPr="00761509">
          <w:rPr>
            <w:rFonts w:ascii="Arial" w:eastAsia="Times New Roman" w:hAnsi="Arial" w:cs="Arial"/>
            <w:sz w:val="26"/>
            <w:szCs w:val="26"/>
          </w:rPr>
          <w:t>artificial intelligence</w:t>
        </w:r>
      </w:hyperlink>
      <w:r w:rsidRPr="00761509">
        <w:rPr>
          <w:rFonts w:ascii="Arial" w:eastAsia="Times New Roman" w:hAnsi="Arial" w:cs="Arial"/>
          <w:color w:val="111111"/>
          <w:sz w:val="26"/>
          <w:szCs w:val="26"/>
        </w:rPr>
        <w:t> function that imitates the workings of the human brain in processing data and creating patterns for use in decision making. Deep learning is a subset of </w:t>
      </w:r>
      <w:hyperlink r:id="rId8" w:history="1">
        <w:r w:rsidRPr="00761509">
          <w:rPr>
            <w:rFonts w:ascii="Arial" w:eastAsia="Times New Roman" w:hAnsi="Arial" w:cs="Arial"/>
            <w:sz w:val="26"/>
            <w:szCs w:val="26"/>
          </w:rPr>
          <w:t>machine learning</w:t>
        </w:r>
      </w:hyperlink>
      <w:r w:rsidRPr="00761509">
        <w:rPr>
          <w:rFonts w:ascii="Arial" w:eastAsia="Times New Roman" w:hAnsi="Arial" w:cs="Arial"/>
          <w:color w:val="111111"/>
          <w:sz w:val="26"/>
          <w:szCs w:val="26"/>
        </w:rPr>
        <w:t> in artificial intelligence (AI) that has networks capable of learning unsupervised from data that is unstructured or unlabeled. Also known as deep neural learning or deep neural network.</w:t>
      </w:r>
    </w:p>
    <w:p w:rsidR="00761509" w:rsidRDefault="00980D08" w:rsidP="00980D08">
      <w:pPr>
        <w:spacing w:line="276" w:lineRule="auto"/>
        <w:rPr>
          <w:rFonts w:ascii="Arial" w:hAnsi="Arial" w:cs="Arial"/>
          <w:sz w:val="26"/>
          <w:szCs w:val="26"/>
          <w:shd w:val="clear" w:color="auto" w:fill="FFFFFF"/>
        </w:rPr>
      </w:pPr>
      <w:r w:rsidRPr="00980D08">
        <w:rPr>
          <w:rFonts w:asciiTheme="minorBidi" w:hAnsiTheme="minorBidi"/>
          <w:sz w:val="26"/>
          <w:szCs w:val="26"/>
        </w:rPr>
        <w:t xml:space="preserve">In other definition it </w:t>
      </w:r>
      <w:r w:rsidRPr="00980D08">
        <w:rPr>
          <w:rFonts w:ascii="Arial" w:hAnsi="Arial" w:cs="Arial"/>
          <w:sz w:val="26"/>
          <w:szCs w:val="26"/>
          <w:shd w:val="clear" w:color="auto" w:fill="FFFFFF"/>
        </w:rPr>
        <w:t>is a class of </w:t>
      </w:r>
      <w:hyperlink r:id="rId9" w:tooltip="Machine learning" w:history="1">
        <w:r w:rsidRPr="00980D08">
          <w:rPr>
            <w:rStyle w:val="Hyperlink"/>
            <w:rFonts w:ascii="Arial" w:hAnsi="Arial" w:cs="Arial"/>
            <w:color w:val="auto"/>
            <w:sz w:val="26"/>
            <w:szCs w:val="26"/>
            <w:u w:val="none"/>
            <w:shd w:val="clear" w:color="auto" w:fill="FFFFFF"/>
          </w:rPr>
          <w:t>machine learning</w:t>
        </w:r>
      </w:hyperlink>
      <w:r w:rsidRPr="00980D08">
        <w:rPr>
          <w:rFonts w:ascii="Arial" w:hAnsi="Arial" w:cs="Arial"/>
          <w:sz w:val="26"/>
          <w:szCs w:val="26"/>
          <w:shd w:val="clear" w:color="auto" w:fill="FFFFFF"/>
        </w:rPr>
        <w:t> </w:t>
      </w:r>
      <w:hyperlink r:id="rId10" w:tooltip="Algorithm" w:history="1">
        <w:r w:rsidRPr="00980D08">
          <w:rPr>
            <w:rStyle w:val="Hyperlink"/>
            <w:rFonts w:ascii="Arial" w:hAnsi="Arial" w:cs="Arial"/>
            <w:color w:val="auto"/>
            <w:sz w:val="26"/>
            <w:szCs w:val="26"/>
            <w:u w:val="none"/>
            <w:shd w:val="clear" w:color="auto" w:fill="FFFFFF"/>
          </w:rPr>
          <w:t>algorithms</w:t>
        </w:r>
      </w:hyperlink>
      <w:r w:rsidRPr="00980D08">
        <w:rPr>
          <w:rFonts w:ascii="Arial" w:hAnsi="Arial" w:cs="Arial"/>
          <w:sz w:val="26"/>
          <w:szCs w:val="26"/>
          <w:shd w:val="clear" w:color="auto" w:fill="FFFFFF"/>
        </w:rPr>
        <w:t> that uses multiple layers to progressively extract higher level features from the raw input. For example, in image processing, lower layers may identify edges, while higher layers may identify the concepts relevant to a human such as digits or letters or faces.</w:t>
      </w:r>
      <w:r w:rsidRPr="00980D08">
        <w:rPr>
          <w:rFonts w:ascii="Arial" w:hAnsi="Arial" w:cs="Arial"/>
          <w:color w:val="111111"/>
          <w:sz w:val="26"/>
          <w:szCs w:val="26"/>
          <w:shd w:val="clear" w:color="auto" w:fill="FFFFFF"/>
        </w:rPr>
        <w:t xml:space="preserve"> </w:t>
      </w:r>
      <w:r>
        <w:rPr>
          <w:rFonts w:ascii="Arial" w:hAnsi="Arial" w:cs="Arial"/>
          <w:color w:val="111111"/>
          <w:sz w:val="26"/>
          <w:szCs w:val="26"/>
          <w:shd w:val="clear" w:color="auto" w:fill="FFFFFF"/>
        </w:rPr>
        <w:t>Deep learning learns from vast amounts of unstructured data that could normally take humans decades to understand and process.</w:t>
      </w:r>
    </w:p>
    <w:p w:rsidR="00980D08" w:rsidRDefault="00980D08" w:rsidP="00980D08">
      <w:pPr>
        <w:rPr>
          <w:rFonts w:ascii="Arial" w:hAnsi="Arial" w:cs="Arial"/>
          <w:sz w:val="26"/>
          <w:szCs w:val="26"/>
          <w:shd w:val="clear" w:color="auto" w:fill="FFFFFF"/>
        </w:rPr>
      </w:pPr>
    </w:p>
    <w:p w:rsidR="00980D08" w:rsidRDefault="00980D08" w:rsidP="00980D08">
      <w:pPr>
        <w:pStyle w:val="Heading3"/>
        <w:shd w:val="clear" w:color="auto" w:fill="FFFFFF"/>
        <w:spacing w:before="0" w:beforeAutospacing="0" w:after="0" w:afterAutospacing="0" w:line="360" w:lineRule="auto"/>
        <w:rPr>
          <w:rStyle w:val="mntl-sc-block-headingtext"/>
          <w:rFonts w:ascii="Arial" w:hAnsi="Arial" w:cs="Arial"/>
          <w:b w:val="0"/>
          <w:bCs w:val="0"/>
          <w:color w:val="111111"/>
          <w:sz w:val="32"/>
          <w:szCs w:val="32"/>
        </w:rPr>
      </w:pPr>
      <w:r w:rsidRPr="00980D08">
        <w:rPr>
          <w:rStyle w:val="mntl-sc-block-headingtext"/>
          <w:rFonts w:ascii="Arial" w:hAnsi="Arial" w:cs="Arial"/>
          <w:b w:val="0"/>
          <w:bCs w:val="0"/>
          <w:color w:val="111111"/>
          <w:sz w:val="32"/>
          <w:szCs w:val="32"/>
        </w:rPr>
        <w:t>How Deep Learning Works</w:t>
      </w:r>
    </w:p>
    <w:p w:rsidR="00980D08" w:rsidRDefault="00980D08" w:rsidP="00980D08">
      <w:pPr>
        <w:pStyle w:val="NormalWeb"/>
        <w:shd w:val="clear" w:color="auto" w:fill="FFFFFF"/>
        <w:spacing w:before="0" w:beforeAutospacing="0" w:line="276" w:lineRule="auto"/>
        <w:rPr>
          <w:rFonts w:ascii="Arial" w:hAnsi="Arial" w:cs="Arial"/>
          <w:color w:val="111111"/>
          <w:sz w:val="26"/>
          <w:szCs w:val="26"/>
        </w:rPr>
      </w:pPr>
      <w:r>
        <w:rPr>
          <w:rFonts w:ascii="Arial" w:hAnsi="Arial" w:cs="Arial"/>
          <w:color w:val="111111"/>
          <w:sz w:val="26"/>
          <w:szCs w:val="26"/>
        </w:rPr>
        <w:t xml:space="preserve">Deep learning has evolved hand-in-hand with the digital era, which has brought about an explosion of data in all forms and from every region of the world. This data, known simply as big data, is drawn from sources like social media, internet search engines, e-commerce platforms, and online cinemas, among others. This enormous amount of data is readily accessible and can be shared through </w:t>
      </w:r>
      <w:proofErr w:type="spellStart"/>
      <w:r>
        <w:rPr>
          <w:rFonts w:ascii="Arial" w:hAnsi="Arial" w:cs="Arial"/>
          <w:color w:val="111111"/>
          <w:sz w:val="26"/>
          <w:szCs w:val="26"/>
        </w:rPr>
        <w:t>fintech</w:t>
      </w:r>
      <w:proofErr w:type="spellEnd"/>
      <w:r>
        <w:rPr>
          <w:rFonts w:ascii="Arial" w:hAnsi="Arial" w:cs="Arial"/>
          <w:color w:val="111111"/>
          <w:sz w:val="26"/>
          <w:szCs w:val="26"/>
        </w:rPr>
        <w:t xml:space="preserve"> applications like cloud computing.</w:t>
      </w:r>
    </w:p>
    <w:p w:rsidR="00980D08" w:rsidRDefault="00980D08" w:rsidP="00980D08">
      <w:pPr>
        <w:pStyle w:val="NormalWeb"/>
        <w:shd w:val="clear" w:color="auto" w:fill="FFFFFF"/>
        <w:spacing w:before="0" w:beforeAutospacing="0" w:line="276" w:lineRule="auto"/>
        <w:rPr>
          <w:rFonts w:ascii="Arial" w:hAnsi="Arial" w:cs="Arial"/>
          <w:color w:val="111111"/>
          <w:sz w:val="26"/>
          <w:szCs w:val="26"/>
        </w:rPr>
      </w:pPr>
      <w:r>
        <w:rPr>
          <w:rFonts w:ascii="Arial" w:hAnsi="Arial" w:cs="Arial"/>
          <w:color w:val="111111"/>
          <w:sz w:val="26"/>
          <w:szCs w:val="26"/>
        </w:rPr>
        <w:t>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AI systems for automated support.</w:t>
      </w:r>
    </w:p>
    <w:p w:rsidR="00980D08" w:rsidRPr="00980D08" w:rsidRDefault="00980D08" w:rsidP="00980D08">
      <w:pPr>
        <w:pStyle w:val="Heading3"/>
        <w:shd w:val="clear" w:color="auto" w:fill="FFFFFF"/>
        <w:spacing w:before="0" w:beforeAutospacing="0" w:after="0" w:afterAutospacing="0"/>
        <w:rPr>
          <w:rFonts w:ascii="Arial" w:hAnsi="Arial" w:cs="Arial"/>
          <w:b w:val="0"/>
          <w:bCs w:val="0"/>
          <w:color w:val="111111"/>
          <w:sz w:val="32"/>
          <w:szCs w:val="32"/>
        </w:rPr>
      </w:pPr>
    </w:p>
    <w:p w:rsidR="00DB25EB" w:rsidRPr="00DB25EB" w:rsidRDefault="00DB25EB" w:rsidP="00DB25EB">
      <w:pPr>
        <w:pStyle w:val="ListParagraph"/>
        <w:numPr>
          <w:ilvl w:val="0"/>
          <w:numId w:val="1"/>
        </w:numPr>
        <w:rPr>
          <w:rFonts w:ascii="Arial" w:hAnsi="Arial" w:cs="Arial"/>
          <w:color w:val="111111"/>
          <w:sz w:val="26"/>
          <w:szCs w:val="26"/>
          <w:shd w:val="clear" w:color="auto" w:fill="FFFFFF"/>
        </w:rPr>
      </w:pPr>
      <w:r w:rsidRPr="00DB25EB">
        <w:rPr>
          <w:rFonts w:ascii="Arial" w:hAnsi="Arial" w:cs="Arial"/>
          <w:color w:val="111111"/>
          <w:sz w:val="26"/>
          <w:szCs w:val="26"/>
          <w:shd w:val="clear" w:color="auto" w:fill="FFFFFF"/>
        </w:rPr>
        <w:lastRenderedPageBreak/>
        <w:t>Deep learning is an AI function that mimics the workings of the human brain in processing data for use in decision making.</w:t>
      </w:r>
    </w:p>
    <w:p w:rsidR="00DB25EB" w:rsidRPr="00DB25EB" w:rsidRDefault="00DB25EB" w:rsidP="00DB25EB">
      <w:pPr>
        <w:pStyle w:val="ListParagraph"/>
        <w:numPr>
          <w:ilvl w:val="0"/>
          <w:numId w:val="1"/>
        </w:numPr>
        <w:rPr>
          <w:rFonts w:ascii="Arial" w:hAnsi="Arial" w:cs="Arial"/>
          <w:color w:val="111111"/>
          <w:sz w:val="26"/>
          <w:szCs w:val="26"/>
          <w:shd w:val="clear" w:color="auto" w:fill="FFFFFF"/>
        </w:rPr>
      </w:pPr>
      <w:r w:rsidRPr="00DB25EB">
        <w:rPr>
          <w:rFonts w:ascii="Arial" w:hAnsi="Arial" w:cs="Arial"/>
          <w:color w:val="111111"/>
          <w:sz w:val="26"/>
          <w:szCs w:val="26"/>
          <w:shd w:val="clear" w:color="auto" w:fill="FFFFFF"/>
        </w:rPr>
        <w:t>Deep learning AI is able to learn from data that is both unstructured and unlabeled.</w:t>
      </w:r>
    </w:p>
    <w:p w:rsidR="00DB25EB" w:rsidRPr="00DB25EB" w:rsidRDefault="00DB25EB" w:rsidP="00DB25EB">
      <w:pPr>
        <w:pStyle w:val="ListParagraph"/>
        <w:numPr>
          <w:ilvl w:val="0"/>
          <w:numId w:val="1"/>
        </w:numPr>
        <w:rPr>
          <w:rFonts w:asciiTheme="minorBidi" w:hAnsiTheme="minorBidi"/>
          <w:sz w:val="26"/>
          <w:szCs w:val="26"/>
        </w:rPr>
      </w:pPr>
      <w:r w:rsidRPr="00DB25EB">
        <w:rPr>
          <w:rFonts w:ascii="Arial" w:hAnsi="Arial" w:cs="Arial"/>
          <w:color w:val="111111"/>
          <w:sz w:val="26"/>
          <w:szCs w:val="26"/>
          <w:shd w:val="clear" w:color="auto" w:fill="FFFFFF"/>
        </w:rPr>
        <w:t>Deep learning, a machine learning subset, can be used to help detect fraud or money laundering.</w:t>
      </w:r>
    </w:p>
    <w:p w:rsidR="00F84550" w:rsidRDefault="00F84550" w:rsidP="00F84550">
      <w:pPr>
        <w:pStyle w:val="Heading3"/>
        <w:shd w:val="clear" w:color="auto" w:fill="FFFFFF"/>
        <w:spacing w:before="0" w:beforeAutospacing="0" w:after="0" w:afterAutospacing="0" w:line="360" w:lineRule="auto"/>
        <w:rPr>
          <w:rStyle w:val="mntl-sc-block-headingtext"/>
          <w:rFonts w:ascii="Arial" w:hAnsi="Arial" w:cs="Arial"/>
          <w:b w:val="0"/>
          <w:bCs w:val="0"/>
          <w:color w:val="111111"/>
          <w:sz w:val="32"/>
          <w:szCs w:val="32"/>
        </w:rPr>
      </w:pPr>
    </w:p>
    <w:p w:rsidR="00F84550" w:rsidRPr="00F84550" w:rsidRDefault="00F84550" w:rsidP="00F84550">
      <w:pPr>
        <w:pStyle w:val="Heading3"/>
        <w:shd w:val="clear" w:color="auto" w:fill="FFFFFF"/>
        <w:spacing w:before="0" w:beforeAutospacing="0" w:after="0" w:afterAutospacing="0" w:line="360" w:lineRule="auto"/>
        <w:rPr>
          <w:rFonts w:ascii="Arial" w:hAnsi="Arial" w:cs="Arial"/>
          <w:b w:val="0"/>
          <w:bCs w:val="0"/>
          <w:color w:val="111111"/>
          <w:sz w:val="32"/>
          <w:szCs w:val="32"/>
        </w:rPr>
      </w:pPr>
      <w:r w:rsidRPr="00F84550">
        <w:rPr>
          <w:rStyle w:val="mntl-sc-block-headingtext"/>
          <w:rFonts w:ascii="Arial" w:hAnsi="Arial" w:cs="Arial"/>
          <w:b w:val="0"/>
          <w:bCs w:val="0"/>
          <w:color w:val="111111"/>
          <w:sz w:val="32"/>
          <w:szCs w:val="32"/>
        </w:rPr>
        <w:t>An Example of Deep Learning</w:t>
      </w:r>
    </w:p>
    <w:p w:rsidR="00F84550" w:rsidRDefault="00F84550" w:rsidP="00F84550">
      <w:pPr>
        <w:pStyle w:val="NormalWeb"/>
        <w:shd w:val="clear" w:color="auto" w:fill="FFFFFF"/>
        <w:spacing w:before="0" w:beforeAutospacing="0" w:line="276" w:lineRule="auto"/>
        <w:rPr>
          <w:rFonts w:ascii="Arial" w:hAnsi="Arial" w:cs="Arial"/>
          <w:color w:val="111111"/>
          <w:sz w:val="26"/>
          <w:szCs w:val="26"/>
        </w:rPr>
      </w:pPr>
      <w:r>
        <w:rPr>
          <w:rFonts w:ascii="Arial" w:hAnsi="Arial" w:cs="Arial"/>
          <w:color w:val="111111"/>
          <w:sz w:val="26"/>
          <w:szCs w:val="26"/>
        </w:rPr>
        <w:t>Using the fraud detection system mentioned above with machine learning, one can create a deep learning example. If the machine learning system created a model with parameters built around the number of dollars a user sends or receives, the deep-learning method can start building on the results offered by machine learning.</w:t>
      </w:r>
    </w:p>
    <w:p w:rsidR="00F84550" w:rsidRDefault="00F84550" w:rsidP="00F84550">
      <w:pPr>
        <w:pStyle w:val="NormalWeb"/>
        <w:shd w:val="clear" w:color="auto" w:fill="FFFFFF"/>
        <w:spacing w:before="0" w:beforeAutospacing="0" w:line="276" w:lineRule="auto"/>
        <w:rPr>
          <w:rFonts w:ascii="Arial" w:hAnsi="Arial" w:cs="Arial"/>
          <w:color w:val="111111"/>
          <w:sz w:val="26"/>
          <w:szCs w:val="26"/>
        </w:rPr>
      </w:pPr>
      <w:r>
        <w:rPr>
          <w:rFonts w:ascii="Arial" w:hAnsi="Arial" w:cs="Arial"/>
          <w:color w:val="111111"/>
          <w:sz w:val="26"/>
          <w:szCs w:val="26"/>
        </w:rPr>
        <w:t>Each layer of its neural network builds on its previous layer with added data like a retailer, sender, user, social media event, credit score, IP address, and a host of other features that may take years to connect together if processed by a human being. Deep learning algorithms are trained to not just create patterns from all transactions, but also know when a pattern is signaling the need for a fraudulent investigation. The final layer relays a signal to an analyst who may freeze the user’s account until all pending investigations are finalized.</w:t>
      </w:r>
    </w:p>
    <w:p w:rsidR="00F84550" w:rsidRDefault="00F84550" w:rsidP="00F84550">
      <w:pPr>
        <w:pStyle w:val="NormalWeb"/>
        <w:shd w:val="clear" w:color="auto" w:fill="FFFFFF"/>
        <w:spacing w:before="0" w:beforeAutospacing="0" w:line="276" w:lineRule="auto"/>
        <w:rPr>
          <w:rFonts w:ascii="Arial" w:hAnsi="Arial" w:cs="Arial"/>
          <w:color w:val="111111"/>
          <w:sz w:val="26"/>
          <w:szCs w:val="26"/>
        </w:rPr>
      </w:pPr>
      <w:r>
        <w:rPr>
          <w:rFonts w:ascii="Arial" w:hAnsi="Arial" w:cs="Arial"/>
          <w:color w:val="111111"/>
          <w:sz w:val="26"/>
          <w:szCs w:val="26"/>
        </w:rPr>
        <w:t>Deep learning is used across all industries for a number of different tasks. Commercial apps that use image recognition, </w:t>
      </w:r>
      <w:hyperlink r:id="rId11" w:history="1">
        <w:r w:rsidRPr="00F84550">
          <w:rPr>
            <w:rStyle w:val="Hyperlink"/>
            <w:rFonts w:ascii="Arial" w:hAnsi="Arial" w:cs="Arial"/>
            <w:color w:val="auto"/>
            <w:sz w:val="26"/>
            <w:szCs w:val="26"/>
            <w:u w:val="none"/>
          </w:rPr>
          <w:t>open source</w:t>
        </w:r>
      </w:hyperlink>
      <w:r>
        <w:rPr>
          <w:rFonts w:ascii="Arial" w:hAnsi="Arial" w:cs="Arial"/>
          <w:color w:val="111111"/>
          <w:sz w:val="26"/>
          <w:szCs w:val="26"/>
        </w:rPr>
        <w:t> platforms with consumer recommendation apps and medical research tools that explore the possibility of reusing drugs for new ailments are a few of the examples of deep learning incorporation.</w:t>
      </w:r>
    </w:p>
    <w:p w:rsidR="00912B18" w:rsidRDefault="00912B18" w:rsidP="00DB25EB">
      <w:pPr>
        <w:rPr>
          <w:rFonts w:asciiTheme="minorBidi" w:hAnsiTheme="minorBidi"/>
          <w:sz w:val="26"/>
          <w:szCs w:val="26"/>
        </w:rPr>
      </w:pPr>
    </w:p>
    <w:p w:rsidR="00DD1A72" w:rsidRDefault="00912B18" w:rsidP="00DD1A72">
      <w:pPr>
        <w:rPr>
          <w:rFonts w:asciiTheme="minorBidi" w:hAnsiTheme="minorBidi"/>
          <w:sz w:val="32"/>
          <w:szCs w:val="32"/>
        </w:rPr>
      </w:pPr>
      <w:r w:rsidRPr="00912B18">
        <w:rPr>
          <w:rFonts w:asciiTheme="minorBidi" w:hAnsiTheme="minorBidi"/>
          <w:sz w:val="32"/>
          <w:szCs w:val="32"/>
        </w:rPr>
        <w:t>Sources:</w:t>
      </w:r>
    </w:p>
    <w:p w:rsidR="00912B18" w:rsidRPr="00DD1A72" w:rsidRDefault="00912B18" w:rsidP="00DD1A72">
      <w:pPr>
        <w:rPr>
          <w:rFonts w:asciiTheme="minorBidi" w:hAnsiTheme="minorBidi"/>
          <w:sz w:val="32"/>
          <w:szCs w:val="32"/>
        </w:rPr>
      </w:pPr>
      <w:hyperlink r:id="rId12" w:history="1">
        <w:r>
          <w:rPr>
            <w:rStyle w:val="Hyperlink"/>
          </w:rPr>
          <w:t>https://www.investopedia.com/terms/d/deep-learning.asp</w:t>
        </w:r>
      </w:hyperlink>
    </w:p>
    <w:p w:rsidR="00912B18" w:rsidRPr="00DB25EB" w:rsidRDefault="00912B18" w:rsidP="00DB25EB">
      <w:pPr>
        <w:rPr>
          <w:rFonts w:asciiTheme="minorBidi" w:hAnsiTheme="minorBidi"/>
          <w:sz w:val="26"/>
          <w:szCs w:val="26"/>
        </w:rPr>
      </w:pPr>
      <w:hyperlink r:id="rId13" w:history="1">
        <w:r>
          <w:rPr>
            <w:rStyle w:val="Hyperlink"/>
          </w:rPr>
          <w:t>https://en.wikipedia.org/wiki/Deep_learning</w:t>
        </w:r>
      </w:hyperlink>
      <w:bookmarkStart w:id="0" w:name="_GoBack"/>
      <w:bookmarkEnd w:id="0"/>
    </w:p>
    <w:sectPr w:rsidR="00912B18" w:rsidRPr="00DB25EB" w:rsidSect="0076150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01D" w:rsidRDefault="0003501D" w:rsidP="00761509">
      <w:pPr>
        <w:spacing w:after="0" w:line="240" w:lineRule="auto"/>
      </w:pPr>
      <w:r>
        <w:separator/>
      </w:r>
    </w:p>
  </w:endnote>
  <w:endnote w:type="continuationSeparator" w:id="0">
    <w:p w:rsidR="0003501D" w:rsidRDefault="0003501D" w:rsidP="0076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76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761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761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01D" w:rsidRDefault="0003501D" w:rsidP="00761509">
      <w:pPr>
        <w:spacing w:after="0" w:line="240" w:lineRule="auto"/>
      </w:pPr>
      <w:r>
        <w:separator/>
      </w:r>
    </w:p>
  </w:footnote>
  <w:footnote w:type="continuationSeparator" w:id="0">
    <w:p w:rsidR="0003501D" w:rsidRDefault="0003501D" w:rsidP="0076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0E6C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126" o:spid="_x0000_s2056" type="#_x0000_t75" style="position:absolute;margin-left:0;margin-top:0;width:467.2pt;height:467.2pt;z-index:-251657216;mso-position-horizontal:center;mso-position-horizontal-relative:margin;mso-position-vertical:center;mso-position-vertical-relative:margin" o:allowincell="f">
          <v:imagedata r:id="rId1" o:title="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0E6C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127" o:spid="_x0000_s2057" type="#_x0000_t75" style="position:absolute;margin-left:0;margin-top:0;width:467.2pt;height:467.2pt;z-index:-251656192;mso-position-horizontal:center;mso-position-horizontal-relative:margin;mso-position-vertical:center;mso-position-vertical-relative:margin" o:allowincell="f">
          <v:imagedata r:id="rId1" o:title="L"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09" w:rsidRDefault="000E6C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125" o:spid="_x0000_s2055" type="#_x0000_t75" style="position:absolute;margin-left:0;margin-top:0;width:467.2pt;height:467.2pt;z-index:-251658240;mso-position-horizontal:center;mso-position-horizontal-relative:margin;mso-position-vertical:center;mso-position-vertical-relative:margin" o:allowincell="f">
          <v:imagedata r:id="rId1" o:title="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A3EA0"/>
    <w:multiLevelType w:val="hybridMultilevel"/>
    <w:tmpl w:val="685E4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6B"/>
    <w:rsid w:val="0001658A"/>
    <w:rsid w:val="0003501D"/>
    <w:rsid w:val="000E6CCC"/>
    <w:rsid w:val="002E7EE3"/>
    <w:rsid w:val="0074406B"/>
    <w:rsid w:val="00761509"/>
    <w:rsid w:val="00912B18"/>
    <w:rsid w:val="00980D08"/>
    <w:rsid w:val="00D952EC"/>
    <w:rsid w:val="00DB25EB"/>
    <w:rsid w:val="00DD1A72"/>
    <w:rsid w:val="00F8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D23F9AF"/>
  <w15:chartTrackingRefBased/>
  <w15:docId w15:val="{C241E7AD-8274-4B2A-8476-37A25D8F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09"/>
  </w:style>
  <w:style w:type="paragraph" w:styleId="Footer">
    <w:name w:val="footer"/>
    <w:basedOn w:val="Normal"/>
    <w:link w:val="FooterChar"/>
    <w:uiPriority w:val="99"/>
    <w:unhideWhenUsed/>
    <w:rsid w:val="00761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09"/>
  </w:style>
  <w:style w:type="character" w:customStyle="1" w:styleId="Heading3Char">
    <w:name w:val="Heading 3 Char"/>
    <w:basedOn w:val="DefaultParagraphFont"/>
    <w:link w:val="Heading3"/>
    <w:uiPriority w:val="9"/>
    <w:rsid w:val="00761509"/>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761509"/>
  </w:style>
  <w:style w:type="paragraph" w:styleId="NormalWeb">
    <w:name w:val="Normal (Web)"/>
    <w:basedOn w:val="Normal"/>
    <w:uiPriority w:val="99"/>
    <w:semiHidden/>
    <w:unhideWhenUsed/>
    <w:rsid w:val="00761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509"/>
    <w:rPr>
      <w:color w:val="0000FF"/>
      <w:u w:val="single"/>
    </w:rPr>
  </w:style>
  <w:style w:type="paragraph" w:styleId="ListParagraph">
    <w:name w:val="List Paragraph"/>
    <w:basedOn w:val="Normal"/>
    <w:uiPriority w:val="34"/>
    <w:qFormat/>
    <w:rsid w:val="00DB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028">
      <w:bodyDiv w:val="1"/>
      <w:marLeft w:val="0"/>
      <w:marRight w:val="0"/>
      <w:marTop w:val="0"/>
      <w:marBottom w:val="0"/>
      <w:divBdr>
        <w:top w:val="none" w:sz="0" w:space="0" w:color="auto"/>
        <w:left w:val="none" w:sz="0" w:space="0" w:color="auto"/>
        <w:bottom w:val="none" w:sz="0" w:space="0" w:color="auto"/>
        <w:right w:val="none" w:sz="0" w:space="0" w:color="auto"/>
      </w:divBdr>
      <w:divsChild>
        <w:div w:id="1232740402">
          <w:marLeft w:val="0"/>
          <w:marRight w:val="0"/>
          <w:marTop w:val="0"/>
          <w:marBottom w:val="0"/>
          <w:divBdr>
            <w:top w:val="none" w:sz="0" w:space="0" w:color="auto"/>
            <w:left w:val="none" w:sz="0" w:space="0" w:color="auto"/>
            <w:bottom w:val="none" w:sz="0" w:space="0" w:color="auto"/>
            <w:right w:val="none" w:sz="0" w:space="0" w:color="auto"/>
          </w:divBdr>
        </w:div>
        <w:div w:id="1114137697">
          <w:marLeft w:val="0"/>
          <w:marRight w:val="0"/>
          <w:marTop w:val="0"/>
          <w:marBottom w:val="0"/>
          <w:divBdr>
            <w:top w:val="none" w:sz="0" w:space="0" w:color="auto"/>
            <w:left w:val="none" w:sz="0" w:space="0" w:color="auto"/>
            <w:bottom w:val="none" w:sz="0" w:space="0" w:color="auto"/>
            <w:right w:val="none" w:sz="0" w:space="0" w:color="auto"/>
          </w:divBdr>
        </w:div>
        <w:div w:id="1941989674">
          <w:marLeft w:val="0"/>
          <w:marRight w:val="0"/>
          <w:marTop w:val="0"/>
          <w:marBottom w:val="0"/>
          <w:divBdr>
            <w:top w:val="none" w:sz="0" w:space="0" w:color="auto"/>
            <w:left w:val="none" w:sz="0" w:space="0" w:color="auto"/>
            <w:bottom w:val="none" w:sz="0" w:space="0" w:color="auto"/>
            <w:right w:val="none" w:sz="0" w:space="0" w:color="auto"/>
          </w:divBdr>
        </w:div>
      </w:divsChild>
    </w:div>
    <w:div w:id="337584835">
      <w:bodyDiv w:val="1"/>
      <w:marLeft w:val="0"/>
      <w:marRight w:val="0"/>
      <w:marTop w:val="0"/>
      <w:marBottom w:val="0"/>
      <w:divBdr>
        <w:top w:val="none" w:sz="0" w:space="0" w:color="auto"/>
        <w:left w:val="none" w:sz="0" w:space="0" w:color="auto"/>
        <w:bottom w:val="none" w:sz="0" w:space="0" w:color="auto"/>
        <w:right w:val="none" w:sz="0" w:space="0" w:color="auto"/>
      </w:divBdr>
      <w:divsChild>
        <w:div w:id="674502601">
          <w:marLeft w:val="0"/>
          <w:marRight w:val="0"/>
          <w:marTop w:val="0"/>
          <w:marBottom w:val="0"/>
          <w:divBdr>
            <w:top w:val="none" w:sz="0" w:space="0" w:color="auto"/>
            <w:left w:val="none" w:sz="0" w:space="0" w:color="auto"/>
            <w:bottom w:val="none" w:sz="0" w:space="0" w:color="auto"/>
            <w:right w:val="none" w:sz="0" w:space="0" w:color="auto"/>
          </w:divBdr>
        </w:div>
      </w:divsChild>
    </w:div>
    <w:div w:id="488711566">
      <w:bodyDiv w:val="1"/>
      <w:marLeft w:val="0"/>
      <w:marRight w:val="0"/>
      <w:marTop w:val="0"/>
      <w:marBottom w:val="0"/>
      <w:divBdr>
        <w:top w:val="none" w:sz="0" w:space="0" w:color="auto"/>
        <w:left w:val="none" w:sz="0" w:space="0" w:color="auto"/>
        <w:bottom w:val="none" w:sz="0" w:space="0" w:color="auto"/>
        <w:right w:val="none" w:sz="0" w:space="0" w:color="auto"/>
      </w:divBdr>
    </w:div>
    <w:div w:id="1249730346">
      <w:bodyDiv w:val="1"/>
      <w:marLeft w:val="0"/>
      <w:marRight w:val="0"/>
      <w:marTop w:val="0"/>
      <w:marBottom w:val="0"/>
      <w:divBdr>
        <w:top w:val="none" w:sz="0" w:space="0" w:color="auto"/>
        <w:left w:val="none" w:sz="0" w:space="0" w:color="auto"/>
        <w:bottom w:val="none" w:sz="0" w:space="0" w:color="auto"/>
        <w:right w:val="none" w:sz="0" w:space="0" w:color="auto"/>
      </w:divBdr>
      <w:divsChild>
        <w:div w:id="282661676">
          <w:marLeft w:val="0"/>
          <w:marRight w:val="0"/>
          <w:marTop w:val="0"/>
          <w:marBottom w:val="0"/>
          <w:divBdr>
            <w:top w:val="none" w:sz="0" w:space="0" w:color="auto"/>
            <w:left w:val="none" w:sz="0" w:space="0" w:color="auto"/>
            <w:bottom w:val="none" w:sz="0" w:space="0" w:color="auto"/>
            <w:right w:val="none" w:sz="0" w:space="0" w:color="auto"/>
          </w:divBdr>
        </w:div>
        <w:div w:id="259946323">
          <w:marLeft w:val="0"/>
          <w:marRight w:val="0"/>
          <w:marTop w:val="0"/>
          <w:marBottom w:val="0"/>
          <w:divBdr>
            <w:top w:val="none" w:sz="0" w:space="0" w:color="auto"/>
            <w:left w:val="none" w:sz="0" w:space="0" w:color="auto"/>
            <w:bottom w:val="none" w:sz="0" w:space="0" w:color="auto"/>
            <w:right w:val="none" w:sz="0" w:space="0" w:color="auto"/>
          </w:divBdr>
        </w:div>
      </w:divsChild>
    </w:div>
    <w:div w:id="1454907275">
      <w:bodyDiv w:val="1"/>
      <w:marLeft w:val="0"/>
      <w:marRight w:val="0"/>
      <w:marTop w:val="0"/>
      <w:marBottom w:val="0"/>
      <w:divBdr>
        <w:top w:val="none" w:sz="0" w:space="0" w:color="auto"/>
        <w:left w:val="none" w:sz="0" w:space="0" w:color="auto"/>
        <w:bottom w:val="none" w:sz="0" w:space="0" w:color="auto"/>
        <w:right w:val="none" w:sz="0" w:space="0" w:color="auto"/>
      </w:divBdr>
    </w:div>
    <w:div w:id="210364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hine-learning.asp" TargetMode="External"/><Relationship Id="rId13" Type="http://schemas.openxmlformats.org/officeDocument/2006/relationships/hyperlink" Target="https://en.wikipedia.org/wiki/Deep_learnin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terms/a/artificial-intelligence-ai.asp" TargetMode="External"/><Relationship Id="rId12" Type="http://schemas.openxmlformats.org/officeDocument/2006/relationships/hyperlink" Target="https://www.investopedia.com/terms/d/deep-learning.as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o/open-source.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Algorith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7</cp:revision>
  <dcterms:created xsi:type="dcterms:W3CDTF">2019-09-15T17:50:00Z</dcterms:created>
  <dcterms:modified xsi:type="dcterms:W3CDTF">2019-09-26T19:07:00Z</dcterms:modified>
</cp:coreProperties>
</file>