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DBDB" w14:textId="77777777" w:rsidR="00DF5ED9" w:rsidRPr="00AD1023" w:rsidRDefault="00DF5ED9" w:rsidP="00DF5ED9">
      <w:pPr>
        <w:shd w:val="clear" w:color="auto" w:fill="FFFFFF" w:themeFill="background1"/>
        <w:spacing w:line="276" w:lineRule="auto"/>
        <w:jc w:val="center"/>
        <w:rPr>
          <w:rFonts w:asciiTheme="majorBidi" w:hAnsiTheme="majorBidi" w:cstheme="majorBidi"/>
        </w:rPr>
      </w:pPr>
      <w:r w:rsidRPr="00AD1023">
        <w:rPr>
          <w:rFonts w:asciiTheme="majorBidi" w:hAnsiTheme="majorBidi" w:cstheme="majorBidi"/>
        </w:rPr>
        <w:t>Prepared by: Mohammad Fahim Nazari</w:t>
      </w:r>
    </w:p>
    <w:p w14:paraId="75D737EC" w14:textId="77777777" w:rsidR="00D427F0" w:rsidRPr="00AD1023" w:rsidRDefault="00D427F0" w:rsidP="00DF5ED9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AD1023">
        <w:rPr>
          <w:rFonts w:ascii="Times New Roman" w:eastAsia="Times New Roman" w:hAnsi="Times New Roman" w:cs="Times New Roman"/>
          <w:b/>
          <w:bCs/>
          <w:lang w:eastAsia="en-AU"/>
        </w:rPr>
        <w:t>Cloud-Base Architecture Design</w:t>
      </w:r>
      <w:r w:rsidR="00D307E9" w:rsidRPr="00AD1023">
        <w:rPr>
          <w:rFonts w:ascii="Times New Roman" w:eastAsia="Times New Roman" w:hAnsi="Times New Roman" w:cs="Times New Roman"/>
          <w:b/>
          <w:bCs/>
          <w:lang w:eastAsia="en-AU"/>
        </w:rPr>
        <w:t xml:space="preserve"> Implementation</w:t>
      </w:r>
    </w:p>
    <w:p w14:paraId="5C8950FE" w14:textId="77777777" w:rsidR="00D427F0" w:rsidRPr="00AD1023" w:rsidRDefault="00D427F0" w:rsidP="00DF5ED9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lang w:eastAsia="en-AU"/>
        </w:rPr>
      </w:pPr>
      <w:r w:rsidRPr="00AD1023">
        <w:rPr>
          <w:rFonts w:ascii="Times New Roman" w:eastAsia="Times New Roman" w:hAnsi="Times New Roman" w:cs="Times New Roman"/>
          <w:b/>
          <w:bCs/>
          <w:lang w:eastAsia="en-AU"/>
        </w:rPr>
        <w:t>Introduction</w:t>
      </w:r>
    </w:p>
    <w:p w14:paraId="1AF50EA5" w14:textId="203578AF" w:rsidR="00154328" w:rsidRPr="00AD1023" w:rsidRDefault="00D307E9" w:rsidP="00D307E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Cs/>
          <w:lang w:eastAsia="en-AU"/>
        </w:rPr>
      </w:pPr>
      <w:r w:rsidRPr="00AD1023">
        <w:rPr>
          <w:rFonts w:ascii="Times New Roman" w:eastAsia="Times New Roman" w:hAnsi="Times New Roman" w:cs="Times New Roman"/>
          <w:bCs/>
          <w:lang w:eastAsia="en-AU"/>
        </w:rPr>
        <w:t>The Architecture I have purposed to the Family Pro has been accepted and, in this report, I will show</w:t>
      </w:r>
      <w:r w:rsidR="000B1A91">
        <w:rPr>
          <w:rFonts w:ascii="Times New Roman" w:eastAsia="Times New Roman" w:hAnsi="Times New Roman" w:cs="Times New Roman"/>
          <w:bCs/>
          <w:lang w:eastAsia="en-AU"/>
        </w:rPr>
        <w:t xml:space="preserve">case </w:t>
      </w:r>
      <w:r w:rsidRPr="00AD1023">
        <w:rPr>
          <w:rFonts w:ascii="Times New Roman" w:eastAsia="Times New Roman" w:hAnsi="Times New Roman" w:cs="Times New Roman"/>
          <w:bCs/>
          <w:lang w:eastAsia="en-AU"/>
        </w:rPr>
        <w:t>the implementation.</w:t>
      </w:r>
    </w:p>
    <w:p w14:paraId="463F98C6" w14:textId="77777777" w:rsidR="00DF5ED9" w:rsidRPr="00AD1023" w:rsidRDefault="00F633B5" w:rsidP="00F633B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en-AU"/>
        </w:rPr>
      </w:pPr>
      <w:r w:rsidRPr="00AD1023">
        <w:rPr>
          <w:rFonts w:ascii="Times New Roman" w:eastAsia="Times New Roman" w:hAnsi="Times New Roman" w:cs="Times New Roman"/>
          <w:b/>
          <w:bCs/>
          <w:lang w:eastAsia="en-AU"/>
        </w:rPr>
        <w:t>Creating VPC</w:t>
      </w:r>
    </w:p>
    <w:p w14:paraId="10D4ACB0" w14:textId="0D699913" w:rsidR="00F633B5" w:rsidRPr="00AD1023" w:rsidRDefault="00F633B5" w:rsidP="00F633B5">
      <w:pPr>
        <w:spacing w:line="276" w:lineRule="auto"/>
        <w:jc w:val="both"/>
        <w:rPr>
          <w:rFonts w:ascii="Times New Roman" w:eastAsia="Times New Roman" w:hAnsi="Times New Roman" w:cs="Times New Roman"/>
          <w:bCs/>
          <w:lang w:eastAsia="en-AU"/>
        </w:rPr>
      </w:pPr>
      <w:r w:rsidRPr="00AD1023">
        <w:rPr>
          <w:rFonts w:ascii="Times New Roman" w:eastAsia="Times New Roman" w:hAnsi="Times New Roman" w:cs="Times New Roman"/>
          <w:bCs/>
          <w:lang w:eastAsia="en-AU"/>
        </w:rPr>
        <w:t xml:space="preserve">For creating VPC we need to go to AWS console management and follow the steps the </w:t>
      </w:r>
      <w:r w:rsidR="000B1A91" w:rsidRPr="00AD1023">
        <w:rPr>
          <w:rFonts w:ascii="Times New Roman" w:eastAsia="Times New Roman" w:hAnsi="Times New Roman" w:cs="Times New Roman"/>
          <w:bCs/>
          <w:lang w:eastAsia="en-AU"/>
        </w:rPr>
        <w:t>product</w:t>
      </w:r>
      <w:r w:rsidRPr="00AD1023">
        <w:rPr>
          <w:rFonts w:ascii="Times New Roman" w:eastAsia="Times New Roman" w:hAnsi="Times New Roman" w:cs="Times New Roman"/>
          <w:bCs/>
          <w:lang w:eastAsia="en-AU"/>
        </w:rPr>
        <w:t xml:space="preserve"> of a VPC has been attached.</w:t>
      </w:r>
    </w:p>
    <w:p w14:paraId="49F19DB9" w14:textId="77777777" w:rsidR="00F633B5" w:rsidRPr="00AD1023" w:rsidRDefault="00F633B5" w:rsidP="00F633B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en-AU"/>
        </w:rPr>
      </w:pPr>
      <w:r w:rsidRPr="00AD1023">
        <w:rPr>
          <w:rFonts w:ascii="Times New Roman" w:eastAsia="Times New Roman" w:hAnsi="Times New Roman" w:cs="Times New Roman"/>
          <w:b/>
          <w:bCs/>
          <w:noProof/>
          <w:lang w:eastAsia="en-AU"/>
        </w:rPr>
        <w:drawing>
          <wp:inline distT="0" distB="0" distL="0" distR="0" wp14:anchorId="25B4AB6A" wp14:editId="30FF036A">
            <wp:extent cx="5778500" cy="117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39" cy="119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AE7A" w14:textId="77777777" w:rsidR="00F633B5" w:rsidRPr="00AD1023" w:rsidRDefault="00F633B5" w:rsidP="00F633B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en-AU"/>
        </w:rPr>
      </w:pPr>
      <w:r w:rsidRPr="00AD1023">
        <w:rPr>
          <w:rFonts w:ascii="Times New Roman" w:eastAsia="Times New Roman" w:hAnsi="Times New Roman" w:cs="Times New Roman"/>
          <w:b/>
          <w:bCs/>
          <w:lang w:eastAsia="en-AU"/>
        </w:rPr>
        <w:t>Creating Subnet</w:t>
      </w:r>
    </w:p>
    <w:p w14:paraId="13FE6A38" w14:textId="37A49C18" w:rsidR="00F633B5" w:rsidRPr="00AD1023" w:rsidRDefault="00D236C4" w:rsidP="00F633B5">
      <w:pPr>
        <w:spacing w:line="276" w:lineRule="auto"/>
        <w:jc w:val="both"/>
        <w:rPr>
          <w:rFonts w:ascii="Times New Roman" w:eastAsia="Times New Roman" w:hAnsi="Times New Roman" w:cs="Times New Roman"/>
          <w:bCs/>
          <w:lang w:eastAsia="en-AU"/>
        </w:rPr>
      </w:pPr>
      <w:r w:rsidRPr="00AD1023">
        <w:rPr>
          <w:rFonts w:ascii="Times New Roman" w:eastAsia="Times New Roman" w:hAnsi="Times New Roman" w:cs="Times New Roman"/>
          <w:bCs/>
          <w:lang w:eastAsia="en-AU"/>
        </w:rPr>
        <w:t xml:space="preserve">Once the </w:t>
      </w:r>
      <w:r w:rsidR="00F633B5" w:rsidRPr="00AD1023">
        <w:rPr>
          <w:rFonts w:ascii="Times New Roman" w:eastAsia="Times New Roman" w:hAnsi="Times New Roman" w:cs="Times New Roman"/>
          <w:bCs/>
          <w:lang w:eastAsia="en-AU"/>
        </w:rPr>
        <w:t>VPC cr</w:t>
      </w:r>
      <w:r w:rsidRPr="00AD1023">
        <w:rPr>
          <w:rFonts w:ascii="Times New Roman" w:eastAsia="Times New Roman" w:hAnsi="Times New Roman" w:cs="Times New Roman"/>
          <w:bCs/>
          <w:lang w:eastAsia="en-AU"/>
        </w:rPr>
        <w:t>eated</w:t>
      </w:r>
      <w:r w:rsidR="000B1A91">
        <w:rPr>
          <w:rFonts w:ascii="Times New Roman" w:eastAsia="Times New Roman" w:hAnsi="Times New Roman" w:cs="Times New Roman"/>
          <w:bCs/>
          <w:lang w:eastAsia="en-AU"/>
        </w:rPr>
        <w:t xml:space="preserve">, </w:t>
      </w:r>
      <w:r w:rsidR="00EC4576">
        <w:rPr>
          <w:rFonts w:ascii="Times New Roman" w:eastAsia="Times New Roman" w:hAnsi="Times New Roman" w:cs="Times New Roman"/>
          <w:bCs/>
          <w:lang w:eastAsia="en-AU"/>
        </w:rPr>
        <w:t xml:space="preserve">I created </w:t>
      </w:r>
      <w:r w:rsidRPr="00AD1023">
        <w:rPr>
          <w:rFonts w:ascii="Times New Roman" w:eastAsia="Times New Roman" w:hAnsi="Times New Roman" w:cs="Times New Roman"/>
          <w:bCs/>
          <w:lang w:eastAsia="en-AU"/>
        </w:rPr>
        <w:t xml:space="preserve">multiple </w:t>
      </w:r>
      <w:r w:rsidR="00F633B5" w:rsidRPr="00AD1023">
        <w:rPr>
          <w:rFonts w:ascii="Times New Roman" w:eastAsia="Times New Roman" w:hAnsi="Times New Roman" w:cs="Times New Roman"/>
          <w:bCs/>
          <w:lang w:eastAsia="en-AU"/>
        </w:rPr>
        <w:t>subnets</w:t>
      </w:r>
      <w:r w:rsidRPr="00AD1023">
        <w:rPr>
          <w:rFonts w:ascii="Times New Roman" w:eastAsia="Times New Roman" w:hAnsi="Times New Roman" w:cs="Times New Roman"/>
          <w:bCs/>
          <w:lang w:eastAsia="en-AU"/>
        </w:rPr>
        <w:t xml:space="preserve"> into different availability zone</w:t>
      </w:r>
      <w:r w:rsidR="00F633B5" w:rsidRPr="00AD1023">
        <w:rPr>
          <w:rFonts w:ascii="Times New Roman" w:eastAsia="Times New Roman" w:hAnsi="Times New Roman" w:cs="Times New Roman"/>
          <w:bCs/>
          <w:lang w:eastAsia="en-AU"/>
        </w:rPr>
        <w:t xml:space="preserve">. Our subnet can be public and </w:t>
      </w:r>
      <w:r w:rsidR="000B1A91" w:rsidRPr="00AD1023">
        <w:rPr>
          <w:rFonts w:ascii="Times New Roman" w:eastAsia="Times New Roman" w:hAnsi="Times New Roman" w:cs="Times New Roman"/>
          <w:bCs/>
          <w:lang w:eastAsia="en-AU"/>
        </w:rPr>
        <w:t>private,</w:t>
      </w:r>
      <w:r w:rsidR="00F633B5" w:rsidRPr="00AD1023">
        <w:rPr>
          <w:rFonts w:ascii="Times New Roman" w:eastAsia="Times New Roman" w:hAnsi="Times New Roman" w:cs="Times New Roman"/>
          <w:bCs/>
          <w:lang w:eastAsia="en-AU"/>
        </w:rPr>
        <w:t xml:space="preserve"> and the important part </w:t>
      </w:r>
      <w:r w:rsidR="0068143A" w:rsidRPr="00AD1023">
        <w:rPr>
          <w:rFonts w:ascii="Times New Roman" w:eastAsia="Times New Roman" w:hAnsi="Times New Roman" w:cs="Times New Roman"/>
          <w:bCs/>
          <w:lang w:eastAsia="en-AU"/>
        </w:rPr>
        <w:t>is to choose the right CIDR block for our subnet and the availability zone that our subnet resides.</w:t>
      </w:r>
    </w:p>
    <w:p w14:paraId="223DAF67" w14:textId="77777777" w:rsidR="00D31844" w:rsidRPr="00AD1023" w:rsidRDefault="0068143A" w:rsidP="00D31844">
      <w:pPr>
        <w:spacing w:line="276" w:lineRule="auto"/>
        <w:jc w:val="both"/>
        <w:rPr>
          <w:rFonts w:ascii="Times New Roman" w:eastAsia="Times New Roman" w:hAnsi="Times New Roman" w:cs="Times New Roman"/>
          <w:bCs/>
          <w:lang w:eastAsia="en-AU"/>
        </w:rPr>
      </w:pPr>
      <w:r w:rsidRPr="00AD1023">
        <w:rPr>
          <w:rFonts w:ascii="Times New Roman" w:eastAsia="Times New Roman" w:hAnsi="Times New Roman" w:cs="Times New Roman"/>
          <w:bCs/>
          <w:noProof/>
          <w:lang w:eastAsia="en-AU"/>
        </w:rPr>
        <w:drawing>
          <wp:inline distT="0" distB="0" distL="0" distR="0" wp14:anchorId="4A46BA1B" wp14:editId="2EE067E5">
            <wp:extent cx="5693251" cy="18124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43" cy="18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85AE" w14:textId="2444C257" w:rsidR="00D236C4" w:rsidRPr="00AD1023" w:rsidRDefault="00AD1023" w:rsidP="00D31844">
      <w:pPr>
        <w:spacing w:line="276" w:lineRule="auto"/>
        <w:jc w:val="both"/>
        <w:rPr>
          <w:rFonts w:ascii="Times New Roman" w:eastAsia="Times New Roman" w:hAnsi="Times New Roman" w:cs="Times New Roman"/>
          <w:bCs/>
          <w:lang w:eastAsia="en-AU"/>
        </w:rPr>
      </w:pPr>
      <w:r w:rsidRPr="00AD1023">
        <w:rPr>
          <w:rFonts w:ascii="Times New Roman" w:eastAsia="Times New Roman" w:hAnsi="Times New Roman" w:cs="Times New Roman"/>
          <w:bCs/>
          <w:lang w:eastAsia="en-AU"/>
        </w:rPr>
        <w:t xml:space="preserve">In the rout table we can see traffic one if in the VPC local and the second one is routed to internet gateway </w:t>
      </w:r>
    </w:p>
    <w:p w14:paraId="4E6D520E" w14:textId="289BE02D" w:rsidR="00AD1023" w:rsidRDefault="00D236C4" w:rsidP="00AD1023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en-AU"/>
        </w:rPr>
      </w:pPr>
      <w:r w:rsidRPr="00AD1023">
        <w:rPr>
          <w:rFonts w:ascii="Times New Roman" w:eastAsia="Times New Roman" w:hAnsi="Times New Roman" w:cs="Times New Roman"/>
          <w:bCs/>
          <w:noProof/>
          <w:lang w:eastAsia="en-AU"/>
        </w:rPr>
        <w:drawing>
          <wp:inline distT="0" distB="0" distL="0" distR="0" wp14:anchorId="29FD848B" wp14:editId="60AF3019">
            <wp:extent cx="5611586" cy="1620520"/>
            <wp:effectExtent l="0" t="0" r="1905" b="5080"/>
            <wp:docPr id="19052614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61409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387" cy="16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795E" w14:textId="468CB1EB" w:rsidR="00AD1023" w:rsidRDefault="00AD1023" w:rsidP="00AD1023">
      <w:pPr>
        <w:spacing w:line="276" w:lineRule="auto"/>
        <w:jc w:val="both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lastRenderedPageBreak/>
        <w:t xml:space="preserve">ACL has allowed us to control and manage access to our AWS resources in the network level and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it’s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associated with VPC.</w:t>
      </w:r>
      <w:r>
        <w:rPr>
          <w:rFonts w:ascii="Times New Roman" w:eastAsia="Times New Roman" w:hAnsi="Times New Roman" w:cs="Times New Roman"/>
          <w:noProof/>
          <w:lang w:eastAsia="en-AU"/>
        </w:rPr>
        <w:drawing>
          <wp:inline distT="0" distB="0" distL="0" distR="0" wp14:anchorId="1B4DCFFD" wp14:editId="710E49B0">
            <wp:extent cx="5731510" cy="903605"/>
            <wp:effectExtent l="0" t="0" r="0" b="0"/>
            <wp:docPr id="2110578653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78653" name="Picture 2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3982" w14:textId="6D34BEED" w:rsidR="00AD1023" w:rsidRDefault="00AD1023" w:rsidP="00AD1023">
      <w:pPr>
        <w:spacing w:line="276" w:lineRule="auto"/>
        <w:jc w:val="both"/>
        <w:rPr>
          <w:rFonts w:ascii="Times New Roman" w:eastAsia="Times New Roman" w:hAnsi="Times New Roman" w:cs="Times New Roman"/>
          <w:noProof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Security group is an option to get access to the database we are adding some inbound rules which specify traffic to have access to the database and outb</w:t>
      </w:r>
      <w:r w:rsidR="00AB404D">
        <w:rPr>
          <w:rFonts w:ascii="Times New Roman" w:eastAsia="Times New Roman" w:hAnsi="Times New Roman" w:cs="Times New Roman"/>
          <w:lang w:eastAsia="en-AU"/>
        </w:rPr>
        <w:t>ound we allow all the traffic.</w:t>
      </w:r>
      <w:r w:rsidR="00AB404D">
        <w:rPr>
          <w:rFonts w:ascii="Times New Roman" w:eastAsia="Times New Roman" w:hAnsi="Times New Roman" w:cs="Times New Roman"/>
          <w:noProof/>
          <w:lang w:eastAsia="en-AU"/>
        </w:rPr>
        <w:drawing>
          <wp:inline distT="0" distB="0" distL="0" distR="0" wp14:anchorId="06751206" wp14:editId="296DFD9E">
            <wp:extent cx="5731510" cy="1144270"/>
            <wp:effectExtent l="0" t="0" r="0" b="0"/>
            <wp:docPr id="2101379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79099" name="Picture 21013790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04D">
        <w:rPr>
          <w:rFonts w:ascii="Times New Roman" w:eastAsia="Times New Roman" w:hAnsi="Times New Roman" w:cs="Times New Roman"/>
          <w:noProof/>
          <w:lang w:eastAsia="en-AU"/>
        </w:rPr>
        <w:t xml:space="preserve"> </w:t>
      </w:r>
      <w:r w:rsidR="00AB404D">
        <w:rPr>
          <w:rFonts w:ascii="Times New Roman" w:eastAsia="Times New Roman" w:hAnsi="Times New Roman" w:cs="Times New Roman"/>
          <w:noProof/>
          <w:lang w:eastAsia="en-AU"/>
        </w:rPr>
        <w:drawing>
          <wp:inline distT="0" distB="0" distL="0" distR="0" wp14:anchorId="65D13A31" wp14:editId="498DA2FE">
            <wp:extent cx="5731510" cy="1207135"/>
            <wp:effectExtent l="0" t="0" r="0" b="0"/>
            <wp:docPr id="275954188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54188" name="Picture 4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E443" w14:textId="545ACF44" w:rsidR="00AB404D" w:rsidRDefault="00AB404D" w:rsidP="00AD1023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noProof/>
          <w:lang w:eastAsia="en-AU"/>
        </w:rPr>
      </w:pPr>
      <w:r w:rsidRPr="00AB404D">
        <w:rPr>
          <w:rFonts w:ascii="Times New Roman" w:eastAsia="Times New Roman" w:hAnsi="Times New Roman" w:cs="Times New Roman"/>
          <w:b/>
          <w:bCs/>
          <w:noProof/>
          <w:lang w:eastAsia="en-AU"/>
        </w:rPr>
        <w:t>Load Balancer</w:t>
      </w:r>
    </w:p>
    <w:p w14:paraId="1635827F" w14:textId="42CD2707" w:rsidR="00AB404D" w:rsidRDefault="00AB404D" w:rsidP="00AD1023">
      <w:pPr>
        <w:spacing w:line="276" w:lineRule="auto"/>
        <w:jc w:val="both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To distribute the traffic between two </w:t>
      </w:r>
      <w:r w:rsidR="00C720B0">
        <w:rPr>
          <w:rFonts w:ascii="Times New Roman" w:eastAsia="Times New Roman" w:hAnsi="Times New Roman" w:cs="Times New Roman"/>
          <w:lang w:eastAsia="en-AU"/>
        </w:rPr>
        <w:t>servers</w:t>
      </w:r>
      <w:r>
        <w:rPr>
          <w:rFonts w:ascii="Times New Roman" w:eastAsia="Times New Roman" w:hAnsi="Times New Roman" w:cs="Times New Roman"/>
          <w:lang w:eastAsia="en-AU"/>
        </w:rPr>
        <w:t xml:space="preserve"> in two availability zone we require load balancer.</w:t>
      </w:r>
      <w:r w:rsidR="00C720B0">
        <w:rPr>
          <w:rFonts w:ascii="Times New Roman" w:eastAsia="Times New Roman" w:hAnsi="Times New Roman" w:cs="Times New Roman"/>
          <w:noProof/>
          <w:lang w:eastAsia="en-AU"/>
        </w:rPr>
        <w:drawing>
          <wp:inline distT="0" distB="0" distL="0" distR="0" wp14:anchorId="6E8A4718" wp14:editId="48376403">
            <wp:extent cx="5731510" cy="1301750"/>
            <wp:effectExtent l="0" t="0" r="0" b="6350"/>
            <wp:docPr id="823057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57815" name="Picture 8230578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81E0" w14:textId="0C9EDCF1" w:rsidR="00C720B0" w:rsidRDefault="00C720B0" w:rsidP="00C720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en-AU"/>
        </w:rPr>
      </w:pPr>
      <w:r w:rsidRPr="00C720B0">
        <w:rPr>
          <w:rFonts w:ascii="Times New Roman" w:eastAsia="Times New Roman" w:hAnsi="Times New Roman" w:cs="Times New Roman"/>
          <w:b/>
          <w:bCs/>
          <w:lang w:eastAsia="en-AU"/>
        </w:rPr>
        <w:t xml:space="preserve">Auto Scaling </w:t>
      </w:r>
    </w:p>
    <w:p w14:paraId="5E5B79A0" w14:textId="0638EC54" w:rsidR="00C720B0" w:rsidRDefault="00C720B0" w:rsidP="00C720B0">
      <w:pPr>
        <w:spacing w:line="276" w:lineRule="auto"/>
        <w:jc w:val="both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To adjust the capacity of our elastic compute instances we require autoscaling based on the demand of workloads.</w:t>
      </w:r>
      <w:r w:rsidR="00FC2E62">
        <w:rPr>
          <w:rFonts w:ascii="Times New Roman" w:eastAsia="Times New Roman" w:hAnsi="Times New Roman" w:cs="Times New Roman"/>
          <w:lang w:eastAsia="en-AU"/>
        </w:rPr>
        <w:t xml:space="preserve"> In the lab I was not authorized to create autoscaling.</w:t>
      </w:r>
    </w:p>
    <w:p w14:paraId="4D6A52E5" w14:textId="77777777" w:rsidR="000B1A91" w:rsidRDefault="000B1A91" w:rsidP="000B1A9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en-AU"/>
        </w:rPr>
      </w:pPr>
      <w:r w:rsidRPr="000B1A91">
        <w:rPr>
          <w:rFonts w:ascii="Times New Roman" w:eastAsia="Times New Roman" w:hAnsi="Times New Roman" w:cs="Times New Roman"/>
          <w:b/>
          <w:bCs/>
          <w:lang w:eastAsia="en-AU"/>
        </w:rPr>
        <w:t>Conclusion</w:t>
      </w:r>
      <w:r>
        <w:rPr>
          <w:rFonts w:ascii="Times New Roman" w:eastAsia="Times New Roman" w:hAnsi="Times New Roman" w:cs="Times New Roman"/>
          <w:b/>
          <w:bCs/>
          <w:lang w:eastAsia="en-AU"/>
        </w:rPr>
        <w:t xml:space="preserve"> </w:t>
      </w:r>
    </w:p>
    <w:p w14:paraId="23246201" w14:textId="63DCA18E" w:rsidR="000B1A91" w:rsidRPr="000B1A91" w:rsidRDefault="000B1A91" w:rsidP="000B1A9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en-AU"/>
        </w:rPr>
      </w:pPr>
      <w:r w:rsidRPr="000B1A91">
        <w:rPr>
          <w:rFonts w:ascii="Times New Roman" w:eastAsia="Times New Roman" w:hAnsi="Times New Roman" w:cs="Times New Roman"/>
          <w:lang w:eastAsia="en-AU"/>
        </w:rPr>
        <w:t xml:space="preserve">Based on </w:t>
      </w:r>
      <w:r>
        <w:rPr>
          <w:rFonts w:ascii="Times New Roman" w:eastAsia="Times New Roman" w:hAnsi="Times New Roman" w:cs="Times New Roman"/>
          <w:lang w:eastAsia="en-AU"/>
        </w:rPr>
        <w:t>my</w:t>
      </w:r>
      <w:r w:rsidRPr="000B1A91">
        <w:rPr>
          <w:rFonts w:ascii="Times New Roman" w:eastAsia="Times New Roman" w:hAnsi="Times New Roman" w:cs="Times New Roman"/>
          <w:lang w:eastAsia="en-AU"/>
        </w:rPr>
        <w:t xml:space="preserve"> design</w:t>
      </w:r>
      <w:r w:rsidR="00EC4576">
        <w:rPr>
          <w:rFonts w:ascii="Times New Roman" w:eastAsia="Times New Roman" w:hAnsi="Times New Roman" w:cs="Times New Roman"/>
          <w:lang w:eastAsia="en-AU"/>
        </w:rPr>
        <w:t xml:space="preserve"> for the Facility Pro architecture</w:t>
      </w:r>
      <w:r>
        <w:rPr>
          <w:rFonts w:ascii="Times New Roman" w:eastAsia="Times New Roman" w:hAnsi="Times New Roman" w:cs="Times New Roman"/>
          <w:lang w:eastAsia="en-AU"/>
        </w:rPr>
        <w:t xml:space="preserve"> in part1, I </w:t>
      </w:r>
      <w:r w:rsidRPr="000B1A91">
        <w:rPr>
          <w:rFonts w:ascii="Times New Roman" w:eastAsia="Times New Roman" w:hAnsi="Times New Roman" w:cs="Times New Roman"/>
          <w:lang w:eastAsia="en-AU"/>
        </w:rPr>
        <w:t>implemented</w:t>
      </w:r>
      <w:r>
        <w:rPr>
          <w:rFonts w:ascii="Times New Roman" w:eastAsia="Times New Roman" w:hAnsi="Times New Roman" w:cs="Times New Roman"/>
          <w:lang w:eastAsia="en-AU"/>
        </w:rPr>
        <w:t xml:space="preserve"> the design</w:t>
      </w:r>
      <w:r w:rsidRPr="000B1A91">
        <w:rPr>
          <w:rFonts w:ascii="Times New Roman" w:eastAsia="Times New Roman" w:hAnsi="Times New Roman" w:cs="Times New Roman"/>
          <w:lang w:eastAsia="en-AU"/>
        </w:rPr>
        <w:t xml:space="preserve"> in the lab </w:t>
      </w:r>
      <w:r>
        <w:rPr>
          <w:rFonts w:ascii="Times New Roman" w:eastAsia="Times New Roman" w:hAnsi="Times New Roman" w:cs="Times New Roman"/>
          <w:lang w:eastAsia="en-AU"/>
        </w:rPr>
        <w:t>the result shows</w:t>
      </w:r>
      <w:r w:rsidRPr="000B1A91">
        <w:rPr>
          <w:rFonts w:ascii="Times New Roman" w:eastAsia="Times New Roman" w:hAnsi="Times New Roman" w:cs="Times New Roman"/>
          <w:lang w:eastAsia="en-AU"/>
        </w:rPr>
        <w:t xml:space="preserve"> that the system design effectively mirrors a high availability architecture. By creating two VPCs across two availability zones and employing load balancing and auto-scaling mechanisms, the solution showcases </w:t>
      </w:r>
      <w:r>
        <w:rPr>
          <w:rFonts w:ascii="Times New Roman" w:eastAsia="Times New Roman" w:hAnsi="Times New Roman" w:cs="Times New Roman"/>
          <w:lang w:eastAsia="en-AU"/>
        </w:rPr>
        <w:t xml:space="preserve">is </w:t>
      </w:r>
      <w:r w:rsidRPr="000B1A91">
        <w:rPr>
          <w:rFonts w:ascii="Times New Roman" w:eastAsia="Times New Roman" w:hAnsi="Times New Roman" w:cs="Times New Roman"/>
          <w:lang w:eastAsia="en-AU"/>
        </w:rPr>
        <w:t>fault tolerance</w:t>
      </w:r>
      <w:r>
        <w:rPr>
          <w:rFonts w:ascii="Times New Roman" w:eastAsia="Times New Roman" w:hAnsi="Times New Roman" w:cs="Times New Roman"/>
          <w:lang w:eastAsia="en-AU"/>
        </w:rPr>
        <w:t xml:space="preserve"> and scalability.</w:t>
      </w:r>
    </w:p>
    <w:sectPr w:rsidR="000B1A91" w:rsidRPr="000B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39F5"/>
    <w:multiLevelType w:val="hybridMultilevel"/>
    <w:tmpl w:val="753861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24428"/>
    <w:multiLevelType w:val="hybridMultilevel"/>
    <w:tmpl w:val="C44650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2D791A"/>
    <w:multiLevelType w:val="hybridMultilevel"/>
    <w:tmpl w:val="632282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748449">
    <w:abstractNumId w:val="0"/>
  </w:num>
  <w:num w:numId="2" w16cid:durableId="193544128">
    <w:abstractNumId w:val="2"/>
  </w:num>
  <w:num w:numId="3" w16cid:durableId="37285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F0"/>
    <w:rsid w:val="000B1A91"/>
    <w:rsid w:val="00154328"/>
    <w:rsid w:val="00260E09"/>
    <w:rsid w:val="002F343A"/>
    <w:rsid w:val="005035CB"/>
    <w:rsid w:val="005E4E66"/>
    <w:rsid w:val="0067558C"/>
    <w:rsid w:val="0068143A"/>
    <w:rsid w:val="006B1F89"/>
    <w:rsid w:val="008152EB"/>
    <w:rsid w:val="00864E52"/>
    <w:rsid w:val="009E4D5D"/>
    <w:rsid w:val="00AB404D"/>
    <w:rsid w:val="00AD1023"/>
    <w:rsid w:val="00B05500"/>
    <w:rsid w:val="00C720B0"/>
    <w:rsid w:val="00D236C4"/>
    <w:rsid w:val="00D307E9"/>
    <w:rsid w:val="00D31844"/>
    <w:rsid w:val="00D427F0"/>
    <w:rsid w:val="00DD5864"/>
    <w:rsid w:val="00DF5ED9"/>
    <w:rsid w:val="00E73521"/>
    <w:rsid w:val="00EC4576"/>
    <w:rsid w:val="00F633B5"/>
    <w:rsid w:val="00FC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0081"/>
  <w15:chartTrackingRefBased/>
  <w15:docId w15:val="{E78958D9-E3C9-4E3B-9C6B-D6CB6AE3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IT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Mohammad Fahim Nazari</cp:lastModifiedBy>
  <cp:revision>2</cp:revision>
  <dcterms:created xsi:type="dcterms:W3CDTF">2023-06-28T02:17:00Z</dcterms:created>
  <dcterms:modified xsi:type="dcterms:W3CDTF">2023-06-28T02:17:00Z</dcterms:modified>
</cp:coreProperties>
</file>