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70" w:rsidRPr="00D93B70" w:rsidRDefault="00D93B70" w:rsidP="00D93B70">
      <w:pPr>
        <w:keepNext/>
        <w:pBdr>
          <w:top w:val="nil"/>
          <w:left w:val="nil"/>
          <w:bottom w:val="nil"/>
          <w:right w:val="nil"/>
          <w:between w:val="nil"/>
        </w:pBdr>
        <w:spacing w:before="120" w:after="120" w:line="240" w:lineRule="auto"/>
        <w:rPr>
          <w:rFonts w:asciiTheme="majorBidi" w:hAnsiTheme="majorBidi" w:cstheme="majorBidi"/>
          <w:b/>
          <w:color w:val="000000"/>
          <w:sz w:val="24"/>
          <w:szCs w:val="24"/>
        </w:rPr>
      </w:pPr>
      <w:r w:rsidRPr="00D93B70">
        <w:rPr>
          <w:rFonts w:asciiTheme="majorBidi" w:hAnsiTheme="majorBidi" w:cstheme="majorBidi"/>
          <w:b/>
          <w:color w:val="000000"/>
          <w:sz w:val="24"/>
          <w:szCs w:val="24"/>
        </w:rPr>
        <w:t>1. Dataset</w:t>
      </w:r>
    </w:p>
    <w:p w:rsidR="00D93B70" w:rsidRPr="00D93B70" w:rsidRDefault="00D93B70" w:rsidP="008767F3">
      <w:pPr>
        <w:keepNext/>
        <w:pBdr>
          <w:top w:val="nil"/>
          <w:left w:val="nil"/>
          <w:bottom w:val="nil"/>
          <w:right w:val="nil"/>
          <w:between w:val="nil"/>
        </w:pBdr>
        <w:spacing w:before="120" w:after="120" w:line="240" w:lineRule="auto"/>
        <w:jc w:val="both"/>
        <w:rPr>
          <w:rFonts w:asciiTheme="majorBidi" w:hAnsiTheme="majorBidi" w:cstheme="majorBidi"/>
          <w:bCs/>
          <w:color w:val="000000"/>
          <w:sz w:val="16"/>
          <w:szCs w:val="16"/>
          <w:rtl/>
          <w:lang w:bidi="fa-IR"/>
        </w:rPr>
      </w:pPr>
      <w:r w:rsidRPr="008767F3">
        <w:rPr>
          <w:rFonts w:asciiTheme="majorBidi" w:hAnsiTheme="majorBidi" w:cstheme="majorBidi"/>
          <w:bCs/>
          <w:color w:val="000000"/>
          <w:sz w:val="20"/>
          <w:szCs w:val="20"/>
          <w:lang w:bidi="fa-IR"/>
        </w:rPr>
        <w:t xml:space="preserve">The complete dataset used in this study is summarized in Table 1, which provides detailed information on </w:t>
      </w:r>
      <w:r w:rsidR="008767F3" w:rsidRPr="008767F3">
        <w:rPr>
          <w:rFonts w:asciiTheme="majorBidi" w:hAnsiTheme="majorBidi" w:cstheme="majorBidi"/>
          <w:bCs/>
          <w:color w:val="000000"/>
          <w:sz w:val="20"/>
          <w:szCs w:val="20"/>
          <w:lang w:bidi="fa-IR"/>
        </w:rPr>
        <w:t xml:space="preserve">sample size and </w:t>
      </w:r>
      <w:r w:rsidRPr="008767F3">
        <w:rPr>
          <w:rFonts w:asciiTheme="majorBidi" w:hAnsiTheme="majorBidi" w:cstheme="majorBidi"/>
          <w:bCs/>
          <w:color w:val="000000"/>
          <w:sz w:val="20"/>
          <w:szCs w:val="20"/>
          <w:lang w:bidi="fa-IR"/>
        </w:rPr>
        <w:t>key var</w:t>
      </w:r>
      <w:r w:rsidR="008767F3" w:rsidRPr="008767F3">
        <w:rPr>
          <w:rFonts w:asciiTheme="majorBidi" w:hAnsiTheme="majorBidi" w:cstheme="majorBidi"/>
          <w:bCs/>
          <w:color w:val="000000"/>
          <w:sz w:val="20"/>
          <w:szCs w:val="20"/>
          <w:lang w:bidi="fa-IR"/>
        </w:rPr>
        <w:t>iables</w:t>
      </w:r>
      <w:r w:rsidRPr="008767F3">
        <w:rPr>
          <w:rFonts w:asciiTheme="majorBidi" w:hAnsiTheme="majorBidi" w:cstheme="majorBidi"/>
          <w:bCs/>
          <w:color w:val="000000"/>
          <w:sz w:val="20"/>
          <w:szCs w:val="20"/>
          <w:lang w:bidi="fa-IR"/>
        </w:rPr>
        <w:t xml:space="preserve">. This table includes </w:t>
      </w:r>
      <w:r w:rsidR="008767F3" w:rsidRPr="008767F3">
        <w:rPr>
          <w:rFonts w:asciiTheme="majorBidi" w:hAnsiTheme="majorBidi" w:cstheme="majorBidi"/>
          <w:bCs/>
          <w:color w:val="000000"/>
          <w:sz w:val="20"/>
          <w:szCs w:val="20"/>
          <w:lang w:bidi="fa-IR"/>
        </w:rPr>
        <w:t>different datasets</w:t>
      </w:r>
      <w:r w:rsidRPr="008767F3">
        <w:rPr>
          <w:rFonts w:asciiTheme="majorBidi" w:hAnsiTheme="majorBidi" w:cstheme="majorBidi"/>
          <w:bCs/>
          <w:color w:val="000000"/>
          <w:sz w:val="20"/>
          <w:szCs w:val="20"/>
          <w:lang w:bidi="fa-IR"/>
        </w:rPr>
        <w:t xml:space="preserve"> to ensure transparency and reproducibility. Additional methodological details and raw data are available upon request.</w:t>
      </w:r>
    </w:p>
    <w:p w:rsidR="00D93B70" w:rsidRPr="00D93B70" w:rsidRDefault="00D93B70" w:rsidP="00D93B70">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Pr="008C292A">
        <w:rPr>
          <w:rFonts w:asciiTheme="majorBidi" w:hAnsiTheme="majorBidi" w:cstheme="majorBidi"/>
          <w:color w:val="000000"/>
          <w:sz w:val="16"/>
          <w:szCs w:val="16"/>
        </w:rPr>
        <w:t xml:space="preserve">. </w:t>
      </w:r>
      <w:r w:rsidRPr="00D93B70">
        <w:rPr>
          <w:rFonts w:asciiTheme="majorBidi" w:hAnsiTheme="majorBidi" w:cstheme="majorBidi"/>
          <w:color w:val="000000"/>
          <w:sz w:val="16"/>
          <w:szCs w:val="16"/>
        </w:rPr>
        <w:t>Comprehensive overview of the dataset, including sample sizes, demographic distribution, and key variables analyzed in the study.</w:t>
      </w:r>
    </w:p>
    <w:tbl>
      <w:tblPr>
        <w:tblW w:w="9630" w:type="dxa"/>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0"/>
        <w:gridCol w:w="6930"/>
      </w:tblGrid>
      <w:tr w:rsidR="00D93B70" w:rsidRPr="003E57BF" w:rsidTr="00D93B70">
        <w:trPr>
          <w:trHeight w:val="315"/>
          <w:jc w:val="center"/>
        </w:trPr>
        <w:tc>
          <w:tcPr>
            <w:tcW w:w="2700" w:type="dxa"/>
            <w:tcBorders>
              <w:top w:val="single" w:sz="6" w:space="0" w:color="auto"/>
              <w:bottom w:val="double" w:sz="6" w:space="0" w:color="auto"/>
              <w:right w:val="single" w:sz="6" w:space="0" w:color="auto"/>
            </w:tcBorders>
            <w:shd w:val="clear" w:color="auto" w:fill="D9D9D9" w:themeFill="background1" w:themeFillShade="D9"/>
            <w:noWrap/>
            <w:vAlign w:val="center"/>
            <w:hideMark/>
          </w:tcPr>
          <w:p w:rsidR="00D93B70" w:rsidRPr="003E57BF" w:rsidRDefault="00D93B70" w:rsidP="00D93B70">
            <w:pPr>
              <w:spacing w:after="0" w:line="240" w:lineRule="auto"/>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Dataset</w:t>
            </w:r>
          </w:p>
        </w:tc>
        <w:tc>
          <w:tcPr>
            <w:tcW w:w="6930" w:type="dxa"/>
            <w:tcBorders>
              <w:left w:val="single" w:sz="6" w:space="0" w:color="auto"/>
              <w:bottom w:val="double" w:sz="6" w:space="0" w:color="auto"/>
            </w:tcBorders>
            <w:shd w:val="clear" w:color="auto" w:fill="D9D9D9" w:themeFill="background1" w:themeFillShade="D9"/>
            <w:noWrap/>
            <w:vAlign w:val="center"/>
            <w:hideMark/>
          </w:tcPr>
          <w:p w:rsidR="00D93B70" w:rsidRPr="003E57BF" w:rsidRDefault="00D93B70" w:rsidP="00D93B70">
            <w:pPr>
              <w:spacing w:after="0" w:line="240" w:lineRule="auto"/>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Description</w:t>
            </w:r>
          </w:p>
        </w:tc>
      </w:tr>
      <w:tr w:rsidR="00D93B70" w:rsidRPr="003E57BF" w:rsidTr="00D93B70">
        <w:trPr>
          <w:trHeight w:val="315"/>
          <w:jc w:val="center"/>
        </w:trPr>
        <w:tc>
          <w:tcPr>
            <w:tcW w:w="2700" w:type="dxa"/>
            <w:tcBorders>
              <w:top w:val="double" w:sz="6" w:space="0" w:color="auto"/>
              <w:bottom w:val="nil"/>
              <w:right w:val="single" w:sz="6" w:space="0" w:color="auto"/>
            </w:tcBorders>
            <w:shd w:val="clear" w:color="auto" w:fill="auto"/>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Heart Disease Dataset</w:t>
            </w:r>
          </w:p>
        </w:tc>
        <w:tc>
          <w:tcPr>
            <w:tcW w:w="6930" w:type="dxa"/>
            <w:tcBorders>
              <w:top w:val="double" w:sz="6" w:space="0" w:color="auto"/>
              <w:left w:val="single" w:sz="6" w:space="0" w:color="auto"/>
              <w:bottom w:val="nil"/>
            </w:tcBorders>
            <w:shd w:val="clear" w:color="auto" w:fill="auto"/>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includes 303 patient records, each with 14 clinical features.</w:t>
            </w:r>
          </w:p>
        </w:tc>
      </w:tr>
      <w:tr w:rsidR="00D93B70" w:rsidRPr="003E57BF" w:rsidTr="00D93B70">
        <w:trPr>
          <w:trHeight w:val="300"/>
          <w:jc w:val="center"/>
        </w:trPr>
        <w:tc>
          <w:tcPr>
            <w:tcW w:w="2700" w:type="dxa"/>
            <w:tcBorders>
              <w:top w:val="nil"/>
              <w:bottom w:val="nil"/>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hAnsiTheme="majorBidi" w:cstheme="majorBidi"/>
                <w:sz w:val="16"/>
                <w:szCs w:val="16"/>
              </w:rPr>
              <w:t>Breast Cancer Dataset</w:t>
            </w:r>
          </w:p>
        </w:tc>
        <w:tc>
          <w:tcPr>
            <w:tcW w:w="6930" w:type="dxa"/>
            <w:tcBorders>
              <w:top w:val="nil"/>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consists of 569 records with 30 numerical features extracted from FNA images, and a binary target indicating diagnosis (357 benign, 212 malignant).</w:t>
            </w:r>
          </w:p>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p>
        </w:tc>
      </w:tr>
      <w:tr w:rsidR="00D93B70" w:rsidRPr="003E57BF" w:rsidTr="00D93B70">
        <w:trPr>
          <w:trHeight w:val="300"/>
          <w:jc w:val="center"/>
        </w:trPr>
        <w:tc>
          <w:tcPr>
            <w:tcW w:w="2700" w:type="dxa"/>
            <w:tcBorders>
              <w:top w:val="nil"/>
              <w:bottom w:val="nil"/>
              <w:right w:val="single" w:sz="6" w:space="0" w:color="auto"/>
            </w:tcBorders>
            <w:shd w:val="clear" w:color="auto" w:fill="auto"/>
            <w:noWrap/>
            <w:vAlign w:val="center"/>
          </w:tcPr>
          <w:p w:rsidR="00D93B70" w:rsidRPr="003E57BF" w:rsidRDefault="00D93B70" w:rsidP="00D93B70">
            <w:pPr>
              <w:spacing w:after="0" w:line="240" w:lineRule="auto"/>
              <w:rPr>
                <w:rFonts w:asciiTheme="majorBidi" w:eastAsia="Times New Roman" w:hAnsiTheme="majorBidi" w:cstheme="majorBidi"/>
                <w:color w:val="000000"/>
                <w:sz w:val="16"/>
                <w:szCs w:val="16"/>
              </w:rPr>
            </w:pPr>
            <w:r w:rsidRPr="003E57BF">
              <w:rPr>
                <w:rFonts w:asciiTheme="majorBidi" w:hAnsiTheme="majorBidi" w:cstheme="majorBidi"/>
                <w:sz w:val="16"/>
                <w:szCs w:val="16"/>
              </w:rPr>
              <w:t>Online News Popularity Dataset</w:t>
            </w:r>
          </w:p>
        </w:tc>
        <w:tc>
          <w:tcPr>
            <w:tcW w:w="6930" w:type="dxa"/>
            <w:tcBorders>
              <w:left w:val="single" w:sz="6" w:space="0" w:color="auto"/>
            </w:tcBorders>
            <w:shd w:val="clear" w:color="auto" w:fill="auto"/>
            <w:noWrap/>
            <w:vAlign w:val="center"/>
          </w:tcPr>
          <w:p w:rsidR="00D93B70" w:rsidRPr="003E57BF" w:rsidRDefault="00D93B70" w:rsidP="00D93B70">
            <w:pPr>
              <w:spacing w:after="0" w:line="240" w:lineRule="auto"/>
              <w:jc w:val="both"/>
              <w:rPr>
                <w:rFonts w:asciiTheme="majorBidi" w:hAnsiTheme="majorBidi"/>
                <w:sz w:val="16"/>
                <w:szCs w:val="16"/>
              </w:rPr>
            </w:pPr>
            <w:r w:rsidRPr="003E57BF">
              <w:rPr>
                <w:rFonts w:asciiTheme="majorBidi" w:hAnsiTheme="majorBidi"/>
                <w:sz w:val="16"/>
                <w:szCs w:val="16"/>
              </w:rPr>
              <w:t>The dataset includes 4,954 news articles, each described by 60 features, with a target variable indicating the number of social media shares.</w:t>
            </w:r>
          </w:p>
          <w:p w:rsidR="00D93B70" w:rsidRPr="003E57BF" w:rsidRDefault="00D93B70" w:rsidP="00D93B70">
            <w:pPr>
              <w:spacing w:after="0" w:line="240" w:lineRule="auto"/>
              <w:rPr>
                <w:rFonts w:asciiTheme="majorBidi" w:hAnsiTheme="majorBidi"/>
                <w:sz w:val="16"/>
                <w:szCs w:val="16"/>
              </w:rPr>
            </w:pPr>
          </w:p>
        </w:tc>
      </w:tr>
      <w:tr w:rsidR="00D93B70" w:rsidRPr="003E57BF" w:rsidTr="00D93B70">
        <w:trPr>
          <w:trHeight w:val="300"/>
          <w:jc w:val="center"/>
        </w:trPr>
        <w:tc>
          <w:tcPr>
            <w:tcW w:w="2700" w:type="dxa"/>
            <w:tcBorders>
              <w:top w:val="nil"/>
              <w:bottom w:val="nil"/>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Iris Dataset</w:t>
            </w:r>
          </w:p>
        </w:tc>
        <w:tc>
          <w:tcPr>
            <w:tcW w:w="6930" w:type="dxa"/>
            <w:tcBorders>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contains 150 samples from three iris species, each with four numerical features and a species label, commonly used for classification tasks.</w:t>
            </w:r>
          </w:p>
          <w:p w:rsidR="00D93B70" w:rsidRPr="003E57BF" w:rsidRDefault="00D93B70" w:rsidP="00D93B70">
            <w:pPr>
              <w:spacing w:after="0" w:line="240" w:lineRule="auto"/>
              <w:rPr>
                <w:rFonts w:asciiTheme="majorBidi" w:eastAsia="Times New Roman" w:hAnsiTheme="majorBidi" w:cstheme="majorBidi"/>
                <w:color w:val="000000"/>
                <w:sz w:val="16"/>
                <w:szCs w:val="16"/>
              </w:rPr>
            </w:pPr>
          </w:p>
        </w:tc>
      </w:tr>
      <w:tr w:rsidR="00D93B70" w:rsidRPr="003E57BF" w:rsidTr="00D93B70">
        <w:trPr>
          <w:trHeight w:val="315"/>
          <w:jc w:val="center"/>
        </w:trPr>
        <w:tc>
          <w:tcPr>
            <w:tcW w:w="2700" w:type="dxa"/>
            <w:tcBorders>
              <w:top w:val="nil"/>
              <w:bottom w:val="nil"/>
              <w:right w:val="single" w:sz="6" w:space="0" w:color="auto"/>
            </w:tcBorders>
            <w:shd w:val="clear" w:color="auto" w:fill="auto"/>
            <w:noWrap/>
            <w:vAlign w:val="center"/>
          </w:tcPr>
          <w:p w:rsidR="00D93B70" w:rsidRPr="003E57BF" w:rsidRDefault="00D93B70" w:rsidP="00D93B70">
            <w:pPr>
              <w:spacing w:after="0" w:line="240" w:lineRule="auto"/>
              <w:rPr>
                <w:rFonts w:asciiTheme="majorBidi" w:eastAsia="Times New Roman" w:hAnsiTheme="majorBidi" w:cstheme="majorBidi"/>
                <w:color w:val="000000"/>
                <w:sz w:val="16"/>
                <w:szCs w:val="16"/>
              </w:rPr>
            </w:pPr>
            <w:r w:rsidRPr="003E57BF">
              <w:rPr>
                <w:rFonts w:asciiTheme="majorBidi" w:hAnsiTheme="majorBidi" w:cstheme="majorBidi"/>
                <w:sz w:val="16"/>
                <w:szCs w:val="16"/>
              </w:rPr>
              <w:t>Car Evaluation Dataset</w:t>
            </w:r>
          </w:p>
        </w:tc>
        <w:tc>
          <w:tcPr>
            <w:tcW w:w="6930" w:type="dxa"/>
            <w:tcBorders>
              <w:left w:val="single" w:sz="6" w:space="0" w:color="auto"/>
            </w:tcBorders>
            <w:shd w:val="clear" w:color="auto" w:fill="auto"/>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contains 1,728 instances with 6 categorical features describing car characteristics, and a multi-class target representing overall acceptability.</w:t>
            </w:r>
          </w:p>
        </w:tc>
      </w:tr>
      <w:tr w:rsidR="00D93B70" w:rsidRPr="003E57BF" w:rsidTr="00D93B70">
        <w:trPr>
          <w:trHeight w:val="315"/>
          <w:jc w:val="center"/>
        </w:trPr>
        <w:tc>
          <w:tcPr>
            <w:tcW w:w="2700" w:type="dxa"/>
            <w:tcBorders>
              <w:top w:val="nil"/>
              <w:bottom w:val="nil"/>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Ultrasound-MRI</w:t>
            </w:r>
          </w:p>
        </w:tc>
        <w:tc>
          <w:tcPr>
            <w:tcW w:w="6930" w:type="dxa"/>
            <w:tcBorders>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comprises 1,409 2D slices (128×128) from 24 patients, including ultrasound images and their corresponding synthetic MRIs generated using a Pix2Pix model, with real MRIs as ground truth.</w:t>
            </w:r>
          </w:p>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p>
        </w:tc>
      </w:tr>
      <w:tr w:rsidR="00D93B70" w:rsidRPr="003E57BF" w:rsidTr="00D93B70">
        <w:trPr>
          <w:trHeight w:val="315"/>
          <w:jc w:val="center"/>
        </w:trPr>
        <w:tc>
          <w:tcPr>
            <w:tcW w:w="2700" w:type="dxa"/>
            <w:tcBorders>
              <w:top w:val="nil"/>
              <w:bottom w:val="nil"/>
              <w:right w:val="single" w:sz="6" w:space="0" w:color="auto"/>
            </w:tcBorders>
            <w:shd w:val="clear" w:color="auto" w:fill="FFFFFF" w:themeFill="background1"/>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Wine Quality Dataset</w:t>
            </w:r>
          </w:p>
        </w:tc>
        <w:tc>
          <w:tcPr>
            <w:tcW w:w="6930" w:type="dxa"/>
            <w:tcBorders>
              <w:left w:val="single" w:sz="6" w:space="0" w:color="auto"/>
            </w:tcBorders>
            <w:shd w:val="clear" w:color="auto" w:fill="FFFFFF" w:themeFill="background1"/>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includes red Portuguese “Vinho Verde” wines, each described by 11 physicochemical features, with a target variable representing quality scores from 0 to 10.</w:t>
            </w:r>
          </w:p>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p>
        </w:tc>
      </w:tr>
      <w:tr w:rsidR="00D93B70" w:rsidRPr="003E57BF" w:rsidTr="00D93B70">
        <w:trPr>
          <w:trHeight w:val="315"/>
          <w:jc w:val="center"/>
        </w:trPr>
        <w:tc>
          <w:tcPr>
            <w:tcW w:w="2700" w:type="dxa"/>
            <w:tcBorders>
              <w:top w:val="nil"/>
              <w:bottom w:val="nil"/>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 xml:space="preserve">Room </w:t>
            </w:r>
            <w:r w:rsidRPr="003E57BF">
              <w:rPr>
                <w:rFonts w:asciiTheme="majorBidi" w:hAnsiTheme="majorBidi"/>
                <w:sz w:val="16"/>
                <w:szCs w:val="16"/>
              </w:rPr>
              <w:t>Occupancy Dataset</w:t>
            </w:r>
          </w:p>
        </w:tc>
        <w:tc>
          <w:tcPr>
            <w:tcW w:w="6930" w:type="dxa"/>
            <w:tcBorders>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contains 5 environmental features and a binary target indicating room occupancy based on indoor sensor data.</w:t>
            </w:r>
          </w:p>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p>
        </w:tc>
      </w:tr>
      <w:tr w:rsidR="00D93B70" w:rsidRPr="003E57BF" w:rsidTr="00D93B70">
        <w:trPr>
          <w:trHeight w:val="315"/>
          <w:jc w:val="center"/>
        </w:trPr>
        <w:tc>
          <w:tcPr>
            <w:tcW w:w="2700" w:type="dxa"/>
            <w:tcBorders>
              <w:top w:val="nil"/>
              <w:bottom w:val="nil"/>
              <w:right w:val="single" w:sz="6" w:space="0" w:color="auto"/>
            </w:tcBorders>
            <w:shd w:val="clear" w:color="auto" w:fill="FFFFFF" w:themeFill="background1"/>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Weather Dataset</w:t>
            </w:r>
          </w:p>
        </w:tc>
        <w:tc>
          <w:tcPr>
            <w:tcW w:w="6930" w:type="dxa"/>
            <w:tcBorders>
              <w:left w:val="single" w:sz="6" w:space="0" w:color="auto"/>
            </w:tcBorders>
            <w:shd w:val="clear" w:color="auto" w:fill="FFFFFF" w:themeFill="background1"/>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contains approximately 96,000 observations with 12 features describing historical weather conditions, including temperature, humidity, wind, and categorical weather descriptions.</w:t>
            </w:r>
          </w:p>
        </w:tc>
      </w:tr>
      <w:tr w:rsidR="00D93B70" w:rsidRPr="003E57BF" w:rsidTr="00D93B70">
        <w:trPr>
          <w:trHeight w:val="315"/>
          <w:jc w:val="center"/>
        </w:trPr>
        <w:tc>
          <w:tcPr>
            <w:tcW w:w="2700" w:type="dxa"/>
            <w:tcBorders>
              <w:top w:val="nil"/>
              <w:bottom w:val="nil"/>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House Dataset</w:t>
            </w:r>
          </w:p>
        </w:tc>
        <w:tc>
          <w:tcPr>
            <w:tcW w:w="6930" w:type="dxa"/>
            <w:tcBorders>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includes 8 features describing property characteristics, used to predict house prices.</w:t>
            </w:r>
          </w:p>
        </w:tc>
      </w:tr>
      <w:tr w:rsidR="00D93B70" w:rsidRPr="003E57BF" w:rsidTr="00D93B70">
        <w:trPr>
          <w:trHeight w:val="315"/>
          <w:jc w:val="center"/>
        </w:trPr>
        <w:tc>
          <w:tcPr>
            <w:tcW w:w="2700" w:type="dxa"/>
            <w:tcBorders>
              <w:top w:val="nil"/>
              <w:bottom w:val="nil"/>
              <w:right w:val="single" w:sz="6" w:space="0" w:color="auto"/>
            </w:tcBorders>
            <w:shd w:val="clear" w:color="auto" w:fill="FFFFFF" w:themeFill="background1"/>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hAnsiTheme="majorBidi" w:cstheme="majorBidi"/>
                <w:sz w:val="16"/>
                <w:szCs w:val="16"/>
              </w:rPr>
              <w:t>Multi Center Lung CT Dataset</w:t>
            </w:r>
          </w:p>
        </w:tc>
        <w:tc>
          <w:tcPr>
            <w:tcW w:w="6930" w:type="dxa"/>
            <w:tcBorders>
              <w:left w:val="single" w:sz="6" w:space="0" w:color="auto"/>
            </w:tcBorders>
            <w:shd w:val="clear" w:color="auto" w:fill="FFFFFF" w:themeFill="background1"/>
            <w:noWrap/>
            <w:vAlign w:val="center"/>
          </w:tcPr>
          <w:p w:rsidR="00D93B70" w:rsidRPr="003E57BF" w:rsidRDefault="00D93B70" w:rsidP="00D93B70">
            <w:pPr>
              <w:spacing w:after="0" w:line="240" w:lineRule="auto"/>
              <w:jc w:val="both"/>
              <w:rPr>
                <w:rFonts w:asciiTheme="majorBidi" w:eastAsia="Times New Roman" w:hAnsiTheme="majorBidi" w:cstheme="majorBidi"/>
                <w:color w:val="000000"/>
                <w:sz w:val="16"/>
                <w:szCs w:val="16"/>
              </w:rPr>
            </w:pPr>
            <w:r w:rsidRPr="003E57BF">
              <w:rPr>
                <w:rFonts w:asciiTheme="majorBidi" w:eastAsia="Times New Roman" w:hAnsiTheme="majorBidi" w:cstheme="majorBidi"/>
                <w:color w:val="000000"/>
                <w:sz w:val="16"/>
                <w:szCs w:val="16"/>
              </w:rPr>
              <w:t>The dataset contains 240 lung CT tumor segmentations from 8 multicenter sources (LCTSC, LUNG CT Diagnosis, NSCLC, QIN, Lung-Fused-CT-Pathology, RIDER, SPIE-AAPM, and TCGA).</w:t>
            </w:r>
          </w:p>
        </w:tc>
      </w:tr>
      <w:tr w:rsidR="00D93B70" w:rsidRPr="003E57BF" w:rsidTr="00D93B70">
        <w:trPr>
          <w:trHeight w:val="315"/>
          <w:jc w:val="center"/>
        </w:trPr>
        <w:tc>
          <w:tcPr>
            <w:tcW w:w="2700" w:type="dxa"/>
            <w:tcBorders>
              <w:top w:val="nil"/>
              <w:bottom w:val="single" w:sz="6" w:space="0" w:color="auto"/>
              <w:right w:val="single" w:sz="6" w:space="0" w:color="auto"/>
            </w:tcBorders>
            <w:shd w:val="clear" w:color="auto" w:fill="D9D9D9" w:themeFill="background1" w:themeFillShade="D9"/>
            <w:noWrap/>
            <w:vAlign w:val="center"/>
          </w:tcPr>
          <w:p w:rsidR="00D93B70" w:rsidRPr="003E57BF" w:rsidRDefault="00D93B70" w:rsidP="00D93B70">
            <w:pPr>
              <w:spacing w:after="0" w:line="240" w:lineRule="auto"/>
              <w:rPr>
                <w:rFonts w:asciiTheme="majorBidi" w:hAnsiTheme="majorBidi" w:cstheme="majorBidi"/>
                <w:sz w:val="16"/>
                <w:szCs w:val="16"/>
              </w:rPr>
            </w:pPr>
            <w:r w:rsidRPr="003E57BF">
              <w:rPr>
                <w:rFonts w:asciiTheme="majorBidi" w:eastAsia="Calibri" w:hAnsiTheme="majorBidi" w:cstheme="majorBidi"/>
                <w:sz w:val="16"/>
                <w:szCs w:val="16"/>
              </w:rPr>
              <w:t xml:space="preserve">computer-generated </w:t>
            </w:r>
            <w:r w:rsidRPr="003E57BF">
              <w:rPr>
                <w:rFonts w:asciiTheme="majorBidi" w:hAnsiTheme="majorBidi" w:cstheme="majorBidi"/>
                <w:bCs/>
                <w:sz w:val="16"/>
                <w:szCs w:val="16"/>
              </w:rPr>
              <w:t>Synthetic Noisy Image Pairs</w:t>
            </w:r>
          </w:p>
        </w:tc>
        <w:tc>
          <w:tcPr>
            <w:tcW w:w="6930" w:type="dxa"/>
            <w:tcBorders>
              <w:left w:val="single" w:sz="6" w:space="0" w:color="auto"/>
            </w:tcBorders>
            <w:shd w:val="clear" w:color="auto" w:fill="D9D9D9" w:themeFill="background1" w:themeFillShade="D9"/>
            <w:noWrap/>
            <w:vAlign w:val="center"/>
          </w:tcPr>
          <w:p w:rsidR="00D93B70" w:rsidRPr="003E57BF" w:rsidRDefault="00D93B70" w:rsidP="00D93B70">
            <w:pPr>
              <w:spacing w:after="0" w:line="240" w:lineRule="auto"/>
              <w:jc w:val="both"/>
              <w:rPr>
                <w:rFonts w:asciiTheme="majorBidi" w:hAnsiTheme="majorBidi" w:cstheme="majorBidi"/>
                <w:bCs/>
                <w:sz w:val="16"/>
                <w:szCs w:val="16"/>
              </w:rPr>
            </w:pPr>
            <w:r w:rsidRPr="003E57BF">
              <w:rPr>
                <w:rFonts w:asciiTheme="majorBidi" w:hAnsiTheme="majorBidi" w:cstheme="majorBidi"/>
                <w:bCs/>
                <w:sz w:val="16"/>
                <w:szCs w:val="16"/>
              </w:rPr>
              <w:t>The dataset includes grayscale image pairs (ground truth and noisy variants) for standardized image quality assessment, with ground truth images being random 8-bit (64×64 pixels) and predictions as noise-corrupted versions using Gaussian noise (μ=0, σ=30)</w:t>
            </w:r>
          </w:p>
        </w:tc>
      </w:tr>
    </w:tbl>
    <w:p w:rsidR="00D93B70" w:rsidRDefault="00D93B70">
      <w:pPr>
        <w:spacing w:after="0" w:line="240" w:lineRule="auto"/>
        <w:jc w:val="both"/>
        <w:rPr>
          <w:rFonts w:asciiTheme="majorBidi" w:hAnsiTheme="majorBidi" w:cstheme="majorBidi"/>
          <w:b/>
          <w:sz w:val="24"/>
          <w:szCs w:val="24"/>
        </w:rPr>
      </w:pPr>
    </w:p>
    <w:p w:rsidR="001331AB" w:rsidRPr="008C292A" w:rsidRDefault="008767F3">
      <w:pPr>
        <w:spacing w:after="0" w:line="240" w:lineRule="auto"/>
        <w:jc w:val="both"/>
        <w:rPr>
          <w:rFonts w:asciiTheme="majorBidi" w:hAnsiTheme="majorBidi" w:cstheme="majorBidi"/>
          <w:b/>
          <w:sz w:val="24"/>
          <w:szCs w:val="24"/>
        </w:rPr>
      </w:pPr>
      <w:r>
        <w:rPr>
          <w:rFonts w:asciiTheme="majorBidi" w:hAnsiTheme="majorBidi" w:cstheme="majorBidi"/>
          <w:b/>
          <w:sz w:val="24"/>
          <w:szCs w:val="24"/>
        </w:rPr>
        <w:t>2</w:t>
      </w:r>
      <w:r w:rsidR="00D0602F" w:rsidRPr="008C292A">
        <w:rPr>
          <w:rFonts w:asciiTheme="majorBidi" w:hAnsiTheme="majorBidi" w:cstheme="majorBidi"/>
          <w:b/>
          <w:sz w:val="24"/>
          <w:szCs w:val="24"/>
        </w:rPr>
        <w:t>. Accuracy &amp; Reliability</w:t>
      </w:r>
    </w:p>
    <w:p w:rsidR="001331AB" w:rsidRPr="008C292A" w:rsidRDefault="00D0602F">
      <w:pPr>
        <w:spacing w:after="0" w:line="240" w:lineRule="auto"/>
        <w:jc w:val="both"/>
        <w:rPr>
          <w:rFonts w:asciiTheme="majorBidi" w:hAnsiTheme="majorBidi" w:cstheme="majorBidi"/>
          <w:sz w:val="20"/>
          <w:szCs w:val="20"/>
        </w:rPr>
      </w:pPr>
      <w:r w:rsidRPr="008C292A">
        <w:rPr>
          <w:rFonts w:asciiTheme="majorBidi" w:hAnsiTheme="majorBidi" w:cstheme="majorBidi"/>
          <w:sz w:val="20"/>
          <w:szCs w:val="20"/>
        </w:rPr>
        <w:t>In this section, we present a comprehensive overview of all results obtained using various datasets and libraries to evaluate the accuracy and reliability of AllMetrics. The results are organized according to the specific tasks performed, with corresponding tables provided for each task to facilitate clear comparison and analysis.</w:t>
      </w:r>
    </w:p>
    <w:p w:rsidR="001331AB" w:rsidRPr="008767F3" w:rsidRDefault="00D0602F" w:rsidP="008767F3">
      <w:pPr>
        <w:pStyle w:val="ListParagraph"/>
        <w:numPr>
          <w:ilvl w:val="1"/>
          <w:numId w:val="2"/>
        </w:numPr>
        <w:pBdr>
          <w:top w:val="nil"/>
          <w:left w:val="nil"/>
          <w:bottom w:val="nil"/>
          <w:right w:val="nil"/>
          <w:between w:val="nil"/>
        </w:pBdr>
        <w:spacing w:before="120" w:after="120" w:line="240" w:lineRule="auto"/>
        <w:jc w:val="both"/>
        <w:rPr>
          <w:rFonts w:asciiTheme="majorBidi" w:hAnsiTheme="majorBidi" w:cstheme="majorBidi"/>
          <w:b/>
          <w:color w:val="000000"/>
          <w:sz w:val="20"/>
          <w:szCs w:val="20"/>
        </w:rPr>
      </w:pPr>
      <w:r w:rsidRPr="008767F3">
        <w:rPr>
          <w:rFonts w:asciiTheme="majorBidi" w:hAnsiTheme="majorBidi" w:cstheme="majorBidi"/>
          <w:b/>
          <w:color w:val="000000"/>
          <w:sz w:val="20"/>
          <w:szCs w:val="20"/>
        </w:rPr>
        <w:t>Binary Classification</w:t>
      </w:r>
    </w:p>
    <w:p w:rsidR="001331AB" w:rsidRPr="008C292A" w:rsidRDefault="008767F3">
      <w:pPr>
        <w:spacing w:after="0" w:line="240" w:lineRule="auto"/>
        <w:jc w:val="both"/>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.1.1 Heart Disease Dataset</w:t>
      </w:r>
      <w:r w:rsidR="00D0602F" w:rsidRPr="008C292A">
        <w:rPr>
          <w:rFonts w:asciiTheme="majorBidi" w:hAnsiTheme="majorBidi" w:cstheme="majorBidi"/>
          <w:sz w:val="20"/>
          <w:szCs w:val="20"/>
        </w:rPr>
        <w:t>.  We used the Cleveland subset of the Heart Disease Dataset, which contains 303 patient records. Each record includes 14 selected clinical features related to demographics, diagnostic test results, and risk factors. The target variable indicates the presence (1) or absence (0) of heart disease. All personally identifiable information was removed and replaced with dummy values.</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2</w:t>
      </w:r>
      <w:r w:rsidRPr="008C292A">
        <w:rPr>
          <w:rFonts w:asciiTheme="majorBidi" w:hAnsiTheme="majorBidi" w:cstheme="majorBidi"/>
          <w:color w:val="000000"/>
          <w:sz w:val="16"/>
          <w:szCs w:val="16"/>
        </w:rPr>
        <w:t>. Accuracy and Reliability Comparison of Binary Classification Models on the Heart Disease Dataset</w:t>
      </w:r>
    </w:p>
    <w:tbl>
      <w:tblPr>
        <w:tblStyle w:val="a"/>
        <w:tblW w:w="7370" w:type="dxa"/>
        <w:jc w:val="center"/>
        <w:tblLayout w:type="fixed"/>
        <w:tblLook w:val="0400" w:firstRow="0" w:lastRow="0" w:firstColumn="0" w:lastColumn="0" w:noHBand="0" w:noVBand="1"/>
      </w:tblPr>
      <w:tblGrid>
        <w:gridCol w:w="2510"/>
        <w:gridCol w:w="1170"/>
        <w:gridCol w:w="3690"/>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69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 xml:space="preserve">Value                                                    </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0.808441558441558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0.808441558441558</w:t>
            </w:r>
          </w:p>
        </w:tc>
      </w:tr>
      <w:tr w:rsidR="001331AB" w:rsidRPr="008C292A">
        <w:trPr>
          <w:trHeight w:val="273"/>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69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0.808441579341888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69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0.808441579341888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369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0.808441558441558</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 0.8623188405797102, 1: 0.7647058823529411}</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0.764705882352941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69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0.764705896377564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69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0.764705896377564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 0.8623188405797102, 1: 0.7647058823529411}</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0.7484276729559748, 1: 0.87248322147651}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0.87248322147651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69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0.872483193874359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69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0.872483193874359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0.7484276729559748, 1: 0.87248322147651}</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0.8013468013468014, 1: 0.8150470219435737}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0.815047021943574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690" w:type="dxa"/>
            <w:tcBorders>
              <w:top w:val="nil"/>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0.815047025680542</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69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0.815047025680542</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0.8013468013468014, 1: 0.8150470219435737}</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0.810455447216242</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top w:val="nil"/>
              <w:left w:val="nil"/>
              <w:bottom w:val="single" w:sz="4" w:space="0" w:color="000000"/>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0.810455447216242</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0.6239603204911299, 1: 0.6239603204911299}</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0.62396032049113</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0.6239603204911299, 1: 0.6239603204911299}</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0.61817112119684</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left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0.61817112119684</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0.61817112119684</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0.784077201447527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0.784077201447527</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690" w:type="dxa"/>
            <w:tcBorders>
              <w:top w:val="single" w:sz="4" w:space="0" w:color="000000"/>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0.6685393258426966, 1: 0.6878306878306878}</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690" w:type="dxa"/>
            <w:tcBorders>
              <w:left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0.687830687830688</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690" w:type="dxa"/>
            <w:tcBorders>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0.678184986114502</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69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0.6685393258426966, 1: 0.6878306878306878}</w:t>
            </w:r>
          </w:p>
        </w:tc>
      </w:tr>
    </w:tbl>
    <w:p w:rsidR="001331AB" w:rsidRPr="008C292A" w:rsidRDefault="008767F3">
      <w:pPr>
        <w:spacing w:before="120" w:after="120"/>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.1.2 Breast Cancer Wisconsin Dataset.</w:t>
      </w:r>
      <w:r w:rsidR="00D0602F" w:rsidRPr="008C292A">
        <w:rPr>
          <w:rFonts w:asciiTheme="majorBidi" w:hAnsiTheme="majorBidi" w:cstheme="majorBidi"/>
          <w:sz w:val="20"/>
          <w:szCs w:val="20"/>
        </w:rPr>
        <w:t xml:space="preserve"> We use the Breast Cancer Wisconsin (Diagnostic) Dataset, which includes 569 records derived from digitized images of fine needle aspirate (FNA) samples of breast masses. Each record contains 30 numerical features describing characteristics of cell nuclei, such as radius, texture, perimeter, area, and others, computed as the mean, standard error, and "worst" value for each measurement. The target variable is binary, indicating diagnosis as malignant (M) or benign (B). There are no missing values in the dataset. The class distribution includes 357 benign and 212 malignant cases.</w:t>
      </w:r>
    </w:p>
    <w:p w:rsidR="001331AB" w:rsidRPr="008767F3" w:rsidRDefault="00D0602F" w:rsidP="008767F3">
      <w:pPr>
        <w:spacing w:before="120" w:after="120" w:line="278" w:lineRule="auto"/>
        <w:jc w:val="center"/>
        <w:rPr>
          <w:rFonts w:asciiTheme="majorBidi" w:hAnsiTheme="majorBidi" w:cstheme="majorBidi"/>
          <w:iCs/>
          <w:sz w:val="20"/>
          <w:szCs w:val="20"/>
        </w:rPr>
      </w:pPr>
      <w:r w:rsidRPr="008767F3">
        <w:rPr>
          <w:rFonts w:asciiTheme="majorBidi" w:hAnsiTheme="majorBidi" w:cstheme="majorBidi"/>
          <w:b/>
          <w:iCs/>
          <w:sz w:val="16"/>
          <w:szCs w:val="16"/>
        </w:rPr>
        <w:t xml:space="preserve">Table </w:t>
      </w:r>
      <w:r w:rsidR="008767F3" w:rsidRPr="008767F3">
        <w:rPr>
          <w:rFonts w:asciiTheme="majorBidi" w:hAnsiTheme="majorBidi" w:cstheme="majorBidi"/>
          <w:b/>
          <w:iCs/>
          <w:sz w:val="16"/>
          <w:szCs w:val="16"/>
        </w:rPr>
        <w:t>3</w:t>
      </w:r>
      <w:r w:rsidRPr="008767F3">
        <w:rPr>
          <w:rFonts w:asciiTheme="majorBidi" w:hAnsiTheme="majorBidi" w:cstheme="majorBidi"/>
          <w:iCs/>
          <w:sz w:val="16"/>
          <w:szCs w:val="16"/>
        </w:rPr>
        <w:t>. Accuracy and Reliability Comparison of Binary Classification Models on the Breast Cancer Dataset</w:t>
      </w:r>
    </w:p>
    <w:tbl>
      <w:tblPr>
        <w:tblStyle w:val="a0"/>
        <w:tblW w:w="7550" w:type="dxa"/>
        <w:jc w:val="center"/>
        <w:tblLayout w:type="fixed"/>
        <w:tblLook w:val="0400" w:firstRow="0" w:lastRow="0" w:firstColumn="0" w:lastColumn="0" w:noHBand="0" w:noVBand="1"/>
      </w:tblPr>
      <w:tblGrid>
        <w:gridCol w:w="2510"/>
        <w:gridCol w:w="1080"/>
        <w:gridCol w:w="3960"/>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96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 xml:space="preserve">Value                                                    </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0.947368421052632</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0.947368421052632</w:t>
            </w:r>
          </w:p>
        </w:tc>
      </w:tr>
      <w:tr w:rsidR="001331AB" w:rsidRPr="008C292A">
        <w:trPr>
          <w:trHeight w:val="273"/>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9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0.947368443012238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9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0.947368443012238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396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0.947368421052632</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 0.922077922077922, 1: 1.0}</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9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 0.922077922077922, 1: 1.0}</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1.0, 1: 0.8604651162790697}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0.86046511627907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9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0.860465109348297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0.860465109348297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1.0, 1: 0.8604651162790697}</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0.9594594594594594, 1: 0.925}</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0.925</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960" w:type="dxa"/>
            <w:tcBorders>
              <w:top w:val="nil"/>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0.925000011920929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9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0.925000011920929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top w:val="nil"/>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0.9594594594594594, 1: 0.925}</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0.930232558139535</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top w:val="nil"/>
              <w:left w:val="nil"/>
              <w:bottom w:val="single" w:sz="4" w:space="0" w:color="000000"/>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0.930232558139535</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0.8907389552720495, 1: 0.8907389552720495}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0.89073895527205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0.8907389552720495, 1: 0.8907389552720495}</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0.88480970023577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left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0.88480970023577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left w:val="nil"/>
              <w:bottom w:val="single" w:sz="4" w:space="0" w:color="000000"/>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0.88480970023577</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0.968586387434555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0.968586387434555</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08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960" w:type="dxa"/>
            <w:tcBorders>
              <w:top w:val="single" w:sz="4" w:space="0" w:color="000000"/>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0.922077922077922, 1: 0.8604651162790697}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960" w:type="dxa"/>
            <w:tcBorders>
              <w:left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0.86046511627907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960" w:type="dxa"/>
            <w:tcBorders>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0.891271471977234</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396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0.922077922077922, 1: 0.8604651162790697}</w:t>
            </w:r>
          </w:p>
        </w:tc>
      </w:tr>
    </w:tbl>
    <w:p w:rsidR="001331AB" w:rsidRPr="008C292A" w:rsidRDefault="008767F3">
      <w:pPr>
        <w:tabs>
          <w:tab w:val="left" w:pos="420"/>
        </w:tabs>
        <w:spacing w:before="120" w:after="120"/>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.1.3 Online News Popularity Reduced dataset.</w:t>
      </w:r>
      <w:r w:rsidR="00D0602F" w:rsidRPr="008C292A">
        <w:rPr>
          <w:rFonts w:asciiTheme="majorBidi" w:hAnsiTheme="majorBidi" w:cstheme="majorBidi"/>
          <w:sz w:val="20"/>
          <w:szCs w:val="20"/>
        </w:rPr>
        <w:t xml:space="preserve"> We use the Online News Popularity Reduced dataset, which contains 4,954 news articles. Each entry includes 60 numerical and categorical features describing the content, structure, and metadata of the articles, such as word count, sentiment scores, topic distribution, and publication day. The target variable, shares, indicates the number of times each article was shared on social media. There are no missing values in the dataset.</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4</w:t>
      </w:r>
      <w:r w:rsidRPr="008C292A">
        <w:rPr>
          <w:rFonts w:asciiTheme="majorBidi" w:hAnsiTheme="majorBidi" w:cstheme="majorBidi"/>
          <w:color w:val="000000"/>
          <w:sz w:val="16"/>
          <w:szCs w:val="16"/>
        </w:rPr>
        <w:t>. Accuracy and Reliability Comparison of Binary Classification Models on the Online News Popularity Reduced Dataset</w:t>
      </w:r>
    </w:p>
    <w:tbl>
      <w:tblPr>
        <w:tblStyle w:val="a1"/>
        <w:tblW w:w="7730" w:type="dxa"/>
        <w:jc w:val="center"/>
        <w:tblLayout w:type="fixed"/>
        <w:tblLook w:val="0400" w:firstRow="0" w:lastRow="0" w:firstColumn="0" w:lastColumn="0" w:noHBand="0" w:noVBand="1"/>
      </w:tblPr>
      <w:tblGrid>
        <w:gridCol w:w="2420"/>
        <w:gridCol w:w="1260"/>
        <w:gridCol w:w="405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405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0.73365617433414</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0.73365617433414</w:t>
            </w:r>
          </w:p>
        </w:tc>
      </w:tr>
      <w:tr w:rsidR="001331AB" w:rsidRPr="008C292A">
        <w:trPr>
          <w:trHeight w:val="273"/>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405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0.733656167984009</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405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0.733656167984009</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405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0.73365617433414</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 0.7334410339256866, 1: 1.0}</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405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 0.7334410339256866, 1: 1.0}</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1.0, 1: 0.0030211480362537764}</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0.00302114803625378</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405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0.00302114803344011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0.00302114803344011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1.0, 1: 0.0030211480362537764}</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0.8462255358807083, 1: 0.006024096385542169}</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0.00602409638554217</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405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0.00602409616112709</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405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0.00602409662678838</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0.8462255358807083, 1: 0.006024096385542169}</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0.501510574018127</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0.501510574018127</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0.047072645340500326, 1: 0.047072645340500326}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0.0470726453405003</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0.047072645340500326, 1: 0.047072645340500326}</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0.00442186974963834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0.00442186974963834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0.00442186974963834</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0.0149253731343284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0.0149253731343284</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405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0.7334410339256866, 1: 0.0030211480362537764}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405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0.00302114803625378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405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0.36823108792305</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405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0.7334410339256866, 1: 0.0030211480362537764}</w:t>
            </w:r>
          </w:p>
        </w:tc>
      </w:tr>
    </w:tbl>
    <w:p w:rsidR="001331AB" w:rsidRPr="008C292A" w:rsidRDefault="008767F3">
      <w:pPr>
        <w:spacing w:before="120" w:after="120"/>
        <w:jc w:val="both"/>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.2 Multi-Class Classification</w:t>
      </w:r>
    </w:p>
    <w:p w:rsidR="001331AB" w:rsidRPr="008C292A" w:rsidRDefault="008767F3">
      <w:pPr>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.2.1 Iris dataset.</w:t>
      </w:r>
      <w:r w:rsidR="00D0602F" w:rsidRPr="008C292A">
        <w:rPr>
          <w:rFonts w:asciiTheme="majorBidi" w:hAnsiTheme="majorBidi" w:cstheme="majorBidi"/>
          <w:sz w:val="20"/>
          <w:szCs w:val="20"/>
        </w:rPr>
        <w:t xml:space="preserve"> We use the Iris dataset, which contains 150 samples from three species of iris flowers: </w:t>
      </w:r>
      <w:r w:rsidR="00D0602F" w:rsidRPr="008C292A">
        <w:rPr>
          <w:rFonts w:asciiTheme="majorBidi" w:hAnsiTheme="majorBidi" w:cstheme="majorBidi"/>
          <w:i/>
          <w:sz w:val="20"/>
          <w:szCs w:val="20"/>
        </w:rPr>
        <w:t>setosa</w:t>
      </w:r>
      <w:r w:rsidR="00D0602F" w:rsidRPr="008C292A">
        <w:rPr>
          <w:rFonts w:asciiTheme="majorBidi" w:hAnsiTheme="majorBidi" w:cstheme="majorBidi"/>
          <w:sz w:val="20"/>
          <w:szCs w:val="20"/>
        </w:rPr>
        <w:t xml:space="preserve">, </w:t>
      </w:r>
      <w:r w:rsidR="00D0602F" w:rsidRPr="008C292A">
        <w:rPr>
          <w:rFonts w:asciiTheme="majorBidi" w:hAnsiTheme="majorBidi" w:cstheme="majorBidi"/>
          <w:i/>
          <w:sz w:val="20"/>
          <w:szCs w:val="20"/>
        </w:rPr>
        <w:t>versicolor</w:t>
      </w:r>
      <w:r w:rsidR="00D0602F" w:rsidRPr="008C292A">
        <w:rPr>
          <w:rFonts w:asciiTheme="majorBidi" w:hAnsiTheme="majorBidi" w:cstheme="majorBidi"/>
          <w:sz w:val="20"/>
          <w:szCs w:val="20"/>
        </w:rPr>
        <w:t xml:space="preserve">, and </w:t>
      </w:r>
      <w:r w:rsidR="00D0602F" w:rsidRPr="008C292A">
        <w:rPr>
          <w:rFonts w:asciiTheme="majorBidi" w:hAnsiTheme="majorBidi" w:cstheme="majorBidi"/>
          <w:i/>
          <w:sz w:val="20"/>
          <w:szCs w:val="20"/>
        </w:rPr>
        <w:t>virginica</w:t>
      </w:r>
      <w:r w:rsidR="00D0602F" w:rsidRPr="008C292A">
        <w:rPr>
          <w:rFonts w:asciiTheme="majorBidi" w:hAnsiTheme="majorBidi" w:cstheme="majorBidi"/>
          <w:sz w:val="20"/>
          <w:szCs w:val="20"/>
        </w:rPr>
        <w:t>. Each sample includes four numerical features—sepal length, sepal width, petal length, and petal width along with the species label. The dataset is commonly used for classification tasks and is notable for its simplicity and balanced class distribution.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5</w:t>
      </w:r>
      <w:r w:rsidRPr="008C292A">
        <w:rPr>
          <w:rFonts w:asciiTheme="majorBidi" w:hAnsiTheme="majorBidi" w:cstheme="majorBidi"/>
          <w:color w:val="000000"/>
          <w:sz w:val="16"/>
          <w:szCs w:val="16"/>
        </w:rPr>
        <w:t>. Accuracy and Reliability Comparison of Binary Classification Models on the Iris Dataset</w:t>
      </w:r>
    </w:p>
    <w:tbl>
      <w:tblPr>
        <w:tblStyle w:val="a2"/>
        <w:tblW w:w="8810" w:type="dxa"/>
        <w:jc w:val="center"/>
        <w:tblLayout w:type="fixed"/>
        <w:tblLook w:val="0400" w:firstRow="0" w:lastRow="0" w:firstColumn="0" w:lastColumn="0" w:noHBand="0" w:noVBand="1"/>
      </w:tblPr>
      <w:tblGrid>
        <w:gridCol w:w="2420"/>
        <w:gridCol w:w="1080"/>
        <w:gridCol w:w="531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531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0.633333333333333</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0.633333333333333</w:t>
            </w:r>
          </w:p>
        </w:tc>
      </w:tr>
      <w:tr w:rsidR="001331AB" w:rsidRPr="008C292A">
        <w:trPr>
          <w:trHeight w:val="273"/>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0.633333325386047</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0.633333325386047</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0.633333333333333</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 1.0, 1: 0.4, 2: 0.5454545454545454}</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0.648484848484849</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0.648484885692596</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0.648484885692596</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 1.0, 1: 0.4, 2: 0.5454545454545454}</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 1: 0.4444444444444444, 2: 0.5454545454545454}</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0.62996632996633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0.62996631860733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 1: 0.4444444444444444, 2: 0.5454545454545454}</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0.9473684210526315, 1: 0.42105263157894735, 2: 0.5454545454545454}</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0.637958532695375</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0.637958526611328</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0.97560977935791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0.9473684210526315, 1: 0.42105263157894735, 2: 0.5454545454545454}</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0.62996632996633</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0.62996632996633</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0.9258200997725514, 1: 0.1543033499620919, 2: 0.2822966507177033}</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0.449832775919732</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0.9258200997725514, 1: 0.1543033499620919, 2: 0.2822966507177033}</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0.449081803005008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0.449081803005008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0.449081803005008</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0.643959560108628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0.643959560108628</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08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 1: 0.26666666666666666, 2: 0.375}</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0.513888888888889</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0.513888895511627</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0.9, 1: 0.26666666666666666, 2: 0.375}</w:t>
            </w:r>
          </w:p>
        </w:tc>
      </w:tr>
    </w:tbl>
    <w:p w:rsidR="001331AB" w:rsidRPr="008C292A" w:rsidRDefault="008767F3">
      <w:pPr>
        <w:keepNext/>
        <w:pBdr>
          <w:top w:val="nil"/>
          <w:left w:val="nil"/>
          <w:bottom w:val="nil"/>
          <w:right w:val="nil"/>
          <w:between w:val="nil"/>
        </w:pBdr>
        <w:spacing w:before="120" w:after="120" w:line="240" w:lineRule="auto"/>
        <w:rPr>
          <w:rFonts w:asciiTheme="majorBidi" w:hAnsiTheme="majorBidi" w:cstheme="majorBidi"/>
          <w:color w:val="000000"/>
          <w:sz w:val="20"/>
          <w:szCs w:val="20"/>
        </w:rPr>
      </w:pPr>
      <w:r>
        <w:rPr>
          <w:rFonts w:asciiTheme="majorBidi" w:hAnsiTheme="majorBidi" w:cstheme="majorBidi"/>
          <w:b/>
          <w:color w:val="000000"/>
          <w:sz w:val="20"/>
          <w:szCs w:val="20"/>
        </w:rPr>
        <w:t>2</w:t>
      </w:r>
      <w:r w:rsidR="00D0602F" w:rsidRPr="008C292A">
        <w:rPr>
          <w:rFonts w:asciiTheme="majorBidi" w:hAnsiTheme="majorBidi" w:cstheme="majorBidi"/>
          <w:b/>
          <w:color w:val="000000"/>
          <w:sz w:val="20"/>
          <w:szCs w:val="20"/>
        </w:rPr>
        <w:t>.2.2 Car Evaluation Dataset.</w:t>
      </w:r>
      <w:r w:rsidR="00D0602F" w:rsidRPr="008C292A">
        <w:rPr>
          <w:rFonts w:asciiTheme="majorBidi" w:hAnsiTheme="majorBidi" w:cstheme="majorBidi"/>
          <w:color w:val="000000"/>
          <w:sz w:val="20"/>
          <w:szCs w:val="20"/>
        </w:rPr>
        <w:t xml:space="preserve"> We use the Car Evaluation dataset, which contains 1,728 instances and 6 categorical attributes: buying price, maintenance cost, number of doors, passenger capacity, luggage boot size, and safety. The target variable represents the overall acceptability of a car, classified into multiple categories. The dataset was derived from a hierarchical decision model designed for multi-attribute decision making and contains no missing values. All possible combinations of attribute values are represented, making it useful for evaluating classification and rule-learning algorithms.</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6</w:t>
      </w:r>
      <w:r w:rsidRPr="008C292A">
        <w:rPr>
          <w:rFonts w:asciiTheme="majorBidi" w:hAnsiTheme="majorBidi" w:cstheme="majorBidi"/>
          <w:color w:val="000000"/>
          <w:sz w:val="16"/>
          <w:szCs w:val="16"/>
        </w:rPr>
        <w:t>. Accuracy and Reliability Comparison of Multi-Class Classification Models on the Car Evaluation Dataset</w:t>
      </w:r>
    </w:p>
    <w:tbl>
      <w:tblPr>
        <w:tblStyle w:val="a3"/>
        <w:tblW w:w="10610" w:type="dxa"/>
        <w:jc w:val="center"/>
        <w:tblLayout w:type="fixed"/>
        <w:tblLook w:val="0400" w:firstRow="0" w:lastRow="0" w:firstColumn="0" w:lastColumn="0" w:noHBand="0" w:noVBand="1"/>
      </w:tblPr>
      <w:tblGrid>
        <w:gridCol w:w="2420"/>
        <w:gridCol w:w="1170"/>
        <w:gridCol w:w="7020"/>
      </w:tblGrid>
      <w:tr w:rsidR="001331AB" w:rsidRPr="008C292A">
        <w:trPr>
          <w:trHeight w:val="224"/>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702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58"/>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0.935185185185185</w:t>
            </w:r>
          </w:p>
        </w:tc>
      </w:tr>
      <w:tr w:rsidR="001331AB" w:rsidRPr="008C292A">
        <w:trPr>
          <w:trHeight w:val="37"/>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0.935185185185185</w:t>
            </w:r>
          </w:p>
        </w:tc>
      </w:tr>
      <w:tr w:rsidR="001331AB" w:rsidRPr="008C292A">
        <w:trPr>
          <w:trHeight w:val="254"/>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702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0.935185194015503</w:t>
            </w:r>
          </w:p>
        </w:tc>
      </w:tr>
      <w:tr w:rsidR="001331AB" w:rsidRPr="008C292A">
        <w:trPr>
          <w:trHeight w:val="37"/>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702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0.935185194015503</w:t>
            </w:r>
          </w:p>
        </w:tc>
      </w:tr>
      <w:tr w:rsidR="001331AB" w:rsidRPr="008C292A">
        <w:trPr>
          <w:trHeight w:val="37"/>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702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0.935185185185185</w:t>
            </w:r>
          </w:p>
        </w:tc>
      </w:tr>
      <w:tr w:rsidR="001331AB" w:rsidRPr="008C292A">
        <w:trPr>
          <w:trHeight w:val="36"/>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 0.8854166666666666, 1: 0.75, 2: 0.9761904761904762, 3: 0.7692307692307693}</w:t>
            </w:r>
          </w:p>
        </w:tc>
      </w:tr>
      <w:tr w:rsidR="001331AB" w:rsidRPr="008C292A">
        <w:trPr>
          <w:trHeight w:val="63"/>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0.845209478021978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702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0.84520947933197</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0.967261910438538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 0.8854166666666666, 1: 0.75, 2: 0.9761904761904762, 3: 0.7692307692307693}</w:t>
            </w:r>
          </w:p>
        </w:tc>
      </w:tr>
      <w:tr w:rsidR="001331AB" w:rsidRPr="008C292A">
        <w:trPr>
          <w:trHeight w:val="37"/>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0.8854166666666666, 1: 0.6666666666666666, 2: 0.9630872483221476, 3: 1.0}</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0.87879264541387</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702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0.878792643547058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0.967261910438538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0.8854166666666666, 1: 0.6666666666666666, 2: 0.9630872483221476, 3: 1.0}</w:t>
            </w:r>
          </w:p>
        </w:tc>
      </w:tr>
      <w:tr w:rsidR="001331AB" w:rsidRPr="008C292A">
        <w:trPr>
          <w:trHeight w:val="37"/>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0.8854166666666666, 1: 0.7058823529411765, 2: 0.9695945945945946, 3: 0.8695652173913043}</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0.857614707898436</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702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0.857614696025848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702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0.967261910438538</w:t>
            </w:r>
          </w:p>
        </w:tc>
      </w:tr>
      <w:tr w:rsidR="001331AB" w:rsidRPr="008C292A">
        <w:trPr>
          <w:trHeight w:val="37"/>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0.8854166666666666, 1: 0.7058823529411765, 2: 0.9695945945945946, 3: 0.8695652173913043}</w:t>
            </w:r>
          </w:p>
        </w:tc>
      </w:tr>
      <w:tr w:rsidR="001331AB" w:rsidRPr="008C292A">
        <w:trPr>
          <w:trHeight w:val="37"/>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0.87879264541387</w:t>
            </w:r>
          </w:p>
        </w:tc>
      </w:tr>
      <w:tr w:rsidR="001331AB" w:rsidRPr="008C292A">
        <w:trPr>
          <w:trHeight w:val="37"/>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0.87879264541387</w:t>
            </w:r>
          </w:p>
        </w:tc>
      </w:tr>
      <w:tr w:rsidR="001331AB" w:rsidRPr="008C292A">
        <w:trPr>
          <w:trHeight w:val="37"/>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0.8526785714285714, 1: 0.6951816970931011, 2: 0.9036358300388782, 3: 0.8706482523887603}</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0.864407228542852</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0.8526785714285714, 1: 0.6951816970931011, 2: 0.9036358300388782, 3: 0.8706482523887603}</w:t>
            </w:r>
          </w:p>
        </w:tc>
      </w:tr>
      <w:tr w:rsidR="001331AB" w:rsidRPr="008C292A">
        <w:trPr>
          <w:trHeight w:val="11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0.864071560210366</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0.864071560210366</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0.864071560210366</w:t>
            </w:r>
          </w:p>
        </w:tc>
      </w:tr>
      <w:tr w:rsidR="001331AB" w:rsidRPr="008C292A">
        <w:trPr>
          <w:trHeight w:val="37"/>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0.849279245158052</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0.849279245158052</w:t>
            </w:r>
          </w:p>
        </w:tc>
      </w:tr>
      <w:tr w:rsidR="001331AB" w:rsidRPr="008C292A">
        <w:trPr>
          <w:trHeight w:val="37"/>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702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0.794392523364486, 1: 0.5454545454545454, 2: 0.940983606557377, 3: 0.7692307692307693}</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702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0.762515361151794</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702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0.762515366077423</w:t>
            </w:r>
          </w:p>
        </w:tc>
      </w:tr>
      <w:tr w:rsidR="001331AB" w:rsidRPr="008C292A">
        <w:trPr>
          <w:trHeight w:val="37"/>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702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 0.794392523364486, 1: 0.5454545454545454, 2: 0.940983606557377, 3: 0.7692307692307693}</w:t>
            </w:r>
          </w:p>
        </w:tc>
      </w:tr>
    </w:tbl>
    <w:p w:rsidR="001331AB" w:rsidRPr="008C292A" w:rsidRDefault="008767F3">
      <w:pPr>
        <w:spacing w:before="120" w:after="120"/>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.2.3 2D ultrasound.</w:t>
      </w:r>
      <w:r w:rsidR="00D0602F" w:rsidRPr="008C292A">
        <w:rPr>
          <w:rFonts w:asciiTheme="majorBidi" w:hAnsiTheme="majorBidi" w:cstheme="majorBidi"/>
          <w:sz w:val="20"/>
          <w:szCs w:val="20"/>
        </w:rPr>
        <w:t xml:space="preserve"> We utilized a dataset comprising 2D ultrasound (US) and their corresponding synthetic Magnetic Resonance Imaging (MRI) slices for prostate cancer. A sample includes 24 patients with 1409 slices of size 128*128, generated using a Pix2Pix-based image-to-image translation model trained on paired US-MRI images. These synthetic MRIs serve as predictions, while the real MRIs are treated as ground truth for evaluation.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7</w:t>
      </w:r>
      <w:r w:rsidRPr="008C292A">
        <w:rPr>
          <w:rFonts w:asciiTheme="majorBidi" w:hAnsiTheme="majorBidi" w:cstheme="majorBidi"/>
          <w:color w:val="000000"/>
          <w:sz w:val="16"/>
          <w:szCs w:val="16"/>
        </w:rPr>
        <w:t xml:space="preserve">. Accuracy and Reliability Comparison of Multi-Class Classification Models on the </w:t>
      </w:r>
      <w:r w:rsidRPr="008C292A">
        <w:rPr>
          <w:rFonts w:asciiTheme="majorBidi" w:hAnsiTheme="majorBidi" w:cstheme="majorBidi"/>
          <w:color w:val="000000"/>
          <w:sz w:val="18"/>
          <w:szCs w:val="18"/>
        </w:rPr>
        <w:t>MRI Dataset</w:t>
      </w:r>
    </w:p>
    <w:tbl>
      <w:tblPr>
        <w:tblStyle w:val="a4"/>
        <w:tblW w:w="9170" w:type="dxa"/>
        <w:jc w:val="center"/>
        <w:tblLayout w:type="fixed"/>
        <w:tblLook w:val="0400" w:firstRow="0" w:lastRow="0" w:firstColumn="0" w:lastColumn="0" w:noHBand="0" w:noVBand="1"/>
      </w:tblPr>
      <w:tblGrid>
        <w:gridCol w:w="2420"/>
        <w:gridCol w:w="1440"/>
        <w:gridCol w:w="531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44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531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44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0.788135593220339</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0.788135593220339</w:t>
            </w:r>
          </w:p>
        </w:tc>
      </w:tr>
      <w:tr w:rsidR="001331AB" w:rsidRPr="008C292A">
        <w:trPr>
          <w:trHeight w:val="273"/>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0.788135588169098</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0.788135588169098</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0.788135593220339</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44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{3: 0.9375, 4: 0.6, 5: 0.9}</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0.8125</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{3: 0.9375, 4: 0.6, 5: 0.9}</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44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0.9, 4: 0.8823529411764706, 5: 0.5294117647058824}</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0.770588235294118</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0.9, 4: 0.8823529411764706, 5: 0.5294117647058824}</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44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0.9183673469387755, 4: 0.7142857142857143, 5: 0.6666666666666666}</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0.766439909297052</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531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top w:val="nil"/>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0.9183673469387755, 4: 0.7142857142857143, 5: 0.6666666666666666}</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44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0.770588235294118</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0.770588235294118</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44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0.8609618180272807, 4: 0.5904719382856264, 5: 0.6103234488126624}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0.694874065551233</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0.8609618180272807, 4: 0.5904719382856264, 5: 0.6103234488126624}</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44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0.677384076990376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0.677384076990376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0.677384076990376</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44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0.786750463783957</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0.786750463783957</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44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531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0.8490566037735849, 4: 0.5555555555555556, 5: 0.5}</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531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0.63487071977638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531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44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531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 0.8490566037735849, 4: 0.5555555555555556, 5: 0.5}</w:t>
            </w:r>
          </w:p>
        </w:tc>
      </w:tr>
    </w:tbl>
    <w:p w:rsidR="001331AB" w:rsidRPr="008C292A" w:rsidRDefault="008767F3">
      <w:pPr>
        <w:spacing w:before="160"/>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 Clustering</w:t>
      </w:r>
    </w:p>
    <w:p w:rsidR="001331AB" w:rsidRPr="008C292A" w:rsidRDefault="008767F3">
      <w:pPr>
        <w:spacing w:before="120" w:after="120"/>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.3.1 Heart Disease dataset.</w:t>
      </w:r>
      <w:r w:rsidR="00D0602F" w:rsidRPr="008C292A">
        <w:rPr>
          <w:rFonts w:asciiTheme="majorBidi" w:hAnsiTheme="majorBidi" w:cstheme="majorBidi"/>
          <w:sz w:val="20"/>
          <w:szCs w:val="20"/>
        </w:rPr>
        <w:t xml:space="preserve"> We used the same Heart Disease dataset that was employed for binary classification.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8</w:t>
      </w:r>
      <w:r w:rsidRPr="008C292A">
        <w:rPr>
          <w:rFonts w:asciiTheme="majorBidi" w:hAnsiTheme="majorBidi" w:cstheme="majorBidi"/>
          <w:color w:val="000000"/>
          <w:sz w:val="16"/>
          <w:szCs w:val="16"/>
        </w:rPr>
        <w:t>. Accuracy and Reliability Comparison of Clustering Models on the Heart Disease Dataset</w:t>
      </w:r>
    </w:p>
    <w:tbl>
      <w:tblPr>
        <w:tblStyle w:val="a5"/>
        <w:tblW w:w="5480" w:type="dxa"/>
        <w:jc w:val="center"/>
        <w:tblLayout w:type="fixed"/>
        <w:tblLook w:val="0400" w:firstRow="0" w:lastRow="0" w:firstColumn="0" w:lastColumn="0" w:noHBand="0" w:noVBand="1"/>
      </w:tblPr>
      <w:tblGrid>
        <w:gridCol w:w="2510"/>
        <w:gridCol w:w="1170"/>
        <w:gridCol w:w="1800"/>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0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0.508815592231628</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0.508815592231628</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0.00618281999411902</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0.00618281999411797</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0.00625636237371619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0.00625636237371497</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0.0061109864811818</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0.00611098648118091</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0.00618324719783199</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0.00618281999411797</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0.00423259156407365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0.00423259156407291</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0.00395740394571725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0.00395740394571722</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0.501945936799357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0.501945936799357</w:t>
            </w:r>
          </w:p>
        </w:tc>
      </w:tr>
    </w:tbl>
    <w:p w:rsidR="001331AB" w:rsidRPr="008C292A" w:rsidRDefault="008767F3">
      <w:pPr>
        <w:spacing w:before="120" w:after="120"/>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.3.2 Breast Cancer Wisconsin Dataset.</w:t>
      </w:r>
      <w:r w:rsidR="00D0602F" w:rsidRPr="008C292A">
        <w:rPr>
          <w:rFonts w:asciiTheme="majorBidi" w:hAnsiTheme="majorBidi" w:cstheme="majorBidi"/>
          <w:sz w:val="20"/>
          <w:szCs w:val="20"/>
        </w:rPr>
        <w:t xml:space="preserve"> We used the same Breast Cancer Wisconsin (Diagnostic) dataset that was employed for binary classification.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9</w:t>
      </w:r>
      <w:r w:rsidRPr="008C292A">
        <w:rPr>
          <w:rFonts w:asciiTheme="majorBidi" w:hAnsiTheme="majorBidi" w:cstheme="majorBidi"/>
          <w:color w:val="000000"/>
          <w:sz w:val="16"/>
          <w:szCs w:val="16"/>
        </w:rPr>
        <w:t>. Accuracy and Reliability Comparison of Clustering Models on the Breast Cancer Dataset</w:t>
      </w:r>
    </w:p>
    <w:tbl>
      <w:tblPr>
        <w:tblStyle w:val="a6"/>
        <w:tblW w:w="5480" w:type="dxa"/>
        <w:jc w:val="center"/>
        <w:tblLayout w:type="fixed"/>
        <w:tblLook w:val="0400" w:firstRow="0" w:lastRow="0" w:firstColumn="0" w:lastColumn="0" w:noHBand="0" w:noVBand="1"/>
      </w:tblPr>
      <w:tblGrid>
        <w:gridCol w:w="2420"/>
        <w:gridCol w:w="1170"/>
        <w:gridCol w:w="189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9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0.775430240967485</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0.775430240967485</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0.459918789726656</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0.459918789726656</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0.451037388686386</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0.451037388686386</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0.469156984688718</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0.469156984688718</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0.46000797969518</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0.46000797969518</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0.310897768874046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0.310897768874046</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0.538917538905536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0.538917538905536</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0.769445738239404</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0.769445738239404</w:t>
            </w:r>
          </w:p>
        </w:tc>
      </w:tr>
    </w:tbl>
    <w:p w:rsidR="001331AB" w:rsidRPr="008C292A" w:rsidRDefault="008767F3">
      <w:pPr>
        <w:spacing w:before="120" w:after="120" w:line="278" w:lineRule="auto"/>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.3.3 Online News Popularity Reduced Dataset.</w:t>
      </w:r>
      <w:r w:rsidR="00D0602F" w:rsidRPr="008C292A">
        <w:rPr>
          <w:rFonts w:asciiTheme="majorBidi" w:hAnsiTheme="majorBidi" w:cstheme="majorBidi"/>
          <w:sz w:val="20"/>
          <w:szCs w:val="20"/>
        </w:rPr>
        <w:t xml:space="preserve"> We used the same Online News Popularity Reduced dataset that was employed for binary classification.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10</w:t>
      </w:r>
      <w:r w:rsidRPr="008C292A">
        <w:rPr>
          <w:rFonts w:asciiTheme="majorBidi" w:hAnsiTheme="majorBidi" w:cstheme="majorBidi"/>
          <w:color w:val="000000"/>
          <w:sz w:val="16"/>
          <w:szCs w:val="16"/>
        </w:rPr>
        <w:t>. Accuracy and Reliability Comparison of Clustering Models on the Online News Popularity Dataset</w:t>
      </w:r>
    </w:p>
    <w:tbl>
      <w:tblPr>
        <w:tblStyle w:val="a7"/>
        <w:tblW w:w="5480" w:type="dxa"/>
        <w:jc w:val="center"/>
        <w:tblLayout w:type="fixed"/>
        <w:tblLook w:val="0400" w:firstRow="0" w:lastRow="0" w:firstColumn="0" w:lastColumn="0" w:noHBand="0" w:noVBand="1"/>
      </w:tblPr>
      <w:tblGrid>
        <w:gridCol w:w="2600"/>
        <w:gridCol w:w="1080"/>
        <w:gridCol w:w="1800"/>
      </w:tblGrid>
      <w:tr w:rsidR="001331AB" w:rsidRPr="008C292A">
        <w:trPr>
          <w:trHeight w:val="241"/>
          <w:jc w:val="center"/>
        </w:trPr>
        <w:tc>
          <w:tcPr>
            <w:tcW w:w="260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0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 xml:space="preserve">Value                                                    </w:t>
            </w:r>
          </w:p>
        </w:tc>
      </w:tr>
      <w:tr w:rsidR="001331AB" w:rsidRPr="008C292A">
        <w:trPr>
          <w:trHeight w:val="63"/>
          <w:jc w:val="center"/>
        </w:trPr>
        <w:tc>
          <w:tcPr>
            <w:tcW w:w="260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0.725200170971141</w:t>
            </w:r>
          </w:p>
        </w:tc>
      </w:tr>
      <w:tr w:rsidR="001331AB" w:rsidRPr="008C292A">
        <w:trPr>
          <w:trHeight w:val="40"/>
          <w:jc w:val="center"/>
        </w:trPr>
        <w:tc>
          <w:tcPr>
            <w:tcW w:w="260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0.725200170971141</w:t>
            </w:r>
          </w:p>
        </w:tc>
      </w:tr>
      <w:tr w:rsidR="001331AB" w:rsidRPr="008C292A">
        <w:trPr>
          <w:trHeight w:val="39"/>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0.0153181964427894</w:t>
            </w:r>
          </w:p>
        </w:tc>
      </w:tr>
      <w:tr w:rsidR="001331AB" w:rsidRPr="008C292A">
        <w:trPr>
          <w:trHeight w:val="68"/>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0.0153181964427895</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0.0214012766776079</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0.021401276677608</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0.0119278381269261</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0.0119278381269262</w:t>
            </w:r>
          </w:p>
        </w:tc>
      </w:tr>
      <w:tr w:rsidR="001331AB" w:rsidRPr="008C292A">
        <w:trPr>
          <w:trHeight w:val="40"/>
          <w:jc w:val="center"/>
        </w:trPr>
        <w:tc>
          <w:tcPr>
            <w:tcW w:w="260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0.0159772013871594</w:t>
            </w:r>
          </w:p>
        </w:tc>
      </w:tr>
      <w:tr w:rsidR="001331AB" w:rsidRPr="008C292A">
        <w:trPr>
          <w:trHeight w:val="40"/>
          <w:jc w:val="center"/>
        </w:trPr>
        <w:tc>
          <w:tcPr>
            <w:tcW w:w="260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single" w:sz="4" w:space="0" w:color="000000"/>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0.0153181964427895</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0.00692297034477501</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0.00692297034477513</w:t>
            </w:r>
          </w:p>
        </w:tc>
      </w:tr>
      <w:tr w:rsidR="001331AB" w:rsidRPr="008C292A">
        <w:trPr>
          <w:trHeight w:val="119"/>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0.061057637163006</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0.0610576371630062</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0.595708144433535</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0.595708144433535</w:t>
            </w:r>
          </w:p>
        </w:tc>
      </w:tr>
    </w:tbl>
    <w:p w:rsidR="001331AB" w:rsidRPr="008C292A" w:rsidRDefault="008767F3">
      <w:pPr>
        <w:spacing w:before="120" w:after="120"/>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.3.4 Car Evaluation Dataset.</w:t>
      </w:r>
      <w:r w:rsidR="00D0602F" w:rsidRPr="008C292A">
        <w:rPr>
          <w:rFonts w:asciiTheme="majorBidi" w:hAnsiTheme="majorBidi" w:cstheme="majorBidi"/>
          <w:sz w:val="20"/>
          <w:szCs w:val="20"/>
        </w:rPr>
        <w:t xml:space="preserve"> We used the same Car Evaluation dataset that was employed for binary classification.</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1</w:t>
      </w:r>
      <w:r w:rsidRPr="008C292A">
        <w:rPr>
          <w:rFonts w:asciiTheme="majorBidi" w:hAnsiTheme="majorBidi" w:cstheme="majorBidi"/>
          <w:color w:val="000000"/>
          <w:sz w:val="16"/>
          <w:szCs w:val="16"/>
        </w:rPr>
        <w:t>. Accuracy and Reliability Comparison of Clustering Models on the Car Evaluation Dataset</w:t>
      </w:r>
    </w:p>
    <w:tbl>
      <w:tblPr>
        <w:tblStyle w:val="a8"/>
        <w:tblW w:w="5840" w:type="dxa"/>
        <w:jc w:val="center"/>
        <w:tblLayout w:type="fixed"/>
        <w:tblLook w:val="0400" w:firstRow="0" w:lastRow="0" w:firstColumn="0" w:lastColumn="0" w:noHBand="0" w:noVBand="1"/>
      </w:tblPr>
      <w:tblGrid>
        <w:gridCol w:w="2600"/>
        <w:gridCol w:w="1170"/>
        <w:gridCol w:w="2070"/>
      </w:tblGrid>
      <w:tr w:rsidR="001331AB" w:rsidRPr="008C292A">
        <w:trPr>
          <w:trHeight w:val="241"/>
          <w:jc w:val="center"/>
        </w:trPr>
        <w:tc>
          <w:tcPr>
            <w:tcW w:w="260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07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60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0.422513140301071</w:t>
            </w:r>
          </w:p>
        </w:tc>
      </w:tr>
      <w:tr w:rsidR="001331AB" w:rsidRPr="008C292A">
        <w:trPr>
          <w:trHeight w:val="40"/>
          <w:jc w:val="center"/>
        </w:trPr>
        <w:tc>
          <w:tcPr>
            <w:tcW w:w="260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0.422513140301071</w:t>
            </w:r>
          </w:p>
        </w:tc>
      </w:tr>
      <w:tr w:rsidR="001331AB" w:rsidRPr="008C292A">
        <w:trPr>
          <w:trHeight w:val="39"/>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0.234802793016664</w:t>
            </w:r>
          </w:p>
        </w:tc>
      </w:tr>
      <w:tr w:rsidR="001331AB" w:rsidRPr="008C292A">
        <w:trPr>
          <w:trHeight w:val="68"/>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0.234802793016664</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0.192694558830291</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0.192694558830291</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0.30046035534405</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0.30046035534405</w:t>
            </w:r>
          </w:p>
        </w:tc>
      </w:tr>
      <w:tr w:rsidR="001331AB" w:rsidRPr="008C292A">
        <w:trPr>
          <w:trHeight w:val="40"/>
          <w:jc w:val="center"/>
        </w:trPr>
        <w:tc>
          <w:tcPr>
            <w:tcW w:w="260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0.240618111668583</w:t>
            </w:r>
          </w:p>
        </w:tc>
      </w:tr>
      <w:tr w:rsidR="001331AB" w:rsidRPr="008C292A">
        <w:trPr>
          <w:trHeight w:val="40"/>
          <w:jc w:val="center"/>
        </w:trPr>
        <w:tc>
          <w:tcPr>
            <w:tcW w:w="260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0.234802793016664</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0.259917147258834</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0.259917147258834</w:t>
            </w:r>
          </w:p>
        </w:tc>
      </w:tr>
      <w:tr w:rsidR="001331AB" w:rsidRPr="008C292A">
        <w:trPr>
          <w:trHeight w:val="119"/>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0.0675224925832546</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0.0675224925832546</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0.521665807338661</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0.521665807338661</w:t>
            </w:r>
          </w:p>
        </w:tc>
      </w:tr>
    </w:tbl>
    <w:p w:rsidR="001331AB" w:rsidRPr="008C292A" w:rsidRDefault="008767F3">
      <w:pPr>
        <w:tabs>
          <w:tab w:val="left" w:pos="3778"/>
        </w:tabs>
        <w:spacing w:before="120" w:after="120"/>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.3.5 Wine Quality Dataset.</w:t>
      </w:r>
      <w:r w:rsidR="00D0602F" w:rsidRPr="008C292A">
        <w:rPr>
          <w:rFonts w:asciiTheme="majorBidi" w:hAnsiTheme="majorBidi" w:cstheme="majorBidi"/>
          <w:sz w:val="20"/>
          <w:szCs w:val="20"/>
        </w:rPr>
        <w:t xml:space="preserve"> We use a dataset related to red variants of Portuguese </w:t>
      </w:r>
      <w:r w:rsidR="00D0602F" w:rsidRPr="008C292A">
        <w:rPr>
          <w:rFonts w:asciiTheme="majorBidi" w:hAnsiTheme="majorBidi" w:cstheme="majorBidi"/>
          <w:i/>
          <w:sz w:val="20"/>
          <w:szCs w:val="20"/>
        </w:rPr>
        <w:t>"Vinho Verde"</w:t>
      </w:r>
      <w:r w:rsidR="00D0602F" w:rsidRPr="008C292A">
        <w:rPr>
          <w:rFonts w:asciiTheme="majorBidi" w:hAnsiTheme="majorBidi" w:cstheme="majorBidi"/>
          <w:sz w:val="20"/>
          <w:szCs w:val="20"/>
        </w:rPr>
        <w:t xml:space="preserve"> wine. It includes 11 physicochemical features such as acidity, sugar content, pH, and alcohol, describing the chemical composition of each sample. The target variable is wine quality, scored between 0 and 10. The classes are imbalanced, with most instances representing average-quality wines. The goal is to predict the perceived quality of wine based on its measurable properties.</w:t>
      </w:r>
    </w:p>
    <w:p w:rsidR="001331AB" w:rsidRPr="008C292A" w:rsidRDefault="00D0602F" w:rsidP="008767F3">
      <w:pPr>
        <w:tabs>
          <w:tab w:val="left" w:pos="3778"/>
        </w:tabs>
        <w:spacing w:before="120" w:after="120"/>
        <w:jc w:val="center"/>
        <w:rPr>
          <w:rFonts w:asciiTheme="majorBidi" w:hAnsiTheme="majorBidi" w:cstheme="majorBidi"/>
          <w:sz w:val="20"/>
          <w:szCs w:val="20"/>
        </w:rPr>
      </w:pPr>
      <w:r w:rsidRPr="008C292A">
        <w:rPr>
          <w:rFonts w:asciiTheme="majorBidi" w:hAnsiTheme="majorBidi" w:cstheme="majorBidi"/>
          <w:b/>
          <w:sz w:val="16"/>
          <w:szCs w:val="16"/>
        </w:rPr>
        <w:t>Table 1</w:t>
      </w:r>
      <w:r w:rsidR="008767F3">
        <w:rPr>
          <w:rFonts w:asciiTheme="majorBidi" w:hAnsiTheme="majorBidi" w:cstheme="majorBidi"/>
          <w:b/>
          <w:sz w:val="16"/>
          <w:szCs w:val="16"/>
        </w:rPr>
        <w:t>2</w:t>
      </w:r>
      <w:r w:rsidRPr="008C292A">
        <w:rPr>
          <w:rFonts w:asciiTheme="majorBidi" w:hAnsiTheme="majorBidi" w:cstheme="majorBidi"/>
          <w:b/>
          <w:sz w:val="16"/>
          <w:szCs w:val="16"/>
        </w:rPr>
        <w:t>.</w:t>
      </w:r>
      <w:r w:rsidRPr="008C292A">
        <w:rPr>
          <w:rFonts w:asciiTheme="majorBidi" w:hAnsiTheme="majorBidi" w:cstheme="majorBidi"/>
          <w:sz w:val="16"/>
          <w:szCs w:val="16"/>
        </w:rPr>
        <w:t xml:space="preserve"> Accuracy and Reliability Comparison of Clustering Models on the Wine Quality Dataset</w:t>
      </w:r>
    </w:p>
    <w:tbl>
      <w:tblPr>
        <w:tblStyle w:val="a9"/>
        <w:tblW w:w="5480" w:type="dxa"/>
        <w:jc w:val="center"/>
        <w:tblLayout w:type="fixed"/>
        <w:tblLook w:val="0400" w:firstRow="0" w:lastRow="0" w:firstColumn="0" w:lastColumn="0" w:noHBand="0" w:noVBand="1"/>
      </w:tblPr>
      <w:tblGrid>
        <w:gridCol w:w="2600"/>
        <w:gridCol w:w="1080"/>
        <w:gridCol w:w="1800"/>
      </w:tblGrid>
      <w:tr w:rsidR="001331AB" w:rsidRPr="008C292A">
        <w:trPr>
          <w:trHeight w:val="241"/>
          <w:jc w:val="center"/>
        </w:trPr>
        <w:tc>
          <w:tcPr>
            <w:tcW w:w="260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0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60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0.293964704315248</w:t>
            </w:r>
          </w:p>
        </w:tc>
      </w:tr>
      <w:tr w:rsidR="001331AB" w:rsidRPr="008C292A">
        <w:trPr>
          <w:trHeight w:val="40"/>
          <w:jc w:val="center"/>
        </w:trPr>
        <w:tc>
          <w:tcPr>
            <w:tcW w:w="260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0.293964704315248</w:t>
            </w:r>
          </w:p>
        </w:tc>
      </w:tr>
      <w:tr w:rsidR="001331AB" w:rsidRPr="008C292A">
        <w:trPr>
          <w:trHeight w:val="39"/>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0.060498175337052</w:t>
            </w:r>
          </w:p>
        </w:tc>
      </w:tr>
      <w:tr w:rsidR="001331AB" w:rsidRPr="008C292A">
        <w:trPr>
          <w:trHeight w:val="68"/>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0.0604981753370523</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0.0512758580486296</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0.0512758580486298</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0.0737653903739568</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0.073765390373957</w:t>
            </w:r>
          </w:p>
        </w:tc>
      </w:tr>
      <w:tr w:rsidR="001331AB" w:rsidRPr="008C292A">
        <w:trPr>
          <w:trHeight w:val="40"/>
          <w:jc w:val="center"/>
        </w:trPr>
        <w:tc>
          <w:tcPr>
            <w:tcW w:w="260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0.0615010868896046</w:t>
            </w:r>
          </w:p>
        </w:tc>
      </w:tr>
      <w:tr w:rsidR="001331AB" w:rsidRPr="008C292A">
        <w:trPr>
          <w:trHeight w:val="40"/>
          <w:jc w:val="center"/>
        </w:trPr>
        <w:tc>
          <w:tcPr>
            <w:tcW w:w="260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0.0604981753370523</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0.0819410070484871</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0.0819410070484874</w:t>
            </w:r>
          </w:p>
        </w:tc>
      </w:tr>
      <w:tr w:rsidR="001331AB" w:rsidRPr="008C292A">
        <w:trPr>
          <w:trHeight w:val="119"/>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0.0255803846271359</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0.0255803846271358</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0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0.586416915651574</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00" w:type="dxa"/>
            <w:tcBorders>
              <w:left w:val="nil"/>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0.586416915651574</w:t>
            </w:r>
          </w:p>
        </w:tc>
      </w:tr>
    </w:tbl>
    <w:p w:rsidR="001331AB" w:rsidRPr="008C292A" w:rsidRDefault="008767F3">
      <w:pPr>
        <w:spacing w:before="120" w:after="120" w:line="278" w:lineRule="auto"/>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.3.6 Room Occupancy Dataset.</w:t>
      </w:r>
      <w:r w:rsidR="00D0602F" w:rsidRPr="008C292A">
        <w:rPr>
          <w:rFonts w:asciiTheme="majorBidi" w:hAnsiTheme="majorBidi" w:cstheme="majorBidi"/>
          <w:sz w:val="20"/>
          <w:szCs w:val="20"/>
        </w:rPr>
        <w:t xml:space="preserve"> We use a dataset based on experimental data collected from indoor environmental sensors. It contains 5 features: Temperature, Humidity, Light, and Carbon Dioxide (CO₂), along with a target variable indicating room occupancy. The target is labeled as 1 if the room is likely to be occupied and 0 if not. The dataset is useful for analyzing how environmental conditions relate to human presence in indoor spaces.</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3</w:t>
      </w:r>
      <w:r w:rsidRPr="008C292A">
        <w:rPr>
          <w:rFonts w:asciiTheme="majorBidi" w:hAnsiTheme="majorBidi" w:cstheme="majorBidi"/>
          <w:color w:val="000000"/>
          <w:sz w:val="16"/>
          <w:szCs w:val="16"/>
        </w:rPr>
        <w:t>. Accuracy and Reliability Comparison of Clustering Models on the Room Occupancy Dataset</w:t>
      </w:r>
    </w:p>
    <w:tbl>
      <w:tblPr>
        <w:tblStyle w:val="aa"/>
        <w:tblW w:w="6650" w:type="dxa"/>
        <w:jc w:val="center"/>
        <w:tblLayout w:type="fixed"/>
        <w:tblLook w:val="0400" w:firstRow="0" w:lastRow="0" w:firstColumn="0" w:lastColumn="0" w:noHBand="0" w:noVBand="1"/>
      </w:tblPr>
      <w:tblGrid>
        <w:gridCol w:w="2420"/>
        <w:gridCol w:w="1260"/>
        <w:gridCol w:w="297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97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0.878008637290485</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0.878008637290485</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0.61018437522509</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0.61018437522509</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0.606939765061789</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0.606939765061789</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0.613463862246443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0.613463862246443</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0.610193094565674</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0.61018437522509</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0.395337335264829</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0.395337335264829</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0.732625082746845</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0.732625082746845</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97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0.867327794157062</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970" w:type="dxa"/>
            <w:tcBorders>
              <w:left w:val="nil"/>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0.867327794157062</w:t>
            </w:r>
          </w:p>
        </w:tc>
      </w:tr>
    </w:tbl>
    <w:p w:rsidR="001331AB" w:rsidRPr="008C292A" w:rsidRDefault="008767F3">
      <w:pPr>
        <w:spacing w:before="160"/>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.4 Regression</w:t>
      </w:r>
    </w:p>
    <w:p w:rsidR="001331AB" w:rsidRPr="008C292A" w:rsidRDefault="008767F3">
      <w:pPr>
        <w:spacing w:before="120" w:after="120"/>
        <w:jc w:val="both"/>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.4.1 Weather Dataset.</w:t>
      </w:r>
      <w:r w:rsidR="00D0602F" w:rsidRPr="008C292A">
        <w:rPr>
          <w:rFonts w:asciiTheme="majorBidi" w:hAnsiTheme="majorBidi" w:cstheme="majorBidi"/>
          <w:sz w:val="20"/>
          <w:szCs w:val="20"/>
        </w:rPr>
        <w:t xml:space="preserve"> We use the weather History dataset, which contains approximately 96,000 observations and 12 features related to historical weather conditions. The features include timestamps, temperature, humidity, wind speed and direction, visibility, atmospheric pressure, and categorical weather descriptions such as precipitation type and summary. </w:t>
      </w:r>
    </w:p>
    <w:p w:rsidR="001331AB" w:rsidRPr="008C292A" w:rsidRDefault="00D0602F" w:rsidP="008767F3">
      <w:pPr>
        <w:spacing w:before="120" w:after="120"/>
        <w:jc w:val="center"/>
        <w:rPr>
          <w:rFonts w:asciiTheme="majorBidi" w:hAnsiTheme="majorBidi" w:cstheme="majorBidi"/>
          <w:b/>
          <w:sz w:val="20"/>
          <w:szCs w:val="20"/>
        </w:rPr>
      </w:pPr>
      <w:r w:rsidRPr="008C292A">
        <w:rPr>
          <w:rFonts w:asciiTheme="majorBidi" w:hAnsiTheme="majorBidi" w:cstheme="majorBidi"/>
          <w:b/>
          <w:sz w:val="16"/>
          <w:szCs w:val="16"/>
        </w:rPr>
        <w:t>Table 1</w:t>
      </w:r>
      <w:r w:rsidR="008767F3">
        <w:rPr>
          <w:rFonts w:asciiTheme="majorBidi" w:hAnsiTheme="majorBidi" w:cstheme="majorBidi"/>
          <w:b/>
          <w:sz w:val="16"/>
          <w:szCs w:val="16"/>
        </w:rPr>
        <w:t>4</w:t>
      </w:r>
      <w:r w:rsidRPr="008C292A">
        <w:rPr>
          <w:rFonts w:asciiTheme="majorBidi" w:hAnsiTheme="majorBidi" w:cstheme="majorBidi"/>
          <w:sz w:val="16"/>
          <w:szCs w:val="16"/>
        </w:rPr>
        <w:t>. Accuracy and Reliability Comparison of Regression Models on the Weather Dataset</w:t>
      </w:r>
    </w:p>
    <w:tbl>
      <w:tblPr>
        <w:tblStyle w:val="ab"/>
        <w:tblW w:w="7460" w:type="dxa"/>
        <w:jc w:val="center"/>
        <w:tblLayout w:type="fixed"/>
        <w:tblLook w:val="0400" w:firstRow="0" w:lastRow="0" w:firstColumn="0" w:lastColumn="0" w:noHBand="0" w:noVBand="1"/>
      </w:tblPr>
      <w:tblGrid>
        <w:gridCol w:w="3140"/>
        <w:gridCol w:w="1260"/>
        <w:gridCol w:w="3060"/>
      </w:tblGrid>
      <w:tr w:rsidR="001331AB" w:rsidRPr="008C292A">
        <w:trPr>
          <w:trHeight w:val="241"/>
          <w:jc w:val="center"/>
        </w:trPr>
        <w:tc>
          <w:tcPr>
            <w:tcW w:w="314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06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p w:rsidR="001331AB" w:rsidRPr="008C292A" w:rsidRDefault="001331AB">
            <w:pPr>
              <w:spacing w:after="0" w:line="240" w:lineRule="auto"/>
              <w:jc w:val="center"/>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3.09026504168572</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3.09026504168572</w:t>
            </w:r>
          </w:p>
        </w:tc>
      </w:tr>
      <w:tr w:rsidR="001331AB" w:rsidRPr="008C292A">
        <w:trPr>
          <w:trHeight w:val="273"/>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3.09026479721069</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3.09026503562927</w:t>
            </w:r>
          </w:p>
        </w:tc>
      </w:tr>
      <w:tr w:rsidR="001331AB" w:rsidRPr="008C292A">
        <w:trPr>
          <w:trHeight w:val="39"/>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15.6722940667374</w:t>
            </w:r>
          </w:p>
        </w:tc>
      </w:tr>
      <w:tr w:rsidR="001331AB" w:rsidRPr="008C292A">
        <w:trPr>
          <w:trHeight w:val="68"/>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15.6722940667374</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15.6722936630249</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15.6722927093506</w:t>
            </w:r>
          </w:p>
        </w:tc>
      </w:tr>
      <w:tr w:rsidR="001331AB" w:rsidRPr="008C292A">
        <w:trPr>
          <w:trHeight w:val="40"/>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6969DD">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71559651968089</w:t>
            </w:r>
            <w:bookmarkStart w:id="0" w:name="_GoBack"/>
            <w:bookmarkEnd w:id="0"/>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71559651968089.3</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13581.021484375</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-0.0251285367243777</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2.59180657759829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2.59180657759829</w:t>
            </w:r>
          </w:p>
        </w:tc>
      </w:tr>
      <w:tr w:rsidR="001331AB" w:rsidRPr="008C292A">
        <w:trPr>
          <w:trHeight w:val="119"/>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23.0635078393929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0.227822146509458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R-squared</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0.772177853490543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0.772177853490543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0.772177875041962</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0.772187032541534</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0.772187032541203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0.772187113761902</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2.62458453262229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2.62458467483521</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2.48038645586762</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2.48038673400879</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40.8512269831941</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40.8512269831941</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40.8512268066406</w:t>
            </w:r>
          </w:p>
        </w:tc>
      </w:tr>
      <w:tr w:rsidR="001331AB" w:rsidRPr="008C292A">
        <w:trPr>
          <w:trHeight w:val="40"/>
          <w:jc w:val="center"/>
        </w:trPr>
        <w:tc>
          <w:tcPr>
            <w:tcW w:w="3140" w:type="dxa"/>
            <w:tcBorders>
              <w:top w:val="single" w:sz="4" w:space="0" w:color="000000"/>
              <w:left w:val="single" w:sz="4" w:space="0" w:color="000000"/>
              <w:right w:val="single" w:sz="4" w:space="0" w:color="000000"/>
            </w:tcBorders>
            <w:shd w:val="clear" w:color="auto" w:fill="D9D9D9"/>
            <w:vAlign w:val="center"/>
          </w:tcPr>
          <w:p w:rsidR="001331AB" w:rsidRPr="008C292A" w:rsidRDefault="001331AB">
            <w:pPr>
              <w:spacing w:after="0" w:line="240" w:lineRule="auto"/>
              <w:jc w:val="center"/>
              <w:rPr>
                <w:rFonts w:asciiTheme="majorBidi" w:hAnsiTheme="majorBidi" w:cstheme="majorBidi"/>
                <w:color w:val="000000"/>
                <w:sz w:val="16"/>
                <w:szCs w:val="16"/>
              </w:rPr>
            </w:pP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15.6722940667374</w:t>
            </w:r>
          </w:p>
        </w:tc>
      </w:tr>
      <w:tr w:rsidR="001331AB" w:rsidRPr="008C292A">
        <w:trPr>
          <w:trHeight w:val="40"/>
          <w:jc w:val="center"/>
        </w:trPr>
        <w:tc>
          <w:tcPr>
            <w:tcW w:w="3140" w:type="dxa"/>
            <w:vMerge w:val="restart"/>
            <w:tcBorders>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15.6722940667374</w:t>
            </w:r>
          </w:p>
        </w:tc>
      </w:tr>
      <w:tr w:rsidR="001331AB" w:rsidRPr="008C292A">
        <w:trPr>
          <w:trHeight w:val="40"/>
          <w:jc w:val="center"/>
        </w:trPr>
        <w:tc>
          <w:tcPr>
            <w:tcW w:w="3140" w:type="dxa"/>
            <w:vMerge/>
            <w:tcBorders>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30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767F3" w:rsidRDefault="008767F3" w:rsidP="008767F3">
      <w:pPr>
        <w:spacing w:before="120" w:after="120" w:line="278" w:lineRule="auto"/>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.4.2 House Dataset.</w:t>
      </w:r>
      <w:r w:rsidR="00D0602F" w:rsidRPr="008C292A">
        <w:rPr>
          <w:rFonts w:asciiTheme="majorBidi" w:hAnsiTheme="majorBidi" w:cstheme="majorBidi"/>
          <w:sz w:val="20"/>
          <w:szCs w:val="20"/>
        </w:rPr>
        <w:t xml:space="preserve"> We use a housing dataset consisting of 8 features related to property characteristics, including area, number of bedrooms, furnishing status, and proximity to the main road, among others. The goal is to predict house prices based on these attributes.</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lastRenderedPageBreak/>
        <w:t>Table 1</w:t>
      </w:r>
      <w:r w:rsidR="008767F3">
        <w:rPr>
          <w:rFonts w:asciiTheme="majorBidi" w:hAnsiTheme="majorBidi" w:cstheme="majorBidi"/>
          <w:b/>
          <w:color w:val="000000"/>
          <w:sz w:val="16"/>
          <w:szCs w:val="16"/>
        </w:rPr>
        <w:t>5</w:t>
      </w:r>
      <w:r w:rsidRPr="008C292A">
        <w:rPr>
          <w:rFonts w:asciiTheme="majorBidi" w:hAnsiTheme="majorBidi" w:cstheme="majorBidi"/>
          <w:color w:val="000000"/>
          <w:sz w:val="16"/>
          <w:szCs w:val="16"/>
        </w:rPr>
        <w:t>. Accuracy and Reliability Comparison of Regression Models on the House Dataset</w:t>
      </w:r>
    </w:p>
    <w:tbl>
      <w:tblPr>
        <w:tblStyle w:val="ac"/>
        <w:tblW w:w="6740" w:type="dxa"/>
        <w:jc w:val="center"/>
        <w:tblLayout w:type="fixed"/>
        <w:tblLook w:val="0400" w:firstRow="0" w:lastRow="0" w:firstColumn="0" w:lastColumn="0" w:noHBand="0" w:noVBand="1"/>
      </w:tblPr>
      <w:tblGrid>
        <w:gridCol w:w="3230"/>
        <w:gridCol w:w="1170"/>
        <w:gridCol w:w="2340"/>
      </w:tblGrid>
      <w:tr w:rsidR="001331AB" w:rsidRPr="008C292A">
        <w:trPr>
          <w:trHeight w:val="241"/>
          <w:jc w:val="center"/>
        </w:trPr>
        <w:tc>
          <w:tcPr>
            <w:tcW w:w="323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34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1.562126568694</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1.562126568694</w:t>
            </w:r>
          </w:p>
        </w:tc>
      </w:tr>
      <w:tr w:rsidR="001331AB" w:rsidRPr="008C292A">
        <w:trPr>
          <w:trHeight w:val="273"/>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1.56212651729584</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1.56212651729584</w:t>
            </w:r>
          </w:p>
        </w:tc>
      </w:tr>
      <w:tr w:rsidR="001331AB" w:rsidRPr="008C292A">
        <w:trPr>
          <w:trHeight w:val="39"/>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3.6392650706761</w:t>
            </w:r>
          </w:p>
        </w:tc>
      </w:tr>
      <w:tr w:rsidR="001331AB" w:rsidRPr="008C292A">
        <w:trPr>
          <w:trHeight w:val="68"/>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3.6392650706761</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3.63926506042481</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3.63926506042481</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35.59005802046</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0.355900580216156</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0.355900585651398</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Logarithmic Error</w:t>
            </w:r>
          </w:p>
        </w:tc>
        <w:tc>
          <w:tcPr>
            <w:tcW w:w="1170" w:type="dxa"/>
            <w:tcBorders>
              <w:top w:val="single" w:sz="4" w:space="0" w:color="000000"/>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0.0985411458568938</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0.0985411458568938</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0.0985411405563355</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0.0985411480069161</w:t>
            </w:r>
          </w:p>
        </w:tc>
      </w:tr>
      <w:tr w:rsidR="001331AB" w:rsidRPr="008C292A">
        <w:trPr>
          <w:trHeight w:val="40"/>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0.0358957257867641</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1.35611875393634</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1.35611875393634</w:t>
            </w:r>
          </w:p>
        </w:tc>
      </w:tr>
      <w:tr w:rsidR="001331AB" w:rsidRPr="008C292A">
        <w:trPr>
          <w:trHeight w:val="119"/>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29.4128390496168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0.749304622646288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R-squared</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0.250695377353718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0.250695377353712</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0.250696182250977</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0.250960673062817</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0.250960673047395</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0.250961363315582</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1.12374408708483</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1.12374413013458</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1.01733732462693</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1.01733732462693</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6.9853439587012</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6.9853439587012</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tabs>
                <w:tab w:val="left" w:pos="1524"/>
                <w:tab w:val="left" w:pos="1962"/>
              </w:tabs>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6.98534393310547</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3.6392650706761</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3.6392650706761</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C292A" w:rsidRDefault="008767F3">
      <w:pPr>
        <w:spacing w:before="120" w:after="120" w:line="278" w:lineRule="auto"/>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.4.3 Head and Neck Dataset.</w:t>
      </w:r>
      <w:r w:rsidR="00D0602F" w:rsidRPr="008C292A">
        <w:rPr>
          <w:rFonts w:asciiTheme="majorBidi" w:hAnsiTheme="majorBidi" w:cstheme="majorBidi"/>
          <w:sz w:val="20"/>
          <w:szCs w:val="20"/>
        </w:rPr>
        <w:t xml:space="preserve"> We use the CT modality from the Head and Neck (CITISCAN) dataset. </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6</w:t>
      </w:r>
      <w:r w:rsidRPr="008C292A">
        <w:rPr>
          <w:rFonts w:asciiTheme="majorBidi" w:hAnsiTheme="majorBidi" w:cstheme="majorBidi"/>
          <w:color w:val="000000"/>
          <w:sz w:val="16"/>
          <w:szCs w:val="16"/>
        </w:rPr>
        <w:t>. Accuracy and Reliability Comparison of Regression Models on the CT Head and Neck Dataset</w:t>
      </w:r>
    </w:p>
    <w:tbl>
      <w:tblPr>
        <w:tblStyle w:val="ad"/>
        <w:tblW w:w="6740" w:type="dxa"/>
        <w:jc w:val="center"/>
        <w:tblLayout w:type="fixed"/>
        <w:tblLook w:val="0400" w:firstRow="0" w:lastRow="0" w:firstColumn="0" w:lastColumn="0" w:noHBand="0" w:noVBand="1"/>
      </w:tblPr>
      <w:tblGrid>
        <w:gridCol w:w="3140"/>
        <w:gridCol w:w="1260"/>
        <w:gridCol w:w="2340"/>
      </w:tblGrid>
      <w:tr w:rsidR="001331AB" w:rsidRPr="008C292A">
        <w:trPr>
          <w:trHeight w:val="241"/>
          <w:jc w:val="center"/>
        </w:trPr>
        <w:tc>
          <w:tcPr>
            <w:tcW w:w="314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34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693.101685393258</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693.101685393258</w:t>
            </w:r>
          </w:p>
        </w:tc>
      </w:tr>
      <w:tr w:rsidR="001331AB" w:rsidRPr="008C292A">
        <w:trPr>
          <w:trHeight w:val="273"/>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693.101623535156</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693.101684570313</w:t>
            </w:r>
          </w:p>
        </w:tc>
      </w:tr>
      <w:tr w:rsidR="001331AB" w:rsidRPr="008C292A">
        <w:trPr>
          <w:trHeight w:val="39"/>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723329.200869663</w:t>
            </w:r>
          </w:p>
        </w:tc>
      </w:tr>
      <w:tr w:rsidR="001331AB" w:rsidRPr="008C292A">
        <w:trPr>
          <w:trHeight w:val="68"/>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723329.200869663</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723329.1875</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723329.1875</w:t>
            </w:r>
          </w:p>
        </w:tc>
      </w:tr>
      <w:tr w:rsidR="001331AB" w:rsidRPr="008C292A">
        <w:trPr>
          <w:trHeight w:val="40"/>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71.7676895873158</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0.717676895873312</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0.717676937580109</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Logarithmic Error</w:t>
            </w:r>
          </w:p>
        </w:tc>
        <w:tc>
          <w:tcPr>
            <w:tcW w:w="1260" w:type="dxa"/>
            <w:tcBorders>
              <w:top w:val="single" w:sz="4" w:space="0" w:color="000000"/>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0.399902194265692</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0.399902194265692</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0.399902164936066</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0.39990222454071</w:t>
            </w:r>
          </w:p>
        </w:tc>
      </w:tr>
      <w:tr w:rsidR="001331AB" w:rsidRPr="008C292A">
        <w:trPr>
          <w:trHeight w:val="40"/>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-4.66955056179775</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601.125</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601.125</w:t>
            </w:r>
          </w:p>
        </w:tc>
      </w:tr>
      <w:tr w:rsidR="001331AB" w:rsidRPr="008C292A">
        <w:trPr>
          <w:trHeight w:val="119"/>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43.4693435769297</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0.996398669458336</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R-squared</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0.00360133054166378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0.00360133054166378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0.00360107421875</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0.00363136690198518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0.00363136690198507</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0.00363129377365112</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692.601685393258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692.601684570313</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Inf</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inf</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2267.08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2267.08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tabs>
                <w:tab w:val="left" w:pos="1524"/>
                <w:tab w:val="left" w:pos="1962"/>
              </w:tabs>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2267.080078125</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3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723329.200869663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3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723329.200869663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23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3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C292A" w:rsidRDefault="008767F3">
      <w:pPr>
        <w:spacing w:before="160"/>
        <w:rPr>
          <w:rFonts w:asciiTheme="majorBidi" w:hAnsiTheme="majorBidi" w:cstheme="majorBidi"/>
          <w:b/>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.5 Segmentation</w:t>
      </w:r>
    </w:p>
    <w:p w:rsidR="001331AB" w:rsidRPr="008C292A" w:rsidRDefault="008767F3">
      <w:pPr>
        <w:spacing w:after="120"/>
        <w:jc w:val="both"/>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.5.1 3D segmentation.</w:t>
      </w:r>
      <w:r w:rsidR="00D0602F" w:rsidRPr="008C292A">
        <w:rPr>
          <w:rFonts w:asciiTheme="majorBidi" w:hAnsiTheme="majorBidi" w:cstheme="majorBidi"/>
          <w:sz w:val="20"/>
          <w:szCs w:val="20"/>
        </w:rPr>
        <w:t xml:space="preserve"> For 3D segmentation evaluation, we utilize a validated collection of 240 lung CT tumor segmentations sourced from eight independent multi-center datasets, including: LCTSC (#35), Lung CT Diagnosis (#49), NSCLC-Radiogenomics (#39), QIN LUNG CT (#38), Lung-Fused-CT-Pathology (#6), RIDER (#16), SPIE-AAPM Lung Challenge (#44), and TCGA (#13).</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7</w:t>
      </w:r>
      <w:r w:rsidRPr="008C292A">
        <w:rPr>
          <w:rFonts w:asciiTheme="majorBidi" w:hAnsiTheme="majorBidi" w:cstheme="majorBidi"/>
          <w:color w:val="000000"/>
          <w:sz w:val="16"/>
          <w:szCs w:val="16"/>
        </w:rPr>
        <w:t>. Accuracy and Reliability Comparison of 3D Segmentation Models on the Lung CT Tumor</w:t>
      </w:r>
    </w:p>
    <w:tbl>
      <w:tblPr>
        <w:tblStyle w:val="ae"/>
        <w:tblW w:w="5480" w:type="dxa"/>
        <w:jc w:val="center"/>
        <w:tblLayout w:type="fixed"/>
        <w:tblLook w:val="0400" w:firstRow="0" w:lastRow="0" w:firstColumn="0" w:lastColumn="0" w:noHBand="0" w:noVBand="1"/>
      </w:tblPr>
      <w:tblGrid>
        <w:gridCol w:w="1160"/>
        <w:gridCol w:w="1260"/>
        <w:gridCol w:w="3060"/>
      </w:tblGrid>
      <w:tr w:rsidR="001331AB" w:rsidRPr="008C292A">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060"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Value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0.3056159819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0.3056159819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0.3056159824</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0.3056159616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bottom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0.3056159819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top w:val="nil"/>
              <w:left w:val="nil"/>
              <w:bottom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0.3056159824</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0.1984215915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0.1984215914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0.1984215885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0.1984215826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0.1984215914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0.1984215885</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0.9959124976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0.9959124976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0.9959124976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0.8923930645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0.8923930645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0.8923930645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0.1986794051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0.1986794100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0.1986794051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35.94114328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35.94114328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22.43082142</w:t>
            </w:r>
          </w:p>
        </w:tc>
      </w:tr>
    </w:tbl>
    <w:p w:rsidR="001331AB" w:rsidRPr="008C292A" w:rsidRDefault="008767F3" w:rsidP="008C292A">
      <w:pPr>
        <w:spacing w:before="120" w:after="120"/>
        <w:rPr>
          <w:rFonts w:asciiTheme="majorBidi" w:hAnsiTheme="majorBidi" w:cstheme="majorBidi"/>
          <w:sz w:val="20"/>
          <w:szCs w:val="20"/>
        </w:rPr>
      </w:pPr>
      <w:r>
        <w:rPr>
          <w:rFonts w:asciiTheme="majorBidi" w:hAnsiTheme="majorBidi" w:cstheme="majorBidi"/>
          <w:b/>
          <w:sz w:val="20"/>
          <w:szCs w:val="20"/>
        </w:rPr>
        <w:t>2</w:t>
      </w:r>
      <w:r w:rsidR="00D0602F" w:rsidRPr="008C292A">
        <w:rPr>
          <w:rFonts w:asciiTheme="majorBidi" w:hAnsiTheme="majorBidi" w:cstheme="majorBidi"/>
          <w:b/>
          <w:sz w:val="20"/>
          <w:szCs w:val="20"/>
        </w:rPr>
        <w:t>.5.2 2D Segmentation</w:t>
      </w:r>
      <w:r w:rsidR="00D0602F" w:rsidRPr="008C292A">
        <w:rPr>
          <w:rFonts w:asciiTheme="majorBidi" w:hAnsiTheme="majorBidi" w:cstheme="majorBidi"/>
          <w:sz w:val="20"/>
          <w:szCs w:val="20"/>
        </w:rPr>
        <w:t>. To evaluate segmentation metrics across libraries, we employ two synthetic 2D datasets designed to simulate common challenges in medical image analysis.</w:t>
      </w:r>
    </w:p>
    <w:p w:rsidR="001331AB" w:rsidRPr="008C292A" w:rsidRDefault="00D0602F">
      <w:pPr>
        <w:rPr>
          <w:rFonts w:asciiTheme="majorBidi" w:hAnsiTheme="majorBidi" w:cstheme="majorBidi"/>
          <w:sz w:val="20"/>
          <w:szCs w:val="20"/>
        </w:rPr>
      </w:pPr>
      <w:r w:rsidRPr="008C292A">
        <w:rPr>
          <w:rFonts w:asciiTheme="majorBidi" w:hAnsiTheme="majorBidi" w:cstheme="majorBidi"/>
          <w:sz w:val="20"/>
          <w:szCs w:val="20"/>
        </w:rPr>
        <w:t>Dataset 1: Complex Overlapping Shapes</w:t>
      </w:r>
      <w:r w:rsidRPr="008C292A">
        <w:rPr>
          <w:rFonts w:asciiTheme="majorBidi" w:hAnsiTheme="majorBidi" w:cstheme="majorBidi"/>
          <w:sz w:val="20"/>
          <w:szCs w:val="20"/>
        </w:rPr>
        <w:br/>
        <w:t>Comprising 256×256 images with 3–7 randomly placed geometric shapes (circles, rectangles, ellipses, polygons), this dataset simulates boundary noise, affine distortions, and partial occlusions. Predictions include random affine transformations, 5% noise, and 30% missing regions (30×30 pixels).</w:t>
      </w:r>
    </w:p>
    <w:p w:rsidR="001331AB" w:rsidRPr="008C292A" w:rsidRDefault="00D0602F">
      <w:pPr>
        <w:rPr>
          <w:rFonts w:asciiTheme="majorBidi" w:hAnsiTheme="majorBidi" w:cstheme="majorBidi"/>
          <w:sz w:val="20"/>
          <w:szCs w:val="20"/>
        </w:rPr>
      </w:pPr>
      <w:r w:rsidRPr="008C292A">
        <w:rPr>
          <w:rFonts w:asciiTheme="majorBidi" w:hAnsiTheme="majorBidi" w:cstheme="majorBidi"/>
          <w:sz w:val="20"/>
          <w:szCs w:val="20"/>
        </w:rPr>
        <w:t>Dataset 2: Textured Anatomical Structures</w:t>
      </w:r>
      <w:r w:rsidRPr="008C292A">
        <w:rPr>
          <w:rFonts w:asciiTheme="majorBidi" w:hAnsiTheme="majorBidi" w:cstheme="majorBidi"/>
          <w:sz w:val="20"/>
          <w:szCs w:val="20"/>
        </w:rPr>
        <w:br/>
      </w:r>
      <w:proofErr w:type="gramStart"/>
      <w:r w:rsidRPr="008C292A">
        <w:rPr>
          <w:rFonts w:asciiTheme="majorBidi" w:hAnsiTheme="majorBidi" w:cstheme="majorBidi"/>
          <w:sz w:val="20"/>
          <w:szCs w:val="20"/>
        </w:rPr>
        <w:t>This</w:t>
      </w:r>
      <w:proofErr w:type="gramEnd"/>
      <w:r w:rsidRPr="008C292A">
        <w:rPr>
          <w:rFonts w:asciiTheme="majorBidi" w:hAnsiTheme="majorBidi" w:cstheme="majorBidi"/>
          <w:sz w:val="20"/>
          <w:szCs w:val="20"/>
        </w:rPr>
        <w:t xml:space="preserve"> dataset includes biologically inspired shapes (e.g., kidney-like structures) with internal textures (</w:t>
      </w:r>
      <w:r w:rsidRPr="008C292A">
        <w:rPr>
          <w:rFonts w:ascii="Cambria Math" w:eastAsia="Cambria Math" w:hAnsi="Cambria Math" w:cs="Cambria Math"/>
          <w:sz w:val="20"/>
          <w:szCs w:val="20"/>
        </w:rPr>
        <w:t>∼</w:t>
      </w:r>
      <w:r w:rsidRPr="008C292A">
        <w:rPr>
          <w:rFonts w:asciiTheme="majorBidi" w:hAnsiTheme="majorBidi" w:cstheme="majorBidi"/>
          <w:sz w:val="20"/>
          <w:szCs w:val="20"/>
        </w:rPr>
        <w:t>30% pixel density). Prediction artifacts include Gaussian blur (</w:t>
      </w:r>
      <w:r w:rsidRPr="008C292A">
        <w:rPr>
          <w:rFonts w:asciiTheme="majorBidi" w:eastAsia="Times New Roman" w:hAnsiTheme="majorBidi" w:cstheme="majorBidi"/>
          <w:sz w:val="20"/>
          <w:szCs w:val="20"/>
        </w:rPr>
        <w:t>σ</w:t>
      </w:r>
      <w:r w:rsidRPr="008C292A">
        <w:rPr>
          <w:rFonts w:asciiTheme="majorBidi" w:hAnsiTheme="majorBidi" w:cstheme="majorBidi"/>
          <w:sz w:val="20"/>
          <w:szCs w:val="20"/>
        </w:rPr>
        <w:t xml:space="preserve"> = 1), 3% false positives, and 40% random pixel dropouts. </w:t>
      </w:r>
    </w:p>
    <w:p w:rsidR="001331AB" w:rsidRPr="008C292A" w:rsidRDefault="00D0602F">
      <w:pPr>
        <w:spacing w:after="120"/>
        <w:rPr>
          <w:rFonts w:asciiTheme="majorBidi" w:hAnsiTheme="majorBidi" w:cstheme="majorBidi"/>
          <w:sz w:val="20"/>
          <w:szCs w:val="20"/>
        </w:rPr>
      </w:pPr>
      <w:r w:rsidRPr="008C292A">
        <w:rPr>
          <w:rFonts w:asciiTheme="majorBidi" w:hAnsiTheme="majorBidi" w:cstheme="majorBidi"/>
          <w:sz w:val="20"/>
          <w:szCs w:val="20"/>
        </w:rPr>
        <w:t>Both datasets generate binary masks (uint8 NumPy arrays) with controlled statistical properties and foreground occupancy, supporting reproducible and privacy-preserving evaluation of segmentation performance.</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8</w:t>
      </w:r>
      <w:r w:rsidRPr="008C292A">
        <w:rPr>
          <w:rFonts w:asciiTheme="majorBidi" w:hAnsiTheme="majorBidi" w:cstheme="majorBidi"/>
          <w:color w:val="000000"/>
          <w:sz w:val="16"/>
          <w:szCs w:val="16"/>
        </w:rPr>
        <w:t>. Accuracy and Reliability Comparison of 2D Segmentation Models on the Complex Overlapping Shapes</w:t>
      </w:r>
    </w:p>
    <w:tbl>
      <w:tblPr>
        <w:tblStyle w:val="af"/>
        <w:tblW w:w="5480" w:type="dxa"/>
        <w:jc w:val="center"/>
        <w:tblLayout w:type="fixed"/>
        <w:tblLook w:val="0400" w:firstRow="0" w:lastRow="0" w:firstColumn="0" w:lastColumn="0" w:noHBand="0" w:noVBand="1"/>
      </w:tblPr>
      <w:tblGrid>
        <w:gridCol w:w="1160"/>
        <w:gridCol w:w="1260"/>
        <w:gridCol w:w="3060"/>
      </w:tblGrid>
      <w:tr w:rsidR="001331AB" w:rsidRPr="008C292A">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Library</w:t>
            </w:r>
          </w:p>
        </w:tc>
        <w:tc>
          <w:tcPr>
            <w:tcW w:w="3060"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Value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0.739394972050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0.739394972036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0.739394968748</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0.739394962788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bottom w:val="nil"/>
              <w:right w:val="single" w:sz="4" w:space="0" w:color="000000"/>
            </w:tcBorders>
            <w:shd w:val="clear" w:color="auto" w:fill="auto"/>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0.739394972036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top w:val="nil"/>
              <w:left w:val="nil"/>
              <w:bottom w:val="nil"/>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0.739394968748</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0.612176970426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0.612176970397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0.612176972032</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0.612176954746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0.612176954746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0.612176972032</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0.844163576616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0.844163576597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0.844163576597</w:t>
            </w:r>
          </w:p>
        </w:tc>
      </w:tr>
      <w:tr w:rsidR="001331AB" w:rsidRPr="008C292A">
        <w:trPr>
          <w:trHeight w:val="40"/>
          <w:jc w:val="center"/>
        </w:trPr>
        <w:tc>
          <w:tcPr>
            <w:tcW w:w="1160" w:type="dxa"/>
            <w:tcBorders>
              <w:left w:val="single" w:sz="4" w:space="0" w:color="000000"/>
              <w:bottom w:val="single" w:sz="4" w:space="0" w:color="000000"/>
              <w:right w:val="single" w:sz="4" w:space="0" w:color="000000"/>
            </w:tcBorders>
            <w:shd w:val="clear" w:color="auto" w:fill="D9D9D9"/>
            <w:vAlign w:val="center"/>
          </w:tcPr>
          <w:p w:rsidR="001331AB" w:rsidRPr="008C292A" w:rsidRDefault="001331AB">
            <w:pPr>
              <w:spacing w:after="0" w:line="240" w:lineRule="auto"/>
              <w:jc w:val="center"/>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0.922501787070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0.922501787069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0.922501787069</w:t>
            </w:r>
          </w:p>
        </w:tc>
      </w:tr>
      <w:tr w:rsidR="001331AB" w:rsidRPr="008C292A">
        <w:trPr>
          <w:trHeight w:val="40"/>
          <w:jc w:val="center"/>
        </w:trPr>
        <w:tc>
          <w:tcPr>
            <w:tcW w:w="1160" w:type="dxa"/>
            <w:tcBorders>
              <w:left w:val="single" w:sz="4" w:space="0" w:color="000000"/>
              <w:bottom w:val="single" w:sz="4" w:space="0" w:color="000000"/>
              <w:right w:val="single" w:sz="4" w:space="0" w:color="000000"/>
            </w:tcBorders>
            <w:shd w:val="clear" w:color="auto" w:fill="D9D9D9"/>
            <w:vAlign w:val="center"/>
          </w:tcPr>
          <w:p w:rsidR="001331AB" w:rsidRPr="008C292A" w:rsidRDefault="001331AB">
            <w:pPr>
              <w:spacing w:after="0" w:line="240" w:lineRule="auto"/>
              <w:jc w:val="center"/>
              <w:rPr>
                <w:rFonts w:asciiTheme="majorBidi" w:eastAsia="Times New Roman" w:hAnsiTheme="majorBidi" w:cstheme="majorBidi"/>
                <w:color w:val="000000"/>
                <w:sz w:val="16"/>
                <w:szCs w:val="16"/>
              </w:rPr>
            </w:pPr>
          </w:p>
        </w:tc>
        <w:tc>
          <w:tcPr>
            <w:tcW w:w="1260" w:type="dxa"/>
            <w:tcBorders>
              <w:top w:val="nil"/>
              <w:lef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0.663045481808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0.663045481778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0.663045481778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123.133121785085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123.133121785085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86.236210021973</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1</w:t>
      </w:r>
      <w:r w:rsidR="008767F3">
        <w:rPr>
          <w:rFonts w:asciiTheme="majorBidi" w:hAnsiTheme="majorBidi" w:cstheme="majorBidi"/>
          <w:b/>
          <w:color w:val="000000"/>
          <w:sz w:val="16"/>
          <w:szCs w:val="16"/>
        </w:rPr>
        <w:t>9</w:t>
      </w:r>
      <w:r w:rsidRPr="008C292A">
        <w:rPr>
          <w:rFonts w:asciiTheme="majorBidi" w:hAnsiTheme="majorBidi" w:cstheme="majorBidi"/>
          <w:color w:val="000000"/>
          <w:sz w:val="16"/>
          <w:szCs w:val="16"/>
        </w:rPr>
        <w:t>. Accuracy and Reliability Comparison of 2D Segmentation Models on the Textured Anatomical Structures</w:t>
      </w:r>
    </w:p>
    <w:tbl>
      <w:tblPr>
        <w:tblStyle w:val="af0"/>
        <w:tblW w:w="5480" w:type="dxa"/>
        <w:jc w:val="center"/>
        <w:tblLayout w:type="fixed"/>
        <w:tblLook w:val="0400" w:firstRow="0" w:lastRow="0" w:firstColumn="0" w:lastColumn="0" w:noHBand="0" w:noVBand="1"/>
      </w:tblPr>
      <w:tblGrid>
        <w:gridCol w:w="1160"/>
        <w:gridCol w:w="1260"/>
        <w:gridCol w:w="3060"/>
      </w:tblGrid>
      <w:tr w:rsidR="001331AB" w:rsidRPr="008C292A">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Library</w:t>
            </w:r>
          </w:p>
        </w:tc>
        <w:tc>
          <w:tcPr>
            <w:tcW w:w="3060"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Value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0.324286747424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0.324286747233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0.324286749065</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0.324286729097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bottom w:val="nil"/>
              <w:right w:val="single" w:sz="4" w:space="0" w:color="000000"/>
            </w:tcBorders>
            <w:shd w:val="clear" w:color="auto" w:fill="auto"/>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0.324286747233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top w:val="nil"/>
              <w:left w:val="nil"/>
              <w:bottom w:val="nil"/>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0.324286749065</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0.207500312212</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0.207500311954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0.207500311956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0.207500308752</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0.207500311954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0.207500311956</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0.559939210894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0.559939210458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0.559939210458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0.969495466909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0.969495466908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0.969495466908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0.234121522403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0.234121522095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0.234121522095</w:t>
            </w:r>
          </w:p>
        </w:tc>
      </w:tr>
      <w:tr w:rsidR="001331AB" w:rsidRPr="008C292A" w:rsidTr="00FB6BD7">
        <w:trPr>
          <w:trHeight w:val="40"/>
          <w:jc w:val="center"/>
        </w:trPr>
        <w:tc>
          <w:tcPr>
            <w:tcW w:w="116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rsidTr="00FB6BD7">
        <w:trPr>
          <w:trHeight w:val="40"/>
          <w:jc w:val="center"/>
        </w:trPr>
        <w:tc>
          <w:tcPr>
            <w:tcW w:w="1160" w:type="dxa"/>
            <w:vMerge w:val="restart"/>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142.738365295379</w:t>
            </w:r>
          </w:p>
        </w:tc>
      </w:tr>
      <w:tr w:rsidR="001331AB" w:rsidRPr="008C292A" w:rsidTr="00FB6BD7">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rsidTr="00FB6BD7">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rsidTr="00FB6BD7">
        <w:trPr>
          <w:trHeight w:val="21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rsidTr="00FB6BD7">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142.738365295379</w:t>
            </w:r>
          </w:p>
        </w:tc>
      </w:tr>
      <w:tr w:rsidR="001331AB" w:rsidRPr="008C292A" w:rsidTr="00FB6BD7">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3060" w:type="dxa"/>
            <w:tcBorders>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111.983593292236</w:t>
            </w:r>
          </w:p>
        </w:tc>
      </w:tr>
    </w:tbl>
    <w:p w:rsidR="00FB6BD7" w:rsidRPr="008C292A" w:rsidRDefault="008767F3" w:rsidP="008C292A">
      <w:pPr>
        <w:spacing w:before="120" w:after="120"/>
        <w:rPr>
          <w:rFonts w:asciiTheme="majorBidi" w:hAnsiTheme="majorBidi" w:cstheme="majorBidi"/>
          <w:b/>
          <w:sz w:val="20"/>
          <w:szCs w:val="20"/>
        </w:rPr>
      </w:pPr>
      <w:r>
        <w:rPr>
          <w:rFonts w:asciiTheme="majorBidi" w:hAnsiTheme="majorBidi" w:cstheme="majorBidi"/>
          <w:b/>
          <w:sz w:val="20"/>
          <w:szCs w:val="20"/>
        </w:rPr>
        <w:t>2</w:t>
      </w:r>
      <w:r w:rsidR="00FB6BD7" w:rsidRPr="008C292A">
        <w:rPr>
          <w:rFonts w:asciiTheme="majorBidi" w:hAnsiTheme="majorBidi" w:cstheme="majorBidi"/>
          <w:b/>
          <w:sz w:val="20"/>
          <w:szCs w:val="20"/>
        </w:rPr>
        <w:t>.6. Image to Image Translation</w:t>
      </w:r>
    </w:p>
    <w:p w:rsidR="00FB6BD7" w:rsidRPr="008C292A" w:rsidRDefault="00FB6BD7" w:rsidP="00087C46">
      <w:pPr>
        <w:jc w:val="both"/>
        <w:rPr>
          <w:rFonts w:asciiTheme="majorBidi" w:hAnsiTheme="majorBidi" w:cstheme="majorBidi"/>
          <w:bCs/>
          <w:sz w:val="20"/>
          <w:szCs w:val="20"/>
        </w:rPr>
      </w:pPr>
      <w:r w:rsidRPr="008C292A">
        <w:rPr>
          <w:rFonts w:asciiTheme="majorBidi" w:hAnsiTheme="majorBidi" w:cstheme="majorBidi"/>
          <w:bCs/>
          <w:sz w:val="20"/>
          <w:szCs w:val="20"/>
        </w:rPr>
        <w:t>We utilized a dataset comprising 2D ultrasound (US) and their corresponding synthetic Magnetic Resonance Imaging (MRI) slices for prostate cancer. A sample includes 24 patients with 1409 slices of size 128*128, generated using a Pix2Pix-based image-to-image translation model trained on paired US-MRI images. These synthetic MRIs serve as predictions, while the real MRIs are treated as ground truth for evaluation.</w:t>
      </w:r>
    </w:p>
    <w:p w:rsidR="00087C46" w:rsidRPr="008C292A" w:rsidRDefault="00087C46" w:rsidP="00087C46">
      <w:pPr>
        <w:jc w:val="both"/>
        <w:rPr>
          <w:rFonts w:asciiTheme="majorBidi" w:hAnsiTheme="majorBidi" w:cstheme="majorBidi"/>
          <w:bCs/>
          <w:sz w:val="20"/>
          <w:szCs w:val="20"/>
        </w:rPr>
      </w:pPr>
      <w:r w:rsidRPr="008C292A">
        <w:rPr>
          <w:rFonts w:asciiTheme="majorBidi" w:hAnsiTheme="majorBidi" w:cstheme="majorBidi"/>
          <w:bCs/>
          <w:sz w:val="20"/>
          <w:szCs w:val="20"/>
        </w:rPr>
        <w:lastRenderedPageBreak/>
        <w:t> Additionally, a computer-generated benchmark dataset includes grayscale image pairs (ground truth and noisy variants) for standardized image quality assessment, with ground truth images being random 8-bit (64×64 pixels) and predictions as noise-corrupted versions using Gaussian noise (μ=0, σ=30). Pixel values are scaled to [0</w:t>
      </w:r>
      <w:proofErr w:type="gramStart"/>
      <w:r w:rsidRPr="008C292A">
        <w:rPr>
          <w:rFonts w:asciiTheme="majorBidi" w:hAnsiTheme="majorBidi" w:cstheme="majorBidi"/>
          <w:bCs/>
          <w:sz w:val="20"/>
          <w:szCs w:val="20"/>
        </w:rPr>
        <w:t>,1</w:t>
      </w:r>
      <w:proofErr w:type="gramEnd"/>
      <w:r w:rsidRPr="008C292A">
        <w:rPr>
          <w:rFonts w:asciiTheme="majorBidi" w:hAnsiTheme="majorBidi" w:cstheme="majorBidi"/>
          <w:bCs/>
          <w:sz w:val="20"/>
          <w:szCs w:val="20"/>
        </w:rPr>
        <w:t>], and the dataset supports configurable dimensions, adjustable noise levels, and deterministic generation for reproducible benchmarking of metrics like PSNR and SSIM across Python imaging libraries.</w:t>
      </w:r>
    </w:p>
    <w:p w:rsidR="00FB6BD7" w:rsidRPr="008C292A" w:rsidRDefault="00FB6BD7" w:rsidP="008767F3">
      <w:pPr>
        <w:spacing w:before="120" w:after="120"/>
        <w:jc w:val="center"/>
        <w:rPr>
          <w:rFonts w:asciiTheme="majorBidi" w:eastAsia="Calibri" w:hAnsiTheme="majorBidi" w:cstheme="majorBidi"/>
          <w:sz w:val="18"/>
          <w:szCs w:val="18"/>
        </w:rPr>
      </w:pPr>
      <w:r w:rsidRPr="008C292A">
        <w:rPr>
          <w:rFonts w:asciiTheme="majorBidi" w:eastAsia="Calibri" w:hAnsiTheme="majorBidi" w:cstheme="majorBidi"/>
          <w:b/>
          <w:bCs/>
          <w:sz w:val="16"/>
          <w:szCs w:val="16"/>
        </w:rPr>
        <w:t xml:space="preserve">Table </w:t>
      </w:r>
      <w:r w:rsidR="008767F3">
        <w:rPr>
          <w:rFonts w:asciiTheme="majorBidi" w:eastAsia="Calibri" w:hAnsiTheme="majorBidi" w:cstheme="majorBidi"/>
          <w:b/>
          <w:bCs/>
          <w:sz w:val="16"/>
          <w:szCs w:val="16"/>
        </w:rPr>
        <w:t>20</w:t>
      </w:r>
      <w:r w:rsidRPr="008C292A">
        <w:rPr>
          <w:rFonts w:asciiTheme="majorBidi" w:eastAsia="Calibri" w:hAnsiTheme="majorBidi" w:cstheme="majorBidi"/>
          <w:sz w:val="16"/>
          <w:szCs w:val="16"/>
        </w:rPr>
        <w:t>. Accuracy and Reliability Comparison of Image To Image Translation on</w:t>
      </w:r>
      <w:r w:rsidRPr="008C292A">
        <w:rPr>
          <w:rFonts w:asciiTheme="majorBidi" w:hAnsiTheme="majorBidi" w:cstheme="majorBidi"/>
          <w:sz w:val="16"/>
          <w:szCs w:val="16"/>
        </w:rPr>
        <w:t xml:space="preserve"> </w:t>
      </w:r>
      <w:r w:rsidR="00087C46" w:rsidRPr="008C292A">
        <w:rPr>
          <w:rFonts w:asciiTheme="majorBidi" w:hAnsiTheme="majorBidi" w:cstheme="majorBidi"/>
          <w:bCs/>
          <w:sz w:val="16"/>
          <w:szCs w:val="16"/>
        </w:rPr>
        <w:t>2D</w:t>
      </w:r>
      <w:r w:rsidR="00087C46" w:rsidRPr="008C292A">
        <w:rPr>
          <w:rFonts w:asciiTheme="majorBidi" w:hAnsiTheme="majorBidi" w:cstheme="majorBidi"/>
          <w:sz w:val="16"/>
          <w:szCs w:val="16"/>
        </w:rPr>
        <w:t xml:space="preserve"> </w:t>
      </w:r>
      <w:r w:rsidRPr="008C292A">
        <w:rPr>
          <w:rFonts w:asciiTheme="majorBidi" w:eastAsia="Calibri" w:hAnsiTheme="majorBidi" w:cstheme="majorBidi"/>
          <w:sz w:val="16"/>
          <w:szCs w:val="16"/>
        </w:rPr>
        <w:t xml:space="preserve">Ultrasound-MRI </w:t>
      </w:r>
      <w:r w:rsidR="00087C46" w:rsidRPr="008C292A">
        <w:rPr>
          <w:rFonts w:asciiTheme="majorBidi" w:eastAsia="Calibri" w:hAnsiTheme="majorBidi" w:cstheme="majorBidi"/>
          <w:sz w:val="16"/>
          <w:szCs w:val="16"/>
        </w:rPr>
        <w:t>for Prostate Cancer</w:t>
      </w:r>
    </w:p>
    <w:tbl>
      <w:tblPr>
        <w:tblW w:w="5377" w:type="dxa"/>
        <w:jc w:val="center"/>
        <w:tblLayout w:type="fixed"/>
        <w:tblLook w:val="0400" w:firstRow="0" w:lastRow="0" w:firstColumn="0" w:lastColumn="0" w:noHBand="0" w:noVBand="1"/>
      </w:tblPr>
      <w:tblGrid>
        <w:gridCol w:w="1070"/>
        <w:gridCol w:w="1350"/>
        <w:gridCol w:w="2957"/>
      </w:tblGrid>
      <w:tr w:rsidR="00FB6BD7" w:rsidRPr="008C292A" w:rsidTr="00D93B70">
        <w:trPr>
          <w:trHeight w:val="241"/>
          <w:jc w:val="center"/>
        </w:trPr>
        <w:tc>
          <w:tcPr>
            <w:tcW w:w="1070" w:type="dxa"/>
            <w:tcBorders>
              <w:top w:val="single" w:sz="8" w:space="0" w:color="000000"/>
              <w:left w:val="single" w:sz="8" w:space="0" w:color="000000"/>
              <w:bottom w:val="single" w:sz="6" w:space="0" w:color="000000"/>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Metric</w:t>
            </w:r>
          </w:p>
        </w:tc>
        <w:tc>
          <w:tcPr>
            <w:tcW w:w="1350" w:type="dxa"/>
            <w:tcBorders>
              <w:top w:val="single" w:sz="8" w:space="0" w:color="000000"/>
              <w:left w:val="nil"/>
              <w:bottom w:val="single" w:sz="6" w:space="0" w:color="000000"/>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Library</w:t>
            </w:r>
          </w:p>
        </w:tc>
        <w:tc>
          <w:tcPr>
            <w:tcW w:w="2957" w:type="dxa"/>
            <w:tcBorders>
              <w:top w:val="single" w:sz="8" w:space="0" w:color="000000"/>
              <w:left w:val="nil"/>
              <w:bottom w:val="single" w:sz="6" w:space="0" w:color="000000"/>
              <w:right w:val="single" w:sz="6" w:space="0" w:color="000000"/>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Value</w:t>
            </w:r>
          </w:p>
        </w:tc>
      </w:tr>
      <w:tr w:rsidR="00FB6BD7" w:rsidRPr="008C292A" w:rsidTr="00D93B70">
        <w:trPr>
          <w:trHeight w:val="63"/>
          <w:jc w:val="center"/>
        </w:trPr>
        <w:tc>
          <w:tcPr>
            <w:tcW w:w="1070" w:type="dxa"/>
            <w:vMerge w:val="restart"/>
            <w:tcBorders>
              <w:top w:val="single" w:sz="6" w:space="0" w:color="000000"/>
              <w:left w:val="single" w:sz="8" w:space="0" w:color="000000"/>
              <w:right w:val="single" w:sz="4" w:space="0" w:color="000000"/>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SSIM</w:t>
            </w:r>
          </w:p>
        </w:tc>
        <w:tc>
          <w:tcPr>
            <w:tcW w:w="1350" w:type="dxa"/>
            <w:tcBorders>
              <w:top w:val="nil"/>
              <w:left w:val="single" w:sz="4" w:space="0" w:color="000000"/>
              <w:bottom w:val="nil"/>
              <w:right w:val="nil"/>
            </w:tcBorders>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AllMetrics</w:t>
            </w:r>
          </w:p>
        </w:tc>
        <w:tc>
          <w:tcPr>
            <w:tcW w:w="2957" w:type="dxa"/>
            <w:tcBorders>
              <w:top w:val="nil"/>
              <w:left w:val="nil"/>
              <w:bottom w:val="nil"/>
              <w:right w:val="single" w:sz="6" w:space="0" w:color="000000"/>
            </w:tcBorders>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0.1433720633</w:t>
            </w:r>
          </w:p>
        </w:tc>
      </w:tr>
      <w:tr w:rsidR="00FB6BD7"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Scikit-Image</w:t>
            </w:r>
          </w:p>
        </w:tc>
        <w:tc>
          <w:tcPr>
            <w:tcW w:w="2957" w:type="dxa"/>
            <w:tcBorders>
              <w:top w:val="nil"/>
              <w:left w:val="nil"/>
              <w:bottom w:val="nil"/>
              <w:right w:val="single" w:sz="6" w:space="0" w:color="000000"/>
            </w:tcBorders>
            <w:shd w:val="clear" w:color="auto" w:fill="D9D9D9"/>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0.1051427986</w:t>
            </w:r>
          </w:p>
        </w:tc>
      </w:tr>
      <w:tr w:rsidR="00FB6BD7"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auto"/>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PyTorch</w:t>
            </w:r>
          </w:p>
        </w:tc>
        <w:tc>
          <w:tcPr>
            <w:tcW w:w="2957" w:type="dxa"/>
            <w:tcBorders>
              <w:top w:val="nil"/>
              <w:left w:val="nil"/>
              <w:bottom w:val="nil"/>
              <w:right w:val="single" w:sz="6" w:space="0" w:color="000000"/>
            </w:tcBorders>
            <w:shd w:val="clear" w:color="auto" w:fill="auto"/>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0.1339276796</w:t>
            </w:r>
          </w:p>
        </w:tc>
      </w:tr>
      <w:tr w:rsidR="00FB6BD7" w:rsidRPr="008C292A" w:rsidTr="00FB6BD7">
        <w:trPr>
          <w:trHeight w:val="40"/>
          <w:jc w:val="center"/>
        </w:trPr>
        <w:tc>
          <w:tcPr>
            <w:tcW w:w="1070" w:type="dxa"/>
            <w:vMerge/>
            <w:tcBorders>
              <w:top w:val="single" w:sz="6" w:space="0" w:color="000000"/>
              <w:left w:val="single" w:sz="8" w:space="0" w:color="000000"/>
              <w:bottom w:val="single" w:sz="6" w:space="0" w:color="000000"/>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single" w:sz="6" w:space="0" w:color="000000"/>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TensorFlow</w:t>
            </w:r>
          </w:p>
        </w:tc>
        <w:tc>
          <w:tcPr>
            <w:tcW w:w="2957" w:type="dxa"/>
            <w:tcBorders>
              <w:top w:val="nil"/>
              <w:left w:val="nil"/>
              <w:bottom w:val="single" w:sz="6" w:space="0" w:color="000000"/>
              <w:right w:val="single" w:sz="6" w:space="0" w:color="000000"/>
            </w:tcBorders>
            <w:shd w:val="clear" w:color="auto" w:fill="D9D9D9"/>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0.1273871213</w:t>
            </w:r>
          </w:p>
        </w:tc>
      </w:tr>
      <w:tr w:rsidR="00FB6BD7" w:rsidRPr="008C292A" w:rsidTr="00FB6BD7">
        <w:trPr>
          <w:trHeight w:val="63"/>
          <w:jc w:val="center"/>
        </w:trPr>
        <w:tc>
          <w:tcPr>
            <w:tcW w:w="1070" w:type="dxa"/>
            <w:vMerge w:val="restart"/>
            <w:tcBorders>
              <w:top w:val="single" w:sz="6" w:space="0" w:color="000000"/>
              <w:left w:val="single" w:sz="8" w:space="0" w:color="000000"/>
              <w:bottom w:val="single" w:sz="4" w:space="0" w:color="auto"/>
              <w:right w:val="single" w:sz="4" w:space="0" w:color="000000"/>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PSNR</w:t>
            </w:r>
          </w:p>
        </w:tc>
        <w:tc>
          <w:tcPr>
            <w:tcW w:w="1350" w:type="dxa"/>
            <w:tcBorders>
              <w:top w:val="nil"/>
              <w:left w:val="single" w:sz="4" w:space="0" w:color="000000"/>
              <w:bottom w:val="nil"/>
              <w:right w:val="nil"/>
            </w:tcBorders>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AllMetrics</w:t>
            </w:r>
          </w:p>
        </w:tc>
        <w:tc>
          <w:tcPr>
            <w:tcW w:w="2957" w:type="dxa"/>
            <w:tcBorders>
              <w:top w:val="nil"/>
              <w:left w:val="nil"/>
              <w:bottom w:val="nil"/>
              <w:right w:val="single" w:sz="6" w:space="0" w:color="000000"/>
            </w:tcBorders>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4.438936710</w:t>
            </w:r>
          </w:p>
        </w:tc>
      </w:tr>
      <w:tr w:rsidR="00FB6BD7" w:rsidRPr="008C292A" w:rsidTr="00FB6BD7">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Scikit-Image</w:t>
            </w:r>
          </w:p>
        </w:tc>
        <w:tc>
          <w:tcPr>
            <w:tcW w:w="2957" w:type="dxa"/>
            <w:tcBorders>
              <w:top w:val="nil"/>
              <w:left w:val="nil"/>
              <w:bottom w:val="nil"/>
              <w:right w:val="single" w:sz="6" w:space="0" w:color="000000"/>
            </w:tcBorders>
            <w:shd w:val="clear" w:color="auto" w:fill="D9D9D9"/>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4.438936805</w:t>
            </w:r>
          </w:p>
        </w:tc>
      </w:tr>
      <w:tr w:rsidR="00FB6BD7" w:rsidRPr="008C292A" w:rsidTr="00FB6BD7">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auto"/>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PyTorch</w:t>
            </w:r>
          </w:p>
        </w:tc>
        <w:tc>
          <w:tcPr>
            <w:tcW w:w="2957" w:type="dxa"/>
            <w:tcBorders>
              <w:top w:val="nil"/>
              <w:left w:val="nil"/>
              <w:bottom w:val="nil"/>
              <w:right w:val="single" w:sz="6" w:space="0" w:color="000000"/>
            </w:tcBorders>
            <w:shd w:val="clear" w:color="auto" w:fill="auto"/>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4.438936799</w:t>
            </w:r>
          </w:p>
        </w:tc>
      </w:tr>
      <w:tr w:rsidR="00FB6BD7" w:rsidRPr="008C292A" w:rsidTr="00FB6BD7">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FB6BD7" w:rsidRPr="008C292A" w:rsidRDefault="00FB6BD7" w:rsidP="00FB6BD7">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single" w:sz="6" w:space="0" w:color="000000"/>
              <w:right w:val="nil"/>
            </w:tcBorders>
            <w:shd w:val="clear" w:color="auto" w:fill="D9D9D9"/>
            <w:vAlign w:val="center"/>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TensorFlow</w:t>
            </w:r>
          </w:p>
        </w:tc>
        <w:tc>
          <w:tcPr>
            <w:tcW w:w="2957" w:type="dxa"/>
            <w:tcBorders>
              <w:top w:val="nil"/>
              <w:left w:val="nil"/>
              <w:bottom w:val="single" w:sz="6" w:space="0" w:color="000000"/>
              <w:right w:val="single" w:sz="6" w:space="0" w:color="000000"/>
            </w:tcBorders>
            <w:shd w:val="clear" w:color="auto" w:fill="D9D9D9"/>
          </w:tcPr>
          <w:p w:rsidR="00FB6BD7" w:rsidRPr="008C292A" w:rsidRDefault="00FB6BD7" w:rsidP="00FB6BD7">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4.438936710</w:t>
            </w:r>
          </w:p>
        </w:tc>
      </w:tr>
    </w:tbl>
    <w:p w:rsidR="00087C46" w:rsidRPr="008C292A" w:rsidRDefault="00087C46" w:rsidP="008767F3">
      <w:pPr>
        <w:spacing w:before="120" w:after="120"/>
        <w:jc w:val="center"/>
        <w:rPr>
          <w:rFonts w:asciiTheme="majorBidi" w:eastAsia="Calibri" w:hAnsiTheme="majorBidi" w:cstheme="majorBidi"/>
          <w:sz w:val="18"/>
          <w:szCs w:val="18"/>
        </w:rPr>
      </w:pPr>
      <w:r w:rsidRPr="008C292A">
        <w:rPr>
          <w:rFonts w:asciiTheme="majorBidi" w:eastAsia="Calibri" w:hAnsiTheme="majorBidi" w:cstheme="majorBidi"/>
          <w:b/>
          <w:bCs/>
          <w:sz w:val="16"/>
          <w:szCs w:val="16"/>
        </w:rPr>
        <w:t>Table 2</w:t>
      </w:r>
      <w:r w:rsidR="008767F3">
        <w:rPr>
          <w:rFonts w:asciiTheme="majorBidi" w:eastAsia="Calibri" w:hAnsiTheme="majorBidi" w:cstheme="majorBidi"/>
          <w:b/>
          <w:bCs/>
          <w:sz w:val="16"/>
          <w:szCs w:val="16"/>
        </w:rPr>
        <w:t>1</w:t>
      </w:r>
      <w:r w:rsidRPr="008C292A">
        <w:rPr>
          <w:rFonts w:asciiTheme="majorBidi" w:eastAsia="Calibri" w:hAnsiTheme="majorBidi" w:cstheme="majorBidi"/>
          <w:sz w:val="16"/>
          <w:szCs w:val="16"/>
        </w:rPr>
        <w:t>. Accuracy and Reliability Comparison of Image to Image Translation on</w:t>
      </w:r>
      <w:r w:rsidRPr="008C292A">
        <w:rPr>
          <w:rFonts w:asciiTheme="majorBidi" w:hAnsiTheme="majorBidi" w:cstheme="majorBidi"/>
        </w:rPr>
        <w:t xml:space="preserve"> </w:t>
      </w:r>
      <w:r w:rsidRPr="008C292A">
        <w:rPr>
          <w:rFonts w:asciiTheme="majorBidi" w:eastAsia="Calibri" w:hAnsiTheme="majorBidi" w:cstheme="majorBidi"/>
          <w:sz w:val="16"/>
          <w:szCs w:val="16"/>
        </w:rPr>
        <w:t xml:space="preserve">computer-generated </w:t>
      </w:r>
      <w:r w:rsidRPr="008C292A">
        <w:rPr>
          <w:rFonts w:asciiTheme="majorBidi" w:hAnsiTheme="majorBidi" w:cstheme="majorBidi"/>
          <w:bCs/>
          <w:sz w:val="16"/>
          <w:szCs w:val="16"/>
        </w:rPr>
        <w:t>Synthetic Noisy Image Pairs</w:t>
      </w:r>
    </w:p>
    <w:tbl>
      <w:tblPr>
        <w:tblW w:w="5377" w:type="dxa"/>
        <w:jc w:val="center"/>
        <w:tblLayout w:type="fixed"/>
        <w:tblLook w:val="0400" w:firstRow="0" w:lastRow="0" w:firstColumn="0" w:lastColumn="0" w:noHBand="0" w:noVBand="1"/>
      </w:tblPr>
      <w:tblGrid>
        <w:gridCol w:w="1070"/>
        <w:gridCol w:w="1350"/>
        <w:gridCol w:w="2957"/>
      </w:tblGrid>
      <w:tr w:rsidR="00087C46" w:rsidRPr="008C292A" w:rsidTr="00D93B70">
        <w:trPr>
          <w:trHeight w:val="241"/>
          <w:jc w:val="center"/>
        </w:trPr>
        <w:tc>
          <w:tcPr>
            <w:tcW w:w="1070" w:type="dxa"/>
            <w:tcBorders>
              <w:top w:val="single" w:sz="8" w:space="0" w:color="000000"/>
              <w:left w:val="single" w:sz="8" w:space="0" w:color="000000"/>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Metric</w:t>
            </w:r>
          </w:p>
        </w:tc>
        <w:tc>
          <w:tcPr>
            <w:tcW w:w="1350" w:type="dxa"/>
            <w:tcBorders>
              <w:top w:val="single" w:sz="8" w:space="0" w:color="000000"/>
              <w:left w:val="nil"/>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Library</w:t>
            </w:r>
          </w:p>
        </w:tc>
        <w:tc>
          <w:tcPr>
            <w:tcW w:w="2957" w:type="dxa"/>
            <w:tcBorders>
              <w:top w:val="single" w:sz="8" w:space="0" w:color="000000"/>
              <w:left w:val="nil"/>
              <w:bottom w:val="single" w:sz="6" w:space="0" w:color="000000"/>
              <w:right w:val="single" w:sz="6" w:space="0" w:color="000000"/>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Value</w:t>
            </w:r>
          </w:p>
        </w:tc>
      </w:tr>
      <w:tr w:rsidR="00087C46" w:rsidRPr="008C292A" w:rsidTr="00D93B70">
        <w:trPr>
          <w:trHeight w:val="63"/>
          <w:jc w:val="center"/>
        </w:trPr>
        <w:tc>
          <w:tcPr>
            <w:tcW w:w="1070" w:type="dxa"/>
            <w:vMerge w:val="restart"/>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SSIM</w:t>
            </w:r>
          </w:p>
        </w:tc>
        <w:tc>
          <w:tcPr>
            <w:tcW w:w="1350" w:type="dxa"/>
            <w:tcBorders>
              <w:top w:val="nil"/>
              <w:left w:val="single" w:sz="4" w:space="0" w:color="000000"/>
              <w:bottom w:val="nil"/>
              <w:right w:val="nil"/>
            </w:tcBorders>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AllMetrics</w:t>
            </w:r>
          </w:p>
        </w:tc>
        <w:tc>
          <w:tcPr>
            <w:tcW w:w="2957" w:type="dxa"/>
            <w:tcBorders>
              <w:top w:val="nil"/>
              <w:left w:val="nil"/>
              <w:bottom w:val="nil"/>
              <w:right w:val="single" w:sz="6" w:space="0" w:color="000000"/>
            </w:tcBorders>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0.9325634397</w:t>
            </w:r>
          </w:p>
        </w:tc>
      </w:tr>
      <w:tr w:rsidR="00087C46"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Scikit-Image</w:t>
            </w:r>
          </w:p>
        </w:tc>
        <w:tc>
          <w:tcPr>
            <w:tcW w:w="2957" w:type="dxa"/>
            <w:tcBorders>
              <w:top w:val="nil"/>
              <w:left w:val="nil"/>
              <w:bottom w:val="nil"/>
              <w:right w:val="single" w:sz="6" w:space="0" w:color="000000"/>
            </w:tcBorders>
            <w:shd w:val="clear" w:color="auto" w:fill="D9D9D9"/>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0.9303055623</w:t>
            </w:r>
          </w:p>
        </w:tc>
      </w:tr>
      <w:tr w:rsidR="00087C46"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auto"/>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PyTorch</w:t>
            </w:r>
          </w:p>
        </w:tc>
        <w:tc>
          <w:tcPr>
            <w:tcW w:w="2957" w:type="dxa"/>
            <w:tcBorders>
              <w:top w:val="nil"/>
              <w:left w:val="nil"/>
              <w:bottom w:val="nil"/>
              <w:right w:val="single" w:sz="6" w:space="0" w:color="000000"/>
            </w:tcBorders>
            <w:shd w:val="clear" w:color="auto" w:fill="auto"/>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0.9285293818</w:t>
            </w:r>
          </w:p>
        </w:tc>
      </w:tr>
      <w:tr w:rsidR="00087C46" w:rsidRPr="008C292A" w:rsidTr="00D93B70">
        <w:trPr>
          <w:trHeight w:val="40"/>
          <w:jc w:val="center"/>
        </w:trPr>
        <w:tc>
          <w:tcPr>
            <w:tcW w:w="1070" w:type="dxa"/>
            <w:vMerge/>
            <w:tcBorders>
              <w:top w:val="single" w:sz="6" w:space="0" w:color="000000"/>
              <w:left w:val="single" w:sz="8" w:space="0" w:color="000000"/>
              <w:bottom w:val="single" w:sz="6" w:space="0" w:color="000000"/>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single" w:sz="6" w:space="0" w:color="000000"/>
              <w:right w:val="nil"/>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TensorFlow</w:t>
            </w:r>
          </w:p>
        </w:tc>
        <w:tc>
          <w:tcPr>
            <w:tcW w:w="2957" w:type="dxa"/>
            <w:tcBorders>
              <w:top w:val="nil"/>
              <w:left w:val="nil"/>
              <w:bottom w:val="single" w:sz="6" w:space="0" w:color="000000"/>
              <w:right w:val="single" w:sz="6" w:space="0" w:color="000000"/>
            </w:tcBorders>
            <w:shd w:val="clear" w:color="auto" w:fill="D9D9D9"/>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0.9288128614</w:t>
            </w:r>
          </w:p>
        </w:tc>
      </w:tr>
      <w:tr w:rsidR="00087C46" w:rsidRPr="008C292A" w:rsidTr="00D93B70">
        <w:trPr>
          <w:trHeight w:val="63"/>
          <w:jc w:val="center"/>
        </w:trPr>
        <w:tc>
          <w:tcPr>
            <w:tcW w:w="1070" w:type="dxa"/>
            <w:vMerge w:val="restart"/>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PSNR</w:t>
            </w:r>
          </w:p>
        </w:tc>
        <w:tc>
          <w:tcPr>
            <w:tcW w:w="1350" w:type="dxa"/>
            <w:tcBorders>
              <w:top w:val="nil"/>
              <w:left w:val="single" w:sz="4" w:space="0" w:color="000000"/>
              <w:bottom w:val="nil"/>
              <w:right w:val="nil"/>
            </w:tcBorders>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AllMetrics</w:t>
            </w:r>
          </w:p>
        </w:tc>
        <w:tc>
          <w:tcPr>
            <w:tcW w:w="2957" w:type="dxa"/>
            <w:tcBorders>
              <w:top w:val="nil"/>
              <w:left w:val="nil"/>
              <w:bottom w:val="nil"/>
              <w:right w:val="single" w:sz="6" w:space="0" w:color="000000"/>
            </w:tcBorders>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19.28897095</w:t>
            </w:r>
          </w:p>
        </w:tc>
      </w:tr>
      <w:tr w:rsidR="00087C46" w:rsidRPr="008C292A" w:rsidTr="00D93B7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Scikit-Image</w:t>
            </w:r>
          </w:p>
        </w:tc>
        <w:tc>
          <w:tcPr>
            <w:tcW w:w="2957" w:type="dxa"/>
            <w:tcBorders>
              <w:top w:val="nil"/>
              <w:left w:val="nil"/>
              <w:bottom w:val="nil"/>
              <w:right w:val="single" w:sz="6" w:space="0" w:color="000000"/>
            </w:tcBorders>
            <w:shd w:val="clear" w:color="auto" w:fill="D9D9D9"/>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19.28897030</w:t>
            </w:r>
          </w:p>
        </w:tc>
      </w:tr>
      <w:tr w:rsidR="00087C46" w:rsidRPr="008C292A" w:rsidTr="00D93B7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nil"/>
              <w:right w:val="nil"/>
            </w:tcBorders>
            <w:shd w:val="clear" w:color="auto" w:fill="auto"/>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PyTorch</w:t>
            </w:r>
          </w:p>
        </w:tc>
        <w:tc>
          <w:tcPr>
            <w:tcW w:w="2957" w:type="dxa"/>
            <w:tcBorders>
              <w:top w:val="nil"/>
              <w:left w:val="nil"/>
              <w:bottom w:val="nil"/>
              <w:right w:val="single" w:sz="6" w:space="0" w:color="000000"/>
            </w:tcBorders>
            <w:shd w:val="clear" w:color="auto" w:fill="auto"/>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19.28897047</w:t>
            </w:r>
          </w:p>
        </w:tc>
      </w:tr>
      <w:tr w:rsidR="00087C46" w:rsidRPr="008C292A" w:rsidTr="00D93B7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087C46">
            <w:pPr>
              <w:widowControl w:val="0"/>
              <w:pBdr>
                <w:top w:val="nil"/>
                <w:left w:val="nil"/>
                <w:bottom w:val="nil"/>
                <w:right w:val="nil"/>
                <w:between w:val="nil"/>
              </w:pBdr>
              <w:spacing w:after="0" w:line="276" w:lineRule="auto"/>
              <w:rPr>
                <w:rFonts w:asciiTheme="majorBidi" w:eastAsia="Calibri" w:hAnsiTheme="majorBidi" w:cstheme="majorBidi"/>
                <w:color w:val="000000"/>
                <w:sz w:val="18"/>
                <w:szCs w:val="18"/>
              </w:rPr>
            </w:pPr>
          </w:p>
        </w:tc>
        <w:tc>
          <w:tcPr>
            <w:tcW w:w="1350" w:type="dxa"/>
            <w:tcBorders>
              <w:top w:val="nil"/>
              <w:left w:val="single" w:sz="4" w:space="0" w:color="000000"/>
              <w:bottom w:val="single" w:sz="6" w:space="0" w:color="000000"/>
              <w:right w:val="nil"/>
            </w:tcBorders>
            <w:shd w:val="clear" w:color="auto" w:fill="D9D9D9"/>
            <w:vAlign w:val="center"/>
          </w:tcPr>
          <w:p w:rsidR="00087C46" w:rsidRPr="008C292A" w:rsidRDefault="00087C46" w:rsidP="00087C46">
            <w:pPr>
              <w:spacing w:after="0" w:line="240" w:lineRule="auto"/>
              <w:jc w:val="center"/>
              <w:rPr>
                <w:rFonts w:asciiTheme="majorBidi" w:eastAsia="Calibri" w:hAnsiTheme="majorBidi" w:cstheme="majorBidi"/>
                <w:color w:val="000000"/>
                <w:sz w:val="18"/>
                <w:szCs w:val="18"/>
              </w:rPr>
            </w:pPr>
            <w:r w:rsidRPr="008C292A">
              <w:rPr>
                <w:rFonts w:asciiTheme="majorBidi" w:eastAsia="Calibri" w:hAnsiTheme="majorBidi" w:cstheme="majorBidi"/>
                <w:color w:val="000000"/>
                <w:sz w:val="18"/>
                <w:szCs w:val="18"/>
              </w:rPr>
              <w:t>TensorFlow</w:t>
            </w:r>
          </w:p>
        </w:tc>
        <w:tc>
          <w:tcPr>
            <w:tcW w:w="2957" w:type="dxa"/>
            <w:tcBorders>
              <w:top w:val="nil"/>
              <w:left w:val="nil"/>
              <w:bottom w:val="single" w:sz="6" w:space="0" w:color="000000"/>
              <w:right w:val="single" w:sz="6" w:space="0" w:color="000000"/>
            </w:tcBorders>
            <w:shd w:val="clear" w:color="auto" w:fill="D9D9D9"/>
          </w:tcPr>
          <w:p w:rsidR="00087C46" w:rsidRPr="008C292A" w:rsidRDefault="00087C46" w:rsidP="00087C46">
            <w:pPr>
              <w:spacing w:after="0" w:line="240" w:lineRule="auto"/>
              <w:jc w:val="center"/>
              <w:rPr>
                <w:rFonts w:asciiTheme="majorBidi" w:hAnsiTheme="majorBidi" w:cstheme="majorBidi"/>
                <w:color w:val="000000"/>
                <w:sz w:val="18"/>
                <w:szCs w:val="18"/>
              </w:rPr>
            </w:pPr>
            <w:r w:rsidRPr="008C292A">
              <w:rPr>
                <w:rFonts w:asciiTheme="majorBidi" w:hAnsiTheme="majorBidi" w:cstheme="majorBidi"/>
                <w:color w:val="000000"/>
                <w:sz w:val="18"/>
                <w:szCs w:val="18"/>
              </w:rPr>
              <w:t>19.28897095</w:t>
            </w:r>
          </w:p>
        </w:tc>
      </w:tr>
    </w:tbl>
    <w:p w:rsidR="001331AB" w:rsidRPr="008C292A" w:rsidRDefault="008767F3">
      <w:pPr>
        <w:rPr>
          <w:rFonts w:asciiTheme="majorBidi" w:hAnsiTheme="majorBidi" w:cstheme="majorBidi"/>
          <w:b/>
          <w:sz w:val="24"/>
          <w:szCs w:val="24"/>
        </w:rPr>
      </w:pPr>
      <w:r>
        <w:rPr>
          <w:rFonts w:asciiTheme="majorBidi" w:hAnsiTheme="majorBidi" w:cstheme="majorBidi"/>
          <w:b/>
          <w:sz w:val="24"/>
          <w:szCs w:val="24"/>
        </w:rPr>
        <w:t>3</w:t>
      </w:r>
      <w:r w:rsidR="00D0602F" w:rsidRPr="008C292A">
        <w:rPr>
          <w:rFonts w:asciiTheme="majorBidi" w:hAnsiTheme="majorBidi" w:cstheme="majorBidi"/>
          <w:b/>
          <w:sz w:val="24"/>
          <w:szCs w:val="24"/>
        </w:rPr>
        <w:t>. Efficiency</w:t>
      </w:r>
    </w:p>
    <w:p w:rsidR="001331AB" w:rsidRPr="008C292A" w:rsidRDefault="00D0602F">
      <w:pPr>
        <w:rPr>
          <w:rFonts w:asciiTheme="majorBidi" w:hAnsiTheme="majorBidi" w:cstheme="majorBidi"/>
          <w:sz w:val="20"/>
          <w:szCs w:val="20"/>
        </w:rPr>
      </w:pPr>
      <w:r w:rsidRPr="008C292A">
        <w:rPr>
          <w:rFonts w:asciiTheme="majorBidi" w:hAnsiTheme="majorBidi" w:cstheme="majorBidi"/>
          <w:sz w:val="20"/>
          <w:szCs w:val="20"/>
        </w:rPr>
        <w:t>This section presents an additional perspective of our evaluation, with a focus on computational efficiency. We compare the runtime performance of AllMetrics against existing libraries to assess its speed and resource utilization.</w:t>
      </w:r>
    </w:p>
    <w:p w:rsidR="001331AB" w:rsidRPr="008C292A" w:rsidRDefault="00D0602F">
      <w:pPr>
        <w:rPr>
          <w:rFonts w:asciiTheme="majorBidi" w:hAnsiTheme="majorBidi" w:cstheme="majorBidi"/>
          <w:sz w:val="20"/>
          <w:szCs w:val="20"/>
        </w:rPr>
      </w:pPr>
      <w:r w:rsidRPr="008C292A">
        <w:rPr>
          <w:rFonts w:asciiTheme="majorBidi" w:hAnsiTheme="majorBidi" w:cstheme="majorBidi"/>
          <w:sz w:val="20"/>
          <w:szCs w:val="20"/>
        </w:rPr>
        <w:t>The results for different datasets set in below tables related to specific dataset.</w:t>
      </w:r>
    </w:p>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 xml:space="preserve">Table </w:t>
      </w:r>
      <w:r w:rsidR="008C292A">
        <w:rPr>
          <w:rFonts w:asciiTheme="majorBidi" w:hAnsiTheme="majorBidi" w:cstheme="majorBidi"/>
          <w:b/>
          <w:color w:val="000000"/>
          <w:sz w:val="16"/>
          <w:szCs w:val="16"/>
        </w:rPr>
        <w:t>2</w:t>
      </w:r>
      <w:r w:rsidR="008767F3">
        <w:rPr>
          <w:rFonts w:asciiTheme="majorBidi" w:hAnsiTheme="majorBidi" w:cstheme="majorBidi"/>
          <w:b/>
          <w:color w:val="000000"/>
          <w:sz w:val="16"/>
          <w:szCs w:val="16"/>
        </w:rPr>
        <w:t>2</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Binary Classification on the Heart Disease Dataset</w:t>
      </w:r>
    </w:p>
    <w:tbl>
      <w:tblPr>
        <w:tblStyle w:val="af1"/>
        <w:tblW w:w="5660" w:type="dxa"/>
        <w:jc w:val="center"/>
        <w:tblLayout w:type="fixed"/>
        <w:tblLook w:val="0400" w:firstRow="0" w:lastRow="0" w:firstColumn="0" w:lastColumn="0" w:noHBand="0" w:noVBand="1"/>
      </w:tblPr>
      <w:tblGrid>
        <w:gridCol w:w="1880"/>
        <w:gridCol w:w="1080"/>
        <w:gridCol w:w="2700"/>
      </w:tblGrid>
      <w:tr w:rsidR="001331AB" w:rsidRPr="008C292A">
        <w:trPr>
          <w:trHeight w:val="241"/>
          <w:jc w:val="center"/>
        </w:trPr>
        <w:tc>
          <w:tcPr>
            <w:tcW w:w="188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70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188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0.000347137451171875</w:t>
            </w:r>
          </w:p>
        </w:tc>
      </w:tr>
      <w:tr w:rsidR="001331AB" w:rsidRPr="008C292A">
        <w:trPr>
          <w:trHeight w:val="40"/>
          <w:jc w:val="center"/>
        </w:trPr>
        <w:tc>
          <w:tcPr>
            <w:tcW w:w="188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0.00112080574035645</w:t>
            </w:r>
          </w:p>
        </w:tc>
      </w:tr>
      <w:tr w:rsidR="001331AB" w:rsidRPr="008C292A">
        <w:trPr>
          <w:trHeight w:val="273"/>
          <w:jc w:val="center"/>
        </w:trPr>
        <w:tc>
          <w:tcPr>
            <w:tcW w:w="188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70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0.00348711013793945</w:t>
            </w:r>
          </w:p>
        </w:tc>
      </w:tr>
      <w:tr w:rsidR="001331AB" w:rsidRPr="008C292A">
        <w:trPr>
          <w:trHeight w:val="40"/>
          <w:jc w:val="center"/>
        </w:trPr>
        <w:tc>
          <w:tcPr>
            <w:tcW w:w="188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70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0.0403339862823486</w:t>
            </w:r>
          </w:p>
        </w:tc>
      </w:tr>
      <w:tr w:rsidR="001331AB" w:rsidRPr="008C292A">
        <w:trPr>
          <w:trHeight w:val="40"/>
          <w:jc w:val="center"/>
        </w:trPr>
        <w:tc>
          <w:tcPr>
            <w:tcW w:w="188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270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0.0309188365936279</w:t>
            </w:r>
          </w:p>
        </w:tc>
      </w:tr>
      <w:tr w:rsidR="001331AB" w:rsidRPr="008C292A">
        <w:trPr>
          <w:trHeight w:val="39"/>
          <w:jc w:val="center"/>
        </w:trPr>
        <w:tc>
          <w:tcPr>
            <w:tcW w:w="188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0.000417470932006836</w:t>
            </w:r>
          </w:p>
        </w:tc>
      </w:tr>
      <w:tr w:rsidR="001331AB" w:rsidRPr="008C292A">
        <w:trPr>
          <w:trHeight w:val="68"/>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0.00342750549316406</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70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0.000952005386352539</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0.0229766368865967</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0.0075833797454834</w:t>
            </w:r>
          </w:p>
        </w:tc>
      </w:tr>
      <w:tr w:rsidR="001331AB" w:rsidRPr="008C292A">
        <w:trPr>
          <w:trHeight w:val="40"/>
          <w:jc w:val="center"/>
        </w:trPr>
        <w:tc>
          <w:tcPr>
            <w:tcW w:w="188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0.0004119873046875</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0.0140869617462158</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70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0.00101184844970703</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0.0704507827758789</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0.00752997398376465</w:t>
            </w:r>
          </w:p>
        </w:tc>
      </w:tr>
      <w:tr w:rsidR="001331AB" w:rsidRPr="008C292A">
        <w:trPr>
          <w:trHeight w:val="40"/>
          <w:jc w:val="center"/>
        </w:trPr>
        <w:tc>
          <w:tcPr>
            <w:tcW w:w="188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0.00063323974609375</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0.00417375564575195</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70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0.00130987167358398</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70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0.103707551956177</w:t>
            </w:r>
          </w:p>
        </w:tc>
      </w:tr>
      <w:tr w:rsidR="001331AB" w:rsidRPr="008C292A">
        <w:trPr>
          <w:trHeight w:val="40"/>
          <w:jc w:val="center"/>
        </w:trPr>
        <w:tc>
          <w:tcPr>
            <w:tcW w:w="188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0.00882792472839356</w:t>
            </w:r>
          </w:p>
        </w:tc>
      </w:tr>
      <w:tr w:rsidR="001331AB" w:rsidRPr="008C292A">
        <w:trPr>
          <w:trHeight w:val="40"/>
          <w:jc w:val="center"/>
        </w:trPr>
        <w:tc>
          <w:tcPr>
            <w:tcW w:w="188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0.000375747680664063</w:t>
            </w:r>
          </w:p>
        </w:tc>
      </w:tr>
      <w:tr w:rsidR="001331AB" w:rsidRPr="008C292A">
        <w:trPr>
          <w:trHeight w:val="40"/>
          <w:jc w:val="center"/>
        </w:trPr>
        <w:tc>
          <w:tcPr>
            <w:tcW w:w="188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0.00158882141113281</w:t>
            </w:r>
          </w:p>
        </w:tc>
      </w:tr>
      <w:tr w:rsidR="001331AB" w:rsidRPr="008C292A">
        <w:trPr>
          <w:trHeight w:val="40"/>
          <w:jc w:val="center"/>
        </w:trPr>
        <w:tc>
          <w:tcPr>
            <w:tcW w:w="188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0.000883340835571289</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0.00315451622009277</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0.00752043724060059</w:t>
            </w:r>
          </w:p>
        </w:tc>
      </w:tr>
      <w:tr w:rsidR="001331AB" w:rsidRPr="008C292A">
        <w:trPr>
          <w:trHeight w:val="119"/>
          <w:jc w:val="center"/>
        </w:trPr>
        <w:tc>
          <w:tcPr>
            <w:tcW w:w="188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0.000816583633422852</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0.0016179084777832</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0.00763344764709473</w:t>
            </w:r>
          </w:p>
        </w:tc>
      </w:tr>
      <w:tr w:rsidR="001331AB" w:rsidRPr="008C292A">
        <w:trPr>
          <w:trHeight w:val="40"/>
          <w:jc w:val="center"/>
        </w:trPr>
        <w:tc>
          <w:tcPr>
            <w:tcW w:w="188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0.000420570373535156</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0.00351190567016602</w:t>
            </w:r>
          </w:p>
        </w:tc>
      </w:tr>
      <w:tr w:rsidR="001331AB" w:rsidRPr="008C292A">
        <w:trPr>
          <w:trHeight w:val="40"/>
          <w:jc w:val="center"/>
        </w:trPr>
        <w:tc>
          <w:tcPr>
            <w:tcW w:w="188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08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70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0.000441789627075195</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70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0.00319957733154297</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70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0.0398294925689697</w:t>
            </w:r>
          </w:p>
        </w:tc>
      </w:tr>
      <w:tr w:rsidR="001331AB" w:rsidRPr="008C292A">
        <w:trPr>
          <w:trHeight w:val="40"/>
          <w:jc w:val="center"/>
        </w:trPr>
        <w:tc>
          <w:tcPr>
            <w:tcW w:w="188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70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0.00772166252136231</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3</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Binary Classification on the Breast Cancer Dataset</w:t>
      </w:r>
    </w:p>
    <w:tbl>
      <w:tblPr>
        <w:tblStyle w:val="af2"/>
        <w:tblW w:w="5750" w:type="dxa"/>
        <w:jc w:val="center"/>
        <w:tblLayout w:type="fixed"/>
        <w:tblLook w:val="0400" w:firstRow="0" w:lastRow="0" w:firstColumn="0" w:lastColumn="0" w:noHBand="0" w:noVBand="1"/>
      </w:tblPr>
      <w:tblGrid>
        <w:gridCol w:w="2690"/>
        <w:gridCol w:w="1170"/>
        <w:gridCol w:w="1890"/>
      </w:tblGrid>
      <w:tr w:rsidR="001331AB" w:rsidRPr="008C292A">
        <w:trPr>
          <w:trHeight w:val="241"/>
          <w:jc w:val="center"/>
        </w:trPr>
        <w:tc>
          <w:tcPr>
            <w:tcW w:w="269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9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69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0.000243902206420898</w:t>
            </w:r>
          </w:p>
        </w:tc>
      </w:tr>
      <w:tr w:rsidR="001331AB" w:rsidRPr="008C292A">
        <w:trPr>
          <w:trHeight w:val="40"/>
          <w:jc w:val="center"/>
        </w:trPr>
        <w:tc>
          <w:tcPr>
            <w:tcW w:w="269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0.00117063522338867</w:t>
            </w:r>
          </w:p>
        </w:tc>
      </w:tr>
      <w:tr w:rsidR="001331AB" w:rsidRPr="008C292A">
        <w:trPr>
          <w:trHeight w:val="273"/>
          <w:jc w:val="center"/>
        </w:trPr>
        <w:tc>
          <w:tcPr>
            <w:tcW w:w="269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89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0.00120878219604492</w:t>
            </w:r>
          </w:p>
        </w:tc>
      </w:tr>
      <w:tr w:rsidR="001331AB" w:rsidRPr="008C292A">
        <w:trPr>
          <w:trHeight w:val="40"/>
          <w:jc w:val="center"/>
        </w:trPr>
        <w:tc>
          <w:tcPr>
            <w:tcW w:w="269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0.0241031646728516</w:t>
            </w:r>
          </w:p>
        </w:tc>
      </w:tr>
      <w:tr w:rsidR="001331AB" w:rsidRPr="008C292A">
        <w:trPr>
          <w:trHeight w:val="40"/>
          <w:jc w:val="center"/>
        </w:trPr>
        <w:tc>
          <w:tcPr>
            <w:tcW w:w="269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189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0.00362348556518555</w:t>
            </w:r>
          </w:p>
        </w:tc>
      </w:tr>
      <w:tr w:rsidR="001331AB" w:rsidRPr="008C292A">
        <w:trPr>
          <w:trHeight w:val="39"/>
          <w:jc w:val="center"/>
        </w:trPr>
        <w:tc>
          <w:tcPr>
            <w:tcW w:w="269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0.000392675399780273</w:t>
            </w:r>
          </w:p>
        </w:tc>
      </w:tr>
      <w:tr w:rsidR="001331AB" w:rsidRPr="008C292A">
        <w:trPr>
          <w:trHeight w:val="68"/>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0.0230166912078857</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89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0.00546956062316895</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0.0987479686737061</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0.0112321376800537</w:t>
            </w:r>
          </w:p>
        </w:tc>
      </w:tr>
      <w:tr w:rsidR="001331AB" w:rsidRPr="008C292A">
        <w:trPr>
          <w:trHeight w:val="40"/>
          <w:jc w:val="center"/>
        </w:trPr>
        <w:tc>
          <w:tcPr>
            <w:tcW w:w="269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0.000382661819458008</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0.00733780860900879</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89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0.00149774551391602</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0.089756965637207</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0.0098259449005127</w:t>
            </w:r>
          </w:p>
        </w:tc>
      </w:tr>
      <w:tr w:rsidR="001331AB" w:rsidRPr="008C292A">
        <w:trPr>
          <w:trHeight w:val="40"/>
          <w:jc w:val="center"/>
        </w:trPr>
        <w:tc>
          <w:tcPr>
            <w:tcW w:w="269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0.00478839874267578</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0.0207140445709229</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89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0.0124413967132568</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0.179150581359863</w:t>
            </w:r>
          </w:p>
        </w:tc>
      </w:tr>
      <w:tr w:rsidR="001331AB" w:rsidRPr="008C292A">
        <w:trPr>
          <w:trHeight w:val="40"/>
          <w:jc w:val="center"/>
        </w:trPr>
        <w:tc>
          <w:tcPr>
            <w:tcW w:w="269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0.00172233581542969</w:t>
            </w:r>
          </w:p>
        </w:tc>
      </w:tr>
      <w:tr w:rsidR="001331AB" w:rsidRPr="008C292A">
        <w:trPr>
          <w:trHeight w:val="40"/>
          <w:jc w:val="center"/>
        </w:trPr>
        <w:tc>
          <w:tcPr>
            <w:tcW w:w="269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0.0168275833129883</w:t>
            </w:r>
          </w:p>
        </w:tc>
      </w:tr>
      <w:tr w:rsidR="001331AB" w:rsidRPr="008C292A">
        <w:trPr>
          <w:trHeight w:val="40"/>
          <w:jc w:val="center"/>
        </w:trPr>
        <w:tc>
          <w:tcPr>
            <w:tcW w:w="269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0.0103757381439209</w:t>
            </w:r>
          </w:p>
        </w:tc>
      </w:tr>
      <w:tr w:rsidR="001331AB" w:rsidRPr="008C292A">
        <w:trPr>
          <w:trHeight w:val="40"/>
          <w:jc w:val="center"/>
        </w:trPr>
        <w:tc>
          <w:tcPr>
            <w:tcW w:w="269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0.000581264495849609</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0.0318403244018555</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0.00708150863647461</w:t>
            </w:r>
          </w:p>
        </w:tc>
      </w:tr>
      <w:tr w:rsidR="001331AB" w:rsidRPr="008C292A">
        <w:trPr>
          <w:trHeight w:val="119"/>
          <w:jc w:val="center"/>
        </w:trPr>
        <w:tc>
          <w:tcPr>
            <w:tcW w:w="269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0.00051569938659668</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0.00160026550292969</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0.01279616355896</w:t>
            </w:r>
          </w:p>
        </w:tc>
      </w:tr>
      <w:tr w:rsidR="001331AB" w:rsidRPr="008C292A">
        <w:trPr>
          <w:trHeight w:val="40"/>
          <w:jc w:val="center"/>
        </w:trPr>
        <w:tc>
          <w:tcPr>
            <w:tcW w:w="269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0.00040435791015625</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0.00581479072570801</w:t>
            </w:r>
          </w:p>
        </w:tc>
      </w:tr>
      <w:tr w:rsidR="001331AB" w:rsidRPr="008C292A">
        <w:trPr>
          <w:trHeight w:val="40"/>
          <w:jc w:val="center"/>
        </w:trPr>
        <w:tc>
          <w:tcPr>
            <w:tcW w:w="269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0.000471591949462891</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0.0119214057922363</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0.0880427360534668</w:t>
            </w:r>
          </w:p>
        </w:tc>
      </w:tr>
      <w:tr w:rsidR="001331AB" w:rsidRPr="008C292A">
        <w:trPr>
          <w:trHeight w:val="40"/>
          <w:jc w:val="center"/>
        </w:trPr>
        <w:tc>
          <w:tcPr>
            <w:tcW w:w="269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89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0.00274491310119629</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6"/>
          <w:szCs w:val="16"/>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4</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Binary Classification on the Online News Popularity Reduced Dataset</w:t>
      </w:r>
    </w:p>
    <w:tbl>
      <w:tblPr>
        <w:tblStyle w:val="af3"/>
        <w:tblW w:w="5570" w:type="dxa"/>
        <w:jc w:val="center"/>
        <w:tblLayout w:type="fixed"/>
        <w:tblLook w:val="0400" w:firstRow="0" w:lastRow="0" w:firstColumn="0" w:lastColumn="0" w:noHBand="0" w:noVBand="1"/>
      </w:tblPr>
      <w:tblGrid>
        <w:gridCol w:w="2420"/>
        <w:gridCol w:w="1080"/>
        <w:gridCol w:w="2070"/>
      </w:tblGrid>
      <w:tr w:rsidR="001331AB" w:rsidRPr="008C292A">
        <w:trPr>
          <w:trHeight w:val="241"/>
          <w:jc w:val="center"/>
        </w:trPr>
        <w:tc>
          <w:tcPr>
            <w:tcW w:w="242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07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42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0.000272750854492188</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0.000732898712158203</w:t>
            </w:r>
          </w:p>
        </w:tc>
      </w:tr>
      <w:tr w:rsidR="001331AB" w:rsidRPr="008C292A">
        <w:trPr>
          <w:trHeight w:val="273"/>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0.00125694274902344</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0.00342893600463867</w:t>
            </w:r>
          </w:p>
        </w:tc>
      </w:tr>
      <w:tr w:rsidR="001331AB" w:rsidRPr="008C292A">
        <w:trPr>
          <w:trHeight w:val="40"/>
          <w:jc w:val="center"/>
        </w:trPr>
        <w:tc>
          <w:tcPr>
            <w:tcW w:w="242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0.0136573314666748</w:t>
            </w:r>
          </w:p>
        </w:tc>
      </w:tr>
      <w:tr w:rsidR="001331AB" w:rsidRPr="008C292A">
        <w:trPr>
          <w:trHeight w:val="39"/>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0.000329732894897461</w:t>
            </w:r>
          </w:p>
        </w:tc>
      </w:tr>
      <w:tr w:rsidR="001331AB" w:rsidRPr="008C292A">
        <w:trPr>
          <w:trHeight w:val="68"/>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0.0024416446685791</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0.00079345703125</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0.0133674144744873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0.0127029418945313</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0.000299692153930664</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0.0022120475769043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0.000805139541625977</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0.0127439498901367</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0.0132308006286621</w:t>
            </w:r>
          </w:p>
        </w:tc>
      </w:tr>
      <w:tr w:rsidR="001331AB" w:rsidRPr="008C292A">
        <w:trPr>
          <w:trHeight w:val="40"/>
          <w:jc w:val="center"/>
        </w:trPr>
        <w:tc>
          <w:tcPr>
            <w:tcW w:w="242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0.000464916229248047</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0.00236415863037109</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0.000917434692382813</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0.0262441635131836</w:t>
            </w:r>
          </w:p>
        </w:tc>
      </w:tr>
      <w:tr w:rsidR="001331AB" w:rsidRPr="008C292A">
        <w:trPr>
          <w:trHeight w:val="40"/>
          <w:jc w:val="center"/>
        </w:trPr>
        <w:tc>
          <w:tcPr>
            <w:tcW w:w="242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0.013054370880127</w:t>
            </w:r>
          </w:p>
        </w:tc>
      </w:tr>
      <w:tr w:rsidR="001331AB" w:rsidRPr="008C292A">
        <w:trPr>
          <w:trHeight w:val="40"/>
          <w:jc w:val="center"/>
        </w:trPr>
        <w:tc>
          <w:tcPr>
            <w:tcW w:w="242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0.000318050384521484</w:t>
            </w:r>
          </w:p>
        </w:tc>
      </w:tr>
      <w:tr w:rsidR="001331AB" w:rsidRPr="008C292A">
        <w:trPr>
          <w:trHeight w:val="40"/>
          <w:jc w:val="center"/>
        </w:trPr>
        <w:tc>
          <w:tcPr>
            <w:tcW w:w="242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0.00121378898620605</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0.0011293888092041</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0.00243592262268066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0.0130164623260498</w:t>
            </w:r>
          </w:p>
        </w:tc>
      </w:tr>
      <w:tr w:rsidR="001331AB" w:rsidRPr="008C292A">
        <w:trPr>
          <w:trHeight w:val="119"/>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0.00119900703430176</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0.00111556053161621</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0.0133411884307861</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0.000347614288330078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0.0028526782989502</w:t>
            </w:r>
          </w:p>
        </w:tc>
      </w:tr>
      <w:tr w:rsidR="001331AB" w:rsidRPr="008C292A">
        <w:trPr>
          <w:trHeight w:val="40"/>
          <w:jc w:val="center"/>
        </w:trPr>
        <w:tc>
          <w:tcPr>
            <w:tcW w:w="242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08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0.000443696975708008</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0.00267720222473145</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0.0183439254760742</w:t>
            </w:r>
          </w:p>
        </w:tc>
      </w:tr>
      <w:tr w:rsidR="001331AB" w:rsidRPr="008C292A">
        <w:trPr>
          <w:trHeight w:val="40"/>
          <w:jc w:val="center"/>
        </w:trPr>
        <w:tc>
          <w:tcPr>
            <w:tcW w:w="242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0.0127668380737305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5</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Multi-Class Classification on the Iris Dataset</w:t>
      </w:r>
    </w:p>
    <w:tbl>
      <w:tblPr>
        <w:tblStyle w:val="af4"/>
        <w:tblW w:w="5750" w:type="dxa"/>
        <w:jc w:val="center"/>
        <w:tblLayout w:type="fixed"/>
        <w:tblLook w:val="0400" w:firstRow="0" w:lastRow="0" w:firstColumn="0" w:lastColumn="0" w:noHBand="0" w:noVBand="1"/>
      </w:tblPr>
      <w:tblGrid>
        <w:gridCol w:w="2510"/>
        <w:gridCol w:w="1170"/>
        <w:gridCol w:w="2070"/>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07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0.00131726264953613</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0.00107979774475098</w:t>
            </w:r>
          </w:p>
        </w:tc>
      </w:tr>
      <w:tr w:rsidR="001331AB" w:rsidRPr="008C292A">
        <w:trPr>
          <w:trHeight w:val="273"/>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0.00159239768981934</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0.00630688667297363</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0.000925302505493164</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0.00161242485046387</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0.00392818450927734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0.00144839286804199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0.0261349678039551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0.000757455825805664</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0.000451564788818359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0.00310349464416504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0.0010836124420166</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0.0220322608947754</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0.0007781982421875</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0.000775337219238281</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0.00380206108093262</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0.00181818008422852</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0.0698540210723877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0.00072026252746582</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0.000448465347290039</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0.00167942047119141</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0.000447988510131836</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0.0130820274353027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0.000194787979125977</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0.000493764877319336</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0.00147342681884766</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0.00077056884765625</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0.000409603118896484</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0.00315213203430176</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0.000450372695922852</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0.00337958335876465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0.0368115901947022</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0.00078582763671875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6</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Multi-Class Classification on the Car Evaluation Dataset</w:t>
      </w:r>
    </w:p>
    <w:tbl>
      <w:tblPr>
        <w:tblStyle w:val="af5"/>
        <w:tblW w:w="6200" w:type="dxa"/>
        <w:jc w:val="center"/>
        <w:tblLayout w:type="fixed"/>
        <w:tblLook w:val="0400" w:firstRow="0" w:lastRow="0" w:firstColumn="0" w:lastColumn="0" w:noHBand="0" w:noVBand="1"/>
      </w:tblPr>
      <w:tblGrid>
        <w:gridCol w:w="2960"/>
        <w:gridCol w:w="1260"/>
        <w:gridCol w:w="1980"/>
      </w:tblGrid>
      <w:tr w:rsidR="001331AB" w:rsidRPr="008C292A">
        <w:trPr>
          <w:trHeight w:val="241"/>
          <w:jc w:val="center"/>
        </w:trPr>
        <w:tc>
          <w:tcPr>
            <w:tcW w:w="296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98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96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0.000275135040283203</w:t>
            </w:r>
          </w:p>
        </w:tc>
      </w:tr>
      <w:tr w:rsidR="001331AB" w:rsidRPr="008C292A">
        <w:trPr>
          <w:trHeight w:val="40"/>
          <w:jc w:val="center"/>
        </w:trPr>
        <w:tc>
          <w:tcPr>
            <w:tcW w:w="296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0.000977754592895508</w:t>
            </w:r>
          </w:p>
        </w:tc>
      </w:tr>
      <w:tr w:rsidR="001331AB" w:rsidRPr="008C292A">
        <w:trPr>
          <w:trHeight w:val="273"/>
          <w:jc w:val="center"/>
        </w:trPr>
        <w:tc>
          <w:tcPr>
            <w:tcW w:w="296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98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0.00826001167297363</w:t>
            </w:r>
          </w:p>
        </w:tc>
      </w:tr>
      <w:tr w:rsidR="001331AB" w:rsidRPr="008C292A">
        <w:trPr>
          <w:trHeight w:val="40"/>
          <w:jc w:val="center"/>
        </w:trPr>
        <w:tc>
          <w:tcPr>
            <w:tcW w:w="296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98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0.0178611278533936</w:t>
            </w:r>
          </w:p>
        </w:tc>
      </w:tr>
      <w:tr w:rsidR="001331AB" w:rsidRPr="008C292A">
        <w:trPr>
          <w:trHeight w:val="40"/>
          <w:jc w:val="center"/>
        </w:trPr>
        <w:tc>
          <w:tcPr>
            <w:tcW w:w="296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198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0.02071213722229</w:t>
            </w:r>
          </w:p>
        </w:tc>
      </w:tr>
      <w:tr w:rsidR="001331AB" w:rsidRPr="008C292A">
        <w:trPr>
          <w:trHeight w:val="39"/>
          <w:jc w:val="center"/>
        </w:trPr>
        <w:tc>
          <w:tcPr>
            <w:tcW w:w="296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0.000552892684936523</w:t>
            </w:r>
          </w:p>
        </w:tc>
      </w:tr>
      <w:tr w:rsidR="001331AB" w:rsidRPr="008C292A">
        <w:trPr>
          <w:trHeight w:val="68"/>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0.00394058227539063</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98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0.00163602828979492</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0.0283169746398926</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0.0164015293121338</w:t>
            </w:r>
          </w:p>
        </w:tc>
      </w:tr>
      <w:tr w:rsidR="001331AB" w:rsidRPr="008C292A">
        <w:trPr>
          <w:trHeight w:val="40"/>
          <w:jc w:val="center"/>
        </w:trPr>
        <w:tc>
          <w:tcPr>
            <w:tcW w:w="296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0.000594615936279297</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0.00388073921203613</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98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0.00144243240356445</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0.0231454372406006</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0.0163133144378662</w:t>
            </w:r>
          </w:p>
        </w:tc>
      </w:tr>
      <w:tr w:rsidR="001331AB" w:rsidRPr="008C292A">
        <w:trPr>
          <w:trHeight w:val="40"/>
          <w:jc w:val="center"/>
        </w:trPr>
        <w:tc>
          <w:tcPr>
            <w:tcW w:w="296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0.000837802886962891</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0.00336241722106934</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198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0.0012812614440918</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0.0485951900482178</w:t>
            </w:r>
          </w:p>
        </w:tc>
      </w:tr>
      <w:tr w:rsidR="001331AB" w:rsidRPr="008C292A">
        <w:trPr>
          <w:trHeight w:val="40"/>
          <w:jc w:val="center"/>
        </w:trPr>
        <w:tc>
          <w:tcPr>
            <w:tcW w:w="296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0.0164587497711182</w:t>
            </w:r>
          </w:p>
        </w:tc>
      </w:tr>
      <w:tr w:rsidR="001331AB" w:rsidRPr="008C292A">
        <w:trPr>
          <w:trHeight w:val="40"/>
          <w:jc w:val="center"/>
        </w:trPr>
        <w:tc>
          <w:tcPr>
            <w:tcW w:w="296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0.000694751739501953</w:t>
            </w:r>
          </w:p>
        </w:tc>
      </w:tr>
      <w:tr w:rsidR="001331AB" w:rsidRPr="008C292A">
        <w:trPr>
          <w:trHeight w:val="40"/>
          <w:jc w:val="center"/>
        </w:trPr>
        <w:tc>
          <w:tcPr>
            <w:tcW w:w="296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0.00170445442199707</w:t>
            </w:r>
          </w:p>
        </w:tc>
      </w:tr>
      <w:tr w:rsidR="001331AB" w:rsidRPr="008C292A">
        <w:trPr>
          <w:trHeight w:val="40"/>
          <w:jc w:val="center"/>
        </w:trPr>
        <w:tc>
          <w:tcPr>
            <w:tcW w:w="29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0.00109338760375977</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0.00346255302429199</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0.0344085693359375</w:t>
            </w:r>
          </w:p>
        </w:tc>
      </w:tr>
      <w:tr w:rsidR="001331AB" w:rsidRPr="008C292A">
        <w:trPr>
          <w:trHeight w:val="119"/>
          <w:jc w:val="center"/>
        </w:trPr>
        <w:tc>
          <w:tcPr>
            <w:tcW w:w="29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0.00101494789123535</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0.00165724754333496</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0.0379264354705811</w:t>
            </w:r>
          </w:p>
        </w:tc>
      </w:tr>
      <w:tr w:rsidR="001331AB" w:rsidRPr="008C292A">
        <w:trPr>
          <w:trHeight w:val="40"/>
          <w:jc w:val="center"/>
        </w:trPr>
        <w:tc>
          <w:tcPr>
            <w:tcW w:w="29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0.00062251091003418</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0.00333118438720703</w:t>
            </w:r>
          </w:p>
        </w:tc>
      </w:tr>
      <w:tr w:rsidR="001331AB" w:rsidRPr="008C292A">
        <w:trPr>
          <w:trHeight w:val="40"/>
          <w:jc w:val="center"/>
        </w:trPr>
        <w:tc>
          <w:tcPr>
            <w:tcW w:w="29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0.00069737434387207</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0.0102458000183106</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98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0.0344150066375732</w:t>
            </w:r>
          </w:p>
        </w:tc>
      </w:tr>
      <w:tr w:rsidR="001331AB" w:rsidRPr="008C292A">
        <w:trPr>
          <w:trHeight w:val="40"/>
          <w:jc w:val="center"/>
        </w:trPr>
        <w:tc>
          <w:tcPr>
            <w:tcW w:w="29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198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0.0154941082000732</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7</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Multi-Class Classification on the MRI Dataset</w:t>
      </w:r>
    </w:p>
    <w:tbl>
      <w:tblPr>
        <w:tblStyle w:val="af6"/>
        <w:tblW w:w="5660" w:type="dxa"/>
        <w:jc w:val="center"/>
        <w:tblLayout w:type="fixed"/>
        <w:tblLook w:val="0400" w:firstRow="0" w:lastRow="0" w:firstColumn="0" w:lastColumn="0" w:noHBand="0" w:noVBand="1"/>
      </w:tblPr>
      <w:tblGrid>
        <w:gridCol w:w="2510"/>
        <w:gridCol w:w="1080"/>
        <w:gridCol w:w="2070"/>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07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Accuracy</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0.0019371509552002</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0.00148653984069824</w:t>
            </w:r>
          </w:p>
        </w:tc>
      </w:tr>
      <w:tr w:rsidR="001331AB" w:rsidRPr="008C292A">
        <w:trPr>
          <w:trHeight w:val="273"/>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0.000989437103271484</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0.00631213188171387</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0.00175952911376953</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0.000530004501342773</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0.00495147705078125</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1331AB">
            <w:pPr>
              <w:spacing w:after="0" w:line="240" w:lineRule="auto"/>
              <w:jc w:val="center"/>
              <w:rPr>
                <w:rFonts w:asciiTheme="majorBidi" w:hAnsiTheme="majorBidi" w:cstheme="majorBidi"/>
                <w:color w:val="000000"/>
                <w:sz w:val="16"/>
                <w:szCs w:val="16"/>
              </w:rPr>
            </w:pP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0.0318925380706787</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0.00253510475158691</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Recall</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0.000626087188720703</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0.00335502624511719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0.0188195705413818</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0.00161147117614746</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F1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0.000659465789794922</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0.00364470481872559</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2070" w:type="dxa"/>
            <w:tcBorders>
              <w:top w:val="nil"/>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0.038097620010376</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top w:val="nil"/>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0.00192117691040039</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Balanced Accuracy</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0.000529766082763672</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0.00185942649841309</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Matthews Correlation Coefficient</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0.000633955001831055</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0.00277853012084961</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0.00163173675537109</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Cohens Kappa</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0.000519990921020508</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0.00184130668640137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0.000189304351806641</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F-Beta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0.00046849250793457</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0.00301957130432129</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Jaccard Index</w:t>
            </w:r>
          </w:p>
        </w:tc>
        <w:tc>
          <w:tcPr>
            <w:tcW w:w="108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070" w:type="dxa"/>
            <w:tcBorders>
              <w:top w:val="single" w:sz="4" w:space="0" w:color="000000"/>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0.000438451766967773</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07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0.00244331359863281</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2070" w:type="dxa"/>
            <w:tcBorders>
              <w:left w:val="nil"/>
              <w:right w:val="single" w:sz="6"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PyCM</w:t>
            </w:r>
          </w:p>
        </w:tc>
        <w:tc>
          <w:tcPr>
            <w:tcW w:w="207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0.00246477127075195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8</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Heart Disease</w:t>
      </w:r>
    </w:p>
    <w:tbl>
      <w:tblPr>
        <w:tblStyle w:val="af7"/>
        <w:tblW w:w="5660" w:type="dxa"/>
        <w:jc w:val="center"/>
        <w:tblLayout w:type="fixed"/>
        <w:tblLook w:val="0400" w:firstRow="0" w:lastRow="0" w:firstColumn="0" w:lastColumn="0" w:noHBand="0" w:noVBand="1"/>
      </w:tblPr>
      <w:tblGrid>
        <w:gridCol w:w="2330"/>
        <w:gridCol w:w="1080"/>
        <w:gridCol w:w="2250"/>
      </w:tblGrid>
      <w:tr w:rsidR="001331AB" w:rsidRPr="008C292A">
        <w:trPr>
          <w:trHeight w:val="241"/>
          <w:jc w:val="center"/>
        </w:trPr>
        <w:tc>
          <w:tcPr>
            <w:tcW w:w="233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225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3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0.00573968887329102</w:t>
            </w:r>
          </w:p>
        </w:tc>
      </w:tr>
      <w:tr w:rsidR="001331AB" w:rsidRPr="008C292A">
        <w:trPr>
          <w:trHeight w:val="40"/>
          <w:jc w:val="center"/>
        </w:trPr>
        <w:tc>
          <w:tcPr>
            <w:tcW w:w="23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0.00573968887329102</w:t>
            </w:r>
          </w:p>
        </w:tc>
      </w:tr>
      <w:tr w:rsidR="001331AB" w:rsidRPr="008C292A">
        <w:trPr>
          <w:trHeight w:val="39"/>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0.00075221061706543</w:t>
            </w:r>
          </w:p>
        </w:tc>
      </w:tr>
      <w:tr w:rsidR="001331AB" w:rsidRPr="008C292A">
        <w:trPr>
          <w:trHeight w:val="68"/>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0.00261878967285156</w:t>
            </w:r>
          </w:p>
        </w:tc>
      </w:tr>
      <w:tr w:rsidR="001331AB" w:rsidRPr="008C292A">
        <w:trPr>
          <w:trHeight w:val="40"/>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0.000327110290527344</w:t>
            </w:r>
          </w:p>
        </w:tc>
      </w:tr>
      <w:tr w:rsidR="001331AB" w:rsidRPr="008C292A">
        <w:trPr>
          <w:trHeight w:val="40"/>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0.00238609313964844</w:t>
            </w:r>
          </w:p>
        </w:tc>
      </w:tr>
      <w:tr w:rsidR="001331AB" w:rsidRPr="008C292A">
        <w:trPr>
          <w:trHeight w:val="40"/>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0.000277519226074219</w:t>
            </w:r>
          </w:p>
        </w:tc>
      </w:tr>
      <w:tr w:rsidR="001331AB" w:rsidRPr="008C292A">
        <w:trPr>
          <w:trHeight w:val="40"/>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0.00941085815429688</w:t>
            </w:r>
          </w:p>
        </w:tc>
      </w:tr>
      <w:tr w:rsidR="001331AB" w:rsidRPr="008C292A">
        <w:trPr>
          <w:trHeight w:val="40"/>
          <w:jc w:val="center"/>
        </w:trPr>
        <w:tc>
          <w:tcPr>
            <w:tcW w:w="233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0.000555753707885742</w:t>
            </w:r>
          </w:p>
        </w:tc>
      </w:tr>
      <w:tr w:rsidR="001331AB" w:rsidRPr="008C292A">
        <w:trPr>
          <w:trHeight w:val="40"/>
          <w:jc w:val="center"/>
        </w:trPr>
        <w:tc>
          <w:tcPr>
            <w:tcW w:w="233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0.0064089298248291</w:t>
            </w:r>
          </w:p>
        </w:tc>
      </w:tr>
      <w:tr w:rsidR="001331AB" w:rsidRPr="008C292A">
        <w:trPr>
          <w:trHeight w:val="40"/>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0.000293254852294922</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0.00219202041625977</w:t>
            </w:r>
          </w:p>
        </w:tc>
      </w:tr>
      <w:tr w:rsidR="001331AB" w:rsidRPr="008C292A">
        <w:trPr>
          <w:trHeight w:val="119"/>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0.000432729721069336</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0.0139811038970947</w:t>
            </w:r>
          </w:p>
        </w:tc>
      </w:tr>
      <w:tr w:rsidR="001331AB" w:rsidRPr="008C292A">
        <w:trPr>
          <w:trHeight w:val="40"/>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225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0.0855348110198975</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225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0.0102057456970215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2</w:t>
      </w:r>
      <w:r w:rsidR="008767F3">
        <w:rPr>
          <w:rFonts w:asciiTheme="majorBidi" w:hAnsiTheme="majorBidi" w:cstheme="majorBidi"/>
          <w:b/>
          <w:color w:val="000000"/>
          <w:sz w:val="16"/>
          <w:szCs w:val="16"/>
        </w:rPr>
        <w:t>9</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Breast Cancer</w:t>
      </w:r>
    </w:p>
    <w:tbl>
      <w:tblPr>
        <w:tblStyle w:val="af8"/>
        <w:tblW w:w="5558" w:type="dxa"/>
        <w:jc w:val="center"/>
        <w:tblLayout w:type="fixed"/>
        <w:tblLook w:val="0400" w:firstRow="0" w:lastRow="0" w:firstColumn="0" w:lastColumn="0" w:noHBand="0" w:noVBand="1"/>
      </w:tblPr>
      <w:tblGrid>
        <w:gridCol w:w="2510"/>
        <w:gridCol w:w="1260"/>
        <w:gridCol w:w="1788"/>
      </w:tblGrid>
      <w:tr w:rsidR="001331AB" w:rsidRPr="008C292A">
        <w:trPr>
          <w:trHeight w:val="241"/>
          <w:jc w:val="center"/>
        </w:trPr>
        <w:tc>
          <w:tcPr>
            <w:tcW w:w="251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bookmarkStart w:id="1" w:name="_heading=h.g981mkuprh0b" w:colFirst="0" w:colLast="0"/>
            <w:bookmarkEnd w:id="1"/>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788"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51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0.000964641571044922</w:t>
            </w:r>
          </w:p>
        </w:tc>
      </w:tr>
      <w:tr w:rsidR="001331AB" w:rsidRPr="008C292A">
        <w:trPr>
          <w:trHeight w:val="40"/>
          <w:jc w:val="center"/>
        </w:trPr>
        <w:tc>
          <w:tcPr>
            <w:tcW w:w="251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0.00304317474365234</w:t>
            </w:r>
          </w:p>
        </w:tc>
      </w:tr>
      <w:tr w:rsidR="001331AB" w:rsidRPr="008C292A">
        <w:trPr>
          <w:trHeight w:val="39"/>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0.0005645751953125</w:t>
            </w:r>
          </w:p>
        </w:tc>
      </w:tr>
      <w:tr w:rsidR="001331AB" w:rsidRPr="008C292A">
        <w:trPr>
          <w:trHeight w:val="68"/>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0.00282025337219238</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0.000373125076293945</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0.00429344177246094</w:t>
            </w:r>
          </w:p>
        </w:tc>
      </w:tr>
      <w:tr w:rsidR="001331AB" w:rsidRPr="008C292A">
        <w:trPr>
          <w:trHeight w:val="40"/>
          <w:jc w:val="center"/>
        </w:trPr>
        <w:tc>
          <w:tcPr>
            <w:tcW w:w="251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0.00072932243347168</w:t>
            </w:r>
          </w:p>
        </w:tc>
      </w:tr>
      <w:tr w:rsidR="001331AB" w:rsidRPr="008C292A">
        <w:trPr>
          <w:trHeight w:val="40"/>
          <w:jc w:val="center"/>
        </w:trPr>
        <w:tc>
          <w:tcPr>
            <w:tcW w:w="251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0.0026092529296875</w:t>
            </w:r>
          </w:p>
        </w:tc>
      </w:tr>
      <w:tr w:rsidR="001331AB" w:rsidRPr="008C292A">
        <w:trPr>
          <w:trHeight w:val="40"/>
          <w:jc w:val="center"/>
        </w:trPr>
        <w:tc>
          <w:tcPr>
            <w:tcW w:w="251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0.000413656234741211</w:t>
            </w:r>
          </w:p>
        </w:tc>
      </w:tr>
      <w:tr w:rsidR="001331AB" w:rsidRPr="008C292A">
        <w:trPr>
          <w:trHeight w:val="40"/>
          <w:jc w:val="center"/>
        </w:trPr>
        <w:tc>
          <w:tcPr>
            <w:tcW w:w="251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0.00253868103027344</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0.000304937362670898</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0.00173759460449219</w:t>
            </w:r>
          </w:p>
        </w:tc>
      </w:tr>
      <w:tr w:rsidR="001331AB" w:rsidRPr="008C292A">
        <w:trPr>
          <w:trHeight w:val="119"/>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0.000253200531005859</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0.00120377540588379</w:t>
            </w:r>
          </w:p>
        </w:tc>
      </w:tr>
      <w:tr w:rsidR="001331AB" w:rsidRPr="008C292A">
        <w:trPr>
          <w:trHeight w:val="40"/>
          <w:jc w:val="center"/>
        </w:trPr>
        <w:tc>
          <w:tcPr>
            <w:tcW w:w="251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788"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0.00349879264831543</w:t>
            </w:r>
          </w:p>
        </w:tc>
      </w:tr>
      <w:tr w:rsidR="001331AB" w:rsidRPr="008C292A">
        <w:trPr>
          <w:trHeight w:val="40"/>
          <w:jc w:val="center"/>
        </w:trPr>
        <w:tc>
          <w:tcPr>
            <w:tcW w:w="251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788"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0.00125885009765625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 xml:space="preserve">Table </w:t>
      </w:r>
      <w:r w:rsidR="008767F3">
        <w:rPr>
          <w:rFonts w:asciiTheme="majorBidi" w:hAnsiTheme="majorBidi" w:cstheme="majorBidi"/>
          <w:b/>
          <w:color w:val="000000"/>
          <w:sz w:val="16"/>
          <w:szCs w:val="16"/>
        </w:rPr>
        <w:t>30</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Online News Popularity</w:t>
      </w:r>
    </w:p>
    <w:tbl>
      <w:tblPr>
        <w:tblStyle w:val="af9"/>
        <w:tblW w:w="5570" w:type="dxa"/>
        <w:jc w:val="center"/>
        <w:tblLayout w:type="fixed"/>
        <w:tblLook w:val="0400" w:firstRow="0" w:lastRow="0" w:firstColumn="0" w:lastColumn="0" w:noHBand="0" w:noVBand="1"/>
      </w:tblPr>
      <w:tblGrid>
        <w:gridCol w:w="2600"/>
        <w:gridCol w:w="1080"/>
        <w:gridCol w:w="1890"/>
      </w:tblGrid>
      <w:tr w:rsidR="001331AB" w:rsidRPr="008C292A">
        <w:trPr>
          <w:trHeight w:val="241"/>
          <w:jc w:val="center"/>
        </w:trPr>
        <w:tc>
          <w:tcPr>
            <w:tcW w:w="260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08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9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60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08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0.000864028930664063</w:t>
            </w:r>
          </w:p>
        </w:tc>
      </w:tr>
      <w:tr w:rsidR="001331AB" w:rsidRPr="008C292A">
        <w:trPr>
          <w:trHeight w:val="40"/>
          <w:jc w:val="center"/>
        </w:trPr>
        <w:tc>
          <w:tcPr>
            <w:tcW w:w="260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0.00198054313659668</w:t>
            </w:r>
          </w:p>
        </w:tc>
      </w:tr>
      <w:tr w:rsidR="001331AB" w:rsidRPr="008C292A">
        <w:trPr>
          <w:trHeight w:val="39"/>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0.000418663024902344</w:t>
            </w:r>
          </w:p>
        </w:tc>
      </w:tr>
      <w:tr w:rsidR="001331AB" w:rsidRPr="008C292A">
        <w:trPr>
          <w:trHeight w:val="68"/>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0.00191926956176758</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0.000224113464355469</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0.00162649154663086</w:t>
            </w:r>
          </w:p>
        </w:tc>
      </w:tr>
      <w:tr w:rsidR="001331AB" w:rsidRPr="008C292A">
        <w:trPr>
          <w:trHeight w:val="40"/>
          <w:jc w:val="center"/>
        </w:trPr>
        <w:tc>
          <w:tcPr>
            <w:tcW w:w="260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08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0.000204801559448242</w:t>
            </w:r>
          </w:p>
        </w:tc>
      </w:tr>
      <w:tr w:rsidR="001331AB" w:rsidRPr="008C292A">
        <w:trPr>
          <w:trHeight w:val="40"/>
          <w:jc w:val="center"/>
        </w:trPr>
        <w:tc>
          <w:tcPr>
            <w:tcW w:w="260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0.00161170959472656</w:t>
            </w:r>
          </w:p>
        </w:tc>
      </w:tr>
      <w:tr w:rsidR="001331AB" w:rsidRPr="008C292A">
        <w:trPr>
          <w:trHeight w:val="40"/>
          <w:jc w:val="center"/>
        </w:trPr>
        <w:tc>
          <w:tcPr>
            <w:tcW w:w="260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08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0.000337600708007813</w:t>
            </w:r>
          </w:p>
        </w:tc>
      </w:tr>
      <w:tr w:rsidR="001331AB" w:rsidRPr="008C292A">
        <w:trPr>
          <w:trHeight w:val="40"/>
          <w:jc w:val="center"/>
        </w:trPr>
        <w:tc>
          <w:tcPr>
            <w:tcW w:w="260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0.00172328948974609</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0.000200271606445313</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0.00161647796630859</w:t>
            </w:r>
          </w:p>
        </w:tc>
      </w:tr>
      <w:tr w:rsidR="001331AB" w:rsidRPr="008C292A">
        <w:trPr>
          <w:trHeight w:val="119"/>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0.00025629997253418</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0.00105762481689453</w:t>
            </w:r>
          </w:p>
        </w:tc>
      </w:tr>
      <w:tr w:rsidR="001331AB" w:rsidRPr="008C292A">
        <w:trPr>
          <w:trHeight w:val="40"/>
          <w:jc w:val="center"/>
        </w:trPr>
        <w:tc>
          <w:tcPr>
            <w:tcW w:w="260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08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0.415280818939209</w:t>
            </w:r>
          </w:p>
        </w:tc>
      </w:tr>
      <w:tr w:rsidR="001331AB" w:rsidRPr="008C292A">
        <w:trPr>
          <w:trHeight w:val="40"/>
          <w:jc w:val="center"/>
        </w:trPr>
        <w:tc>
          <w:tcPr>
            <w:tcW w:w="260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08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0.00156283378601074</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 xml:space="preserve">Table </w:t>
      </w:r>
      <w:r w:rsidR="008C292A">
        <w:rPr>
          <w:rFonts w:asciiTheme="majorBidi" w:hAnsiTheme="majorBidi" w:cstheme="majorBidi"/>
          <w:b/>
          <w:color w:val="000000"/>
          <w:sz w:val="16"/>
          <w:szCs w:val="16"/>
        </w:rPr>
        <w:t>3</w:t>
      </w:r>
      <w:r w:rsidR="008767F3">
        <w:rPr>
          <w:rFonts w:asciiTheme="majorBidi" w:hAnsiTheme="majorBidi" w:cstheme="majorBidi"/>
          <w:b/>
          <w:color w:val="000000"/>
          <w:sz w:val="16"/>
          <w:szCs w:val="16"/>
        </w:rPr>
        <w:t>1</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Car Evaluation Clustering</w:t>
      </w:r>
    </w:p>
    <w:tbl>
      <w:tblPr>
        <w:tblStyle w:val="afa"/>
        <w:tblW w:w="5570" w:type="dxa"/>
        <w:jc w:val="center"/>
        <w:tblLayout w:type="fixed"/>
        <w:tblLook w:val="0400" w:firstRow="0" w:lastRow="0" w:firstColumn="0" w:lastColumn="0" w:noHBand="0" w:noVBand="1"/>
      </w:tblPr>
      <w:tblGrid>
        <w:gridCol w:w="2330"/>
        <w:gridCol w:w="1260"/>
        <w:gridCol w:w="1980"/>
      </w:tblGrid>
      <w:tr w:rsidR="001331AB" w:rsidRPr="008C292A">
        <w:trPr>
          <w:trHeight w:val="241"/>
          <w:jc w:val="center"/>
        </w:trPr>
        <w:tc>
          <w:tcPr>
            <w:tcW w:w="233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98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23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0.001033</w:t>
            </w:r>
          </w:p>
        </w:tc>
      </w:tr>
      <w:tr w:rsidR="001331AB" w:rsidRPr="008C292A">
        <w:trPr>
          <w:trHeight w:val="40"/>
          <w:jc w:val="center"/>
        </w:trPr>
        <w:tc>
          <w:tcPr>
            <w:tcW w:w="23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0.005610</w:t>
            </w:r>
          </w:p>
        </w:tc>
      </w:tr>
      <w:tr w:rsidR="001331AB" w:rsidRPr="008C292A">
        <w:trPr>
          <w:trHeight w:val="39"/>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0.0010988712310791</w:t>
            </w:r>
          </w:p>
        </w:tc>
      </w:tr>
      <w:tr w:rsidR="001331AB" w:rsidRPr="008C292A">
        <w:trPr>
          <w:trHeight w:val="68"/>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0.00318026542663574</w:t>
            </w:r>
          </w:p>
        </w:tc>
      </w:tr>
      <w:tr w:rsidR="001331AB" w:rsidRPr="008C292A">
        <w:trPr>
          <w:trHeight w:val="40"/>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0.000512123107910156</w:t>
            </w:r>
          </w:p>
        </w:tc>
      </w:tr>
      <w:tr w:rsidR="001331AB" w:rsidRPr="008C292A">
        <w:trPr>
          <w:trHeight w:val="40"/>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0.00235962867736816</w:t>
            </w:r>
          </w:p>
        </w:tc>
      </w:tr>
      <w:tr w:rsidR="001331AB" w:rsidRPr="008C292A">
        <w:trPr>
          <w:trHeight w:val="40"/>
          <w:jc w:val="center"/>
        </w:trPr>
        <w:tc>
          <w:tcPr>
            <w:tcW w:w="23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0.000483989715576172</w:t>
            </w:r>
          </w:p>
        </w:tc>
      </w:tr>
      <w:tr w:rsidR="001331AB" w:rsidRPr="008C292A">
        <w:trPr>
          <w:trHeight w:val="40"/>
          <w:jc w:val="center"/>
        </w:trPr>
        <w:tc>
          <w:tcPr>
            <w:tcW w:w="23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0.0024712085723877</w:t>
            </w:r>
          </w:p>
        </w:tc>
      </w:tr>
      <w:tr w:rsidR="001331AB" w:rsidRPr="008C292A">
        <w:trPr>
          <w:trHeight w:val="40"/>
          <w:jc w:val="center"/>
        </w:trPr>
        <w:tc>
          <w:tcPr>
            <w:tcW w:w="2330" w:type="dxa"/>
            <w:vMerge w:val="restart"/>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Normalized Mutual Information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0.000677108764648438</w:t>
            </w:r>
          </w:p>
        </w:tc>
      </w:tr>
      <w:tr w:rsidR="001331AB" w:rsidRPr="008C292A">
        <w:trPr>
          <w:trHeight w:val="40"/>
          <w:jc w:val="center"/>
        </w:trPr>
        <w:tc>
          <w:tcPr>
            <w:tcW w:w="2330" w:type="dxa"/>
            <w:vMerge/>
            <w:tcBorders>
              <w:top w:val="single" w:sz="6" w:space="0" w:color="000000"/>
              <w:left w:val="single" w:sz="8"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0.00272274017333984</w:t>
            </w:r>
          </w:p>
        </w:tc>
      </w:tr>
      <w:tr w:rsidR="001331AB" w:rsidRPr="008C292A">
        <w:trPr>
          <w:trHeight w:val="40"/>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0.000489711761474609</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0.00200533866882324</w:t>
            </w:r>
          </w:p>
        </w:tc>
      </w:tr>
      <w:tr w:rsidR="001331AB" w:rsidRPr="008C292A">
        <w:trPr>
          <w:trHeight w:val="119"/>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0.00067591667175293</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0.00182509422302246</w:t>
            </w:r>
          </w:p>
        </w:tc>
      </w:tr>
      <w:tr w:rsidR="001331AB" w:rsidRPr="008C292A">
        <w:trPr>
          <w:trHeight w:val="40"/>
          <w:jc w:val="center"/>
        </w:trPr>
        <w:tc>
          <w:tcPr>
            <w:tcW w:w="23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98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0.0938005447387695</w:t>
            </w:r>
          </w:p>
        </w:tc>
      </w:tr>
      <w:tr w:rsidR="001331AB" w:rsidRPr="008C292A">
        <w:trPr>
          <w:trHeight w:val="40"/>
          <w:jc w:val="center"/>
        </w:trPr>
        <w:tc>
          <w:tcPr>
            <w:tcW w:w="23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98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0.00240206718444824</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 xml:space="preserve">Table </w:t>
      </w:r>
      <w:r w:rsidR="008C292A">
        <w:rPr>
          <w:rFonts w:asciiTheme="majorBidi" w:hAnsiTheme="majorBidi" w:cstheme="majorBidi"/>
          <w:b/>
          <w:color w:val="000000"/>
          <w:sz w:val="16"/>
          <w:szCs w:val="16"/>
        </w:rPr>
        <w:t>3</w:t>
      </w:r>
      <w:r w:rsidR="008767F3">
        <w:rPr>
          <w:rFonts w:asciiTheme="majorBidi" w:hAnsiTheme="majorBidi" w:cstheme="majorBidi"/>
          <w:b/>
          <w:color w:val="000000"/>
          <w:sz w:val="16"/>
          <w:szCs w:val="16"/>
        </w:rPr>
        <w:t>2</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Wine Quality Dataset</w:t>
      </w:r>
    </w:p>
    <w:tbl>
      <w:tblPr>
        <w:tblStyle w:val="afb"/>
        <w:tblW w:w="6380" w:type="dxa"/>
        <w:jc w:val="center"/>
        <w:tblLayout w:type="fixed"/>
        <w:tblLook w:val="0400" w:firstRow="0" w:lastRow="0" w:firstColumn="0" w:lastColumn="0" w:noHBand="0" w:noVBand="1"/>
      </w:tblPr>
      <w:tblGrid>
        <w:gridCol w:w="3770"/>
        <w:gridCol w:w="1350"/>
        <w:gridCol w:w="1260"/>
      </w:tblGrid>
      <w:tr w:rsidR="001331AB" w:rsidRPr="008C292A">
        <w:trPr>
          <w:trHeight w:val="241"/>
          <w:jc w:val="center"/>
        </w:trPr>
        <w:tc>
          <w:tcPr>
            <w:tcW w:w="377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35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26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377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35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0.001976</w:t>
            </w:r>
          </w:p>
        </w:tc>
      </w:tr>
      <w:tr w:rsidR="001331AB" w:rsidRPr="008C292A">
        <w:trPr>
          <w:trHeight w:val="40"/>
          <w:jc w:val="center"/>
        </w:trPr>
        <w:tc>
          <w:tcPr>
            <w:tcW w:w="377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0.004192</w:t>
            </w:r>
          </w:p>
        </w:tc>
      </w:tr>
      <w:tr w:rsidR="001331AB" w:rsidRPr="008C292A">
        <w:trPr>
          <w:trHeight w:val="39"/>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35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0.001920</w:t>
            </w:r>
          </w:p>
        </w:tc>
      </w:tr>
      <w:tr w:rsidR="001331AB" w:rsidRPr="008C292A">
        <w:trPr>
          <w:trHeight w:val="68"/>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0.003950</w:t>
            </w:r>
          </w:p>
        </w:tc>
      </w:tr>
      <w:tr w:rsidR="001331AB" w:rsidRPr="008C292A">
        <w:trPr>
          <w:trHeight w:val="40"/>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35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0.000953</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0.003052</w:t>
            </w:r>
          </w:p>
        </w:tc>
      </w:tr>
      <w:tr w:rsidR="001331AB" w:rsidRPr="008C292A">
        <w:trPr>
          <w:trHeight w:val="40"/>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 Normalized Mutual Information</w:t>
            </w:r>
          </w:p>
        </w:tc>
        <w:tc>
          <w:tcPr>
            <w:tcW w:w="135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0.000936</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0.002971</w:t>
            </w:r>
          </w:p>
        </w:tc>
      </w:tr>
      <w:tr w:rsidR="001331AB" w:rsidRPr="008C292A">
        <w:trPr>
          <w:trHeight w:val="17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0.001320</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0.003560</w:t>
            </w:r>
          </w:p>
        </w:tc>
      </w:tr>
      <w:tr w:rsidR="001331AB" w:rsidRPr="008C292A">
        <w:trPr>
          <w:trHeight w:val="40"/>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0.000848</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0.002532</w:t>
            </w:r>
          </w:p>
        </w:tc>
      </w:tr>
      <w:tr w:rsidR="001331AB" w:rsidRPr="008C292A">
        <w:trPr>
          <w:trHeight w:val="119"/>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0.001363</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0.002116</w:t>
            </w:r>
          </w:p>
        </w:tc>
      </w:tr>
      <w:tr w:rsidR="001331AB" w:rsidRPr="008C292A">
        <w:trPr>
          <w:trHeight w:val="40"/>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0.026585</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0.002362</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3</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Room Occupancy Dataset</w:t>
      </w:r>
    </w:p>
    <w:tbl>
      <w:tblPr>
        <w:tblStyle w:val="afc"/>
        <w:tblW w:w="6470" w:type="dxa"/>
        <w:jc w:val="center"/>
        <w:tblLayout w:type="fixed"/>
        <w:tblLook w:val="0400" w:firstRow="0" w:lastRow="0" w:firstColumn="0" w:lastColumn="0" w:noHBand="0" w:noVBand="1"/>
      </w:tblPr>
      <w:tblGrid>
        <w:gridCol w:w="3770"/>
        <w:gridCol w:w="1260"/>
        <w:gridCol w:w="1440"/>
      </w:tblGrid>
      <w:tr w:rsidR="001331AB" w:rsidRPr="008C292A">
        <w:trPr>
          <w:trHeight w:val="241"/>
          <w:jc w:val="center"/>
        </w:trPr>
        <w:tc>
          <w:tcPr>
            <w:tcW w:w="377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440" w:type="dxa"/>
            <w:tcBorders>
              <w:top w:val="single" w:sz="8"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 (s)</w:t>
            </w:r>
          </w:p>
        </w:tc>
      </w:tr>
      <w:tr w:rsidR="001331AB" w:rsidRPr="008C292A">
        <w:trPr>
          <w:trHeight w:val="63"/>
          <w:jc w:val="center"/>
        </w:trPr>
        <w:tc>
          <w:tcPr>
            <w:tcW w:w="377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Fowlkes-Mallows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nil"/>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0.000780</w:t>
            </w:r>
          </w:p>
        </w:tc>
      </w:tr>
      <w:tr w:rsidR="001331AB" w:rsidRPr="008C292A">
        <w:trPr>
          <w:trHeight w:val="40"/>
          <w:jc w:val="center"/>
        </w:trPr>
        <w:tc>
          <w:tcPr>
            <w:tcW w:w="377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0.003098</w:t>
            </w:r>
          </w:p>
        </w:tc>
      </w:tr>
      <w:tr w:rsidR="001331AB" w:rsidRPr="008C292A">
        <w:trPr>
          <w:trHeight w:val="39"/>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V-Measure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0.000642</w:t>
            </w:r>
          </w:p>
        </w:tc>
      </w:tr>
      <w:tr w:rsidR="001331AB" w:rsidRPr="008C292A">
        <w:trPr>
          <w:trHeight w:val="68"/>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0.009948</w:t>
            </w:r>
          </w:p>
        </w:tc>
      </w:tr>
      <w:tr w:rsidR="001331AB" w:rsidRPr="008C292A">
        <w:trPr>
          <w:trHeight w:val="40"/>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Completeness Score</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bottom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0.000362</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0.002479</w:t>
            </w:r>
          </w:p>
        </w:tc>
      </w:tr>
      <w:tr w:rsidR="001331AB" w:rsidRPr="008C292A">
        <w:trPr>
          <w:trHeight w:val="40"/>
          <w:jc w:val="center"/>
        </w:trPr>
        <w:tc>
          <w:tcPr>
            <w:tcW w:w="377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Homogeneity Score Normalized Mutual Information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6"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0.000328</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bottom w:val="nil"/>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0.013636</w:t>
            </w:r>
          </w:p>
        </w:tc>
      </w:tr>
      <w:tr w:rsidR="001331AB" w:rsidRPr="008C292A">
        <w:trPr>
          <w:trHeight w:val="179"/>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0.000791</w:t>
            </w:r>
          </w:p>
        </w:tc>
      </w:tr>
      <w:tr w:rsidR="001331AB" w:rsidRPr="008C292A">
        <w:trPr>
          <w:trHeight w:val="40"/>
          <w:jc w:val="center"/>
        </w:trPr>
        <w:tc>
          <w:tcPr>
            <w:tcW w:w="377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bottom w:val="single" w:sz="4" w:space="0" w:color="000000"/>
              <w:right w:val="single" w:sz="6"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0.003863</w:t>
            </w:r>
          </w:p>
        </w:tc>
      </w:tr>
      <w:tr w:rsidR="001331AB" w:rsidRPr="008C292A">
        <w:trPr>
          <w:trHeight w:val="40"/>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Mutual Info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0.008247</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0.002269</w:t>
            </w:r>
          </w:p>
        </w:tc>
      </w:tr>
      <w:tr w:rsidR="001331AB" w:rsidRPr="008C292A">
        <w:trPr>
          <w:trHeight w:val="119"/>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Adjusted 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0.000440</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0.001865</w:t>
            </w:r>
          </w:p>
        </w:tc>
      </w:tr>
      <w:tr w:rsidR="001331AB" w:rsidRPr="008C292A">
        <w:trPr>
          <w:trHeight w:val="40"/>
          <w:jc w:val="center"/>
        </w:trPr>
        <w:tc>
          <w:tcPr>
            <w:tcW w:w="377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Rand Score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6"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0.172333</w:t>
            </w:r>
          </w:p>
        </w:tc>
      </w:tr>
      <w:tr w:rsidR="001331AB" w:rsidRPr="008C292A">
        <w:trPr>
          <w:trHeight w:val="40"/>
          <w:jc w:val="center"/>
        </w:trPr>
        <w:tc>
          <w:tcPr>
            <w:tcW w:w="377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bottom w:val="single" w:sz="4" w:space="0" w:color="000000"/>
              <w:right w:val="single" w:sz="6"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0.002171</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4</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Weather Dataset</w:t>
      </w:r>
    </w:p>
    <w:tbl>
      <w:tblPr>
        <w:tblStyle w:val="afd"/>
        <w:tblW w:w="6380" w:type="dxa"/>
        <w:jc w:val="center"/>
        <w:tblLayout w:type="fixed"/>
        <w:tblLook w:val="0400" w:firstRow="0" w:lastRow="0" w:firstColumn="0" w:lastColumn="0" w:noHBand="0" w:noVBand="1"/>
      </w:tblPr>
      <w:tblGrid>
        <w:gridCol w:w="3140"/>
        <w:gridCol w:w="1350"/>
        <w:gridCol w:w="1890"/>
      </w:tblGrid>
      <w:tr w:rsidR="001331AB" w:rsidRPr="008C292A">
        <w:trPr>
          <w:trHeight w:val="241"/>
          <w:jc w:val="center"/>
        </w:trPr>
        <w:tc>
          <w:tcPr>
            <w:tcW w:w="314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35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89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Time(s)</w:t>
            </w:r>
          </w:p>
        </w:tc>
      </w:tr>
      <w:tr w:rsidR="001331AB" w:rsidRPr="008C292A">
        <w:trPr>
          <w:trHeight w:val="63"/>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tc>
        <w:tc>
          <w:tcPr>
            <w:tcW w:w="135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0.000790596008300781</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0.00104546546936035</w:t>
            </w:r>
          </w:p>
        </w:tc>
      </w:tr>
      <w:tr w:rsidR="001331AB" w:rsidRPr="008C292A">
        <w:trPr>
          <w:trHeight w:val="18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0.00153851509094238</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0.00155258178710938</w:t>
            </w:r>
          </w:p>
        </w:tc>
      </w:tr>
      <w:tr w:rsidR="001331AB" w:rsidRPr="008C292A">
        <w:trPr>
          <w:trHeight w:val="39"/>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35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0.00062870979309082</w:t>
            </w:r>
          </w:p>
        </w:tc>
      </w:tr>
      <w:tr w:rsidR="001331AB" w:rsidRPr="008C292A">
        <w:trPr>
          <w:trHeight w:val="68"/>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0.0112264156341553</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0.0016942024230957</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0.00110650062561035</w:t>
            </w:r>
          </w:p>
        </w:tc>
      </w:tr>
      <w:tr w:rsidR="001331AB" w:rsidRPr="008C292A">
        <w:trPr>
          <w:trHeight w:val="40"/>
          <w:jc w:val="center"/>
        </w:trPr>
        <w:tc>
          <w:tcPr>
            <w:tcW w:w="314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35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0.0011744499206543</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0.00593900680541992</w:t>
            </w:r>
          </w:p>
        </w:tc>
      </w:tr>
      <w:tr w:rsidR="001331AB" w:rsidRPr="008C292A">
        <w:trPr>
          <w:trHeight w:val="40"/>
          <w:jc w:val="center"/>
        </w:trPr>
        <w:tc>
          <w:tcPr>
            <w:tcW w:w="314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35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0.000711917877197266</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0.0195522308349609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0.00150465965270996</w:t>
            </w:r>
          </w:p>
        </w:tc>
      </w:tr>
      <w:tr w:rsidR="001331AB" w:rsidRPr="008C292A">
        <w:trPr>
          <w:trHeight w:val="119"/>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0.000742435455322266</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35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0.0226497650146484</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R-squared</w:t>
            </w:r>
          </w:p>
        </w:tc>
        <w:tc>
          <w:tcPr>
            <w:tcW w:w="135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0.000886917114257813</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0.0165190696716309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0.0123879909515381</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35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0.00102114677429199</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0.0137367248535156</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0.0121393203735352</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35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0.00116109848022461</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0.0309348106384277</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35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0.01934814453125</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0.0101869106292725</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35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0.000751733779907227</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0.000919818878173828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0.0174417495727539</w:t>
            </w:r>
          </w:p>
        </w:tc>
      </w:tr>
      <w:tr w:rsidR="001331AB" w:rsidRPr="008C292A">
        <w:trPr>
          <w:trHeight w:val="40"/>
          <w:jc w:val="center"/>
        </w:trPr>
        <w:tc>
          <w:tcPr>
            <w:tcW w:w="314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35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89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0.000723838806152344</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89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0.0010535717010498</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89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14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35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89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5</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House Dataset</w:t>
      </w:r>
    </w:p>
    <w:tbl>
      <w:tblPr>
        <w:tblStyle w:val="afe"/>
        <w:tblW w:w="5660" w:type="dxa"/>
        <w:jc w:val="center"/>
        <w:tblLayout w:type="fixed"/>
        <w:tblLook w:val="0400" w:firstRow="0" w:lastRow="0" w:firstColumn="0" w:lastColumn="0" w:noHBand="0" w:noVBand="1"/>
      </w:tblPr>
      <w:tblGrid>
        <w:gridCol w:w="3230"/>
        <w:gridCol w:w="1170"/>
        <w:gridCol w:w="1260"/>
      </w:tblGrid>
      <w:tr w:rsidR="001331AB" w:rsidRPr="008C292A">
        <w:trPr>
          <w:trHeight w:val="241"/>
          <w:jc w:val="center"/>
        </w:trPr>
        <w:tc>
          <w:tcPr>
            <w:tcW w:w="323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17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26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Time(s)</w:t>
            </w:r>
          </w:p>
        </w:tc>
      </w:tr>
      <w:tr w:rsidR="001331AB" w:rsidRPr="008C292A">
        <w:trPr>
          <w:trHeight w:val="63"/>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0.000587</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0.001040</w:t>
            </w:r>
          </w:p>
        </w:tc>
      </w:tr>
      <w:tr w:rsidR="001331AB" w:rsidRPr="008C292A">
        <w:trPr>
          <w:trHeight w:val="273"/>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0.001647</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0.001647</w:t>
            </w:r>
          </w:p>
        </w:tc>
      </w:tr>
      <w:tr w:rsidR="001331AB" w:rsidRPr="008C292A">
        <w:trPr>
          <w:trHeight w:val="39"/>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0.000356</w:t>
            </w:r>
          </w:p>
        </w:tc>
      </w:tr>
      <w:tr w:rsidR="001331AB" w:rsidRPr="008C292A">
        <w:trPr>
          <w:trHeight w:val="68"/>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0.000892</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0.001552</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0.000914</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17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0.000414</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0.000920</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0.002932</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Logarithmic Error</w:t>
            </w:r>
          </w:p>
        </w:tc>
        <w:tc>
          <w:tcPr>
            <w:tcW w:w="1170" w:type="dxa"/>
            <w:tcBorders>
              <w:top w:val="single" w:sz="4" w:space="0" w:color="000000"/>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0.000591</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0.001319</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0.001513</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0.001388</w:t>
            </w:r>
          </w:p>
        </w:tc>
      </w:tr>
      <w:tr w:rsidR="001331AB" w:rsidRPr="008C292A">
        <w:trPr>
          <w:trHeight w:val="40"/>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17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0.000381</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0.000423</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0.006073</w:t>
            </w:r>
          </w:p>
        </w:tc>
      </w:tr>
      <w:tr w:rsidR="001331AB" w:rsidRPr="008C292A">
        <w:trPr>
          <w:trHeight w:val="119"/>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0.000341</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17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0.000277</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R-squared</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0.000309</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0.001068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0.007840</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17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0.000537</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0.000997</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0.031442</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0.001631</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0.017705</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0.000622</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0.001121</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0.000341</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0.000710</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D1D1D1"/>
            <w:vAlign w:val="center"/>
          </w:tcPr>
          <w:p w:rsidR="001331AB" w:rsidRPr="008C292A" w:rsidRDefault="00D0602F">
            <w:pPr>
              <w:tabs>
                <w:tab w:val="left" w:pos="1524"/>
                <w:tab w:val="left" w:pos="1962"/>
              </w:tabs>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0.000837</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17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26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0.000837</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26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0.000786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26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17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26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6</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Clustering on the CT Head and Neck Dataset</w:t>
      </w:r>
    </w:p>
    <w:tbl>
      <w:tblPr>
        <w:tblStyle w:val="aff"/>
        <w:tblW w:w="5930" w:type="dxa"/>
        <w:jc w:val="center"/>
        <w:tblLayout w:type="fixed"/>
        <w:tblLook w:val="0400" w:firstRow="0" w:lastRow="0" w:firstColumn="0" w:lastColumn="0" w:noHBand="0" w:noVBand="1"/>
      </w:tblPr>
      <w:tblGrid>
        <w:gridCol w:w="3230"/>
        <w:gridCol w:w="1260"/>
        <w:gridCol w:w="1440"/>
      </w:tblGrid>
      <w:tr w:rsidR="001331AB" w:rsidRPr="008C292A">
        <w:trPr>
          <w:trHeight w:val="241"/>
          <w:jc w:val="center"/>
        </w:trPr>
        <w:tc>
          <w:tcPr>
            <w:tcW w:w="3230" w:type="dxa"/>
            <w:tcBorders>
              <w:top w:val="single" w:sz="8" w:space="0" w:color="000000"/>
              <w:left w:val="single" w:sz="8" w:space="0" w:color="000000"/>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1440" w:type="dxa"/>
            <w:tcBorders>
              <w:top w:val="single" w:sz="4" w:space="0" w:color="000000"/>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Time(s)</w:t>
            </w:r>
          </w:p>
        </w:tc>
      </w:tr>
      <w:tr w:rsidR="001331AB" w:rsidRPr="008C292A">
        <w:trPr>
          <w:trHeight w:val="63"/>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Error</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0.000383</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0.000965</w:t>
            </w:r>
          </w:p>
        </w:tc>
      </w:tr>
      <w:tr w:rsidR="001331AB" w:rsidRPr="008C292A">
        <w:trPr>
          <w:trHeight w:val="273"/>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0.001417</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0.005392</w:t>
            </w:r>
          </w:p>
        </w:tc>
      </w:tr>
      <w:tr w:rsidR="001331AB" w:rsidRPr="008C292A">
        <w:trPr>
          <w:trHeight w:val="39"/>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0.000391</w:t>
            </w:r>
          </w:p>
        </w:tc>
      </w:tr>
      <w:tr w:rsidR="001331AB" w:rsidRPr="008C292A">
        <w:trPr>
          <w:trHeight w:val="68"/>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0.000862</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0.001767</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0.000747</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Absolute Percentage Error</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0.000377</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0.000786</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0.001410</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Squared Logarithmic Error</w:t>
            </w:r>
          </w:p>
        </w:tc>
        <w:tc>
          <w:tcPr>
            <w:tcW w:w="1260" w:type="dxa"/>
            <w:tcBorders>
              <w:top w:val="single" w:sz="4" w:space="0" w:color="000000"/>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0.000336</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0.001223</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0.001503</w:t>
            </w:r>
          </w:p>
        </w:tc>
      </w:tr>
      <w:tr w:rsidR="001331AB" w:rsidRPr="008C292A">
        <w:trPr>
          <w:trHeight w:val="40"/>
          <w:jc w:val="center"/>
        </w:trPr>
        <w:tc>
          <w:tcPr>
            <w:tcW w:w="3230" w:type="dxa"/>
            <w:vMerge/>
            <w:tcBorders>
              <w:top w:val="single" w:sz="4"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0.001090</w:t>
            </w:r>
          </w:p>
        </w:tc>
      </w:tr>
      <w:tr w:rsidR="001331AB" w:rsidRPr="008C292A">
        <w:trPr>
          <w:trHeight w:val="40"/>
          <w:jc w:val="center"/>
        </w:trPr>
        <w:tc>
          <w:tcPr>
            <w:tcW w:w="3230" w:type="dxa"/>
            <w:vMerge w:val="restart"/>
            <w:tcBorders>
              <w:top w:val="single" w:sz="6" w:space="0" w:color="000000"/>
              <w:left w:val="single" w:sz="8"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Mean Bias Deviation</w:t>
            </w:r>
          </w:p>
        </w:tc>
        <w:tc>
          <w:tcPr>
            <w:tcW w:w="1260" w:type="dxa"/>
            <w:tcBorders>
              <w:top w:val="single" w:sz="4" w:space="0" w:color="000000"/>
              <w:left w:val="single" w:sz="4" w:space="0" w:color="000000"/>
              <w:bottom w:val="nil"/>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0.000310</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6" w:space="0" w:color="000000"/>
              <w:left w:val="single" w:sz="8"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top w:val="nil"/>
              <w:left w:val="nil"/>
              <w:bottom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Median AE</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0.000256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0.000577</w:t>
            </w:r>
          </w:p>
        </w:tc>
      </w:tr>
      <w:tr w:rsidR="001331AB" w:rsidRPr="008C292A">
        <w:trPr>
          <w:trHeight w:val="119"/>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Symmetric Mean Absolute Percentage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0.000228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37"/>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174"/>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Relative Squared Error</w:t>
            </w:r>
          </w:p>
        </w:tc>
        <w:tc>
          <w:tcPr>
            <w:tcW w:w="1260" w:type="dxa"/>
            <w:tcBorders>
              <w:top w:val="single" w:sz="4" w:space="0" w:color="000000"/>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0.003895</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lastRenderedPageBreak/>
              <w:t>R-squared</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0.000323</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0.001076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0.029328</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Explained Variance Score</w:t>
            </w:r>
          </w:p>
        </w:tc>
        <w:tc>
          <w:tcPr>
            <w:tcW w:w="1260" w:type="dxa"/>
            <w:tcBorders>
              <w:top w:val="single" w:sz="4" w:space="0" w:color="000000"/>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0.000576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0.006355</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0.005081</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Huber Loss Function</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0.000446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0.003698</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Logarithm of the Hyperbolic Cosine Loss</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0.000998</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0.000970</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Maximum Absolute Error</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0.000366</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0.000615</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D1D1D1"/>
            <w:vAlign w:val="center"/>
          </w:tcPr>
          <w:p w:rsidR="001331AB" w:rsidRPr="008C292A" w:rsidRDefault="00D0602F">
            <w:pPr>
              <w:tabs>
                <w:tab w:val="left" w:pos="1524"/>
                <w:tab w:val="left" w:pos="1962"/>
              </w:tabs>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0.000809</w:t>
            </w:r>
          </w:p>
        </w:tc>
      </w:tr>
      <w:tr w:rsidR="001331AB" w:rsidRPr="008C292A">
        <w:trPr>
          <w:trHeight w:val="40"/>
          <w:jc w:val="center"/>
        </w:trPr>
        <w:tc>
          <w:tcPr>
            <w:tcW w:w="323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Tweedie Deviance Score</w:t>
            </w:r>
          </w:p>
        </w:tc>
        <w:tc>
          <w:tcPr>
            <w:tcW w:w="1260" w:type="dxa"/>
            <w:tcBorders>
              <w:top w:val="single" w:sz="4" w:space="0" w:color="000000"/>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1440" w:type="dxa"/>
            <w:tcBorders>
              <w:top w:val="single" w:sz="4" w:space="0" w:color="000000"/>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0.000280</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1440" w:type="dxa"/>
            <w:tcBorders>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0.000760</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TorchMetrics</w:t>
            </w:r>
          </w:p>
        </w:tc>
        <w:tc>
          <w:tcPr>
            <w:tcW w:w="1440" w:type="dxa"/>
            <w:tcBorders>
              <w:left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323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1440" w:type="dxa"/>
            <w:tcBorders>
              <w:left w:val="nil"/>
              <w:bottom w:val="single" w:sz="4" w:space="0" w:color="000000"/>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7</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3D Segmentation</w:t>
      </w:r>
    </w:p>
    <w:tbl>
      <w:tblPr>
        <w:tblStyle w:val="aff0"/>
        <w:tblW w:w="3955" w:type="dxa"/>
        <w:jc w:val="center"/>
        <w:tblLayout w:type="fixed"/>
        <w:tblLook w:val="0400" w:firstRow="0" w:lastRow="0" w:firstColumn="0" w:lastColumn="0" w:noHBand="0" w:noVBand="1"/>
      </w:tblPr>
      <w:tblGrid>
        <w:gridCol w:w="1160"/>
        <w:gridCol w:w="1260"/>
        <w:gridCol w:w="1535"/>
      </w:tblGrid>
      <w:tr w:rsidR="001331AB" w:rsidRPr="008C292A">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Library</w:t>
            </w:r>
          </w:p>
        </w:tc>
        <w:tc>
          <w:tcPr>
            <w:tcW w:w="1535"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Time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nil"/>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0.000968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0.000006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0.000511</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0.004973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bottom w:val="nil"/>
              <w:right w:val="single" w:sz="4" w:space="0" w:color="000000"/>
            </w:tcBorders>
            <w:shd w:val="clear" w:color="auto" w:fill="auto"/>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0.000218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top w:val="nil"/>
              <w:left w:val="nil"/>
              <w:bottom w:val="nil"/>
              <w:right w:val="single" w:sz="4" w:space="0" w:color="000000"/>
            </w:tcBorders>
            <w:shd w:val="clear" w:color="auto" w:fill="D0CECE"/>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0.016017</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0.001027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0.00003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sz w:val="16"/>
                <w:szCs w:val="16"/>
              </w:rPr>
              <w:t>0.001118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0.000155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left w:val="nil"/>
              <w:bottom w:val="single" w:sz="4" w:space="0" w:color="000000"/>
              <w:right w:val="single" w:sz="4" w:space="0" w:color="000000"/>
            </w:tcBorders>
            <w:shd w:val="clear" w:color="auto" w:fill="D0CECE"/>
          </w:tcPr>
          <w:p w:rsidR="001331AB" w:rsidRPr="008C292A" w:rsidRDefault="00D0602F">
            <w:pPr>
              <w:spacing w:after="0" w:line="240" w:lineRule="auto"/>
              <w:jc w:val="center"/>
              <w:rPr>
                <w:rFonts w:asciiTheme="majorBidi" w:eastAsia="Times New Roman" w:hAnsiTheme="majorBidi" w:cstheme="majorBidi"/>
                <w:sz w:val="16"/>
                <w:szCs w:val="16"/>
              </w:rPr>
            </w:pPr>
            <w:r w:rsidRPr="008C292A">
              <w:rPr>
                <w:rFonts w:asciiTheme="majorBidi" w:eastAsia="Times New Roman" w:hAnsiTheme="majorBidi" w:cstheme="majorBidi"/>
                <w:sz w:val="16"/>
                <w:szCs w:val="16"/>
              </w:rPr>
              <w:t>0.000998</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0.007555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0.000194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0.008504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0.00023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right w:val="single" w:sz="4" w:space="0" w:color="000000"/>
            </w:tcBorders>
            <w:shd w:val="clear" w:color="auto" w:fill="D0CECE"/>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0.007450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0.000002</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0.000156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left w:val="nil"/>
              <w:bottom w:val="single" w:sz="4" w:space="0" w:color="000000"/>
              <w:right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AllMetrics</w:t>
            </w:r>
          </w:p>
        </w:tc>
        <w:tc>
          <w:tcPr>
            <w:tcW w:w="1535"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0.444600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scikit-learn</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PyTorch</w:t>
            </w:r>
          </w:p>
        </w:tc>
        <w:tc>
          <w:tcPr>
            <w:tcW w:w="1535" w:type="dxa"/>
            <w:tcBorders>
              <w:top w:val="nil"/>
              <w:left w:val="nil"/>
              <w:right w:val="single" w:sz="4" w:space="0" w:color="000000"/>
            </w:tcBorders>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TensorFlow</w:t>
            </w:r>
          </w:p>
        </w:tc>
        <w:tc>
          <w:tcPr>
            <w:tcW w:w="1535"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MedPy</w:t>
            </w:r>
          </w:p>
        </w:tc>
        <w:tc>
          <w:tcPr>
            <w:tcW w:w="1535"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0.103074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eastAsia="Times New Roman"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0CECE"/>
            <w:vAlign w:val="center"/>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MONAI</w:t>
            </w:r>
          </w:p>
        </w:tc>
        <w:tc>
          <w:tcPr>
            <w:tcW w:w="1535" w:type="dxa"/>
            <w:tcBorders>
              <w:bottom w:val="single" w:sz="4" w:space="0" w:color="000000"/>
              <w:right w:val="single" w:sz="4" w:space="0" w:color="000000"/>
            </w:tcBorders>
            <w:shd w:val="clear" w:color="auto" w:fill="D0CECE"/>
          </w:tcPr>
          <w:p w:rsidR="001331AB" w:rsidRPr="008C292A" w:rsidRDefault="00D0602F">
            <w:pPr>
              <w:spacing w:after="0" w:line="240" w:lineRule="auto"/>
              <w:jc w:val="center"/>
              <w:rPr>
                <w:rFonts w:asciiTheme="majorBidi" w:eastAsia="Times New Roman" w:hAnsiTheme="majorBidi" w:cstheme="majorBidi"/>
                <w:color w:val="000000"/>
                <w:sz w:val="16"/>
                <w:szCs w:val="16"/>
              </w:rPr>
            </w:pPr>
            <w:r w:rsidRPr="008C292A">
              <w:rPr>
                <w:rFonts w:asciiTheme="majorBidi" w:eastAsia="Times New Roman" w:hAnsiTheme="majorBidi" w:cstheme="majorBidi"/>
                <w:color w:val="000000"/>
                <w:sz w:val="16"/>
                <w:szCs w:val="16"/>
              </w:rPr>
              <w:t>0.107905</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8</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2D Segmentation on the Complex Overlapping Shapes</w:t>
      </w:r>
    </w:p>
    <w:tbl>
      <w:tblPr>
        <w:tblStyle w:val="aff1"/>
        <w:tblW w:w="5480" w:type="dxa"/>
        <w:jc w:val="center"/>
        <w:tblLayout w:type="fixed"/>
        <w:tblLook w:val="0400" w:firstRow="0" w:lastRow="0" w:firstColumn="0" w:lastColumn="0" w:noHBand="0" w:noVBand="1"/>
      </w:tblPr>
      <w:tblGrid>
        <w:gridCol w:w="1160"/>
        <w:gridCol w:w="1260"/>
        <w:gridCol w:w="3060"/>
      </w:tblGrid>
      <w:tr w:rsidR="001331AB" w:rsidRPr="008C292A">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060"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Time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0.000469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0.000258</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0.002037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bottom w:val="nil"/>
              <w:right w:val="single" w:sz="4" w:space="0" w:color="000000"/>
            </w:tcBorders>
            <w:shd w:val="clear" w:color="auto" w:fill="auto"/>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0.000111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top w:val="nil"/>
              <w:left w:val="nil"/>
              <w:bottom w:val="nil"/>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0.001826</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0.000305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0.000028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0.000354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0.000040</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0.000778</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0.002797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0.000054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0.00309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0.002889</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0.000037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0.144313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0.015555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0.027129</w:t>
            </w:r>
          </w:p>
        </w:tc>
      </w:tr>
    </w:tbl>
    <w:p w:rsidR="001331AB" w:rsidRPr="008C292A" w:rsidRDefault="00D0602F" w:rsidP="008767F3">
      <w:pPr>
        <w:keepNext/>
        <w:pBdr>
          <w:top w:val="nil"/>
          <w:left w:val="nil"/>
          <w:bottom w:val="nil"/>
          <w:right w:val="nil"/>
          <w:between w:val="nil"/>
        </w:pBdr>
        <w:spacing w:before="120" w:after="120" w:line="240" w:lineRule="auto"/>
        <w:jc w:val="center"/>
        <w:rPr>
          <w:rFonts w:asciiTheme="majorBidi" w:hAnsiTheme="majorBidi" w:cstheme="majorBidi"/>
          <w:color w:val="000000"/>
          <w:sz w:val="18"/>
          <w:szCs w:val="18"/>
        </w:rPr>
      </w:pPr>
      <w:r w:rsidRPr="008C292A">
        <w:rPr>
          <w:rFonts w:asciiTheme="majorBidi" w:hAnsiTheme="majorBidi" w:cstheme="majorBidi"/>
          <w:b/>
          <w:color w:val="000000"/>
          <w:sz w:val="16"/>
          <w:szCs w:val="16"/>
        </w:rPr>
        <w:t>Table 3</w:t>
      </w:r>
      <w:r w:rsidR="008767F3">
        <w:rPr>
          <w:rFonts w:asciiTheme="majorBidi" w:hAnsiTheme="majorBidi" w:cstheme="majorBidi"/>
          <w:b/>
          <w:color w:val="000000"/>
          <w:sz w:val="16"/>
          <w:szCs w:val="16"/>
        </w:rPr>
        <w:t>9</w:t>
      </w:r>
      <w:r w:rsidRPr="008C292A">
        <w:rPr>
          <w:rFonts w:asciiTheme="majorBidi" w:hAnsiTheme="majorBidi" w:cstheme="majorBidi"/>
          <w:b/>
          <w:color w:val="000000"/>
          <w:sz w:val="16"/>
          <w:szCs w:val="16"/>
        </w:rPr>
        <w:t>.</w:t>
      </w:r>
      <w:r w:rsidRPr="008C292A">
        <w:rPr>
          <w:rFonts w:asciiTheme="majorBidi" w:hAnsiTheme="majorBidi" w:cstheme="majorBidi"/>
          <w:color w:val="000000"/>
          <w:sz w:val="16"/>
          <w:szCs w:val="16"/>
        </w:rPr>
        <w:t xml:space="preserve"> Runtime Comparison for 2D Segmentation on the Textured Anatomical Structures</w:t>
      </w:r>
    </w:p>
    <w:tbl>
      <w:tblPr>
        <w:tblStyle w:val="aff2"/>
        <w:tblW w:w="5480" w:type="dxa"/>
        <w:jc w:val="center"/>
        <w:tblLayout w:type="fixed"/>
        <w:tblLook w:val="0400" w:firstRow="0" w:lastRow="0" w:firstColumn="0" w:lastColumn="0" w:noHBand="0" w:noVBand="1"/>
      </w:tblPr>
      <w:tblGrid>
        <w:gridCol w:w="1160"/>
        <w:gridCol w:w="1260"/>
        <w:gridCol w:w="3060"/>
      </w:tblGrid>
      <w:tr w:rsidR="001331AB" w:rsidRPr="008C292A" w:rsidTr="00DB72D0">
        <w:trPr>
          <w:trHeight w:val="241"/>
          <w:jc w:val="center"/>
        </w:trPr>
        <w:tc>
          <w:tcPr>
            <w:tcW w:w="1160" w:type="dxa"/>
            <w:tcBorders>
              <w:top w:val="single" w:sz="4" w:space="0" w:color="000000"/>
              <w:left w:val="single" w:sz="4" w:space="0" w:color="000000"/>
              <w:bottom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Metric</w:t>
            </w:r>
          </w:p>
        </w:tc>
        <w:tc>
          <w:tcPr>
            <w:tcW w:w="1260" w:type="dxa"/>
            <w:tcBorders>
              <w:top w:val="single" w:sz="4" w:space="0" w:color="000000"/>
              <w:left w:val="nil"/>
              <w:bottom w:val="single" w:sz="6"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Library</w:t>
            </w:r>
          </w:p>
        </w:tc>
        <w:tc>
          <w:tcPr>
            <w:tcW w:w="3060" w:type="dxa"/>
            <w:tcBorders>
              <w:top w:val="single" w:sz="4" w:space="0" w:color="000000"/>
              <w:left w:val="nil"/>
              <w:bottom w:val="single" w:sz="6"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Time</w:t>
            </w:r>
          </w:p>
        </w:tc>
      </w:tr>
      <w:tr w:rsidR="001331AB" w:rsidRPr="008C292A">
        <w:trPr>
          <w:trHeight w:val="63"/>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Dice Score</w:t>
            </w: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0.000596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0.000005</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0.000298</w:t>
            </w:r>
          </w:p>
        </w:tc>
      </w:tr>
      <w:tr w:rsidR="001331AB" w:rsidRPr="008C292A">
        <w:trPr>
          <w:trHeight w:val="224"/>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0.002312</w:t>
            </w:r>
          </w:p>
        </w:tc>
      </w:tr>
      <w:tr w:rsidR="001331AB" w:rsidRPr="008C292A" w:rsidTr="00DB72D0">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auto"/>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auto"/>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0.000138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top w:val="nil"/>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top w:val="nil"/>
              <w:left w:val="nil"/>
              <w:bottom w:val="nil"/>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0.001927</w:t>
            </w:r>
          </w:p>
        </w:tc>
      </w:tr>
      <w:tr w:rsidR="001331AB" w:rsidRPr="008C292A">
        <w:trPr>
          <w:trHeight w:val="39"/>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IoU</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0.000421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0.000038</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sz w:val="16"/>
                <w:szCs w:val="16"/>
              </w:rPr>
              <w:t>0.000546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0.000064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sz w:val="16"/>
                <w:szCs w:val="16"/>
              </w:rPr>
            </w:pPr>
            <w:r w:rsidRPr="008C292A">
              <w:rPr>
                <w:rFonts w:asciiTheme="majorBidi" w:hAnsiTheme="majorBidi" w:cstheme="majorBidi"/>
                <w:sz w:val="16"/>
                <w:szCs w:val="16"/>
              </w:rPr>
              <w:t>0.000837</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Sensitivity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0.003863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0.00007</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Specificity</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0.003696</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0.000001</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21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0.000074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val="restart"/>
            <w:tcBorders>
              <w:top w:val="single" w:sz="4" w:space="0" w:color="000000"/>
              <w:left w:val="single" w:sz="4" w:space="0" w:color="000000"/>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Precision</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0.003704</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0.000003</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bottom w:val="nil"/>
              <w:right w:val="single" w:sz="4" w:space="0" w:color="000000"/>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trPr>
          <w:trHeight w:val="40"/>
          <w:jc w:val="center"/>
        </w:trPr>
        <w:tc>
          <w:tcPr>
            <w:tcW w:w="1160" w:type="dxa"/>
            <w:vMerge/>
            <w:tcBorders>
              <w:top w:val="single" w:sz="4" w:space="0" w:color="000000"/>
              <w:left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0.000059</w:t>
            </w:r>
          </w:p>
        </w:tc>
      </w:tr>
      <w:tr w:rsidR="001331AB" w:rsidRPr="008C292A" w:rsidTr="00DB72D0">
        <w:trPr>
          <w:trHeight w:val="40"/>
          <w:jc w:val="center"/>
        </w:trPr>
        <w:tc>
          <w:tcPr>
            <w:tcW w:w="116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left w:val="single" w:sz="4" w:space="0" w:color="000000"/>
              <w:bottom w:val="single" w:sz="4" w:space="0" w:color="000000"/>
              <w:right w:val="nil"/>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left w:val="nil"/>
              <w:bottom w:val="single" w:sz="4" w:space="0" w:color="000000"/>
              <w:right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rsidTr="00DB72D0">
        <w:trPr>
          <w:trHeight w:val="40"/>
          <w:jc w:val="center"/>
        </w:trPr>
        <w:tc>
          <w:tcPr>
            <w:tcW w:w="1160" w:type="dxa"/>
            <w:vMerge w:val="restart"/>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Hausdorff</w:t>
            </w:r>
          </w:p>
        </w:tc>
        <w:tc>
          <w:tcPr>
            <w:tcW w:w="1260" w:type="dxa"/>
            <w:tcBorders>
              <w:top w:val="single" w:sz="4" w:space="0" w:color="000000"/>
              <w:left w:val="single" w:sz="4" w:space="0" w:color="000000"/>
              <w:bottom w:val="nil"/>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AllMetrics</w:t>
            </w:r>
          </w:p>
        </w:tc>
        <w:tc>
          <w:tcPr>
            <w:tcW w:w="3060" w:type="dxa"/>
            <w:tcBorders>
              <w:top w:val="single" w:sz="4" w:space="0" w:color="000000"/>
              <w:left w:val="nil"/>
              <w:bottom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0.010361</w:t>
            </w:r>
          </w:p>
        </w:tc>
      </w:tr>
      <w:tr w:rsidR="001331AB" w:rsidRPr="008C292A" w:rsidTr="00DB72D0">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nil"/>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scikit-learn</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rsidTr="00DB72D0">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PyTorch</w:t>
            </w:r>
          </w:p>
        </w:tc>
        <w:tc>
          <w:tcPr>
            <w:tcW w:w="3060" w:type="dxa"/>
            <w:tcBorders>
              <w:top w:val="nil"/>
              <w:left w:val="nil"/>
              <w:right w:val="single" w:sz="4" w:space="0" w:color="000000"/>
            </w:tcBorders>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rsidTr="00DB72D0">
        <w:trPr>
          <w:trHeight w:val="21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D9D9D9"/>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TensorFlow</w:t>
            </w:r>
          </w:p>
        </w:tc>
        <w:tc>
          <w:tcPr>
            <w:tcW w:w="3060" w:type="dxa"/>
            <w:tcBorders>
              <w:top w:val="nil"/>
              <w:left w:val="nil"/>
              <w:bottom w:val="nil"/>
              <w:right w:val="single" w:sz="4" w:space="0" w:color="000000"/>
            </w:tcBorders>
            <w:shd w:val="clear" w:color="auto" w:fill="D9D9D9"/>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w:t>
            </w:r>
          </w:p>
        </w:tc>
      </w:tr>
      <w:tr w:rsidR="001331AB" w:rsidRPr="008C292A" w:rsidTr="00DB72D0">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right w:val="nil"/>
            </w:tcBorders>
            <w:shd w:val="clear" w:color="auto" w:fill="FFFFFF"/>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MedPy</w:t>
            </w:r>
          </w:p>
        </w:tc>
        <w:tc>
          <w:tcPr>
            <w:tcW w:w="3060" w:type="dxa"/>
            <w:tcBorders>
              <w:top w:val="nil"/>
              <w:left w:val="nil"/>
              <w:right w:val="single" w:sz="4" w:space="0" w:color="000000"/>
            </w:tcBorders>
            <w:shd w:val="clear" w:color="auto" w:fill="FFFFFF"/>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0.019720</w:t>
            </w:r>
          </w:p>
        </w:tc>
      </w:tr>
      <w:tr w:rsidR="001331AB" w:rsidRPr="008C292A" w:rsidTr="00DB72D0">
        <w:trPr>
          <w:trHeight w:val="40"/>
          <w:jc w:val="center"/>
        </w:trPr>
        <w:tc>
          <w:tcPr>
            <w:tcW w:w="1160" w:type="dxa"/>
            <w:vMerge/>
            <w:tcBorders>
              <w:top w:val="single" w:sz="4" w:space="0" w:color="000000"/>
              <w:left w:val="single" w:sz="4" w:space="0" w:color="000000"/>
              <w:bottom w:val="single" w:sz="4" w:space="0" w:color="auto"/>
              <w:right w:val="single" w:sz="4" w:space="0" w:color="000000"/>
            </w:tcBorders>
            <w:shd w:val="clear" w:color="auto" w:fill="D9D9D9"/>
            <w:vAlign w:val="center"/>
          </w:tcPr>
          <w:p w:rsidR="001331AB" w:rsidRPr="008C292A" w:rsidRDefault="001331AB">
            <w:pPr>
              <w:widowControl w:val="0"/>
              <w:pBdr>
                <w:top w:val="nil"/>
                <w:left w:val="nil"/>
                <w:bottom w:val="nil"/>
                <w:right w:val="nil"/>
                <w:between w:val="nil"/>
              </w:pBdr>
              <w:spacing w:after="0" w:line="276" w:lineRule="auto"/>
              <w:rPr>
                <w:rFonts w:asciiTheme="majorBidi" w:hAnsiTheme="majorBidi" w:cstheme="majorBidi"/>
                <w:color w:val="000000"/>
                <w:sz w:val="16"/>
                <w:szCs w:val="16"/>
              </w:rPr>
            </w:pPr>
          </w:p>
        </w:tc>
        <w:tc>
          <w:tcPr>
            <w:tcW w:w="1260" w:type="dxa"/>
            <w:tcBorders>
              <w:top w:val="nil"/>
              <w:left w:val="single" w:sz="4" w:space="0" w:color="000000"/>
              <w:bottom w:val="single" w:sz="4" w:space="0" w:color="000000"/>
            </w:tcBorders>
            <w:shd w:val="clear" w:color="auto" w:fill="D1D1D1"/>
            <w:vAlign w:val="center"/>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MONAI</w:t>
            </w:r>
          </w:p>
        </w:tc>
        <w:tc>
          <w:tcPr>
            <w:tcW w:w="3060" w:type="dxa"/>
            <w:tcBorders>
              <w:bottom w:val="single" w:sz="4" w:space="0" w:color="000000"/>
              <w:right w:val="single" w:sz="4" w:space="0" w:color="000000"/>
            </w:tcBorders>
            <w:shd w:val="clear" w:color="auto" w:fill="D1D1D1"/>
          </w:tcPr>
          <w:p w:rsidR="001331AB" w:rsidRPr="008C292A" w:rsidRDefault="00D0602F">
            <w:pPr>
              <w:spacing w:after="0" w:line="240" w:lineRule="auto"/>
              <w:jc w:val="center"/>
              <w:rPr>
                <w:rFonts w:asciiTheme="majorBidi" w:hAnsiTheme="majorBidi" w:cstheme="majorBidi"/>
                <w:color w:val="000000"/>
                <w:sz w:val="16"/>
                <w:szCs w:val="16"/>
              </w:rPr>
            </w:pPr>
            <w:r w:rsidRPr="008C292A">
              <w:rPr>
                <w:rFonts w:asciiTheme="majorBidi" w:hAnsiTheme="majorBidi" w:cstheme="majorBidi"/>
                <w:color w:val="000000"/>
                <w:sz w:val="16"/>
                <w:szCs w:val="16"/>
              </w:rPr>
              <w:t>0.031599</w:t>
            </w:r>
          </w:p>
        </w:tc>
      </w:tr>
    </w:tbl>
    <w:p w:rsidR="00D0602F" w:rsidRPr="008C292A" w:rsidRDefault="00FB6BD7" w:rsidP="008767F3">
      <w:pPr>
        <w:spacing w:before="120" w:after="120"/>
        <w:jc w:val="center"/>
        <w:rPr>
          <w:rFonts w:asciiTheme="majorBidi" w:eastAsia="Calibri" w:hAnsiTheme="majorBidi" w:cstheme="majorBidi"/>
          <w:sz w:val="18"/>
          <w:szCs w:val="18"/>
        </w:rPr>
      </w:pPr>
      <w:bookmarkStart w:id="2" w:name="_heading=h.4fdhmlm2x3go" w:colFirst="0" w:colLast="0"/>
      <w:bookmarkEnd w:id="2"/>
      <w:r w:rsidRPr="008C292A">
        <w:rPr>
          <w:rFonts w:asciiTheme="majorBidi" w:eastAsia="Calibri" w:hAnsiTheme="majorBidi" w:cstheme="majorBidi"/>
          <w:b/>
          <w:sz w:val="18"/>
          <w:szCs w:val="18"/>
        </w:rPr>
        <w:t xml:space="preserve">Table </w:t>
      </w:r>
      <w:r w:rsidR="008767F3">
        <w:rPr>
          <w:rFonts w:asciiTheme="majorBidi" w:eastAsia="Calibri" w:hAnsiTheme="majorBidi" w:cstheme="majorBidi"/>
          <w:b/>
          <w:sz w:val="18"/>
          <w:szCs w:val="18"/>
        </w:rPr>
        <w:t>40</w:t>
      </w:r>
      <w:r w:rsidRPr="008C292A">
        <w:rPr>
          <w:rFonts w:asciiTheme="majorBidi" w:eastAsia="Calibri" w:hAnsiTheme="majorBidi" w:cstheme="majorBidi"/>
          <w:b/>
          <w:sz w:val="18"/>
          <w:szCs w:val="18"/>
        </w:rPr>
        <w:t xml:space="preserve">. </w:t>
      </w:r>
      <w:r w:rsidRPr="008C292A">
        <w:rPr>
          <w:rFonts w:asciiTheme="majorBidi" w:eastAsia="Calibri" w:hAnsiTheme="majorBidi" w:cstheme="majorBidi"/>
          <w:bCs/>
          <w:sz w:val="16"/>
          <w:szCs w:val="16"/>
        </w:rPr>
        <w:t xml:space="preserve">Runtime Comparison for </w:t>
      </w:r>
      <w:r w:rsidR="00087C46" w:rsidRPr="008C292A">
        <w:rPr>
          <w:rFonts w:asciiTheme="majorBidi" w:eastAsia="Calibri" w:hAnsiTheme="majorBidi" w:cstheme="majorBidi"/>
          <w:bCs/>
          <w:sz w:val="16"/>
          <w:szCs w:val="16"/>
        </w:rPr>
        <w:t>Image To Image Translation on 2D Ultrasound-MRI for Prostate Cancer</w:t>
      </w:r>
    </w:p>
    <w:tbl>
      <w:tblPr>
        <w:tblW w:w="5377" w:type="dxa"/>
        <w:jc w:val="center"/>
        <w:tblLayout w:type="fixed"/>
        <w:tblLook w:val="0400" w:firstRow="0" w:lastRow="0" w:firstColumn="0" w:lastColumn="0" w:noHBand="0" w:noVBand="1"/>
      </w:tblPr>
      <w:tblGrid>
        <w:gridCol w:w="1070"/>
        <w:gridCol w:w="1350"/>
        <w:gridCol w:w="2957"/>
      </w:tblGrid>
      <w:tr w:rsidR="00D0602F" w:rsidRPr="008C292A" w:rsidTr="00D0602F">
        <w:trPr>
          <w:trHeight w:val="241"/>
          <w:jc w:val="center"/>
        </w:trPr>
        <w:tc>
          <w:tcPr>
            <w:tcW w:w="1070" w:type="dxa"/>
            <w:tcBorders>
              <w:top w:val="single" w:sz="8" w:space="0" w:color="000000"/>
              <w:left w:val="single" w:sz="8" w:space="0" w:color="000000"/>
              <w:bottom w:val="single" w:sz="6" w:space="0" w:color="000000"/>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Metric</w:t>
            </w:r>
          </w:p>
        </w:tc>
        <w:tc>
          <w:tcPr>
            <w:tcW w:w="1350" w:type="dxa"/>
            <w:tcBorders>
              <w:top w:val="single" w:sz="8" w:space="0" w:color="000000"/>
              <w:left w:val="nil"/>
              <w:bottom w:val="single" w:sz="6" w:space="0" w:color="000000"/>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Library</w:t>
            </w:r>
          </w:p>
        </w:tc>
        <w:tc>
          <w:tcPr>
            <w:tcW w:w="2957" w:type="dxa"/>
            <w:tcBorders>
              <w:top w:val="single" w:sz="8" w:space="0" w:color="000000"/>
              <w:left w:val="nil"/>
              <w:bottom w:val="single" w:sz="6" w:space="0" w:color="000000"/>
              <w:right w:val="single" w:sz="6" w:space="0" w:color="000000"/>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Time</w:t>
            </w:r>
          </w:p>
        </w:tc>
      </w:tr>
      <w:tr w:rsidR="00D0602F" w:rsidRPr="008C292A" w:rsidTr="00D0602F">
        <w:trPr>
          <w:trHeight w:val="63"/>
          <w:jc w:val="center"/>
        </w:trPr>
        <w:tc>
          <w:tcPr>
            <w:tcW w:w="1070" w:type="dxa"/>
            <w:vMerge w:val="restart"/>
            <w:tcBorders>
              <w:top w:val="single" w:sz="6" w:space="0" w:color="000000"/>
              <w:left w:val="single" w:sz="8" w:space="0" w:color="000000"/>
              <w:right w:val="single" w:sz="4" w:space="0" w:color="000000"/>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SSIM</w:t>
            </w:r>
          </w:p>
        </w:tc>
        <w:tc>
          <w:tcPr>
            <w:tcW w:w="1350" w:type="dxa"/>
            <w:tcBorders>
              <w:top w:val="nil"/>
              <w:left w:val="single" w:sz="4" w:space="0" w:color="000000"/>
              <w:bottom w:val="nil"/>
              <w:right w:val="nil"/>
            </w:tcBorders>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AllMetrics</w:t>
            </w:r>
          </w:p>
        </w:tc>
        <w:tc>
          <w:tcPr>
            <w:tcW w:w="2957" w:type="dxa"/>
            <w:tcBorders>
              <w:top w:val="nil"/>
              <w:left w:val="nil"/>
              <w:bottom w:val="nil"/>
              <w:right w:val="single" w:sz="6" w:space="0" w:color="000000"/>
            </w:tcBorders>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4.706770920</w:t>
            </w:r>
          </w:p>
        </w:tc>
      </w:tr>
      <w:tr w:rsidR="00D0602F" w:rsidRPr="008C292A" w:rsidTr="00D0602F">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Scikit-Image</w:t>
            </w:r>
          </w:p>
        </w:tc>
        <w:tc>
          <w:tcPr>
            <w:tcW w:w="2957" w:type="dxa"/>
            <w:tcBorders>
              <w:top w:val="nil"/>
              <w:left w:val="nil"/>
              <w:bottom w:val="nil"/>
              <w:right w:val="single" w:sz="6" w:space="0" w:color="000000"/>
            </w:tcBorders>
            <w:shd w:val="clear" w:color="auto" w:fill="D9D9D9"/>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1.491764740</w:t>
            </w:r>
          </w:p>
        </w:tc>
      </w:tr>
      <w:tr w:rsidR="00D0602F" w:rsidRPr="008C292A" w:rsidTr="00D0602F">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auto"/>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PyTorch</w:t>
            </w:r>
          </w:p>
        </w:tc>
        <w:tc>
          <w:tcPr>
            <w:tcW w:w="2957" w:type="dxa"/>
            <w:tcBorders>
              <w:top w:val="nil"/>
              <w:left w:val="nil"/>
              <w:bottom w:val="nil"/>
              <w:right w:val="single" w:sz="6" w:space="0" w:color="000000"/>
            </w:tcBorders>
            <w:shd w:val="clear" w:color="auto" w:fill="auto"/>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12.00770435</w:t>
            </w:r>
          </w:p>
        </w:tc>
      </w:tr>
      <w:tr w:rsidR="00D0602F" w:rsidRPr="008C292A" w:rsidTr="00DB72D0">
        <w:trPr>
          <w:trHeight w:val="40"/>
          <w:jc w:val="center"/>
        </w:trPr>
        <w:tc>
          <w:tcPr>
            <w:tcW w:w="1070" w:type="dxa"/>
            <w:vMerge/>
            <w:tcBorders>
              <w:top w:val="single" w:sz="6" w:space="0" w:color="000000"/>
              <w:left w:val="single" w:sz="8" w:space="0" w:color="000000"/>
              <w:bottom w:val="single" w:sz="6" w:space="0" w:color="000000"/>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single" w:sz="6" w:space="0" w:color="000000"/>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TensorFlow</w:t>
            </w:r>
          </w:p>
        </w:tc>
        <w:tc>
          <w:tcPr>
            <w:tcW w:w="2957" w:type="dxa"/>
            <w:tcBorders>
              <w:top w:val="nil"/>
              <w:left w:val="nil"/>
              <w:bottom w:val="single" w:sz="6" w:space="0" w:color="000000"/>
              <w:right w:val="single" w:sz="6" w:space="0" w:color="000000"/>
            </w:tcBorders>
            <w:shd w:val="clear" w:color="auto" w:fill="D9D9D9"/>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105.7376791</w:t>
            </w:r>
          </w:p>
        </w:tc>
      </w:tr>
      <w:tr w:rsidR="00D0602F" w:rsidRPr="008C292A" w:rsidTr="00DB72D0">
        <w:trPr>
          <w:trHeight w:val="63"/>
          <w:jc w:val="center"/>
        </w:trPr>
        <w:tc>
          <w:tcPr>
            <w:tcW w:w="1070" w:type="dxa"/>
            <w:vMerge w:val="restart"/>
            <w:tcBorders>
              <w:top w:val="single" w:sz="6" w:space="0" w:color="000000"/>
              <w:left w:val="single" w:sz="8" w:space="0" w:color="000000"/>
              <w:bottom w:val="single" w:sz="4" w:space="0" w:color="auto"/>
              <w:right w:val="single" w:sz="4" w:space="0" w:color="000000"/>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PSNR</w:t>
            </w:r>
          </w:p>
        </w:tc>
        <w:tc>
          <w:tcPr>
            <w:tcW w:w="1350" w:type="dxa"/>
            <w:tcBorders>
              <w:top w:val="nil"/>
              <w:left w:val="single" w:sz="4" w:space="0" w:color="000000"/>
              <w:bottom w:val="nil"/>
              <w:right w:val="nil"/>
            </w:tcBorders>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AllMetrics</w:t>
            </w:r>
          </w:p>
        </w:tc>
        <w:tc>
          <w:tcPr>
            <w:tcW w:w="2957" w:type="dxa"/>
            <w:tcBorders>
              <w:top w:val="nil"/>
              <w:left w:val="nil"/>
              <w:bottom w:val="nil"/>
              <w:right w:val="single" w:sz="6" w:space="0" w:color="000000"/>
            </w:tcBorders>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0.18661660</w:t>
            </w:r>
          </w:p>
        </w:tc>
      </w:tr>
      <w:tr w:rsidR="00D0602F"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Scikit-Image</w:t>
            </w:r>
          </w:p>
        </w:tc>
        <w:tc>
          <w:tcPr>
            <w:tcW w:w="2957" w:type="dxa"/>
            <w:tcBorders>
              <w:top w:val="nil"/>
              <w:left w:val="nil"/>
              <w:bottom w:val="nil"/>
              <w:right w:val="single" w:sz="6" w:space="0" w:color="000000"/>
            </w:tcBorders>
            <w:shd w:val="clear" w:color="auto" w:fill="D9D9D9"/>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0.17459364</w:t>
            </w:r>
          </w:p>
        </w:tc>
      </w:tr>
      <w:tr w:rsidR="00D0602F"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auto"/>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PyTorch</w:t>
            </w:r>
          </w:p>
        </w:tc>
        <w:tc>
          <w:tcPr>
            <w:tcW w:w="2957" w:type="dxa"/>
            <w:tcBorders>
              <w:top w:val="nil"/>
              <w:left w:val="nil"/>
              <w:bottom w:val="nil"/>
              <w:right w:val="single" w:sz="6" w:space="0" w:color="000000"/>
            </w:tcBorders>
            <w:shd w:val="clear" w:color="auto" w:fill="auto"/>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0.23110290</w:t>
            </w:r>
          </w:p>
        </w:tc>
      </w:tr>
      <w:tr w:rsidR="00D0602F"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D0602F" w:rsidRPr="008C292A" w:rsidRDefault="00D0602F" w:rsidP="00D0602F">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single" w:sz="6" w:space="0" w:color="000000"/>
              <w:right w:val="nil"/>
            </w:tcBorders>
            <w:shd w:val="clear" w:color="auto" w:fill="D9D9D9"/>
            <w:vAlign w:val="center"/>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TensorFlow</w:t>
            </w:r>
          </w:p>
        </w:tc>
        <w:tc>
          <w:tcPr>
            <w:tcW w:w="2957" w:type="dxa"/>
            <w:tcBorders>
              <w:top w:val="nil"/>
              <w:left w:val="nil"/>
              <w:bottom w:val="single" w:sz="6" w:space="0" w:color="000000"/>
              <w:right w:val="single" w:sz="6" w:space="0" w:color="000000"/>
            </w:tcBorders>
            <w:shd w:val="clear" w:color="auto" w:fill="D9D9D9"/>
          </w:tcPr>
          <w:p w:rsidR="00D0602F" w:rsidRPr="008C292A" w:rsidRDefault="00D0602F" w:rsidP="00D0602F">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3.53893665</w:t>
            </w:r>
          </w:p>
        </w:tc>
      </w:tr>
    </w:tbl>
    <w:p w:rsidR="00087C46" w:rsidRPr="008C292A" w:rsidRDefault="00087C46" w:rsidP="008767F3">
      <w:pPr>
        <w:spacing w:before="120" w:after="120"/>
        <w:jc w:val="center"/>
        <w:rPr>
          <w:rFonts w:asciiTheme="majorBidi" w:eastAsia="Calibri" w:hAnsiTheme="majorBidi" w:cstheme="majorBidi"/>
          <w:sz w:val="16"/>
          <w:szCs w:val="16"/>
        </w:rPr>
      </w:pPr>
      <w:r w:rsidRPr="008C292A">
        <w:rPr>
          <w:rFonts w:asciiTheme="majorBidi" w:eastAsia="Calibri" w:hAnsiTheme="majorBidi" w:cstheme="majorBidi"/>
          <w:b/>
          <w:sz w:val="16"/>
          <w:szCs w:val="16"/>
        </w:rPr>
        <w:t xml:space="preserve">Table </w:t>
      </w:r>
      <w:r w:rsidR="008C292A">
        <w:rPr>
          <w:rFonts w:asciiTheme="majorBidi" w:eastAsia="Calibri" w:hAnsiTheme="majorBidi" w:cstheme="majorBidi"/>
          <w:b/>
          <w:sz w:val="16"/>
          <w:szCs w:val="16"/>
        </w:rPr>
        <w:t>4</w:t>
      </w:r>
      <w:r w:rsidR="008767F3">
        <w:rPr>
          <w:rFonts w:asciiTheme="majorBidi" w:eastAsia="Calibri" w:hAnsiTheme="majorBidi" w:cstheme="majorBidi"/>
          <w:b/>
          <w:sz w:val="16"/>
          <w:szCs w:val="16"/>
        </w:rPr>
        <w:t>1</w:t>
      </w:r>
      <w:r w:rsidRPr="008C292A">
        <w:rPr>
          <w:rFonts w:asciiTheme="majorBidi" w:eastAsia="Calibri" w:hAnsiTheme="majorBidi" w:cstheme="majorBidi"/>
          <w:b/>
          <w:sz w:val="16"/>
          <w:szCs w:val="16"/>
        </w:rPr>
        <w:t xml:space="preserve">. </w:t>
      </w:r>
      <w:r w:rsidRPr="008C292A">
        <w:rPr>
          <w:rFonts w:asciiTheme="majorBidi" w:eastAsia="Calibri" w:hAnsiTheme="majorBidi" w:cstheme="majorBidi"/>
          <w:bCs/>
          <w:sz w:val="16"/>
          <w:szCs w:val="16"/>
        </w:rPr>
        <w:t>Runtime Comparison for Image to Image Translation on computer-generated Synthetic Noisy Image Pairs</w:t>
      </w:r>
    </w:p>
    <w:tbl>
      <w:tblPr>
        <w:tblW w:w="5377" w:type="dxa"/>
        <w:jc w:val="center"/>
        <w:tblLayout w:type="fixed"/>
        <w:tblLook w:val="0400" w:firstRow="0" w:lastRow="0" w:firstColumn="0" w:lastColumn="0" w:noHBand="0" w:noVBand="1"/>
      </w:tblPr>
      <w:tblGrid>
        <w:gridCol w:w="1070"/>
        <w:gridCol w:w="1350"/>
        <w:gridCol w:w="2957"/>
      </w:tblGrid>
      <w:tr w:rsidR="00087C46" w:rsidRPr="008C292A" w:rsidTr="00D93B70">
        <w:trPr>
          <w:trHeight w:val="241"/>
          <w:jc w:val="center"/>
        </w:trPr>
        <w:tc>
          <w:tcPr>
            <w:tcW w:w="1070" w:type="dxa"/>
            <w:tcBorders>
              <w:top w:val="single" w:sz="8" w:space="0" w:color="000000"/>
              <w:left w:val="single" w:sz="8" w:space="0" w:color="000000"/>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Metric</w:t>
            </w:r>
          </w:p>
        </w:tc>
        <w:tc>
          <w:tcPr>
            <w:tcW w:w="1350" w:type="dxa"/>
            <w:tcBorders>
              <w:top w:val="single" w:sz="8" w:space="0" w:color="000000"/>
              <w:left w:val="nil"/>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Library</w:t>
            </w:r>
          </w:p>
        </w:tc>
        <w:tc>
          <w:tcPr>
            <w:tcW w:w="2957" w:type="dxa"/>
            <w:tcBorders>
              <w:top w:val="single" w:sz="8" w:space="0" w:color="000000"/>
              <w:left w:val="nil"/>
              <w:bottom w:val="single" w:sz="6" w:space="0" w:color="000000"/>
              <w:right w:val="single" w:sz="6" w:space="0" w:color="000000"/>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Time</w:t>
            </w:r>
          </w:p>
        </w:tc>
      </w:tr>
      <w:tr w:rsidR="00087C46" w:rsidRPr="008C292A" w:rsidTr="00D93B70">
        <w:trPr>
          <w:trHeight w:val="63"/>
          <w:jc w:val="center"/>
        </w:trPr>
        <w:tc>
          <w:tcPr>
            <w:tcW w:w="1070" w:type="dxa"/>
            <w:vMerge w:val="restart"/>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SSIM</w:t>
            </w:r>
          </w:p>
        </w:tc>
        <w:tc>
          <w:tcPr>
            <w:tcW w:w="1350" w:type="dxa"/>
            <w:tcBorders>
              <w:top w:val="nil"/>
              <w:left w:val="single" w:sz="4" w:space="0" w:color="000000"/>
              <w:bottom w:val="nil"/>
              <w:right w:val="nil"/>
            </w:tcBorders>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AllMetrics</w:t>
            </w:r>
          </w:p>
        </w:tc>
        <w:tc>
          <w:tcPr>
            <w:tcW w:w="2957" w:type="dxa"/>
            <w:tcBorders>
              <w:top w:val="nil"/>
              <w:left w:val="nil"/>
              <w:bottom w:val="nil"/>
              <w:right w:val="single" w:sz="6" w:space="0" w:color="000000"/>
            </w:tcBorders>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2.133846283</w:t>
            </w:r>
            <w:r w:rsidR="00FE7C3D" w:rsidRPr="008C292A">
              <w:rPr>
                <w:rFonts w:asciiTheme="majorBidi" w:eastAsia="Calibri" w:hAnsiTheme="majorBidi" w:cstheme="majorBidi"/>
                <w:color w:val="000000"/>
                <w:sz w:val="16"/>
                <w:szCs w:val="16"/>
              </w:rPr>
              <w:t>0</w:t>
            </w:r>
          </w:p>
        </w:tc>
      </w:tr>
      <w:tr w:rsidR="00087C46"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Scikit-Image</w:t>
            </w:r>
          </w:p>
        </w:tc>
        <w:tc>
          <w:tcPr>
            <w:tcW w:w="2957" w:type="dxa"/>
            <w:tcBorders>
              <w:top w:val="nil"/>
              <w:left w:val="nil"/>
              <w:bottom w:val="nil"/>
              <w:right w:val="single" w:sz="6" w:space="0" w:color="000000"/>
            </w:tcBorders>
            <w:shd w:val="clear" w:color="auto" w:fill="D9D9D9"/>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0.5930423737</w:t>
            </w:r>
          </w:p>
        </w:tc>
      </w:tr>
      <w:tr w:rsidR="00087C46" w:rsidRPr="008C292A" w:rsidTr="00D93B70">
        <w:trPr>
          <w:trHeight w:val="40"/>
          <w:jc w:val="center"/>
        </w:trPr>
        <w:tc>
          <w:tcPr>
            <w:tcW w:w="1070" w:type="dxa"/>
            <w:vMerge/>
            <w:tcBorders>
              <w:top w:val="single" w:sz="6" w:space="0" w:color="000000"/>
              <w:left w:val="single" w:sz="8" w:space="0" w:color="000000"/>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auto"/>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PyTorch</w:t>
            </w:r>
          </w:p>
        </w:tc>
        <w:tc>
          <w:tcPr>
            <w:tcW w:w="2957" w:type="dxa"/>
            <w:tcBorders>
              <w:top w:val="nil"/>
              <w:left w:val="nil"/>
              <w:bottom w:val="nil"/>
              <w:right w:val="single" w:sz="6" w:space="0" w:color="000000"/>
            </w:tcBorders>
            <w:shd w:val="clear" w:color="auto" w:fill="auto"/>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4.253339767</w:t>
            </w:r>
            <w:r w:rsidR="00FE7C3D" w:rsidRPr="008C292A">
              <w:rPr>
                <w:rFonts w:asciiTheme="majorBidi" w:eastAsia="Calibri" w:hAnsiTheme="majorBidi" w:cstheme="majorBidi"/>
                <w:color w:val="000000"/>
                <w:sz w:val="16"/>
                <w:szCs w:val="16"/>
              </w:rPr>
              <w:t>0</w:t>
            </w:r>
          </w:p>
        </w:tc>
      </w:tr>
      <w:tr w:rsidR="00087C46" w:rsidRPr="008C292A" w:rsidTr="00DB72D0">
        <w:trPr>
          <w:trHeight w:val="40"/>
          <w:jc w:val="center"/>
        </w:trPr>
        <w:tc>
          <w:tcPr>
            <w:tcW w:w="1070" w:type="dxa"/>
            <w:vMerge/>
            <w:tcBorders>
              <w:top w:val="single" w:sz="6" w:space="0" w:color="000000"/>
              <w:left w:val="single" w:sz="8" w:space="0" w:color="000000"/>
              <w:bottom w:val="single" w:sz="6" w:space="0" w:color="000000"/>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TensorFlow</w:t>
            </w:r>
          </w:p>
        </w:tc>
        <w:tc>
          <w:tcPr>
            <w:tcW w:w="2957" w:type="dxa"/>
            <w:tcBorders>
              <w:top w:val="nil"/>
              <w:left w:val="nil"/>
              <w:bottom w:val="single" w:sz="6" w:space="0" w:color="000000"/>
              <w:right w:val="single" w:sz="6" w:space="0" w:color="000000"/>
            </w:tcBorders>
            <w:shd w:val="clear" w:color="auto" w:fill="D9D9D9"/>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33.78658295</w:t>
            </w:r>
            <w:r w:rsidR="00FE7C3D" w:rsidRPr="008C292A">
              <w:rPr>
                <w:rFonts w:asciiTheme="majorBidi" w:eastAsia="Calibri" w:hAnsiTheme="majorBidi" w:cstheme="majorBidi"/>
                <w:color w:val="000000"/>
                <w:sz w:val="16"/>
                <w:szCs w:val="16"/>
              </w:rPr>
              <w:t>0</w:t>
            </w:r>
          </w:p>
        </w:tc>
      </w:tr>
      <w:tr w:rsidR="00087C46" w:rsidRPr="008C292A" w:rsidTr="00DB72D0">
        <w:trPr>
          <w:trHeight w:val="63"/>
          <w:jc w:val="center"/>
        </w:trPr>
        <w:tc>
          <w:tcPr>
            <w:tcW w:w="1070" w:type="dxa"/>
            <w:vMerge w:val="restart"/>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PSNR</w:t>
            </w:r>
          </w:p>
        </w:tc>
        <w:tc>
          <w:tcPr>
            <w:tcW w:w="1350" w:type="dxa"/>
            <w:tcBorders>
              <w:top w:val="nil"/>
              <w:left w:val="single" w:sz="4" w:space="0" w:color="000000"/>
              <w:bottom w:val="nil"/>
              <w:right w:val="nil"/>
            </w:tcBorders>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AllMetrics</w:t>
            </w:r>
          </w:p>
        </w:tc>
        <w:tc>
          <w:tcPr>
            <w:tcW w:w="2957" w:type="dxa"/>
            <w:tcBorders>
              <w:top w:val="nil"/>
              <w:left w:val="nil"/>
              <w:bottom w:val="nil"/>
              <w:right w:val="single" w:sz="6" w:space="0" w:color="000000"/>
            </w:tcBorders>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0.1774787903</w:t>
            </w:r>
          </w:p>
        </w:tc>
      </w:tr>
      <w:tr w:rsidR="00087C46"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Scikit-Image</w:t>
            </w:r>
          </w:p>
        </w:tc>
        <w:tc>
          <w:tcPr>
            <w:tcW w:w="2957" w:type="dxa"/>
            <w:tcBorders>
              <w:top w:val="nil"/>
              <w:left w:val="nil"/>
              <w:bottom w:val="nil"/>
              <w:right w:val="single" w:sz="6" w:space="0" w:color="000000"/>
            </w:tcBorders>
            <w:shd w:val="clear" w:color="auto" w:fill="D9D9D9"/>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0.1215934753</w:t>
            </w:r>
          </w:p>
        </w:tc>
      </w:tr>
      <w:tr w:rsidR="00087C46"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nil"/>
              <w:right w:val="nil"/>
            </w:tcBorders>
            <w:shd w:val="clear" w:color="auto" w:fill="auto"/>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PyTorch</w:t>
            </w:r>
          </w:p>
        </w:tc>
        <w:tc>
          <w:tcPr>
            <w:tcW w:w="2957" w:type="dxa"/>
            <w:tcBorders>
              <w:top w:val="nil"/>
              <w:left w:val="nil"/>
              <w:bottom w:val="nil"/>
              <w:right w:val="single" w:sz="6" w:space="0" w:color="000000"/>
            </w:tcBorders>
            <w:shd w:val="clear" w:color="auto" w:fill="auto"/>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0.2395629883</w:t>
            </w:r>
          </w:p>
        </w:tc>
      </w:tr>
      <w:tr w:rsidR="00087C46" w:rsidRPr="008C292A" w:rsidTr="00DB72D0">
        <w:trPr>
          <w:trHeight w:val="40"/>
          <w:jc w:val="center"/>
        </w:trPr>
        <w:tc>
          <w:tcPr>
            <w:tcW w:w="1070" w:type="dxa"/>
            <w:vMerge/>
            <w:tcBorders>
              <w:top w:val="single" w:sz="6" w:space="0" w:color="000000"/>
              <w:left w:val="single" w:sz="8" w:space="0" w:color="000000"/>
              <w:bottom w:val="single" w:sz="4" w:space="0" w:color="auto"/>
              <w:right w:val="single" w:sz="4" w:space="0" w:color="000000"/>
            </w:tcBorders>
            <w:shd w:val="clear" w:color="auto" w:fill="D9D9D9"/>
            <w:vAlign w:val="center"/>
          </w:tcPr>
          <w:p w:rsidR="00087C46" w:rsidRPr="008C292A" w:rsidRDefault="00087C46" w:rsidP="00D93B70">
            <w:pPr>
              <w:widowControl w:val="0"/>
              <w:pBdr>
                <w:top w:val="nil"/>
                <w:left w:val="nil"/>
                <w:bottom w:val="nil"/>
                <w:right w:val="nil"/>
                <w:between w:val="nil"/>
              </w:pBdr>
              <w:spacing w:after="0" w:line="276" w:lineRule="auto"/>
              <w:rPr>
                <w:rFonts w:asciiTheme="majorBidi" w:eastAsia="Calibri" w:hAnsiTheme="majorBidi" w:cstheme="majorBidi"/>
                <w:color w:val="000000"/>
                <w:sz w:val="16"/>
                <w:szCs w:val="16"/>
              </w:rPr>
            </w:pPr>
          </w:p>
        </w:tc>
        <w:tc>
          <w:tcPr>
            <w:tcW w:w="1350" w:type="dxa"/>
            <w:tcBorders>
              <w:top w:val="nil"/>
              <w:left w:val="single" w:sz="4" w:space="0" w:color="000000"/>
              <w:bottom w:val="single" w:sz="6" w:space="0" w:color="000000"/>
              <w:right w:val="nil"/>
            </w:tcBorders>
            <w:shd w:val="clear" w:color="auto" w:fill="D9D9D9"/>
            <w:vAlign w:val="center"/>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TensorFlow</w:t>
            </w:r>
          </w:p>
        </w:tc>
        <w:tc>
          <w:tcPr>
            <w:tcW w:w="2957" w:type="dxa"/>
            <w:tcBorders>
              <w:top w:val="nil"/>
              <w:left w:val="nil"/>
              <w:bottom w:val="single" w:sz="6" w:space="0" w:color="000000"/>
              <w:right w:val="single" w:sz="6" w:space="0" w:color="000000"/>
            </w:tcBorders>
            <w:shd w:val="clear" w:color="auto" w:fill="D9D9D9"/>
          </w:tcPr>
          <w:p w:rsidR="00087C46" w:rsidRPr="008C292A" w:rsidRDefault="00087C46" w:rsidP="00D93B70">
            <w:pPr>
              <w:spacing w:after="0" w:line="240" w:lineRule="auto"/>
              <w:jc w:val="center"/>
              <w:rPr>
                <w:rFonts w:asciiTheme="majorBidi" w:eastAsia="Calibri" w:hAnsiTheme="majorBidi" w:cstheme="majorBidi"/>
                <w:color w:val="000000"/>
                <w:sz w:val="16"/>
                <w:szCs w:val="16"/>
              </w:rPr>
            </w:pPr>
            <w:r w:rsidRPr="008C292A">
              <w:rPr>
                <w:rFonts w:asciiTheme="majorBidi" w:eastAsia="Calibri" w:hAnsiTheme="majorBidi" w:cstheme="majorBidi"/>
                <w:color w:val="000000"/>
                <w:sz w:val="16"/>
                <w:szCs w:val="16"/>
              </w:rPr>
              <w:t>3.50484848</w:t>
            </w:r>
            <w:r w:rsidR="00FE7C3D" w:rsidRPr="008C292A">
              <w:rPr>
                <w:rFonts w:asciiTheme="majorBidi" w:eastAsia="Calibri" w:hAnsiTheme="majorBidi" w:cstheme="majorBidi"/>
                <w:color w:val="000000"/>
                <w:sz w:val="16"/>
                <w:szCs w:val="16"/>
              </w:rPr>
              <w:t>00</w:t>
            </w:r>
          </w:p>
        </w:tc>
      </w:tr>
    </w:tbl>
    <w:p w:rsidR="00087C46" w:rsidRPr="008C292A" w:rsidRDefault="00087C46">
      <w:pPr>
        <w:rPr>
          <w:rFonts w:asciiTheme="majorBidi" w:hAnsiTheme="majorBidi" w:cstheme="majorBidi"/>
          <w:sz w:val="20"/>
          <w:szCs w:val="20"/>
        </w:rPr>
      </w:pPr>
    </w:p>
    <w:sectPr w:rsidR="00087C46" w:rsidRPr="008C29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swiss"/>
    <w:pitch w:val="variable"/>
    <w:sig w:usb0="20000287" w:usb1="00000003" w:usb2="00000000" w:usb3="00000000" w:csb0="0000019F" w:csb1="00000000"/>
  </w:font>
  <w:font w:name="Aptos Display">
    <w:altName w:val="Times New Roman"/>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872F8"/>
    <w:multiLevelType w:val="multilevel"/>
    <w:tmpl w:val="B86EC3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CDE760B"/>
    <w:multiLevelType w:val="multilevel"/>
    <w:tmpl w:val="C0C276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AB"/>
    <w:rsid w:val="00087C46"/>
    <w:rsid w:val="001331AB"/>
    <w:rsid w:val="00306322"/>
    <w:rsid w:val="004D62B0"/>
    <w:rsid w:val="005D379D"/>
    <w:rsid w:val="006969DD"/>
    <w:rsid w:val="008767F3"/>
    <w:rsid w:val="008C292A"/>
    <w:rsid w:val="00D0602F"/>
    <w:rsid w:val="00D93B70"/>
    <w:rsid w:val="00DB72D0"/>
    <w:rsid w:val="00FB6BD7"/>
    <w:rsid w:val="00FE7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B3747-D78A-4DDA-BB7D-2994E7A9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791"/>
  </w:style>
  <w:style w:type="paragraph" w:styleId="Heading1">
    <w:name w:val="heading 1"/>
    <w:basedOn w:val="Normal"/>
    <w:next w:val="Normal"/>
    <w:link w:val="Heading1Char"/>
    <w:uiPriority w:val="9"/>
    <w:qFormat/>
    <w:rsid w:val="00F96F6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F96F6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F96F6D"/>
    <w:pPr>
      <w:keepNext/>
      <w:keepLines/>
      <w:spacing w:before="160" w:after="80" w:line="278" w:lineRule="auto"/>
      <w:outlineLvl w:val="2"/>
    </w:pPr>
    <w:rPr>
      <w:rFonts w:eastAsiaTheme="majorEastAsia"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F96F6D"/>
    <w:pPr>
      <w:keepNext/>
      <w:keepLines/>
      <w:spacing w:before="80" w:after="40" w:line="278" w:lineRule="auto"/>
      <w:outlineLvl w:val="3"/>
    </w:pPr>
    <w:rPr>
      <w:rFonts w:eastAsiaTheme="majorEastAsia" w:cstheme="majorBidi"/>
      <w:i/>
      <w:iCs/>
      <w:color w:val="0F4761" w:themeColor="accent1" w:themeShade="BF"/>
      <w:kern w:val="2"/>
      <w:sz w:val="24"/>
      <w:szCs w:val="24"/>
    </w:rPr>
  </w:style>
  <w:style w:type="paragraph" w:styleId="Heading5">
    <w:name w:val="heading 5"/>
    <w:basedOn w:val="Normal"/>
    <w:next w:val="Normal"/>
    <w:link w:val="Heading5Char"/>
    <w:uiPriority w:val="9"/>
    <w:semiHidden/>
    <w:unhideWhenUsed/>
    <w:qFormat/>
    <w:rsid w:val="00F96F6D"/>
    <w:pPr>
      <w:keepNext/>
      <w:keepLines/>
      <w:spacing w:before="80" w:after="40" w:line="278" w:lineRule="auto"/>
      <w:outlineLvl w:val="4"/>
    </w:pPr>
    <w:rPr>
      <w:rFonts w:eastAsiaTheme="majorEastAsia" w:cstheme="majorBidi"/>
      <w:color w:val="0F4761" w:themeColor="accent1" w:themeShade="BF"/>
      <w:kern w:val="2"/>
      <w:sz w:val="24"/>
      <w:szCs w:val="24"/>
    </w:rPr>
  </w:style>
  <w:style w:type="paragraph" w:styleId="Heading6">
    <w:name w:val="heading 6"/>
    <w:basedOn w:val="Normal"/>
    <w:next w:val="Normal"/>
    <w:link w:val="Heading6Char"/>
    <w:uiPriority w:val="9"/>
    <w:semiHidden/>
    <w:unhideWhenUsed/>
    <w:qFormat/>
    <w:rsid w:val="00F96F6D"/>
    <w:pPr>
      <w:keepNext/>
      <w:keepLines/>
      <w:spacing w:before="40" w:after="0" w:line="278" w:lineRule="auto"/>
      <w:outlineLvl w:val="5"/>
    </w:pPr>
    <w:rPr>
      <w:rFonts w:eastAsiaTheme="majorEastAsia" w:cstheme="majorBidi"/>
      <w:i/>
      <w:iCs/>
      <w:color w:val="595959" w:themeColor="text1" w:themeTint="A6"/>
      <w:kern w:val="2"/>
      <w:sz w:val="24"/>
      <w:szCs w:val="24"/>
    </w:rPr>
  </w:style>
  <w:style w:type="paragraph" w:styleId="Heading7">
    <w:name w:val="heading 7"/>
    <w:basedOn w:val="Normal"/>
    <w:next w:val="Normal"/>
    <w:link w:val="Heading7Char"/>
    <w:uiPriority w:val="9"/>
    <w:semiHidden/>
    <w:unhideWhenUsed/>
    <w:qFormat/>
    <w:rsid w:val="00F96F6D"/>
    <w:pPr>
      <w:keepNext/>
      <w:keepLines/>
      <w:spacing w:before="40" w:after="0" w:line="278" w:lineRule="auto"/>
      <w:outlineLvl w:val="6"/>
    </w:pPr>
    <w:rPr>
      <w:rFonts w:eastAsiaTheme="majorEastAsia" w:cstheme="majorBidi"/>
      <w:color w:val="595959" w:themeColor="text1" w:themeTint="A6"/>
      <w:kern w:val="2"/>
      <w:sz w:val="24"/>
      <w:szCs w:val="24"/>
    </w:rPr>
  </w:style>
  <w:style w:type="paragraph" w:styleId="Heading8">
    <w:name w:val="heading 8"/>
    <w:basedOn w:val="Normal"/>
    <w:next w:val="Normal"/>
    <w:link w:val="Heading8Char"/>
    <w:uiPriority w:val="9"/>
    <w:semiHidden/>
    <w:unhideWhenUsed/>
    <w:qFormat/>
    <w:rsid w:val="00F96F6D"/>
    <w:pPr>
      <w:keepNext/>
      <w:keepLines/>
      <w:spacing w:after="0" w:line="278" w:lineRule="auto"/>
      <w:outlineLvl w:val="7"/>
    </w:pPr>
    <w:rPr>
      <w:rFonts w:eastAsiaTheme="majorEastAsia" w:cstheme="majorBidi"/>
      <w:i/>
      <w:iCs/>
      <w:color w:val="272727" w:themeColor="text1" w:themeTint="D8"/>
      <w:kern w:val="2"/>
      <w:sz w:val="24"/>
      <w:szCs w:val="24"/>
    </w:rPr>
  </w:style>
  <w:style w:type="paragraph" w:styleId="Heading9">
    <w:name w:val="heading 9"/>
    <w:basedOn w:val="Normal"/>
    <w:next w:val="Normal"/>
    <w:link w:val="Heading9Char"/>
    <w:uiPriority w:val="9"/>
    <w:semiHidden/>
    <w:unhideWhenUsed/>
    <w:qFormat/>
    <w:rsid w:val="00F96F6D"/>
    <w:pPr>
      <w:keepNext/>
      <w:keepLines/>
      <w:spacing w:after="0" w:line="278" w:lineRule="auto"/>
      <w:outlineLvl w:val="8"/>
    </w:pPr>
    <w:rPr>
      <w:rFonts w:eastAsiaTheme="majorEastAsia" w:cstheme="majorBidi"/>
      <w:color w:val="272727" w:themeColor="text1" w:themeTint="D8"/>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6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6D"/>
    <w:rPr>
      <w:rFonts w:eastAsiaTheme="majorEastAsia" w:cstheme="majorBidi"/>
      <w:color w:val="272727" w:themeColor="text1" w:themeTint="D8"/>
    </w:rPr>
  </w:style>
  <w:style w:type="character" w:customStyle="1" w:styleId="TitleChar">
    <w:name w:val="Title Char"/>
    <w:basedOn w:val="DefaultParagraphFont"/>
    <w:link w:val="Title"/>
    <w:uiPriority w:val="10"/>
    <w:rsid w:val="00F9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line="278" w:lineRule="auto"/>
    </w:pPr>
    <w:rPr>
      <w:color w:val="595959"/>
      <w:sz w:val="28"/>
      <w:szCs w:val="28"/>
    </w:rPr>
  </w:style>
  <w:style w:type="character" w:customStyle="1" w:styleId="SubtitleChar">
    <w:name w:val="Subtitle Char"/>
    <w:basedOn w:val="DefaultParagraphFont"/>
    <w:link w:val="Subtitle"/>
    <w:uiPriority w:val="11"/>
    <w:rsid w:val="00F9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6D"/>
    <w:pPr>
      <w:spacing w:before="160" w:line="278" w:lineRule="auto"/>
      <w:jc w:val="center"/>
    </w:pPr>
    <w:rPr>
      <w:i/>
      <w:iCs/>
      <w:color w:val="404040" w:themeColor="text1" w:themeTint="BF"/>
      <w:kern w:val="2"/>
      <w:sz w:val="24"/>
      <w:szCs w:val="24"/>
    </w:rPr>
  </w:style>
  <w:style w:type="character" w:customStyle="1" w:styleId="QuoteChar">
    <w:name w:val="Quote Char"/>
    <w:basedOn w:val="DefaultParagraphFont"/>
    <w:link w:val="Quote"/>
    <w:uiPriority w:val="29"/>
    <w:rsid w:val="00F96F6D"/>
    <w:rPr>
      <w:i/>
      <w:iCs/>
      <w:color w:val="404040" w:themeColor="text1" w:themeTint="BF"/>
    </w:rPr>
  </w:style>
  <w:style w:type="paragraph" w:styleId="ListParagraph">
    <w:name w:val="List Paragraph"/>
    <w:basedOn w:val="Normal"/>
    <w:uiPriority w:val="34"/>
    <w:qFormat/>
    <w:rsid w:val="00F96F6D"/>
    <w:pPr>
      <w:spacing w:line="278" w:lineRule="auto"/>
      <w:ind w:left="720"/>
      <w:contextualSpacing/>
    </w:pPr>
    <w:rPr>
      <w:kern w:val="2"/>
      <w:sz w:val="24"/>
      <w:szCs w:val="24"/>
    </w:rPr>
  </w:style>
  <w:style w:type="character" w:styleId="IntenseEmphasis">
    <w:name w:val="Intense Emphasis"/>
    <w:basedOn w:val="DefaultParagraphFont"/>
    <w:uiPriority w:val="21"/>
    <w:qFormat/>
    <w:rsid w:val="00F96F6D"/>
    <w:rPr>
      <w:i/>
      <w:iCs/>
      <w:color w:val="0F4761" w:themeColor="accent1" w:themeShade="BF"/>
    </w:rPr>
  </w:style>
  <w:style w:type="paragraph" w:styleId="IntenseQuote">
    <w:name w:val="Intense Quote"/>
    <w:basedOn w:val="Normal"/>
    <w:next w:val="Normal"/>
    <w:link w:val="IntenseQuoteChar"/>
    <w:uiPriority w:val="30"/>
    <w:qFormat/>
    <w:rsid w:val="00F96F6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rPr>
  </w:style>
  <w:style w:type="character" w:customStyle="1" w:styleId="IntenseQuoteChar">
    <w:name w:val="Intense Quote Char"/>
    <w:basedOn w:val="DefaultParagraphFont"/>
    <w:link w:val="IntenseQuote"/>
    <w:uiPriority w:val="30"/>
    <w:rsid w:val="00F96F6D"/>
    <w:rPr>
      <w:i/>
      <w:iCs/>
      <w:color w:val="0F4761" w:themeColor="accent1" w:themeShade="BF"/>
    </w:rPr>
  </w:style>
  <w:style w:type="character" w:styleId="IntenseReference">
    <w:name w:val="Intense Reference"/>
    <w:basedOn w:val="DefaultParagraphFont"/>
    <w:uiPriority w:val="32"/>
    <w:qFormat/>
    <w:rsid w:val="00F96F6D"/>
    <w:rPr>
      <w:b/>
      <w:bCs/>
      <w:smallCaps/>
      <w:color w:val="0F4761" w:themeColor="accent1" w:themeShade="BF"/>
      <w:spacing w:val="5"/>
    </w:rPr>
  </w:style>
  <w:style w:type="paragraph" w:styleId="Header">
    <w:name w:val="header"/>
    <w:basedOn w:val="Normal"/>
    <w:link w:val="HeaderChar"/>
    <w:uiPriority w:val="99"/>
    <w:unhideWhenUsed/>
    <w:rsid w:val="00662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D49"/>
    <w:rPr>
      <w:kern w:val="0"/>
      <w:sz w:val="22"/>
      <w:szCs w:val="22"/>
    </w:rPr>
  </w:style>
  <w:style w:type="paragraph" w:styleId="Footer">
    <w:name w:val="footer"/>
    <w:basedOn w:val="Normal"/>
    <w:link w:val="FooterChar"/>
    <w:uiPriority w:val="99"/>
    <w:unhideWhenUsed/>
    <w:rsid w:val="00662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D49"/>
    <w:rPr>
      <w:kern w:val="0"/>
      <w:sz w:val="22"/>
      <w:szCs w:val="22"/>
    </w:rPr>
  </w:style>
  <w:style w:type="paragraph" w:styleId="NormalWeb">
    <w:name w:val="Normal (Web)"/>
    <w:basedOn w:val="Normal"/>
    <w:uiPriority w:val="99"/>
    <w:semiHidden/>
    <w:unhideWhenUsed/>
    <w:rsid w:val="00E94C2D"/>
    <w:rPr>
      <w:rFonts w:ascii="Times New Roman" w:hAnsi="Times New Roman" w:cs="Times New Roman"/>
      <w:sz w:val="24"/>
      <w:szCs w:val="24"/>
    </w:rPr>
  </w:style>
  <w:style w:type="paragraph" w:styleId="Caption">
    <w:name w:val="caption"/>
    <w:basedOn w:val="Normal"/>
    <w:next w:val="Normal"/>
    <w:uiPriority w:val="35"/>
    <w:unhideWhenUsed/>
    <w:qFormat/>
    <w:rsid w:val="002821B4"/>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B47214"/>
    <w:rPr>
      <w:sz w:val="16"/>
      <w:szCs w:val="16"/>
    </w:rPr>
  </w:style>
  <w:style w:type="paragraph" w:styleId="CommentText">
    <w:name w:val="annotation text"/>
    <w:basedOn w:val="Normal"/>
    <w:link w:val="CommentTextChar"/>
    <w:uiPriority w:val="99"/>
    <w:unhideWhenUsed/>
    <w:rsid w:val="00B47214"/>
    <w:pPr>
      <w:spacing w:line="240" w:lineRule="auto"/>
    </w:pPr>
    <w:rPr>
      <w:sz w:val="20"/>
      <w:szCs w:val="20"/>
    </w:rPr>
  </w:style>
  <w:style w:type="character" w:customStyle="1" w:styleId="CommentTextChar">
    <w:name w:val="Comment Text Char"/>
    <w:basedOn w:val="DefaultParagraphFont"/>
    <w:link w:val="CommentText"/>
    <w:uiPriority w:val="99"/>
    <w:rsid w:val="00B47214"/>
    <w:rPr>
      <w:kern w:val="0"/>
      <w:sz w:val="20"/>
      <w:szCs w:val="20"/>
    </w:rPr>
  </w:style>
  <w:style w:type="paragraph" w:styleId="BalloonText">
    <w:name w:val="Balloon Text"/>
    <w:basedOn w:val="Normal"/>
    <w:link w:val="BalloonTextChar"/>
    <w:uiPriority w:val="99"/>
    <w:semiHidden/>
    <w:unhideWhenUsed/>
    <w:rsid w:val="00B47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214"/>
    <w:rPr>
      <w:rFonts w:ascii="Segoe UI" w:hAnsi="Segoe UI" w:cs="Segoe UI"/>
      <w:kern w:val="0"/>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LoebjZrxyPgroyBh3kqu11BpMw==">CgMxLjAyDmguZzk4MW1rdXByaDBiMg5oLjRmZGhtbG0yeDNnbzgAciExNWl4ZGlqWUN1WUxQSlZUYWlGd1l6anlobWUybEp3a0g=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8010</Words>
  <Characters>45658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 Mousavi</dc:creator>
  <cp:lastModifiedBy>Morteza Alizadeh</cp:lastModifiedBy>
  <cp:revision>3</cp:revision>
  <dcterms:created xsi:type="dcterms:W3CDTF">2025-05-21T08:07:00Z</dcterms:created>
  <dcterms:modified xsi:type="dcterms:W3CDTF">2025-05-21T08:54:00Z</dcterms:modified>
</cp:coreProperties>
</file>