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03" w:rsidRPr="005745DF" w:rsidRDefault="005745DF" w:rsidP="005745DF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49449A">
        <w:rPr>
          <w:rFonts w:asciiTheme="majorBidi" w:hAnsiTheme="majorBidi" w:cstheme="majorBidi"/>
          <w:sz w:val="20"/>
          <w:szCs w:val="20"/>
        </w:rPr>
        <w:t>Names of features used in our analysis</w:t>
      </w:r>
    </w:p>
    <w:p w:rsidR="005745DF" w:rsidRDefault="005745DF"/>
    <w:p w:rsidR="005745DF" w:rsidRDefault="005745DF" w:rsidP="0049449A">
      <w:pPr>
        <w:spacing w:line="360" w:lineRule="auto"/>
        <w:jc w:val="center"/>
        <w:rPr>
          <w:rFonts w:asciiTheme="majorBidi" w:hAnsiTheme="majorBidi" w:cstheme="majorBidi"/>
          <w:color w:val="000000"/>
          <w:sz w:val="12"/>
          <w:szCs w:val="12"/>
          <w:lang w:eastAsia="en-CA"/>
        </w:rPr>
        <w:sectPr w:rsidR="005745D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2547" w:type="dxa"/>
        <w:jc w:val="center"/>
        <w:tblLook w:val="04A0" w:firstRow="1" w:lastRow="0" w:firstColumn="1" w:lastColumn="0" w:noHBand="0" w:noVBand="1"/>
      </w:tblPr>
      <w:tblGrid>
        <w:gridCol w:w="562"/>
        <w:gridCol w:w="1985"/>
      </w:tblGrid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Year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II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MDS-UPDRS III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Hoehn and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Yahr’s</w:t>
            </w:r>
            <w:proofErr w:type="spellEnd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score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MSEADL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SCOPA-AUT-Com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SCOPA-AUT-Com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Total STAIA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STAIA-section_w_instru1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STAIA-section_w_instru2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STAIA-section 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MoCA_Feluency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Sum of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and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MoCA</w:t>
            </w:r>
            <w:proofErr w:type="spellEnd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feluency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SFT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DVSD_SDM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DVT_SFTANIM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SDMTOTAL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DVSD_SDM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DVT_SFTANIM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EPWORTH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REMSLEEP_Real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REMSLEEP-section 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REMSLEEP-section 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Family_History_H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Family_History_J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Family_History_K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Family_History_P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Family_History_U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Family_History_X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GENDER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SC_DEMOGRA_SC_P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SC_DEMOGRA_SC_Q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SC_DEMOGRA_SC_R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SC_DEMOGRA_SC_S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SC_DEMOGRA_SC_U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SC_DEMOGRA_SC_V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SoE_EDU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SoE_HANDED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AGE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caudate_right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caudate_left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putamen_right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Conventional_Brain</w:t>
            </w:r>
            <w:proofErr w:type="spellEnd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 xml:space="preserve"> region </w:t>
            </w: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putamen_left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GNE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NECN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VS-H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VS-I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VS-J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VS-K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VS-L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VS-M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VS-N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VS-O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VS-P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rtl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Gen7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Gen8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Gen9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Gen14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Gen15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Gen16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Gen17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Gen18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Gen19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Gen24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Gen25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Gen26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Gen27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Gen28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Gen29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Gen34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Gen35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Gen36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Gen37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Gen38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Gen39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Gen44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Gen45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Gen46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Gen47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Gen48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Gen49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Gen54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Gen55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Gen56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Gen57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Gen58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Gen59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Gen63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Gen64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Gen65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TD_S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PIGD_S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morph_volume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morph_vol_approx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morph_area_mesh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morph_comp_1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morph_comp_2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morph_sph_dispr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morph_asphericity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morph_com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morph_diam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morph_pca_maj_axis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morph_pca_min_axis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morph_pca_least_axis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194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morph_pca_elongation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199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morph_pca_flatness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morph_area_dens_aabb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morph_area_dens_ombb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morph_area_dens_aee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morph_area_dens_mvee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morph_vol_dens_conv_hull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morph_area_dens_conv_hull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morph_integ_int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morph_moran_i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morph_geary_c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loc_peak_loc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loc_peak_glob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stat_min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296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stat_max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299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stat_range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stat_energy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stat_rms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ih_var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ih_skew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ih_kurt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ih_median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ih_p90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ih_mode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ih_iqr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ih_rmad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ih_medad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ih_cov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ih_qcod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ih_entropy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ih_uniformity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398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399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ih_max_grad_g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ih_min_grad_g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ivh_i10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ivh_diff_v10_v90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ivh_diff_i10_i90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proofErr w:type="spellStart"/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ivh_auc</w:t>
            </w:r>
            <w:proofErr w:type="spellEnd"/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499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cm_joint_max_3D_comb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cm_joint_entr_3D_comb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cm_diff_entr_3D_comb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cm_sum_avg_3D_comb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cm_sum_entr_3D_comb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cm_energy_3D_comb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cm_contrast_3D_comb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cm_dissimilarity_3D_comb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599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602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cm_inv_diff_mom_norm_3D_comb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cm_inv_var_3D_comb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cm_auto_corr_3D_comb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cm_clust_tend_3D_comb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cm_clust_shade_3D_comb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cm_clust_prom_3D_comb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cm_info_corr1_3D_comb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cm_info_corr2_3D_comb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699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704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rlm_rl_entr_3D_avg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rlm_hgre_3D_comb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rlm_srhge_3D_comb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rlm_lrlge_3D_comb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rlm_lrhge_3D_comb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rlm_rlnu_norm_3D_comb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rlm_r_perc_3D_comb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rlm_gl_var_3D_comb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rlm_rl_var_3D_comb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rlm_rl_entr_3D_comb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szm_szhge_3D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799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szm_lzhge_3D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806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szm_zs_entr_3D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dzm_hgze_3D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dzm_sdhge_3D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dzm_z_perc_3D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dzm_zd_entr_3D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899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ngt_coarseness_3D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ngt_contrast_3D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lastRenderedPageBreak/>
              <w:t>908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ngt_busyness_3D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ngt_complexity_3D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ngt_strength_3D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ngl_hgce_3D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939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ngl_ldhge_3D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ngl_hdlge_3D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ngl_hdhge_3D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959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ngl_dcnu_norm_3D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ngl_gl_var_3D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969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ngl_dc_var_3D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ngl_dc_entr_3D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sz w:val="12"/>
                <w:szCs w:val="12"/>
                <w:lang w:eastAsia="en-CA"/>
              </w:rPr>
              <w:t>ngl_dc_energy_3D</w:t>
            </w:r>
          </w:p>
        </w:tc>
      </w:tr>
      <w:tr w:rsidR="005745DF" w:rsidRPr="00D227F2" w:rsidTr="0049449A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981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5DF" w:rsidRPr="00D227F2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</w:pPr>
            <w:r w:rsidRPr="00D227F2">
              <w:rPr>
                <w:rFonts w:asciiTheme="majorBidi" w:hAnsiTheme="majorBidi" w:cstheme="majorBidi"/>
                <w:color w:val="000000"/>
                <w:sz w:val="12"/>
                <w:szCs w:val="12"/>
                <w:lang w:eastAsia="en-CA"/>
              </w:rPr>
              <w:t>Subtype</w:t>
            </w:r>
          </w:p>
        </w:tc>
      </w:tr>
    </w:tbl>
    <w:p w:rsidR="005745DF" w:rsidRDefault="005745DF">
      <w:pPr>
        <w:sectPr w:rsidR="005745DF" w:rsidSect="005745D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5745DF" w:rsidRDefault="005745DF"/>
    <w:p w:rsidR="005745DF" w:rsidRDefault="005745DF"/>
    <w:p w:rsidR="005745DF" w:rsidRDefault="005745DF">
      <w:bookmarkStart w:id="0" w:name="_GoBack"/>
      <w:bookmarkEnd w:id="0"/>
    </w:p>
    <w:p w:rsidR="005745DF" w:rsidRPr="005745DF" w:rsidRDefault="005745DF" w:rsidP="005745DF">
      <w:pPr>
        <w:jc w:val="center"/>
        <w:rPr>
          <w:b/>
          <w:bCs/>
        </w:rPr>
      </w:pPr>
      <w:r w:rsidRPr="005745DF">
        <w:rPr>
          <w:b/>
          <w:bCs/>
        </w:rPr>
        <w:t>Dictionary</w:t>
      </w:r>
    </w:p>
    <w:p w:rsidR="005745DF" w:rsidRDefault="005745DF"/>
    <w:p w:rsidR="005745DF" w:rsidRDefault="005745DF" w:rsidP="0049449A">
      <w:pPr>
        <w:spacing w:line="360" w:lineRule="auto"/>
        <w:jc w:val="center"/>
        <w:rPr>
          <w:rFonts w:asciiTheme="majorBidi" w:hAnsiTheme="majorBidi" w:cstheme="majorBidi"/>
          <w:color w:val="000000"/>
          <w:sz w:val="16"/>
          <w:szCs w:val="16"/>
          <w:lang w:eastAsia="en-CA"/>
        </w:rPr>
        <w:sectPr w:rsidR="005745DF" w:rsidSect="005745D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3114" w:type="dxa"/>
        <w:tblLook w:val="04A0" w:firstRow="1" w:lastRow="0" w:firstColumn="1" w:lastColumn="0" w:noHBand="0" w:noVBand="1"/>
      </w:tblPr>
      <w:tblGrid>
        <w:gridCol w:w="2658"/>
        <w:gridCol w:w="1658"/>
      </w:tblGrid>
      <w:tr w:rsidR="005745DF" w:rsidRPr="00D227F2" w:rsidTr="0049449A">
        <w:trPr>
          <w:trHeight w:val="263"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Features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Abbreviation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Movement Disorder Society -Unified Parkinson's Disease Rating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MDS-UPDRS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Scales for Outcome in Parkinson's Disease of autonomic function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SCOPA-AUT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SCOPA-AUT_ common features between men and women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SCOPA-AUT-Com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Modified Schwab &amp; England Activities of Daily Living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MSEADL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Tremor dominant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TD_S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postural instability gait disorder dominant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PIGD_S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Geriatric Depression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GDS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Questionnaire for Impulsive‐Compulsive Disorders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QUIP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State‐Trait Anxiety Inventory for Adults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STAIA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Benton Judgment of Line Orientation Score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BJLOS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Hopkins Verbal Learning Test – Revised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HVLT‐R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Letter Number Sequencing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LNS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Montreal Cognitive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Assesment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MoCA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Semantic Fluency Test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SFT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Derived-Sem. Fluency-Animal T-Score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DVT_SFTANIM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Derived-Symbol Digit SD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DVSD_SDM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Symbol Digit Modalities Total Correct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SDMTOTAL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University of Pennsylvania Smell Identification Test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UPSITBK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Epworth Sleepiness Scale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EPWORTH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REM Sleep Behavior Disorder Screening Questionnaire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RBDSQ (REMSLEEP)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Biological Mother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BIOMOMPD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Biological Father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BIODADPD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Full Siblings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FULSIB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Full Siblings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FULSIBPD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Half Siblings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HAFSIB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Maternal Grandparents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MAGPARPD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Paternal Grandparents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PAGPARPD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Maternal Aunts and Uncles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MATAU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Maternal Aunts and Uncles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MATAUPD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Paternal Aunts and Uncles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PATAU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Paternal Aunts and Uncles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PATAUPD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How many children do you have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KIDSNUM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How many children with PD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KIDSPD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EthNCFty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 Is subject Hispanic/Latino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HISPLAT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Identify self as Am Indian/Alaska Native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RAINDALS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Identify self as Asian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RAASIAN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Identify self as Black/African American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RABLACK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Identify self as White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RAWHITE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Race not specified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RANOS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Number of years of education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EDUCYRS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Handedness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HANDED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IUSM_CON_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IUSM_CON_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IUSM_RATIO_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IUSM_RATIO_260_280_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IUSM_RIN_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IUSM_RIN_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IUSM_AVERHEM _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IUSM_AVERAGE_HEMOGLOBIN _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DVT_TOTAL_RECALL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D-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TRe_TS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DVT_RECOG_DISC_INDEX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D-Rec. Dis. In _TS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DVS_JLO_MSSAE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D_JLO_MS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Derived-MOANS (Age and Education)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D-MOANS_AE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DVS_LNS, DVT_SFTANIM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D_LNS, DVT_SFTA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DVT_SDM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D_SDM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Gene Category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gen_cat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NEUROLIGICAL_EXAM_CRABIAL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NEUREC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Weight (in Kilograms)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WGTKG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Height (in Centimeters)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HTCM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Temperature (in Celsius)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TEMPC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Arm used for blood pressure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BPARM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Supine BP - systolic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SYSSUP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Supine BP - diastolic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DIASUP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Supine heart rate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HRSUP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Standing BP - systolic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SYSSTND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Standing BP - diastolic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DIASTND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Standing heart rate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HRSTND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1:154925709:G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:C_C_PMVK_rs114138760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1:155235252:A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:G_G_GBA_L444P_rs421016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1:155235843:T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:C_C_GBA_N370S_rs76763715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1:155236246:G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:A_A_GBA_T408M_rs75548401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chr1:155236376: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_T_GBA_E365K_rs2230288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chr1:155240629: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_T_GBA_IVS2+1_rs104886460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1:155240660:G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:GC_GC_GBA_84GG_rs387906315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Gen7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chr1:205754444: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_C_NUCKS1_rs823118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Gen8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1:226728377:T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:C_C_ITPKB_rs4653767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Gen9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chr1:232528865: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_T_SIPA1L2_rs10797576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2:101796654:T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:C_C_IL1R2/MAP4K4_rs34043159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chr2:134782397: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_C_ACMSD/TMEM163_rs6430538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chr2:165277122: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_T_SCN3A/SCN2A_rs353116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Gen13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2:168272635:G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:T_T_STK39_rs1955337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Gen14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3:18235996:T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:G_G_SATB1_rs4073221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Gen15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3:48711556:G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:T_G_NCKIPSD/CDC71/IP6K2_rs12497850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Gen16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3:52782824:G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:A_A_ITIH1_rs143918452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Gen17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chr3:165773492: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_T_BuChE_rs1803274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Gen18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3:183044649:G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:A_A_MCCC1_rs12637471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Gen19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4:950422:A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:C_C_TMEM175_rs34884217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4:958159:T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:C_C_TMEM175_rs34311866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chr4:15735478: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_C_BST1_rs11724635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chr4:76277833: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_T_FAM47E/STBD1_rs6812193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Gen23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4:89704988:G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:A_G_SNCA_rs356181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Gen24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4:89761420:A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:G_G_SNCA_rs3910105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Gen25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4:109912954:A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:G_G_EGF_rs4444903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Gen26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4:113439216:T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:C_C_ANK2/CAMK2D_rs78738012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Gen27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chr5:60978096: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_C_ELOVL7/NDUFAF2_rs2694528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Gen28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6:27713436:G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:A_A_ZNF184_rs9468199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Gen29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chr6:32218019: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_T_NOTCH4_G1739S_rs8192591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chr6:32698883: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_T_HLA_DBQ1_rs115462410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7:23254127:A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:G_G_GPNMP_rs199347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8:11854934:A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:C_C_CTSB_rs1293298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Gen33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8:16839582:G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:A_A_MICU3/FGF20_rs591323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Gen34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8:22668467:T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:C_T_BIN3_rs2280104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Gen35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9:17579692:T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:G_T_SH3GL2_rs13294100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Gen36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chr10:15527599: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_C_FAM171A1/ITGA8_rs10906923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Gen37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chr10:119950976: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_T_MIR4682_rs118117788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Gen38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11:133895472:T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:C_T_MIR4697_rs329648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Gen39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chr12:40220632: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_T_LRRK2_rs76904798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chr12:40310434: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_G_LRRK2_R1441G_rs33939927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chr12:40310434: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_T_LRRK2_R1441C_rs33939927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12:40320043:G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:C_C_LRRK2_R1628P/H_rs33949390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Gen43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12:40340400:G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:A_A_LRRK2_G2019S_rs34637584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Gen44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12:40363526:G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:A_A_LRRK2_G2385R_rs34778348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Gen45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12:122819039:A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:G_G_OGFOD2/CCDC62_rs11060180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Gen46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chr14:54882151: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_T_GCH1_rs11158026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Gen47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chr14:88006268: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_T_GALC/GPR65_rs8005172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Gen48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15:61701935:G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:A_G_VPS13C_rs2414739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Gen49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16:19268142:T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:G_T_COQ7/SYT17_rs11343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16:31110472:G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:A_A_ZNF646/KAT8/BCKDK_rs14235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chr16:52565276: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_T_TOX3/CASC16_rs4784227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17:17811787:G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:A_A_SREBF1_rs11868035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Gen53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chr17:45917282: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_T_MAPT_rs17649553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Gen54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18:43093415:A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:G_G_SYT4/RIT2_rs12456492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Gen55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20:3172857:G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:A_A_DDRGK1_rs55785911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Gen56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22:19942586:T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:C_C_COMT_rs737866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Gen57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22:19946502:A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:G_A_COMT_rs174674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Gen58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22:19950115:T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:G_T_COMT_rs5993883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Gen59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22:19957654:A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:G_A_COMT_rs740603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22:19961340:G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:C_G_COMT_rs165656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22:19962429:A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:G_G_COMT_rs6269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chr22:19962712: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C:T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_C_COMT_rs4633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Gen63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22:19962905:A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:G_G_COMT_rs2239393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Gen64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chr22:19963684: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_G_COMT_rs4818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Gen65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22:19963748:G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:A_A_COMT_rs4680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Gen66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chr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22:19969258:G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:A_G_COMT_rs165599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Gen67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caudate_right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Con_CauR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caudate_left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Con_CauL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putamen_right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Con_PutR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putamen_left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Con_PutL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Caudate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Con_Mcaud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Putamen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Con_Mput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Conventional_Average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of left and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righr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straitum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Con_Mstr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Con_CauL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/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Con_PutL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Con_L_cdr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Con_CauR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/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Con_PutR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Con_R_cdr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straitum_right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Conventional_Brain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region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straitum_left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Conventional_Absolute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((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-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)</w:t>
            </w: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/(</w:t>
            </w:r>
            <w:proofErr w:type="spellStart"/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Con_R_str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+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Con_L_str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))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Con_Str_UpR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Conventional_Low_caudate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uotake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Con_Low_cau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Conventional_High_caudate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Con_High_cau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Conventional_Low_putamen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Con_Low_put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Conventional_High_putamen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Con_High_put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Conventional_Low_striatum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Con_Low_str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Conventional_High_striatum</w:t>
            </w:r>
            <w:proofErr w:type="spell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uptake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Con_High_str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(mesh-based)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morph_volume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(counting)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morph_vol_approx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Surface area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morph_area_mesh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Surface to volume ratio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morph_av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Compactness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morph_comp_1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Compactness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morph_comp_2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Spherical disproportion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morph_sph_dispr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Sphericity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morph_sphericity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Asphericity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morph_asphericity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Centre of mass shift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morph_com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Maximum 3D diameter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morph_diam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Major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morph_pca_maj_axis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Minor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morph_pca_min_axis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Least axis length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morph_pca_least_axis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Elongation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morph_pca_elongation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Flatness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morph_pca_flatness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density (AABB)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morph_vol_dens_aabb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Area density (AABB)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morph_area_dens_aabb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density (OMBB)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morph_vol_dens_ombb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Area density (OMBB)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morph_area_dens_ombb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density (AEE)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morph_vol_dens_aee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Area density (AEE)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morph_area_dens_aee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density (MVEE)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morph_vol_dens_mvee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Area density (MVEE)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morph_area_dens_mvee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density (convex hull)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morph_vol_dens_conv_hull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Area density (convex hull)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morph_area_dens_conv_hull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Integrated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morph_integ_int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gram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Moran's</w:t>
            </w:r>
            <w:proofErr w:type="gramEnd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 xml:space="preserve"> I index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morph_moran_i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Geary's C measure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morph_geary_c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Local intensity peak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loc_peak_loc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Global intensity peak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loc_peak_glob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stat_mean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stat_var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Skewness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stat_skew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(Excess) kurtosis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stat_kurt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stat_median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Minimum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stat_min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stat_p10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90th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stat_p90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stat_max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Interquartile 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stat_iqr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stat_range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stat_mad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Robust 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stat_rmad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Median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stat_medad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Coefficient of variation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stat_cov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Quartile coefficient of dispersion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stat_qcod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Energy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stat_energy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Root mean square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stat_rms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ih_mean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ih_var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Skewness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ih_skew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Kurtosis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ih_kurt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Median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ih_median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Minimum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ih_min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10th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ih_p10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90th percentile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ih_p90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ih_max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Mode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ih_mode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Interquartile 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ih_iqr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Range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ih_range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Robust mean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ih_rmad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Median absolute deviation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ih_medad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Coefficient of variation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ih_cov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Quartile coefficient of dispersion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ih_qcod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ih_entropy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ih_uniformity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Maximum histogram gradient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ih_max_grad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Maximum gradient grey level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ih_max_grad_g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Minimum histogram gradient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ih_min_grad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Minimum gradient grey level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ih_min_grad_g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fraction at 10%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ivh_v10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fraction at 90%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ivh_v90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Intensity at 10%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ivh_i10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Intensity at 90%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ivh_i90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Volume fraction difference between 10% and 90% intensity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ivh_diff_v10_v90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Intensity difference between 10% and 90% volume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ivh_diff_i10_i90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Area under the IVH curve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proofErr w:type="spellStart"/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ivh_auc</w:t>
            </w:r>
            <w:proofErr w:type="spellEnd"/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cm_joint_max_3D_avg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cm_joint_avg_3D_avg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cm_joint_var_3D_avg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cm_joint_entr_3D_avg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Difference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cm_diff_avg_3D_avg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Difference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cm_diff_var_3D_avg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Difference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cm_diff_entr_3D_avg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Sum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cm_sum_avg_3D_avg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Sum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cm_sum_var_3D_avg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Sum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cm_sum_entr_3D_avg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Angular second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cm_energy_3D_avg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cm_contrast_3D_avg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Dissimilarity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cm_dissimilarity_3D_avg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cm_inv_diff_norm_3D_avg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cm_inv_diff_mom_3D_avg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 moment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cm_inv_diff_mom_norm_3D_avg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cm_inv_var_3D_avg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cm_corr_3D_avg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Autocorrelation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cm_auto_corr_3D_avg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Cluster tendency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cm_clust_tend_3D_avg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Cluster shade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cm_clust_shade_3D_avg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Cluster prominence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cm_clust_prom_3D_avg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Information correlation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cm_info_corr1_3D_avg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Information correlation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cm_info_corr2_3D_avg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maximum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cm_joint_max_3D_comb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cm_joint_avg_3D_comb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cm_joint_var_3D_comb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Joint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cm_joint_entr_3D_comb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Difference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cm_diff_avg_3D_comb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Difference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cm_diff_var_3D_comb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Difference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cm_diff_entr_3D_comb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Sum average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cm_sum_avg_3D_comb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Sum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cm_sum_var_3D_comb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Sum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cm_sum_entr_3D_comb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Angular second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cm_energy_3D_comb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cm_contrast_3D_comb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Dissimilarity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cm_dissimilarity_3D_comb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cm_inv_diff_norm_3D_comb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 moment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cm_inv_diff_mom_3D_comb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difference moment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cm_inv_diff_mom_norm_3D_comb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Inverse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cm_inv_var_3D_comb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cm_corr_3D_comb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Autocorrelation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cm_auto_corr_3D_comb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Cluster tendency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cm_clust_tend_3D_comb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Cluster shade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cm_clust_shade_3D_comb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Cluster prominence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cm_clust_prom_3D_comb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Information correlation 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cm_info_corr1_3D_comb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Information correlation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cm_info_corr2_3D_comb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Short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rlm_sre_3D_avg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Long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rlm_lre_3D_avg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rlm_lgre_3D_avg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rlm_hgre_3D_avg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Short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rlm_srlge_3D_avg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Short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rlm_srhge_3D_avg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Long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rlm_lrlge_3D_avg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Long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rlm_lrhge_3D_avg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rlm_glnu_3D_avg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rlm_glnu_norm_3D_avg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length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rlm_rlnu_3D_avg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length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rlm_rlnu_norm_3D_avg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rlm_r_perc_3D_avg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rlm_gl_var_3D_avg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length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rlm_rl_var_3D_avg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rlm_rl_entr_3D_avg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Short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rlm_sre_3D_comb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Long runs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rlm_lre_3D_comb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rlm_lgre_3D_comb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grey level run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rlm_hgre_3D_comb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Short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rlm_srlge_3D_comb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Short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rlm_srhge_3D_comb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Long run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rlm_lrlge_3D_comb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Long run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rlm_lrhge_3D_comb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rlm_glnu_3D_comb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rlm_glnu_norm_3D_comb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length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rlm_rlnu_3D_comb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length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rlm_rlnu_norm_3D_comb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Run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rlm_r_perc_3D_comb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rlm_gl_var_3D_comb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length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rlm_rl_var_3D_comb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Run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rlm_rl_entr_3D_comb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Small zone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szm_sze_3D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Large zone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szm_lze_3D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szm_lgze_3D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szm_hgze_3D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Small zone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szm_szlge_3D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Small zone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szm_szhge_3D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Large zone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szm_lzlge_3D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Large zone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szm_lzhge_3D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szm_glnu_3D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 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szm_glnu_norm_3D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size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szm_zsnu_3D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size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szm_zsnu_norm_3D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szm_z_perc_3D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szm_gl_var_3D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size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szm_zs_var_3D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size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szm_zs_entr_3D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Small distance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dzm_sde_3D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Large distance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dzm_lde_3D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dzm_lgze_3D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dzm_hgze_3D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Small distance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dzm_sdlge_3D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Small distance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dzm_sdhge_3D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Large distance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dzm_ldlge_3D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Large distance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dzm_ldhge_3D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dzm_glnu_3D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dzm_glnu_norm_3D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distance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dzm_zdnu_3D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distance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dzm_zdnu_norm_3D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dzm_z_perc_3D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dzm_gl_var_3D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distance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dzm_zd_var_3D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Zone distance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dzm_zd_entr_3D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Coarseness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ngt_coarseness_3D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Contrast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ngt_contrast_3D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Busyness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ngt_busyness_3D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Complexity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ngt_complexity_3D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Strength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ngt_strength_3D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dependence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ngl_lde_3D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dependence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ngl_hde_3D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grey level count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ngl_lgce_3D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grey level count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ngl_hgce_3D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dependence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ngl_ldlge_3D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Low dependence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ngl_ldhge_3D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dependence low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ngl_hdlge_3D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High dependence high grey level emphasis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ngl_hdhge_3D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ngl_glnu_3D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ngl_glnu_norm_3D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Dependence count non-uniformity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ngl_dcnu_3D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lastRenderedPageBreak/>
              <w:t>Dependence count non-uniformity normalised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ngl_dcnu_norm_3D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Dependence count percentage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ngl_dc_perc_3D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Grey level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ngl_gl_var_3D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Dependence count variance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ngl_dc_var_3D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Dependence count entropy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ngl_dc_entr_3D</w:t>
            </w:r>
          </w:p>
        </w:tc>
      </w:tr>
      <w:tr w:rsidR="005745DF" w:rsidRPr="00D227F2" w:rsidTr="0049449A">
        <w:trPr>
          <w:trHeight w:val="263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Dependence count energy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5DF" w:rsidRPr="0049449A" w:rsidRDefault="005745DF" w:rsidP="0049449A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</w:pPr>
            <w:r w:rsidRPr="0049449A">
              <w:rPr>
                <w:rFonts w:asciiTheme="majorBidi" w:hAnsiTheme="majorBidi" w:cstheme="majorBidi"/>
                <w:color w:val="000000"/>
                <w:sz w:val="16"/>
                <w:szCs w:val="16"/>
                <w:lang w:eastAsia="en-CA"/>
              </w:rPr>
              <w:t>ngl_dc_energy_3D</w:t>
            </w:r>
          </w:p>
        </w:tc>
      </w:tr>
    </w:tbl>
    <w:p w:rsidR="005745DF" w:rsidRDefault="005745DF">
      <w:pPr>
        <w:sectPr w:rsidR="005745DF" w:rsidSect="005745D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5745DF" w:rsidRDefault="005745DF"/>
    <w:sectPr w:rsidR="005745DF" w:rsidSect="005745D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1C2A"/>
    <w:multiLevelType w:val="hybridMultilevel"/>
    <w:tmpl w:val="48123BC4"/>
    <w:lvl w:ilvl="0" w:tplc="13D64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93E6D"/>
    <w:multiLevelType w:val="multilevel"/>
    <w:tmpl w:val="867A58D8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EE275FB"/>
    <w:multiLevelType w:val="hybridMultilevel"/>
    <w:tmpl w:val="4B602C9C"/>
    <w:lvl w:ilvl="0" w:tplc="7310B9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1647A"/>
    <w:multiLevelType w:val="hybridMultilevel"/>
    <w:tmpl w:val="8DA8CAA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0384"/>
    <w:multiLevelType w:val="hybridMultilevel"/>
    <w:tmpl w:val="98C67800"/>
    <w:lvl w:ilvl="0" w:tplc="BDEEC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823A17"/>
    <w:multiLevelType w:val="hybridMultilevel"/>
    <w:tmpl w:val="E13C5018"/>
    <w:lvl w:ilvl="0" w:tplc="210E66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B2B106F"/>
    <w:multiLevelType w:val="hybridMultilevel"/>
    <w:tmpl w:val="E1B462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E7F38"/>
    <w:multiLevelType w:val="hybridMultilevel"/>
    <w:tmpl w:val="37A625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60930"/>
    <w:multiLevelType w:val="hybridMultilevel"/>
    <w:tmpl w:val="07B638D0"/>
    <w:lvl w:ilvl="0" w:tplc="605056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D46A2"/>
    <w:multiLevelType w:val="hybridMultilevel"/>
    <w:tmpl w:val="373C442A"/>
    <w:lvl w:ilvl="0" w:tplc="9FBC79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9673370"/>
    <w:multiLevelType w:val="hybridMultilevel"/>
    <w:tmpl w:val="37A6259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7"/>
  </w:num>
  <w:num w:numId="5">
    <w:abstractNumId w:val="6"/>
  </w:num>
  <w:num w:numId="6">
    <w:abstractNumId w:val="3"/>
  </w:num>
  <w:num w:numId="7">
    <w:abstractNumId w:val="13"/>
  </w:num>
  <w:num w:numId="8">
    <w:abstractNumId w:val="12"/>
  </w:num>
  <w:num w:numId="9">
    <w:abstractNumId w:val="11"/>
  </w:num>
  <w:num w:numId="10">
    <w:abstractNumId w:val="16"/>
  </w:num>
  <w:num w:numId="11">
    <w:abstractNumId w:val="8"/>
  </w:num>
  <w:num w:numId="12">
    <w:abstractNumId w:val="18"/>
  </w:num>
  <w:num w:numId="13">
    <w:abstractNumId w:val="1"/>
  </w:num>
  <w:num w:numId="14">
    <w:abstractNumId w:val="2"/>
  </w:num>
  <w:num w:numId="15">
    <w:abstractNumId w:val="7"/>
  </w:num>
  <w:num w:numId="16">
    <w:abstractNumId w:val="15"/>
  </w:num>
  <w:num w:numId="17">
    <w:abstractNumId w:val="10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DF"/>
    <w:rsid w:val="00156503"/>
    <w:rsid w:val="005745DF"/>
    <w:rsid w:val="00F5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EAA2"/>
  <w15:chartTrackingRefBased/>
  <w15:docId w15:val="{6BF7A751-BBA5-4439-8F8C-B946857B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45DF"/>
    <w:pPr>
      <w:keepNext/>
      <w:spacing w:before="240" w:after="60" w:line="276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45DF"/>
    <w:pPr>
      <w:keepNext/>
      <w:numPr>
        <w:ilvl w:val="1"/>
        <w:numId w:val="13"/>
      </w:numPr>
      <w:bidi/>
      <w:spacing w:before="540" w:after="0" w:line="288" w:lineRule="auto"/>
      <w:jc w:val="lowKashida"/>
      <w:outlineLvl w:val="1"/>
    </w:pPr>
    <w:rPr>
      <w:rFonts w:ascii="Times New Roman" w:eastAsia="Times New Roman" w:hAnsi="Times New Roman" w:cs="B Nazanin"/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745DF"/>
    <w:pPr>
      <w:keepNext/>
      <w:numPr>
        <w:ilvl w:val="2"/>
        <w:numId w:val="14"/>
      </w:numPr>
      <w:bidi/>
      <w:spacing w:before="400" w:after="0" w:line="288" w:lineRule="auto"/>
      <w:jc w:val="lowKashida"/>
      <w:outlineLvl w:val="2"/>
    </w:pPr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paragraph" w:styleId="Heading4">
    <w:name w:val="heading 4"/>
    <w:basedOn w:val="Heading3"/>
    <w:next w:val="Normal"/>
    <w:link w:val="Heading4Char"/>
    <w:autoRedefine/>
    <w:qFormat/>
    <w:rsid w:val="005745DF"/>
    <w:pPr>
      <w:numPr>
        <w:ilvl w:val="3"/>
        <w:numId w:val="12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5745DF"/>
    <w:pPr>
      <w:tabs>
        <w:tab w:val="num" w:pos="1800"/>
      </w:tabs>
      <w:bidi/>
      <w:spacing w:before="240" w:after="60" w:line="288" w:lineRule="auto"/>
      <w:ind w:left="1800" w:hanging="360"/>
      <w:jc w:val="lowKashida"/>
      <w:outlineLvl w:val="4"/>
    </w:pPr>
    <w:rPr>
      <w:rFonts w:ascii="Times New Roman" w:eastAsia="Times New Roman" w:hAnsi="Times New Roman" w:cs="Titr"/>
      <w:b/>
      <w:bCs/>
      <w:i/>
      <w:i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5745DF"/>
    <w:pPr>
      <w:tabs>
        <w:tab w:val="num" w:pos="2232"/>
      </w:tabs>
      <w:bidi/>
      <w:spacing w:before="240" w:after="60" w:line="288" w:lineRule="auto"/>
      <w:ind w:left="2232" w:hanging="1152"/>
      <w:jc w:val="lowKashida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5745DF"/>
    <w:pPr>
      <w:tabs>
        <w:tab w:val="num" w:pos="2376"/>
      </w:tabs>
      <w:bidi/>
      <w:spacing w:before="240" w:after="60" w:line="288" w:lineRule="auto"/>
      <w:ind w:left="2376" w:hanging="1296"/>
      <w:jc w:val="lowKashida"/>
      <w:outlineLvl w:val="6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8">
    <w:name w:val="heading 8"/>
    <w:aliases w:val="PIC TITLE"/>
    <w:basedOn w:val="Normal"/>
    <w:next w:val="Normal"/>
    <w:link w:val="Heading8Char"/>
    <w:qFormat/>
    <w:rsid w:val="005745DF"/>
    <w:pPr>
      <w:tabs>
        <w:tab w:val="num" w:pos="2520"/>
      </w:tabs>
      <w:bidi/>
      <w:spacing w:before="240" w:after="60" w:line="480" w:lineRule="auto"/>
      <w:ind w:left="1440" w:hanging="1440"/>
      <w:jc w:val="center"/>
      <w:outlineLvl w:val="7"/>
    </w:pPr>
    <w:rPr>
      <w:rFonts w:ascii="Times New Roman" w:eastAsia="Times New Roman" w:hAnsi="Times New Roman" w:cs="B Nazanin"/>
      <w:i/>
      <w:sz w:val="26"/>
      <w:szCs w:val="26"/>
      <w:lang w:val="en-US"/>
    </w:rPr>
  </w:style>
  <w:style w:type="paragraph" w:styleId="Heading9">
    <w:name w:val="heading 9"/>
    <w:aliases w:val="TABLE TITLE"/>
    <w:basedOn w:val="Normal"/>
    <w:next w:val="Normal"/>
    <w:link w:val="Heading9Char"/>
    <w:qFormat/>
    <w:rsid w:val="005745DF"/>
    <w:pPr>
      <w:tabs>
        <w:tab w:val="num" w:pos="2664"/>
      </w:tabs>
      <w:bidi/>
      <w:spacing w:before="240" w:after="60" w:line="288" w:lineRule="auto"/>
      <w:ind w:left="1582" w:hanging="1582"/>
      <w:jc w:val="center"/>
      <w:outlineLvl w:val="8"/>
    </w:pPr>
    <w:rPr>
      <w:rFonts w:ascii="Arial" w:eastAsia="Times New Roman" w:hAnsi="Arial" w:cs="B Nazanin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5DF"/>
    <w:rPr>
      <w:rFonts w:ascii="Times New Roman" w:eastAsia="Times New Roman" w:hAnsi="Times New Roman" w:cs="B Nazani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745DF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5745DF"/>
    <w:rPr>
      <w:rFonts w:ascii="Times New Roman" w:eastAsia="Times New Roman" w:hAnsi="Times New Roman" w:cs="B Nazanin"/>
      <w:b/>
      <w:bCs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745DF"/>
    <w:rPr>
      <w:rFonts w:ascii="Times New Roman" w:eastAsia="Times New Roman" w:hAnsi="Times New Roman" w:cs="Titr"/>
      <w:b/>
      <w:bCs/>
      <w:i/>
      <w:i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5745D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5745DF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8Char">
    <w:name w:val="Heading 8 Char"/>
    <w:aliases w:val="PIC TITLE Char"/>
    <w:basedOn w:val="DefaultParagraphFont"/>
    <w:link w:val="Heading8"/>
    <w:rsid w:val="005745DF"/>
    <w:rPr>
      <w:rFonts w:ascii="Times New Roman" w:eastAsia="Times New Roman" w:hAnsi="Times New Roman" w:cs="B Nazanin"/>
      <w:i/>
      <w:sz w:val="26"/>
      <w:szCs w:val="26"/>
      <w:lang w:val="en-US"/>
    </w:rPr>
  </w:style>
  <w:style w:type="character" w:customStyle="1" w:styleId="Heading9Char">
    <w:name w:val="Heading 9 Char"/>
    <w:aliases w:val="TABLE TITLE Char"/>
    <w:basedOn w:val="DefaultParagraphFont"/>
    <w:link w:val="Heading9"/>
    <w:rsid w:val="005745DF"/>
    <w:rPr>
      <w:rFonts w:ascii="Arial" w:eastAsia="Times New Roman" w:hAnsi="Arial" w:cs="B Nazanin"/>
      <w:szCs w:val="26"/>
      <w:lang w:val="en-US"/>
    </w:rPr>
  </w:style>
  <w:style w:type="table" w:styleId="TableGrid">
    <w:name w:val="Table Grid"/>
    <w:basedOn w:val="TableNormal"/>
    <w:uiPriority w:val="39"/>
    <w:rsid w:val="00574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5DF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D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45DF"/>
    <w:pPr>
      <w:autoSpaceDE w:val="0"/>
      <w:autoSpaceDN w:val="0"/>
      <w:adjustRightInd w:val="0"/>
      <w:spacing w:after="0" w:line="240" w:lineRule="auto"/>
    </w:pPr>
    <w:rPr>
      <w:rFonts w:ascii="Avenir LT Std 45 Book" w:hAnsi="Avenir LT Std 45 Book" w:cs="Avenir LT Std 45 Book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57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bsTitle">
    <w:name w:val="AbsTitle*"/>
    <w:basedOn w:val="Normal"/>
    <w:rsid w:val="005745DF"/>
    <w:pPr>
      <w:bidi/>
      <w:spacing w:before="240" w:after="0" w:line="288" w:lineRule="auto"/>
      <w:jc w:val="lowKashida"/>
    </w:pPr>
    <w:rPr>
      <w:rFonts w:ascii="Times New Roman" w:eastAsia="Times New Roman" w:hAnsi="Times New Roman" w:cs="B Nazanin"/>
      <w:b/>
      <w:bCs/>
      <w:sz w:val="30"/>
      <w:szCs w:val="36"/>
      <w:lang w:val="en-US"/>
    </w:rPr>
  </w:style>
  <w:style w:type="numbering" w:customStyle="1" w:styleId="Num">
    <w:name w:val="Num*"/>
    <w:basedOn w:val="NoList"/>
    <w:rsid w:val="005745DF"/>
    <w:pPr>
      <w:numPr>
        <w:numId w:val="6"/>
      </w:numPr>
    </w:pPr>
  </w:style>
  <w:style w:type="paragraph" w:customStyle="1" w:styleId="EnRef">
    <w:name w:val="EnRef*"/>
    <w:basedOn w:val="Normal"/>
    <w:rsid w:val="005745DF"/>
    <w:pPr>
      <w:widowControl w:val="0"/>
      <w:spacing w:after="0" w:line="240" w:lineRule="auto"/>
      <w:jc w:val="lowKashida"/>
    </w:pPr>
    <w:rPr>
      <w:rFonts w:ascii="Times New Roman" w:eastAsia="Times New Roman" w:hAnsi="Times New Roman" w:cs="Times New Roman"/>
      <w:sz w:val="24"/>
      <w:szCs w:val="26"/>
      <w:lang w:val="en-US" w:bidi="fa-IR"/>
    </w:rPr>
  </w:style>
  <w:style w:type="paragraph" w:customStyle="1" w:styleId="Equation">
    <w:name w:val="Equation*"/>
    <w:basedOn w:val="Normal"/>
    <w:rsid w:val="005745DF"/>
    <w:pPr>
      <w:widowControl w:val="0"/>
      <w:tabs>
        <w:tab w:val="center" w:pos="4536"/>
      </w:tabs>
      <w:bidi/>
      <w:spacing w:before="180" w:after="180" w:line="288" w:lineRule="auto"/>
      <w:jc w:val="both"/>
    </w:pPr>
    <w:rPr>
      <w:rFonts w:ascii="Times New Roman" w:eastAsia="Times New Roman" w:hAnsi="Times New Roman" w:cs="B Nazanin"/>
      <w:sz w:val="26"/>
      <w:szCs w:val="28"/>
      <w:lang w:val="en-US" w:bidi="fa-IR"/>
    </w:rPr>
  </w:style>
  <w:style w:type="paragraph" w:customStyle="1" w:styleId="FarsiRef">
    <w:name w:val="FarsiRef*"/>
    <w:basedOn w:val="Normal"/>
    <w:rsid w:val="005745DF"/>
    <w:pPr>
      <w:bidi/>
      <w:spacing w:after="0" w:line="288" w:lineRule="auto"/>
      <w:jc w:val="lowKashida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5745DF"/>
    <w:pPr>
      <w:tabs>
        <w:tab w:val="center" w:pos="4153"/>
        <w:tab w:val="right" w:pos="9026"/>
      </w:tabs>
      <w:bidi/>
      <w:spacing w:before="120" w:after="0" w:line="240" w:lineRule="auto"/>
      <w:jc w:val="center"/>
    </w:pPr>
    <w:rPr>
      <w:rFonts w:ascii="Times New Roman" w:eastAsia="Times New Roman" w:hAnsi="Times New Roman" w:cs="Times New Roman"/>
      <w:sz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745DF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HeaderLeft">
    <w:name w:val="HeaderLeft*"/>
    <w:basedOn w:val="Header"/>
    <w:rsid w:val="005745DF"/>
    <w:pPr>
      <w:jc w:val="right"/>
    </w:pPr>
  </w:style>
  <w:style w:type="paragraph" w:customStyle="1" w:styleId="HeaderRight">
    <w:name w:val="HeaderRight*"/>
    <w:basedOn w:val="Header"/>
    <w:rsid w:val="005745DF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5745DF"/>
    <w:pPr>
      <w:tabs>
        <w:tab w:val="center" w:pos="4153"/>
        <w:tab w:val="right" w:pos="8306"/>
      </w:tabs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745DF"/>
    <w:rPr>
      <w:rFonts w:ascii="Times New Roman" w:eastAsia="Times New Roman" w:hAnsi="Times New Roman" w:cs="B Nazanin"/>
      <w:szCs w:val="24"/>
      <w:lang w:val="x-none" w:eastAsia="x-none"/>
    </w:rPr>
  </w:style>
  <w:style w:type="paragraph" w:customStyle="1" w:styleId="Title24">
    <w:name w:val="Title 24*"/>
    <w:basedOn w:val="Title18"/>
    <w:rsid w:val="005745DF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5745DF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paragraph" w:customStyle="1" w:styleId="EquaEnd">
    <w:name w:val="EquaEnd*"/>
    <w:basedOn w:val="Equation"/>
    <w:rsid w:val="005745DF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5745DF"/>
  </w:style>
  <w:style w:type="paragraph" w:customStyle="1" w:styleId="RefB">
    <w:name w:val="RefB*"/>
    <w:basedOn w:val="Normal"/>
    <w:rsid w:val="005745DF"/>
    <w:pPr>
      <w:bidi/>
      <w:spacing w:after="0" w:line="288" w:lineRule="auto"/>
      <w:jc w:val="lowKashida"/>
    </w:pPr>
    <w:rPr>
      <w:rFonts w:ascii="Times New Roman" w:eastAsia="Times New Roman" w:hAnsi="Times New Roman" w:cs="B Nazanin"/>
      <w:b/>
      <w:bCs/>
      <w:sz w:val="24"/>
      <w:szCs w:val="26"/>
      <w:lang w:val="en-US"/>
    </w:rPr>
  </w:style>
  <w:style w:type="paragraph" w:styleId="TOC4">
    <w:name w:val="toc 4"/>
    <w:basedOn w:val="Normal"/>
    <w:next w:val="Normal"/>
    <w:autoRedefine/>
    <w:uiPriority w:val="39"/>
    <w:rsid w:val="005745DF"/>
    <w:pPr>
      <w:tabs>
        <w:tab w:val="left" w:pos="1361"/>
        <w:tab w:val="right" w:leader="dot" w:pos="8737"/>
      </w:tabs>
      <w:bidi/>
      <w:spacing w:after="0" w:line="240" w:lineRule="auto"/>
      <w:ind w:firstLine="680"/>
      <w:jc w:val="lowKashida"/>
    </w:pPr>
    <w:rPr>
      <w:rFonts w:ascii="Times New Roman" w:eastAsia="Times New Roman" w:hAnsi="Times New Roman" w:cs="B Nazanin"/>
      <w:sz w:val="20"/>
      <w:lang w:val="en-US"/>
    </w:rPr>
  </w:style>
  <w:style w:type="paragraph" w:customStyle="1" w:styleId="EquaMid">
    <w:name w:val="EquaMid*"/>
    <w:basedOn w:val="Equation"/>
    <w:rsid w:val="005745DF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5745DF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5745DF"/>
    <w:pPr>
      <w:bidi/>
      <w:spacing w:before="180" w:after="0" w:line="288" w:lineRule="auto"/>
      <w:jc w:val="center"/>
    </w:pPr>
    <w:rPr>
      <w:rFonts w:ascii="Times New Roman" w:eastAsia="Times New Roman" w:hAnsi="Times New Roman" w:cs="B Nazanin"/>
      <w:b/>
      <w:bCs/>
      <w:sz w:val="24"/>
      <w:szCs w:val="26"/>
      <w:lang w:val="en-US" w:bidi="fa-IR"/>
    </w:rPr>
  </w:style>
  <w:style w:type="paragraph" w:customStyle="1" w:styleId="PicTitle">
    <w:name w:val="Pic Title*"/>
    <w:basedOn w:val="Normal"/>
    <w:rsid w:val="005745DF"/>
    <w:pPr>
      <w:bidi/>
      <w:spacing w:after="180" w:line="288" w:lineRule="auto"/>
      <w:jc w:val="center"/>
    </w:pPr>
    <w:rPr>
      <w:rFonts w:ascii="Times New Roman" w:eastAsia="Times New Roman" w:hAnsi="Times New Roman" w:cs="B Nazanin"/>
      <w:b/>
      <w:bCs/>
      <w:color w:val="000000"/>
      <w:sz w:val="24"/>
      <w:szCs w:val="26"/>
      <w:lang w:val="en-US" w:bidi="fa-IR"/>
    </w:rPr>
  </w:style>
  <w:style w:type="paragraph" w:customStyle="1" w:styleId="InPicture">
    <w:name w:val="In Picture*"/>
    <w:basedOn w:val="Normal"/>
    <w:rsid w:val="005745DF"/>
    <w:pPr>
      <w:bidi/>
      <w:spacing w:before="120" w:after="0" w:line="288" w:lineRule="auto"/>
      <w:jc w:val="center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InTable">
    <w:name w:val="In Table*"/>
    <w:basedOn w:val="Normal"/>
    <w:rsid w:val="005745DF"/>
    <w:pPr>
      <w:bidi/>
      <w:spacing w:after="0" w:line="288" w:lineRule="auto"/>
      <w:jc w:val="center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BuletB">
    <w:name w:val="BuletB*"/>
    <w:basedOn w:val="NormalB"/>
    <w:rsid w:val="005745DF"/>
    <w:pPr>
      <w:numPr>
        <w:numId w:val="9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5745DF"/>
    <w:pPr>
      <w:tabs>
        <w:tab w:val="left" w:pos="340"/>
        <w:tab w:val="right" w:leader="dot" w:pos="8737"/>
      </w:tabs>
      <w:bidi/>
      <w:spacing w:before="120" w:after="0" w:line="240" w:lineRule="auto"/>
    </w:pPr>
    <w:rPr>
      <w:rFonts w:asciiTheme="majorBidi" w:eastAsia="Times New Roman" w:hAnsiTheme="majorBidi" w:cs="B Nazanin"/>
      <w:noProof/>
      <w:kern w:val="32"/>
      <w:sz w:val="24"/>
      <w:szCs w:val="24"/>
      <w:lang w:val="en-US" w:bidi="fa-IR"/>
    </w:rPr>
  </w:style>
  <w:style w:type="paragraph" w:styleId="TOC2">
    <w:name w:val="toc 2"/>
    <w:basedOn w:val="Normal"/>
    <w:next w:val="Normal"/>
    <w:autoRedefine/>
    <w:uiPriority w:val="39"/>
    <w:rsid w:val="005745DF"/>
    <w:pPr>
      <w:tabs>
        <w:tab w:val="left" w:pos="799"/>
        <w:tab w:val="right" w:pos="940"/>
        <w:tab w:val="right" w:leader="dot" w:pos="8737"/>
      </w:tabs>
      <w:bidi/>
      <w:spacing w:after="0" w:line="240" w:lineRule="auto"/>
    </w:pPr>
    <w:rPr>
      <w:rFonts w:asciiTheme="majorBidi" w:eastAsia="Times New Roman" w:hAnsiTheme="majorBidi" w:cs="B Nazanin"/>
      <w:b/>
      <w:bCs/>
      <w:noProof/>
      <w:sz w:val="24"/>
      <w:szCs w:val="24"/>
      <w:lang w:val="en-US" w:bidi="fa-IR"/>
    </w:rPr>
  </w:style>
  <w:style w:type="paragraph" w:styleId="TOC3">
    <w:name w:val="toc 3"/>
    <w:basedOn w:val="Normal"/>
    <w:next w:val="Normal"/>
    <w:autoRedefine/>
    <w:uiPriority w:val="39"/>
    <w:rsid w:val="005745DF"/>
    <w:pPr>
      <w:tabs>
        <w:tab w:val="left" w:pos="1224"/>
        <w:tab w:val="left" w:pos="1357"/>
        <w:tab w:val="right" w:leader="dot" w:pos="8737"/>
      </w:tabs>
      <w:bidi/>
      <w:spacing w:after="0" w:line="240" w:lineRule="auto"/>
      <w:ind w:firstLine="522"/>
      <w:jc w:val="lowKashida"/>
    </w:pPr>
    <w:rPr>
      <w:rFonts w:ascii="Times New Roman" w:eastAsia="Times New Roman" w:hAnsi="Times New Roman" w:cs="B Nazanin"/>
      <w:noProof/>
      <w:szCs w:val="24"/>
      <w:lang w:val="en-US" w:bidi="fa-IR"/>
    </w:rPr>
  </w:style>
  <w:style w:type="paragraph" w:customStyle="1" w:styleId="Title14">
    <w:name w:val="Title 14*"/>
    <w:basedOn w:val="Title16"/>
    <w:rsid w:val="005745DF"/>
    <w:rPr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5745DF"/>
    <w:pPr>
      <w:bidi/>
      <w:spacing w:before="120" w:after="0" w:line="288" w:lineRule="auto"/>
      <w:ind w:left="-14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5DF"/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5745DF"/>
    <w:pPr>
      <w:bidi/>
      <w:spacing w:before="120" w:after="0" w:line="288" w:lineRule="auto"/>
      <w:ind w:left="-14"/>
      <w:jc w:val="lowKashida"/>
    </w:pPr>
    <w:rPr>
      <w:rFonts w:ascii="Times New Roman" w:eastAsia="Times New Roman" w:hAnsi="Times New Roman" w:cs="B Nazanin"/>
      <w:b/>
      <w:bCs/>
      <w:sz w:val="20"/>
      <w:szCs w:val="20"/>
      <w:lang w:val="en-US"/>
    </w:rPr>
  </w:style>
  <w:style w:type="paragraph" w:customStyle="1" w:styleId="SubHedList">
    <w:name w:val="SubHedList*"/>
    <w:basedOn w:val="Normal"/>
    <w:rsid w:val="005745DF"/>
    <w:pPr>
      <w:numPr>
        <w:numId w:val="7"/>
      </w:numPr>
      <w:tabs>
        <w:tab w:val="clear" w:pos="717"/>
        <w:tab w:val="num" w:pos="432"/>
      </w:tabs>
      <w:bidi/>
      <w:spacing w:before="60" w:after="60" w:line="240" w:lineRule="auto"/>
      <w:ind w:left="431" w:hanging="431"/>
      <w:jc w:val="lowKashida"/>
    </w:pPr>
    <w:rPr>
      <w:rFonts w:ascii="Times New Roman" w:eastAsia="Times New Roman" w:hAnsi="Times New Roman" w:cs="B Nazanin"/>
      <w:sz w:val="26"/>
      <w:szCs w:val="28"/>
      <w:lang w:val="en-US" w:bidi="fa-IR"/>
    </w:rPr>
  </w:style>
  <w:style w:type="paragraph" w:customStyle="1" w:styleId="NormalLeftB">
    <w:name w:val="NormalLeftB*"/>
    <w:basedOn w:val="Normal"/>
    <w:rsid w:val="005745DF"/>
    <w:pPr>
      <w:bidi/>
      <w:spacing w:after="0" w:line="288" w:lineRule="auto"/>
      <w:jc w:val="right"/>
    </w:pPr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character" w:styleId="FootnoteReference">
    <w:name w:val="footnote reference"/>
    <w:uiPriority w:val="99"/>
    <w:semiHidden/>
    <w:rsid w:val="005745DF"/>
    <w:rPr>
      <w:vertAlign w:val="superscript"/>
    </w:rPr>
  </w:style>
  <w:style w:type="character" w:styleId="Hyperlink">
    <w:name w:val="Hyperlink"/>
    <w:uiPriority w:val="99"/>
    <w:rsid w:val="005745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745DF"/>
    <w:pPr>
      <w:spacing w:after="0" w:line="240" w:lineRule="auto"/>
    </w:pPr>
    <w:rPr>
      <w:rFonts w:ascii="Calibri" w:eastAsia="Times New Roman" w:hAnsi="Calibri" w:cs="Arial"/>
      <w:lang w:val="en-US"/>
    </w:rPr>
  </w:style>
  <w:style w:type="paragraph" w:styleId="TableofFigures">
    <w:name w:val="table of figures"/>
    <w:basedOn w:val="Normal"/>
    <w:next w:val="Normal"/>
    <w:uiPriority w:val="99"/>
    <w:rsid w:val="005745DF"/>
    <w:pPr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6"/>
      <w:lang w:val="en-US"/>
    </w:rPr>
  </w:style>
  <w:style w:type="paragraph" w:customStyle="1" w:styleId="RefItalic">
    <w:name w:val="RefItalic*"/>
    <w:basedOn w:val="Normal"/>
    <w:link w:val="RefItalicCharChar"/>
    <w:rsid w:val="005745DF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i/>
      <w:iCs/>
      <w:sz w:val="24"/>
      <w:szCs w:val="26"/>
      <w:lang w:val="en-US"/>
    </w:rPr>
  </w:style>
  <w:style w:type="character" w:customStyle="1" w:styleId="RefItalicCharChar">
    <w:name w:val="RefItalic* Char Char"/>
    <w:link w:val="RefItalic"/>
    <w:rsid w:val="005745DF"/>
    <w:rPr>
      <w:rFonts w:ascii="Times New Roman" w:eastAsia="Times New Roman" w:hAnsi="Times New Roman" w:cs="B Nazanin"/>
      <w:i/>
      <w:iCs/>
      <w:sz w:val="24"/>
      <w:szCs w:val="26"/>
      <w:lang w:val="en-US"/>
    </w:rPr>
  </w:style>
  <w:style w:type="character" w:customStyle="1" w:styleId="NormalBCharChar">
    <w:name w:val="NormalB* Char Char"/>
    <w:link w:val="NormalB"/>
    <w:rsid w:val="005745DF"/>
    <w:rPr>
      <w:rFonts w:ascii="Times New Roman" w:eastAsia="Times New Roman" w:hAnsi="Times New Roman" w:cs="B Nazanin"/>
      <w:b/>
      <w:bCs/>
      <w:sz w:val="26"/>
      <w:szCs w:val="28"/>
      <w:lang w:val="en-US"/>
    </w:rPr>
  </w:style>
  <w:style w:type="paragraph" w:customStyle="1" w:styleId="Title16">
    <w:name w:val="Title 16*"/>
    <w:basedOn w:val="Normal"/>
    <w:rsid w:val="005745DF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  <w:lang w:val="en-US"/>
    </w:rPr>
  </w:style>
  <w:style w:type="paragraph" w:customStyle="1" w:styleId="InTableR">
    <w:name w:val="In Table R*"/>
    <w:basedOn w:val="InTable"/>
    <w:rsid w:val="005745DF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5745DF"/>
    <w:pPr>
      <w:numPr>
        <w:numId w:val="8"/>
      </w:numPr>
      <w:bidi/>
      <w:spacing w:after="0" w:line="288" w:lineRule="auto"/>
      <w:jc w:val="lowKashida"/>
    </w:pPr>
    <w:rPr>
      <w:rFonts w:ascii="Times New Roman" w:eastAsia="Times New Roman" w:hAnsi="Times New Roman" w:cs="B Nazanin"/>
      <w:sz w:val="26"/>
      <w:szCs w:val="28"/>
      <w:lang w:val="en-US"/>
    </w:rPr>
  </w:style>
  <w:style w:type="paragraph" w:customStyle="1" w:styleId="Code">
    <w:name w:val="Code*"/>
    <w:basedOn w:val="NormalWeb"/>
    <w:link w:val="CodeCharChar"/>
    <w:rsid w:val="005745DF"/>
    <w:pPr>
      <w:spacing w:before="0" w:beforeAutospacing="0" w:after="0" w:afterAutospacing="0"/>
    </w:pPr>
    <w:rPr>
      <w:rFonts w:ascii="Courier New" w:hAnsi="Courier New" w:cs="B Nazanin"/>
      <w:color w:val="000000"/>
      <w:sz w:val="20"/>
      <w:szCs w:val="22"/>
      <w:lang w:val="en-US" w:eastAsia="en-US" w:bidi="fa-IR"/>
    </w:rPr>
  </w:style>
  <w:style w:type="paragraph" w:customStyle="1" w:styleId="CodeBold">
    <w:name w:val="CodeBold*"/>
    <w:basedOn w:val="Code"/>
    <w:link w:val="CodeBoldCharChar"/>
    <w:rsid w:val="005745DF"/>
    <w:rPr>
      <w:rFonts w:eastAsia="SimSun"/>
      <w:b/>
    </w:rPr>
  </w:style>
  <w:style w:type="paragraph" w:customStyle="1" w:styleId="CodeComment">
    <w:name w:val="CodeComment*"/>
    <w:basedOn w:val="Code"/>
    <w:rsid w:val="005745DF"/>
    <w:pPr>
      <w:bidi/>
      <w:jc w:val="lowKashida"/>
    </w:pPr>
  </w:style>
  <w:style w:type="character" w:styleId="CommentReference">
    <w:name w:val="annotation reference"/>
    <w:semiHidden/>
    <w:rsid w:val="005745DF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5745DF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5745DF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5745DF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745DF"/>
    <w:rPr>
      <w:rFonts w:ascii="Times New Roman" w:eastAsia="Times New Roman" w:hAnsi="Times New Roman" w:cs="B Nazanin"/>
      <w:sz w:val="20"/>
      <w:szCs w:val="20"/>
      <w:lang w:val="en-US"/>
    </w:rPr>
  </w:style>
  <w:style w:type="paragraph" w:customStyle="1" w:styleId="Bulet0">
    <w:name w:val="Bulet"/>
    <w:basedOn w:val="Normal"/>
    <w:rsid w:val="005745DF"/>
    <w:pPr>
      <w:tabs>
        <w:tab w:val="num" w:pos="432"/>
      </w:tabs>
      <w:bidi/>
      <w:spacing w:before="240" w:after="0" w:line="240" w:lineRule="auto"/>
      <w:ind w:left="431" w:hanging="431"/>
      <w:jc w:val="lowKashida"/>
    </w:pPr>
    <w:rPr>
      <w:rFonts w:ascii="Times New Roman" w:eastAsia="Times New Roman" w:hAnsi="Times New Roman" w:cs="B Nazanin"/>
      <w:sz w:val="26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74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5DF"/>
    <w:rPr>
      <w:rFonts w:ascii="Times New Roman" w:eastAsia="Times New Roman" w:hAnsi="Times New Roman" w:cs="B Nazanin"/>
      <w:b/>
      <w:bCs/>
      <w:sz w:val="20"/>
      <w:szCs w:val="20"/>
      <w:lang w:val="en-US"/>
    </w:rPr>
  </w:style>
  <w:style w:type="character" w:customStyle="1" w:styleId="CodeCharChar">
    <w:name w:val="Code* Char Char"/>
    <w:link w:val="Code"/>
    <w:rsid w:val="005745DF"/>
    <w:rPr>
      <w:rFonts w:ascii="Courier New" w:eastAsia="Times New Roman" w:hAnsi="Courier New" w:cs="B Nazanin"/>
      <w:color w:val="000000"/>
      <w:sz w:val="20"/>
      <w:lang w:val="en-US" w:bidi="fa-IR"/>
    </w:rPr>
  </w:style>
  <w:style w:type="character" w:customStyle="1" w:styleId="CodeBoldCharChar">
    <w:name w:val="CodeBold* Char Char"/>
    <w:link w:val="CodeBold"/>
    <w:rsid w:val="005745DF"/>
    <w:rPr>
      <w:rFonts w:ascii="Courier New" w:eastAsia="SimSun" w:hAnsi="Courier New" w:cs="B Nazanin"/>
      <w:b/>
      <w:color w:val="000000"/>
      <w:sz w:val="20"/>
      <w:lang w:val="en-US" w:bidi="fa-IR"/>
    </w:rPr>
  </w:style>
  <w:style w:type="paragraph" w:styleId="TOC7">
    <w:name w:val="toc 7"/>
    <w:basedOn w:val="Normal"/>
    <w:next w:val="Normal"/>
    <w:autoRedefine/>
    <w:uiPriority w:val="39"/>
    <w:rsid w:val="005745DF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uiPriority w:val="39"/>
    <w:rsid w:val="005745DF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9">
    <w:name w:val="toc 9"/>
    <w:basedOn w:val="Normal"/>
    <w:next w:val="Normal"/>
    <w:autoRedefine/>
    <w:uiPriority w:val="39"/>
    <w:rsid w:val="005745DF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18">
    <w:name w:val="Title 18*"/>
    <w:basedOn w:val="Title16"/>
    <w:rsid w:val="005745DF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5745DF"/>
    <w:rPr>
      <w:rFonts w:ascii="Calibri" w:eastAsia="Times New Roman" w:hAnsi="Calibri" w:cs="Arial"/>
      <w:lang w:val="en-US"/>
    </w:rPr>
  </w:style>
  <w:style w:type="paragraph" w:customStyle="1" w:styleId="Style1">
    <w:name w:val="Style1"/>
    <w:basedOn w:val="Normal"/>
    <w:next w:val="Normal"/>
    <w:qFormat/>
    <w:rsid w:val="005745DF"/>
    <w:pPr>
      <w:spacing w:before="120" w:after="0" w:line="288" w:lineRule="auto"/>
      <w:jc w:val="both"/>
    </w:pPr>
    <w:rPr>
      <w:rFonts w:ascii="Times New Roman" w:eastAsia="Times New Roman" w:hAnsi="Times New Roman" w:cs="Times New Roman"/>
      <w:bCs/>
      <w:sz w:val="26"/>
      <w:szCs w:val="32"/>
      <w:lang w:val="en-US"/>
    </w:rPr>
  </w:style>
  <w:style w:type="paragraph" w:customStyle="1" w:styleId="Style2">
    <w:name w:val="Style2"/>
    <w:basedOn w:val="Heading2"/>
    <w:link w:val="Style2Char"/>
    <w:rsid w:val="005745DF"/>
    <w:pPr>
      <w:numPr>
        <w:numId w:val="10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5745DF"/>
    <w:pPr>
      <w:numPr>
        <w:numId w:val="11"/>
      </w:numPr>
    </w:pPr>
    <w:rPr>
      <w:sz w:val="20"/>
    </w:rPr>
  </w:style>
  <w:style w:type="character" w:customStyle="1" w:styleId="Style2Char">
    <w:name w:val="Style2 Char"/>
    <w:link w:val="Style2"/>
    <w:rsid w:val="005745DF"/>
    <w:rPr>
      <w:rFonts w:ascii="Times New Roman" w:eastAsia="Times New Roman" w:hAnsi="Times New Roman" w:cs="B Nazanin"/>
      <w:b/>
      <w:bCs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5745DF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5745DF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character" w:customStyle="1" w:styleId="Style4Char">
    <w:name w:val="Style4 Char"/>
    <w:link w:val="Style4"/>
    <w:rsid w:val="005745DF"/>
    <w:rPr>
      <w:rFonts w:ascii="Times New Roman" w:eastAsia="Times New Roman" w:hAnsi="Times New Roman" w:cs="B Nazanin"/>
      <w:b/>
      <w:bCs/>
      <w:sz w:val="20"/>
      <w:szCs w:val="28"/>
      <w:lang w:val="x-none" w:eastAsia="x-none"/>
    </w:rPr>
  </w:style>
  <w:style w:type="character" w:styleId="Strong">
    <w:name w:val="Strong"/>
    <w:uiPriority w:val="22"/>
    <w:qFormat/>
    <w:rsid w:val="005745DF"/>
    <w:rPr>
      <w:b/>
      <w:bCs/>
    </w:rPr>
  </w:style>
  <w:style w:type="character" w:styleId="Emphasis">
    <w:name w:val="Emphasis"/>
    <w:uiPriority w:val="20"/>
    <w:qFormat/>
    <w:rsid w:val="005745DF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5745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745DF"/>
    <w:pPr>
      <w:spacing w:after="0" w:line="240" w:lineRule="auto"/>
    </w:pPr>
    <w:rPr>
      <w:sz w:val="18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745DF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5D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745D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5745D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5745DF"/>
    <w:rPr>
      <w:color w:val="954F72"/>
      <w:u w:val="single"/>
    </w:rPr>
  </w:style>
  <w:style w:type="paragraph" w:customStyle="1" w:styleId="msonormal0">
    <w:name w:val="msonormal"/>
    <w:basedOn w:val="Normal"/>
    <w:rsid w:val="0057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3">
    <w:name w:val="xl63"/>
    <w:basedOn w:val="Normal"/>
    <w:rsid w:val="005745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5">
    <w:name w:val="xl65"/>
    <w:basedOn w:val="Normal"/>
    <w:rsid w:val="0057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6">
    <w:name w:val="xl66"/>
    <w:basedOn w:val="Normal"/>
    <w:rsid w:val="005745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we-math-mathml-inline">
    <w:name w:val="mwe-math-mathml-inline"/>
    <w:basedOn w:val="DefaultParagraphFont"/>
    <w:rsid w:val="005745DF"/>
  </w:style>
  <w:style w:type="paragraph" w:customStyle="1" w:styleId="ij">
    <w:name w:val="ij"/>
    <w:basedOn w:val="Normal"/>
    <w:rsid w:val="0057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5745DF"/>
  </w:style>
  <w:style w:type="character" w:customStyle="1" w:styleId="mjxassistivemathml">
    <w:name w:val="mjx_assistive_mathml"/>
    <w:basedOn w:val="DefaultParagraphFont"/>
    <w:rsid w:val="005745DF"/>
  </w:style>
  <w:style w:type="character" w:customStyle="1" w:styleId="ff2">
    <w:name w:val="ff2"/>
    <w:basedOn w:val="DefaultParagraphFont"/>
    <w:rsid w:val="005745DF"/>
  </w:style>
  <w:style w:type="character" w:customStyle="1" w:styleId="ls1">
    <w:name w:val="ls1"/>
    <w:basedOn w:val="DefaultParagraphFont"/>
    <w:rsid w:val="005745DF"/>
  </w:style>
  <w:style w:type="character" w:customStyle="1" w:styleId="ff1">
    <w:name w:val="ff1"/>
    <w:basedOn w:val="DefaultParagraphFont"/>
    <w:rsid w:val="005745DF"/>
  </w:style>
  <w:style w:type="character" w:customStyle="1" w:styleId="wsad">
    <w:name w:val="wsad"/>
    <w:basedOn w:val="DefaultParagraphFont"/>
    <w:rsid w:val="005745DF"/>
  </w:style>
  <w:style w:type="character" w:customStyle="1" w:styleId="wsae">
    <w:name w:val="wsae"/>
    <w:basedOn w:val="DefaultParagraphFont"/>
    <w:rsid w:val="005745DF"/>
  </w:style>
  <w:style w:type="character" w:customStyle="1" w:styleId="wsaf">
    <w:name w:val="wsaf"/>
    <w:basedOn w:val="DefaultParagraphFont"/>
    <w:rsid w:val="005745DF"/>
  </w:style>
  <w:style w:type="character" w:customStyle="1" w:styleId="wsb1">
    <w:name w:val="wsb1"/>
    <w:basedOn w:val="DefaultParagraphFont"/>
    <w:rsid w:val="005745DF"/>
  </w:style>
  <w:style w:type="paragraph" w:customStyle="1" w:styleId="id">
    <w:name w:val="id"/>
    <w:basedOn w:val="Normal"/>
    <w:rsid w:val="0057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Variable">
    <w:name w:val="HTML Variable"/>
    <w:basedOn w:val="DefaultParagraphFont"/>
    <w:uiPriority w:val="99"/>
    <w:unhideWhenUsed/>
    <w:rsid w:val="005745DF"/>
    <w:rPr>
      <w:i/>
      <w:iCs/>
    </w:rPr>
  </w:style>
  <w:style w:type="paragraph" w:styleId="Revision">
    <w:name w:val="Revision"/>
    <w:hidden/>
    <w:uiPriority w:val="99"/>
    <w:semiHidden/>
    <w:rsid w:val="005745DF"/>
    <w:pPr>
      <w:spacing w:after="0" w:line="240" w:lineRule="auto"/>
    </w:pPr>
    <w:rPr>
      <w:lang w:val="en-US"/>
    </w:rPr>
  </w:style>
  <w:style w:type="paragraph" w:styleId="EndnoteText">
    <w:name w:val="endnote text"/>
    <w:basedOn w:val="Normal"/>
    <w:link w:val="EndnoteTextChar"/>
    <w:rsid w:val="005745DF"/>
    <w:pPr>
      <w:bidi/>
      <w:spacing w:after="0" w:line="240" w:lineRule="auto"/>
      <w:jc w:val="lowKashida"/>
    </w:pPr>
    <w:rPr>
      <w:rFonts w:ascii="Times New Roman" w:eastAsia="Times New Roman" w:hAnsi="Times New Roman" w:cs="B Nazani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5745DF"/>
    <w:rPr>
      <w:rFonts w:ascii="Times New Roman" w:eastAsia="Times New Roman" w:hAnsi="Times New Roman" w:cs="B Nazanin"/>
      <w:sz w:val="20"/>
      <w:szCs w:val="20"/>
      <w:lang w:val="en-US"/>
    </w:rPr>
  </w:style>
  <w:style w:type="paragraph" w:styleId="TOAHeading">
    <w:name w:val="toa heading"/>
    <w:basedOn w:val="Normal"/>
    <w:next w:val="Normal"/>
    <w:rsid w:val="005745DF"/>
    <w:pPr>
      <w:bidi/>
      <w:spacing w:before="120" w:after="0" w:line="288" w:lineRule="auto"/>
      <w:jc w:val="lowKashida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character" w:styleId="EndnoteReference">
    <w:name w:val="endnote reference"/>
    <w:basedOn w:val="DefaultParagraphFont"/>
    <w:rsid w:val="005745DF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5745DF"/>
  </w:style>
  <w:style w:type="table" w:customStyle="1" w:styleId="TableGrid11">
    <w:name w:val="Table Grid11"/>
    <w:basedOn w:val="TableNormal"/>
    <w:next w:val="TableGrid"/>
    <w:uiPriority w:val="39"/>
    <w:rsid w:val="005745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745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5745DF"/>
  </w:style>
  <w:style w:type="table" w:customStyle="1" w:styleId="TableGrid12">
    <w:name w:val="Table Grid12"/>
    <w:basedOn w:val="TableNormal"/>
    <w:next w:val="TableGrid"/>
    <w:uiPriority w:val="39"/>
    <w:rsid w:val="005745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745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45D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45DF"/>
    <w:rPr>
      <w:color w:val="605E5C"/>
      <w:shd w:val="clear" w:color="auto" w:fill="E1DFDD"/>
    </w:rPr>
  </w:style>
  <w:style w:type="paragraph" w:customStyle="1" w:styleId="xl67">
    <w:name w:val="xl67"/>
    <w:basedOn w:val="Normal"/>
    <w:rsid w:val="005745D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xl68">
    <w:name w:val="xl68"/>
    <w:basedOn w:val="Normal"/>
    <w:rsid w:val="005745D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CA"/>
    </w:rPr>
  </w:style>
  <w:style w:type="paragraph" w:customStyle="1" w:styleId="xl69">
    <w:name w:val="xl69"/>
    <w:basedOn w:val="Normal"/>
    <w:rsid w:val="005745D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0">
    <w:name w:val="xl70"/>
    <w:basedOn w:val="Normal"/>
    <w:rsid w:val="005745D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5100</Words>
  <Characters>29072</Characters>
  <Application>Microsoft Office Word</Application>
  <DocSecurity>0</DocSecurity>
  <Lines>242</Lines>
  <Paragraphs>68</Paragraphs>
  <ScaleCrop>false</ScaleCrop>
  <Company/>
  <LinksUpToDate>false</LinksUpToDate>
  <CharactersWithSpaces>34104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1</cp:revision>
  <dcterms:created xsi:type="dcterms:W3CDTF">2020-12-15T03:30:00Z</dcterms:created>
  <dcterms:modified xsi:type="dcterms:W3CDTF">2020-12-15T03:33:00Z</dcterms:modified>
</cp:coreProperties>
</file>