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Mohammad Radja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NIM : 1121130167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Kelas : TI 21 P SE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Tugas : Praktek 2 OOP Ke Flutter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Studi Kasus: Penjelasan mengenai mvc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Struktur Folder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8605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Logika aplikasi dipisahkan menjadi 3, yaitu: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: digunakan untuk mengelola 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: digunakan untuk menampilkan data dari model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 : digunakan untuk menerima, memproses &amp; memperbarui data yang diperoleh dari model dan menampilkan hasil data tersebut ke dalam view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: digunakan untuk menginnisialisasi layanan yang diperlukan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