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CD4F" w14:textId="5B236BDB" w:rsidR="006566DA" w:rsidRPr="006566DA" w:rsidRDefault="006566DA">
      <w:pPr>
        <w:rPr>
          <w:rFonts w:asciiTheme="majorBidi" w:eastAsia="Bookman Old Style" w:hAnsiTheme="majorBidi" w:cstheme="majorBidi"/>
          <w:color w:val="000000" w:themeColor="text1"/>
        </w:rPr>
      </w:pPr>
      <w:bookmarkStart w:id="0" w:name="_Hlk231212753"/>
      <w:r w:rsidRPr="006566DA">
        <w:rPr>
          <w:rFonts w:asciiTheme="majorBidi" w:hAnsiTheme="majorBidi" w:cstheme="majorBidi"/>
          <w:szCs w:val="21"/>
          <w:lang w:val="en-US"/>
        </w:rPr>
        <w:t>Gambar 2.1.</w:t>
      </w:r>
      <w:r>
        <w:rPr>
          <w:rFonts w:asciiTheme="majorBidi" w:hAnsiTheme="majorBidi" w:cstheme="majorBidi"/>
          <w:szCs w:val="21"/>
          <w:lang w:val="en-US"/>
        </w:rPr>
        <w:t xml:space="preserve"> </w:t>
      </w:r>
      <w:proofErr w:type="spellStart"/>
      <w:r w:rsidRPr="006566DA">
        <w:rPr>
          <w:rFonts w:asciiTheme="majorBidi" w:hAnsiTheme="majorBidi" w:cstheme="majorBidi"/>
          <w:szCs w:val="21"/>
          <w:lang w:val="en-US"/>
        </w:rPr>
        <w:t>Struktur</w:t>
      </w:r>
      <w:proofErr w:type="spellEnd"/>
      <w:r w:rsidRPr="006566DA">
        <w:rPr>
          <w:rFonts w:asciiTheme="majorBidi" w:hAnsiTheme="majorBidi" w:cstheme="majorBidi"/>
          <w:szCs w:val="21"/>
          <w:lang w:val="en-US"/>
        </w:rPr>
        <w:t xml:space="preserve"> Organisasi Dinas </w:t>
      </w:r>
      <w:proofErr w:type="spellStart"/>
      <w:r w:rsidRPr="006566DA">
        <w:rPr>
          <w:rFonts w:asciiTheme="majorBidi" w:hAnsiTheme="majorBidi" w:cstheme="majorBidi"/>
          <w:szCs w:val="21"/>
          <w:lang w:val="en-US"/>
        </w:rPr>
        <w:t>Kependudukan</w:t>
      </w:r>
      <w:proofErr w:type="spellEnd"/>
      <w:r w:rsidRPr="006566DA">
        <w:rPr>
          <w:rFonts w:asciiTheme="majorBidi" w:hAnsiTheme="majorBidi" w:cstheme="majorBidi"/>
          <w:szCs w:val="21"/>
          <w:lang w:val="en-US"/>
        </w:rPr>
        <w:t xml:space="preserve"> dan </w:t>
      </w:r>
      <w:proofErr w:type="spellStart"/>
      <w:r w:rsidRPr="006566DA">
        <w:rPr>
          <w:rFonts w:asciiTheme="majorBidi" w:hAnsiTheme="majorBidi" w:cstheme="majorBidi"/>
          <w:szCs w:val="21"/>
          <w:lang w:val="en-US"/>
        </w:rPr>
        <w:t>Pencatatan</w:t>
      </w:r>
      <w:proofErr w:type="spellEnd"/>
      <w:r w:rsidRPr="006566DA">
        <w:rPr>
          <w:rFonts w:asciiTheme="majorBidi" w:hAnsiTheme="majorBidi" w:cstheme="majorBidi"/>
          <w:szCs w:val="21"/>
          <w:lang w:val="en-US"/>
        </w:rPr>
        <w:t xml:space="preserve"> </w:t>
      </w:r>
      <w:proofErr w:type="spellStart"/>
      <w:r w:rsidRPr="006566DA">
        <w:rPr>
          <w:rFonts w:asciiTheme="majorBidi" w:hAnsiTheme="majorBidi" w:cstheme="majorBidi"/>
          <w:szCs w:val="21"/>
          <w:lang w:val="en-US"/>
        </w:rPr>
        <w:t>Sipil</w:t>
      </w:r>
      <w:proofErr w:type="spellEnd"/>
      <w:r w:rsidRPr="006566DA">
        <w:rPr>
          <w:rFonts w:asciiTheme="majorBidi" w:hAnsiTheme="majorBidi" w:cstheme="majorBidi"/>
          <w:szCs w:val="21"/>
          <w:lang w:val="en-US"/>
        </w:rPr>
        <w:t xml:space="preserve"> </w:t>
      </w:r>
      <w:proofErr w:type="spellStart"/>
      <w:r w:rsidRPr="006566DA">
        <w:rPr>
          <w:rFonts w:asciiTheme="majorBidi" w:hAnsiTheme="majorBidi" w:cstheme="majorBidi"/>
          <w:szCs w:val="21"/>
          <w:lang w:val="en-US"/>
        </w:rPr>
        <w:t>Kabupaten</w:t>
      </w:r>
      <w:proofErr w:type="spellEnd"/>
      <w:r w:rsidRPr="006566DA">
        <w:rPr>
          <w:rFonts w:asciiTheme="majorBidi" w:hAnsiTheme="majorBidi" w:cstheme="majorBidi"/>
          <w:szCs w:val="21"/>
          <w:lang w:val="en-US"/>
        </w:rPr>
        <w:t xml:space="preserve"> Sampang</w:t>
      </w:r>
    </w:p>
    <w:p w14:paraId="4BB199AF" w14:textId="77777777" w:rsidR="006566DA" w:rsidRPr="006566DA" w:rsidRDefault="006566DA">
      <w:pPr>
        <w:rPr>
          <w:rFonts w:asciiTheme="majorBidi" w:eastAsia="Bookman Old Style" w:hAnsiTheme="majorBidi" w:cstheme="majorBidi"/>
          <w:color w:val="000000" w:themeColor="text1"/>
        </w:rPr>
      </w:pPr>
    </w:p>
    <w:p w14:paraId="499F66AE" w14:textId="50042FFB" w:rsidR="00DF1187" w:rsidRPr="006566DA" w:rsidRDefault="0016645E">
      <w:pPr>
        <w:rPr>
          <w:rFonts w:asciiTheme="majorBidi" w:eastAsia="Mypriad pro" w:hAnsiTheme="majorBidi" w:cstheme="majorBidi"/>
        </w:rPr>
      </w:pP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Gambar 4.1. </w:t>
      </w:r>
      <w:bookmarkEnd w:id="0"/>
      <w:proofErr w:type="spellStart"/>
      <w:r w:rsidRPr="006566DA">
        <w:rPr>
          <w:rFonts w:asciiTheme="majorBidi" w:eastAsia="Mypriad pro" w:hAnsiTheme="majorBidi" w:cstheme="majorBidi"/>
        </w:rPr>
        <w:t>Antarmuka</w:t>
      </w:r>
      <w:proofErr w:type="spellEnd"/>
      <w:r w:rsidRPr="006566DA">
        <w:rPr>
          <w:rFonts w:asciiTheme="majorBidi" w:eastAsia="Mypriad pro" w:hAnsiTheme="majorBidi" w:cstheme="majorBidi"/>
        </w:rPr>
        <w:t xml:space="preserve"> Menu </w:t>
      </w:r>
      <w:r w:rsidRPr="006566DA">
        <w:rPr>
          <w:rFonts w:asciiTheme="majorBidi" w:eastAsia="Mypriad pro" w:hAnsiTheme="majorBidi" w:cstheme="majorBidi"/>
          <w:i/>
          <w:iCs/>
        </w:rPr>
        <w:t>Overview</w:t>
      </w:r>
      <w:r w:rsidRPr="006566DA">
        <w:rPr>
          <w:rFonts w:asciiTheme="majorBidi" w:eastAsia="Mypriad pro" w:hAnsiTheme="majorBidi" w:cstheme="majorBidi"/>
        </w:rPr>
        <w:t xml:space="preserve"> yang </w:t>
      </w:r>
      <w:proofErr w:type="spellStart"/>
      <w:r w:rsidRPr="006566DA">
        <w:rPr>
          <w:rFonts w:asciiTheme="majorBidi" w:eastAsia="Mypriad pro" w:hAnsiTheme="majorBidi" w:cstheme="majorBidi"/>
        </w:rPr>
        <w:t>Mengintegrasikan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Empat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Metrik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Statistik</w:t>
      </w:r>
      <w:proofErr w:type="spellEnd"/>
      <w:r w:rsidRPr="006566DA">
        <w:rPr>
          <w:rFonts w:asciiTheme="majorBidi" w:eastAsia="Mypriad pro" w:hAnsiTheme="majorBidi" w:cstheme="majorBidi"/>
        </w:rPr>
        <w:t xml:space="preserve"> Utama </w:t>
      </w:r>
      <w:proofErr w:type="spellStart"/>
      <w:r w:rsidRPr="006566DA">
        <w:rPr>
          <w:rFonts w:asciiTheme="majorBidi" w:eastAsia="Mypriad pro" w:hAnsiTheme="majorBidi" w:cstheme="majorBidi"/>
        </w:rPr>
        <w:t>Pelayanan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Cetak</w:t>
      </w:r>
      <w:proofErr w:type="spellEnd"/>
      <w:r w:rsidRPr="006566DA">
        <w:rPr>
          <w:rFonts w:asciiTheme="majorBidi" w:eastAsia="Mypriad pro" w:hAnsiTheme="majorBidi" w:cstheme="majorBidi"/>
        </w:rPr>
        <w:t xml:space="preserve"> KTP dan Peta Hierarki </w:t>
      </w:r>
      <w:proofErr w:type="spellStart"/>
      <w:r w:rsidRPr="006566DA">
        <w:rPr>
          <w:rFonts w:asciiTheme="majorBidi" w:eastAsia="Mypriad pro" w:hAnsiTheme="majorBidi" w:cstheme="majorBidi"/>
        </w:rPr>
        <w:t>Distribusi</w:t>
      </w:r>
      <w:proofErr w:type="spellEnd"/>
      <w:r w:rsidRPr="006566DA">
        <w:rPr>
          <w:rFonts w:asciiTheme="majorBidi" w:eastAsia="Mypriad pro" w:hAnsiTheme="majorBidi" w:cstheme="majorBidi"/>
        </w:rPr>
        <w:t xml:space="preserve"> Volume Wilayah</w:t>
      </w:r>
    </w:p>
    <w:p w14:paraId="0D9399C4" w14:textId="77777777" w:rsidR="0016645E" w:rsidRPr="006566DA" w:rsidRDefault="0016645E">
      <w:pPr>
        <w:rPr>
          <w:rFonts w:asciiTheme="majorBidi" w:eastAsia="Mypriad pro" w:hAnsiTheme="majorBidi" w:cstheme="majorBidi"/>
        </w:rPr>
      </w:pPr>
    </w:p>
    <w:p w14:paraId="4DA02D79" w14:textId="77777777" w:rsidR="0016645E" w:rsidRPr="006566DA" w:rsidRDefault="0016645E" w:rsidP="0016645E">
      <w:pPr>
        <w:jc w:val="both"/>
        <w:rPr>
          <w:rFonts w:asciiTheme="majorBidi" w:eastAsia="Mypriad pro" w:hAnsiTheme="majorBidi" w:cstheme="majorBidi"/>
        </w:rPr>
      </w:pPr>
      <w:r w:rsidRPr="006566DA">
        <w:rPr>
          <w:rFonts w:asciiTheme="majorBidi" w:eastAsia="Mypriad pro" w:hAnsiTheme="majorBidi" w:cstheme="majorBidi"/>
        </w:rPr>
        <w:t xml:space="preserve">Gambar 4.2. </w:t>
      </w:r>
      <w:proofErr w:type="spellStart"/>
      <w:r w:rsidRPr="006566DA">
        <w:rPr>
          <w:rFonts w:asciiTheme="majorBidi" w:eastAsia="Mypriad pro" w:hAnsiTheme="majorBidi" w:cstheme="majorBidi"/>
        </w:rPr>
        <w:t>Tampilan</w:t>
      </w:r>
      <w:proofErr w:type="spellEnd"/>
      <w:r w:rsidRPr="006566DA">
        <w:rPr>
          <w:rFonts w:asciiTheme="majorBidi" w:eastAsia="Mypriad pro" w:hAnsiTheme="majorBidi" w:cstheme="majorBidi"/>
        </w:rPr>
        <w:t xml:space="preserve"> Fitur Filter Data pada </w:t>
      </w:r>
      <w:proofErr w:type="spellStart"/>
      <w:r w:rsidRPr="006566DA">
        <w:rPr>
          <w:rFonts w:asciiTheme="majorBidi" w:eastAsia="Mypriad pro" w:hAnsiTheme="majorBidi" w:cstheme="majorBidi"/>
        </w:rPr>
        <w:t>Periode</w:t>
      </w:r>
      <w:proofErr w:type="spellEnd"/>
      <w:r w:rsidRPr="006566DA">
        <w:rPr>
          <w:rFonts w:asciiTheme="majorBidi" w:eastAsia="Mypriad pro" w:hAnsiTheme="majorBidi" w:cstheme="majorBidi"/>
        </w:rPr>
        <w:t xml:space="preserve"> Waktu </w:t>
      </w:r>
      <w:proofErr w:type="spellStart"/>
      <w:r w:rsidRPr="006566DA">
        <w:rPr>
          <w:rFonts w:asciiTheme="majorBidi" w:eastAsia="Mypriad pro" w:hAnsiTheme="majorBidi" w:cstheme="majorBidi"/>
        </w:rPr>
        <w:t>Keseluruhan</w:t>
      </w:r>
      <w:proofErr w:type="spellEnd"/>
      <w:r w:rsidRPr="006566DA">
        <w:rPr>
          <w:rFonts w:asciiTheme="majorBidi" w:eastAsia="Mypriad pro" w:hAnsiTheme="majorBidi" w:cstheme="majorBidi"/>
        </w:rPr>
        <w:t xml:space="preserve"> yang </w:t>
      </w:r>
      <w:proofErr w:type="spellStart"/>
      <w:r w:rsidRPr="006566DA">
        <w:rPr>
          <w:rFonts w:asciiTheme="majorBidi" w:eastAsia="Mypriad pro" w:hAnsiTheme="majorBidi" w:cstheme="majorBidi"/>
        </w:rPr>
        <w:t>Menyajikan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Ringkasan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Analisis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Deskriptif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beserta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Visualisasi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Interaktifnya</w:t>
      </w:r>
      <w:proofErr w:type="spellEnd"/>
    </w:p>
    <w:p w14:paraId="00E7E4E5" w14:textId="7A69F31A" w:rsidR="0016645E" w:rsidRPr="006566DA" w:rsidRDefault="0016645E">
      <w:pPr>
        <w:rPr>
          <w:rFonts w:asciiTheme="majorBidi" w:hAnsiTheme="majorBidi" w:cstheme="majorBidi"/>
        </w:rPr>
      </w:pPr>
    </w:p>
    <w:p w14:paraId="39AD0BF8" w14:textId="77777777" w:rsidR="0016645E" w:rsidRPr="006566DA" w:rsidRDefault="0016645E" w:rsidP="0016645E">
      <w:pPr>
        <w:jc w:val="both"/>
        <w:rPr>
          <w:rFonts w:asciiTheme="majorBidi" w:eastAsia="Bookman Old Style" w:hAnsiTheme="majorBidi" w:cstheme="majorBidi"/>
          <w:color w:val="000000" w:themeColor="text1"/>
        </w:rPr>
      </w:pP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Gambar 4.3. </w:t>
      </w:r>
      <w:proofErr w:type="spellStart"/>
      <w:r w:rsidRPr="006566DA">
        <w:rPr>
          <w:rFonts w:asciiTheme="majorBidi" w:eastAsia="Mypriad pro" w:hAnsiTheme="majorBidi" w:cstheme="majorBidi"/>
        </w:rPr>
        <w:t>Respons</w:t>
      </w:r>
      <w:proofErr w:type="spellEnd"/>
      <w:r w:rsidRPr="006566DA">
        <w:rPr>
          <w:rFonts w:asciiTheme="majorBidi" w:eastAsia="Mypriad pro" w:hAnsiTheme="majorBidi" w:cstheme="majorBidi"/>
        </w:rPr>
        <w:t xml:space="preserve"> Fitur </w:t>
      </w:r>
      <w:proofErr w:type="spellStart"/>
      <w:r w:rsidRPr="006566DA">
        <w:rPr>
          <w:rFonts w:asciiTheme="majorBidi" w:eastAsia="Mypriad pro" w:hAnsiTheme="majorBidi" w:cstheme="majorBidi"/>
        </w:rPr>
        <w:t>Pencarian</w:t>
      </w:r>
      <w:proofErr w:type="spellEnd"/>
      <w:r w:rsidRPr="006566DA">
        <w:rPr>
          <w:rFonts w:asciiTheme="majorBidi" w:eastAsia="Mypriad pro" w:hAnsiTheme="majorBidi" w:cstheme="majorBidi"/>
        </w:rPr>
        <w:t xml:space="preserve"> Data Harian (</w:t>
      </w:r>
      <w:proofErr w:type="spellStart"/>
      <w:r w:rsidRPr="006566DA">
        <w:rPr>
          <w:rFonts w:asciiTheme="majorBidi" w:eastAsia="Mypriad pro" w:hAnsiTheme="majorBidi" w:cstheme="majorBidi"/>
        </w:rPr>
        <w:t>Kondisi</w:t>
      </w:r>
      <w:proofErr w:type="spellEnd"/>
      <w:r w:rsidRPr="006566DA">
        <w:rPr>
          <w:rFonts w:asciiTheme="majorBidi" w:eastAsia="Mypriad pro" w:hAnsiTheme="majorBidi" w:cstheme="majorBidi"/>
        </w:rPr>
        <w:t xml:space="preserve"> Data </w:t>
      </w:r>
      <w:proofErr w:type="spellStart"/>
      <w:r w:rsidRPr="006566DA">
        <w:rPr>
          <w:rFonts w:asciiTheme="majorBidi" w:eastAsia="Mypriad pro" w:hAnsiTheme="majorBidi" w:cstheme="majorBidi"/>
        </w:rPr>
        <w:t>Tersedia</w:t>
      </w:r>
      <w:proofErr w:type="spellEnd"/>
      <w:r w:rsidRPr="006566DA">
        <w:rPr>
          <w:rFonts w:asciiTheme="majorBidi" w:eastAsia="Mypriad pro" w:hAnsiTheme="majorBidi" w:cstheme="majorBidi"/>
        </w:rPr>
        <w:t xml:space="preserve">) yang </w:t>
      </w:r>
      <w:proofErr w:type="spellStart"/>
      <w:r w:rsidRPr="006566DA">
        <w:rPr>
          <w:rFonts w:asciiTheme="majorBidi" w:eastAsia="Mypriad pro" w:hAnsiTheme="majorBidi" w:cstheme="majorBidi"/>
        </w:rPr>
        <w:t>Menampilkan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Rangkuman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Analisis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Deskriptif</w:t>
      </w:r>
      <w:proofErr w:type="spellEnd"/>
      <w:r w:rsidRPr="006566DA">
        <w:rPr>
          <w:rFonts w:asciiTheme="majorBidi" w:eastAsia="Mypriad pro" w:hAnsiTheme="majorBidi" w:cstheme="majorBidi"/>
        </w:rPr>
        <w:t xml:space="preserve"> dan </w:t>
      </w:r>
      <w:proofErr w:type="spellStart"/>
      <w:r w:rsidRPr="006566DA">
        <w:rPr>
          <w:rFonts w:asciiTheme="majorBidi" w:eastAsia="Mypriad pro" w:hAnsiTheme="majorBidi" w:cstheme="majorBidi"/>
        </w:rPr>
        <w:t>Grafik</w:t>
      </w:r>
      <w:proofErr w:type="spellEnd"/>
      <w:r w:rsidRPr="006566DA">
        <w:rPr>
          <w:rFonts w:asciiTheme="majorBidi" w:eastAsia="Mypriad pro" w:hAnsiTheme="majorBidi" w:cstheme="majorBidi"/>
        </w:rPr>
        <w:t xml:space="preserve"> </w:t>
      </w:r>
      <w:proofErr w:type="spellStart"/>
      <w:r w:rsidRPr="006566DA">
        <w:rPr>
          <w:rFonts w:asciiTheme="majorBidi" w:eastAsia="Mypriad pro" w:hAnsiTheme="majorBidi" w:cstheme="majorBidi"/>
        </w:rPr>
        <w:t>Fluktuasi</w:t>
      </w:r>
      <w:proofErr w:type="spellEnd"/>
      <w:r w:rsidRPr="006566DA">
        <w:rPr>
          <w:rFonts w:asciiTheme="majorBidi" w:eastAsia="Mypriad pro" w:hAnsiTheme="majorBidi" w:cstheme="majorBidi"/>
        </w:rPr>
        <w:t xml:space="preserve"> Harian</w:t>
      </w:r>
    </w:p>
    <w:p w14:paraId="39516DB0" w14:textId="77777777" w:rsidR="0016645E" w:rsidRPr="006566DA" w:rsidRDefault="0016645E">
      <w:pPr>
        <w:rPr>
          <w:rFonts w:asciiTheme="majorBidi" w:hAnsiTheme="majorBidi" w:cstheme="majorBidi"/>
        </w:rPr>
      </w:pPr>
    </w:p>
    <w:p w14:paraId="10752A93" w14:textId="77777777" w:rsidR="0016645E" w:rsidRPr="006566DA" w:rsidRDefault="0016645E" w:rsidP="0016645E">
      <w:pPr>
        <w:jc w:val="both"/>
        <w:rPr>
          <w:rFonts w:asciiTheme="majorBidi" w:eastAsia="Bookman Old Style" w:hAnsiTheme="majorBidi" w:cstheme="majorBidi"/>
          <w:color w:val="000000" w:themeColor="text1"/>
        </w:rPr>
      </w:pP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Gambar 4.4.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Dokumentasi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kegiatan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Magang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Perencanaan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Program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melalui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: (a)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Penyusunan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draf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proposal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teknis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operasional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r w:rsidRPr="006566DA">
        <w:rPr>
          <w:rFonts w:asciiTheme="majorBidi" w:eastAsia="Bookman Old Style" w:hAnsiTheme="majorBidi" w:cstheme="majorBidi"/>
          <w:i/>
          <w:iCs/>
          <w:color w:val="000000" w:themeColor="text1"/>
        </w:rPr>
        <w:t>mini project</w:t>
      </w: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, dan (b)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Mengikuti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kegiatan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pembekalan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serta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sosialisasi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mobilitas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akademik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secara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daring</w:t>
      </w:r>
    </w:p>
    <w:p w14:paraId="613398F0" w14:textId="77777777" w:rsidR="0016645E" w:rsidRPr="006566DA" w:rsidRDefault="0016645E">
      <w:pPr>
        <w:rPr>
          <w:rFonts w:asciiTheme="majorBidi" w:hAnsiTheme="majorBidi" w:cstheme="majorBidi"/>
        </w:rPr>
      </w:pPr>
    </w:p>
    <w:p w14:paraId="3D0F90C8" w14:textId="77777777" w:rsidR="0016645E" w:rsidRPr="006566DA" w:rsidRDefault="0016645E" w:rsidP="0016645E">
      <w:pPr>
        <w:jc w:val="both"/>
        <w:rPr>
          <w:rFonts w:asciiTheme="majorBidi" w:eastAsia="Bookman Old Style" w:hAnsiTheme="majorBidi" w:cstheme="majorBidi"/>
          <w:color w:val="000000" w:themeColor="text1"/>
        </w:rPr>
      </w:pP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Gambar 4.5. Foto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bersama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Pembimbing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Mitra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setelah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sesi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demonstrasi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,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pemaparan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, dan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evaluasi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fungsionalitas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r w:rsidRPr="006566DA">
        <w:rPr>
          <w:rFonts w:asciiTheme="majorBidi" w:eastAsia="Bookman Old Style" w:hAnsiTheme="majorBidi" w:cstheme="majorBidi"/>
          <w:i/>
          <w:iCs/>
          <w:color w:val="000000" w:themeColor="text1"/>
        </w:rPr>
        <w:t>dashboard</w:t>
      </w: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data register KTP manual di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Dispendukcapil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Kabupaten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Sampang</w:t>
      </w:r>
    </w:p>
    <w:p w14:paraId="0141315E" w14:textId="77777777" w:rsidR="0016645E" w:rsidRPr="006566DA" w:rsidRDefault="0016645E">
      <w:pPr>
        <w:rPr>
          <w:rFonts w:asciiTheme="majorBidi" w:hAnsiTheme="majorBidi" w:cstheme="majorBidi"/>
        </w:rPr>
      </w:pPr>
    </w:p>
    <w:p w14:paraId="419B7373" w14:textId="20E2420E" w:rsidR="0016645E" w:rsidRPr="006566DA" w:rsidRDefault="0016645E">
      <w:pPr>
        <w:rPr>
          <w:rFonts w:asciiTheme="majorBidi" w:eastAsia="Bookman Old Style" w:hAnsiTheme="majorBidi" w:cstheme="majorBidi"/>
          <w:color w:val="000000" w:themeColor="text1"/>
        </w:rPr>
      </w:pP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Gambar 4.6.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Implementasi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Komunikasi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Publik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melalui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>:</w:t>
      </w: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(a)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Pelayanan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Langsung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di Loket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Depan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dan (b)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Pemberian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Arahan Rute Ruang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Administrasi</w:t>
      </w:r>
      <w:proofErr w:type="spellEnd"/>
    </w:p>
    <w:p w14:paraId="58961672" w14:textId="77777777" w:rsidR="0016645E" w:rsidRPr="006566DA" w:rsidRDefault="0016645E">
      <w:pPr>
        <w:rPr>
          <w:rFonts w:asciiTheme="majorBidi" w:eastAsia="Bookman Old Style" w:hAnsiTheme="majorBidi" w:cstheme="majorBidi"/>
          <w:color w:val="000000" w:themeColor="text1"/>
        </w:rPr>
      </w:pPr>
    </w:p>
    <w:p w14:paraId="2D65DE33" w14:textId="380A1562" w:rsidR="0016645E" w:rsidRPr="006566DA" w:rsidRDefault="0016645E">
      <w:pPr>
        <w:rPr>
          <w:rFonts w:asciiTheme="majorBidi" w:eastAsia="Bookman Old Style" w:hAnsiTheme="majorBidi" w:cstheme="majorBidi"/>
          <w:color w:val="000000" w:themeColor="text1"/>
        </w:rPr>
      </w:pP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Gambar 4.7.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Aktivitas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Manajemen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Alur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Kerja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meliputi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: (a)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Merapikan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Dokumen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, (b)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Penyerahan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Berkas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ke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Operator KTP, dan (c)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Koordinasi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Berkas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Antar-Ruang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Pelayanan</w:t>
      </w:r>
      <w:proofErr w:type="spellEnd"/>
    </w:p>
    <w:p w14:paraId="64D7DC76" w14:textId="77777777" w:rsidR="0016645E" w:rsidRPr="006566DA" w:rsidRDefault="0016645E">
      <w:pPr>
        <w:rPr>
          <w:rFonts w:asciiTheme="majorBidi" w:eastAsia="Bookman Old Style" w:hAnsiTheme="majorBidi" w:cstheme="majorBidi"/>
          <w:color w:val="000000" w:themeColor="text1"/>
        </w:rPr>
      </w:pPr>
    </w:p>
    <w:p w14:paraId="17B9C8F7" w14:textId="77777777" w:rsidR="0016645E" w:rsidRPr="006566DA" w:rsidRDefault="0016645E" w:rsidP="0016645E">
      <w:pPr>
        <w:jc w:val="both"/>
        <w:rPr>
          <w:rFonts w:asciiTheme="majorBidi" w:eastAsia="Bookman Old Style" w:hAnsiTheme="majorBidi" w:cstheme="majorBidi"/>
          <w:color w:val="000000" w:themeColor="text1"/>
        </w:rPr>
      </w:pP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Gambar 4.8. Bukti Teknis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Literasi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Data yang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Mencakup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: (a) Dataset pada </w:t>
      </w:r>
      <w:r w:rsidRPr="006566DA">
        <w:rPr>
          <w:rFonts w:asciiTheme="majorBidi" w:eastAsia="Bookman Old Style" w:hAnsiTheme="majorBidi" w:cstheme="majorBidi"/>
          <w:i/>
          <w:iCs/>
          <w:color w:val="000000" w:themeColor="text1"/>
        </w:rPr>
        <w:t>Spreadsheet</w:t>
      </w:r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dan (b) Skrip Kode Program Python</w:t>
      </w:r>
    </w:p>
    <w:p w14:paraId="2E4B3EED" w14:textId="77777777" w:rsidR="0016645E" w:rsidRPr="006566DA" w:rsidRDefault="0016645E">
      <w:pPr>
        <w:rPr>
          <w:rFonts w:asciiTheme="majorBidi" w:hAnsiTheme="majorBidi" w:cstheme="majorBidi"/>
        </w:rPr>
      </w:pPr>
    </w:p>
    <w:p w14:paraId="06F11BF3" w14:textId="77777777" w:rsidR="0016645E" w:rsidRPr="006566DA" w:rsidRDefault="0016645E" w:rsidP="0016645E">
      <w:pPr>
        <w:jc w:val="both"/>
        <w:rPr>
          <w:rFonts w:asciiTheme="majorBidi" w:eastAsia="Bookman Old Style" w:hAnsiTheme="majorBidi" w:cstheme="majorBidi"/>
          <w:color w:val="000000" w:themeColor="text1"/>
        </w:rPr>
      </w:pPr>
      <w:bookmarkStart w:id="1" w:name="_Hlk231213166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Gambar 4.9.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Manifestasi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Pengembangan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Kepribadian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melalui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: (a)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Sikap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Telaten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dalam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Pencatatan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Register dan (b)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Penerapan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Empati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Komunikasi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yang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Membuahkan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Apresiasi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Positif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</w:t>
      </w:r>
      <w:proofErr w:type="spellStart"/>
      <w:r w:rsidRPr="006566DA">
        <w:rPr>
          <w:rFonts w:asciiTheme="majorBidi" w:eastAsia="Bookman Old Style" w:hAnsiTheme="majorBidi" w:cstheme="majorBidi"/>
          <w:color w:val="000000" w:themeColor="text1"/>
        </w:rPr>
        <w:t>dari</w:t>
      </w:r>
      <w:proofErr w:type="spellEnd"/>
      <w:r w:rsidRPr="006566DA">
        <w:rPr>
          <w:rFonts w:asciiTheme="majorBidi" w:eastAsia="Bookman Old Style" w:hAnsiTheme="majorBidi" w:cstheme="majorBidi"/>
          <w:color w:val="000000" w:themeColor="text1"/>
        </w:rPr>
        <w:t xml:space="preserve"> Masyarakat</w:t>
      </w:r>
    </w:p>
    <w:bookmarkEnd w:id="1"/>
    <w:p w14:paraId="6D9E18CB" w14:textId="77777777" w:rsidR="0016645E" w:rsidRPr="006566DA" w:rsidRDefault="0016645E">
      <w:pPr>
        <w:rPr>
          <w:rFonts w:asciiTheme="majorBidi" w:hAnsiTheme="majorBidi" w:cstheme="majorBidi"/>
        </w:rPr>
      </w:pPr>
    </w:p>
    <w:sectPr w:rsidR="0016645E" w:rsidRPr="0065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ypriad pr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5E"/>
    <w:rsid w:val="0016645E"/>
    <w:rsid w:val="002E2D88"/>
    <w:rsid w:val="006566DA"/>
    <w:rsid w:val="00724BE8"/>
    <w:rsid w:val="00736A40"/>
    <w:rsid w:val="00B04CDF"/>
    <w:rsid w:val="00D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D3544"/>
  <w15:chartTrackingRefBased/>
  <w15:docId w15:val="{11D18CE0-83F7-4D74-B524-75FC0102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</cp:revision>
  <dcterms:created xsi:type="dcterms:W3CDTF">2026-06-02T07:36:00Z</dcterms:created>
  <dcterms:modified xsi:type="dcterms:W3CDTF">2026-06-02T09:01:00Z</dcterms:modified>
</cp:coreProperties>
</file>