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F3352"/>
          <w:sz w:val="40"/>
          <w:szCs w:val="40"/>
        </w:rPr>
        <w:t xml:space="preserve">CodeGuard AI — File Book</w:t>
      </w:r>
    </w:p>
    <w:p>
      <w:pPr>
        <w:pBdr>
          <w:bottom w:val="single" w:color="C9CCD1" w:sz="6" w:space="6"/>
        </w:pBdr>
        <w:spacing w:after="300"/>
      </w:pPr>
      <w:r>
        <w:rPr>
          <w:i/>
          <w:iCs/>
          <w:color w:val="5A5A5A"/>
          <w:sz w:val="20"/>
          <w:szCs w:val="20"/>
        </w:rPr>
        <w:t xml:space="preserve">One entry per file. Nine fixed headings. The viva reference.</w:t>
      </w:r>
    </w:p>
    <w:p>
      <w:pPr>
        <w:spacing w:after="120"/>
      </w:pPr>
      <w:r>
        <w:rPr>
          <w:b w:val="false"/>
          <w:bCs w:val="false"/>
          <w:i w:val="false"/>
          <w:iCs w:val="false"/>
          <w:color w:val="5A5A5A"/>
          <w:sz w:val="19"/>
          <w:szCs w:val="19"/>
        </w:rPr>
        <w:t xml:space="preserve">Mohd Saqlain Hussain (BCS2023126) · B.Tech CSE, Invertis University, Bareilly · AY 2026–27</w:t>
      </w:r>
    </w:p>
    <w:p>
      <w:pPr>
        <w:spacing w:after="120"/>
      </w:pPr>
      <w:r>
        <w:rPr>
          <w:b w:val="false"/>
          <w:bCs w:val="false"/>
          <w:i/>
          <w:iCs/>
          <w:color w:val="5A5A5A"/>
          <w:sz w:val="19"/>
          <w:szCs w:val="19"/>
        </w:rPr>
        <w:t xml:space="preserve">Companion document: CodeGuard AI — Reference Notebook (daily log, glossary, decisions).</w:t>
      </w:r>
    </w:p>
    <w:p>
      <w:pPr>
        <w:spacing w:after="120"/>
      </w:pPr>
      <w:r>
        <w:rPr>
          <w:b w:val="false"/>
          <w:bCs w:val="false"/>
          <w:i/>
          <w:iCs/>
          <w:color w:val="5A5A5A"/>
          <w:sz w:val="19"/>
          <w:szCs w:val="19"/>
        </w:rPr>
        <w:t>Covers Files 001–080. Last updated 05 October 2026.</w:t>
      </w:r>
    </w:p>
    <w:p>
      <w:pPr>
        <w:pStyle w:val="Heading1"/>
        <w:pBdr>
          <w:bottom w:val="single" w:color="8A6D1F" w:sz="8" w:space="4"/>
        </w:pBdr>
        <w:spacing w:after="160" w:before="420"/>
      </w:pPr>
      <w:r>
        <w:rPr>
          <w:b/>
          <w:bCs/>
          <w:color w:val="1F3352"/>
          <w:sz w:val="28"/>
          <w:szCs w:val="28"/>
        </w:rPr>
        <w:t xml:space="preserve">How to keep this document</w:t>
      </w:r>
    </w:p>
    <w:p>
      <w:pPr>
        <w:pStyle w:val="ListParagraph"/>
        <w:numPr>
          <w:ilvl w:val="0"/>
          <w:numId w:val="1"/>
        </w:numPr>
        <w:spacing w:after="60"/>
      </w:pPr>
      <w:r>
        <w:rPr>
          <w:b/>
          <w:bCs/>
          <w:sz w:val="20"/>
          <w:szCs w:val="20"/>
        </w:rPr>
        <w:t xml:space="preserve">One entry per file</w:t>
      </w:r>
      <w:r>
        <w:rPr>
          <w:sz w:val="20"/>
          <w:szCs w:val="20"/>
        </w:rPr>
        <w:t xml:space="preserve">, added the same day the file is created. Every file gets one, including trivial config.</w:t>
      </w:r>
    </w:p>
    <w:p>
      <w:pPr>
        <w:pStyle w:val="ListParagraph"/>
        <w:numPr>
          <w:ilvl w:val="0"/>
          <w:numId w:val="1"/>
        </w:numPr>
        <w:spacing w:after="60"/>
      </w:pPr>
      <w:r>
        <w:rPr>
          <w:b/>
          <w:bCs/>
          <w:sz w:val="20"/>
          <w:szCs w:val="20"/>
        </w:rPr>
        <w:t xml:space="preserve">The nine headings are fixed</w:t>
      </w:r>
      <w:r>
        <w:rPr>
          <w:sz w:val="20"/>
          <w:szCs w:val="20"/>
        </w:rPr>
        <w:t xml:space="preserve"> and always appear in the same order, even when the honest answer is “None.”</w:t>
      </w:r>
    </w:p>
    <w:p>
      <w:pPr>
        <w:pStyle w:val="ListParagraph"/>
        <w:numPr>
          <w:ilvl w:val="0"/>
          <w:numId w:val="1"/>
        </w:numPr>
        <w:spacing w:after="60"/>
      </w:pPr>
      <w:r>
        <w:rPr>
          <w:b/>
          <w:bCs/>
          <w:sz w:val="20"/>
          <w:szCs w:val="20"/>
        </w:rPr>
        <w:t xml:space="preserve">Heading 4 is the revisit space</w:t>
      </w:r>
      <w:r>
        <w:rPr>
          <w:sz w:val="20"/>
          <w:szCs w:val="20"/>
        </w:rPr>
        <w:t xml:space="preserve">. When a file is changed later, add a dated line there rather than editing the original text. The file's whole history stays on one page.</w:t>
      </w:r>
    </w:p>
    <w:p>
      <w:pPr>
        <w:pStyle w:val="ListParagraph"/>
        <w:numPr>
          <w:ilvl w:val="0"/>
          <w:numId w:val="1"/>
        </w:numPr>
        <w:spacing w:after="60"/>
      </w:pPr>
      <w:r>
        <w:rPr>
          <w:b/>
          <w:bCs/>
          <w:sz w:val="20"/>
          <w:szCs w:val="20"/>
        </w:rPr>
        <w:t xml:space="preserve">Use the Navigation Pane</w:t>
      </w:r>
      <w:r>
        <w:rPr>
          <w:sz w:val="20"/>
          <w:szCs w:val="20"/>
        </w:rPr>
        <w:t xml:space="preserve"> (View → Navigation Pane) as the index.</w:t>
      </w:r>
    </w:p>
    <w:p>
      <w:r>
        <w:br w:type="page"/>
      </w:r>
    </w:p>
    <w:p>
      <w:pPr>
        <w:pStyle w:val="Heading1"/>
        <w:pBdr>
          <w:bottom w:val="single" w:color="8A6D1F" w:sz="8" w:space="4"/>
        </w:pBdr>
        <w:spacing w:after="160" w:before="420"/>
      </w:pPr>
      <w:r>
        <w:rPr>
          <w:b/>
          <w:bCs/>
          <w:color w:val="1F3352"/>
          <w:sz w:val="28"/>
          <w:szCs w:val="28"/>
        </w:rPr>
        <w:t xml:space="preserve">File 001 — README.md</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Entry point for four audiences: teammates setting up, the guide at review meetings, the external examiner forming a first impression, and me in month 7 having forgotten a decision. GitHub renders it automatically at the repository root, so it is unavoidably the project's front page.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GitHub only auto-renders a file named README.md at the root — anywhere else and nobody finds it. It is also distinct from PROJECT_NOTES.md by time direction: the README says what the project is and gets rewritten as reality changes, while the log says how it became that and is never edited.</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Problem statement (what MOSS and JPlag miss) · the “evidence not verdict” framing · three-layer table and the RPS formula · baseline integrity with all five mitigations and the honest limitation · ASCII architecture diagram · tech stack · repository layout · setup commands · scope in and out · team table.</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04 Sep 2026 — rebuilt after a paste error dropped the RPS formula into the wrong section, emptied the repository-layout block and unfenced the architecture diagram. Cause was nested triple-backtick fences.</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Repository root, beside .gitignore. No runtime. Imports nothing and is imported by nothing. Its one hard dependency is truthfulness: every path and command in it must actually work.</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Markdown (GitHub Flavored) is a markup format, not a library.</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Documentation file.</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README · Markdown · GitHub Flavored Markdown · fenced code block · repository · repository root · commit · untracked file · upstream remote · main vs master branch</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Markdown over plain text</w:t>
      </w:r>
      <w:r>
        <w:rPr>
          <w:sz w:val="20"/>
          <w:szCs w:val="20"/>
        </w:rPr>
        <w:t xml:space="preserve"> — GitHub renders headings and tables; a .txt file shows as an undifferentiated wall.</w:t>
      </w:r>
    </w:p>
    <w:p>
      <w:pPr>
        <w:pStyle w:val="ListParagraph"/>
        <w:numPr>
          <w:ilvl w:val="0"/>
          <w:numId w:val="1"/>
        </w:numPr>
        <w:spacing w:after="60"/>
      </w:pPr>
      <w:r>
        <w:rPr>
          <w:b/>
          <w:bCs/>
          <w:sz w:val="20"/>
          <w:szCs w:val="20"/>
        </w:rPr>
        <w:t xml:space="preserve">Markdown over HTML</w:t>
      </w:r>
      <w:r>
        <w:rPr>
          <w:sz w:val="20"/>
          <w:szCs w:val="20"/>
        </w:rPr>
        <w:t xml:space="preserve"> — Markdown stays readable as a raw file and produces clean git diffs.</w:t>
      </w:r>
    </w:p>
    <w:p>
      <w:pPr>
        <w:pStyle w:val="ListParagraph"/>
        <w:numPr>
          <w:ilvl w:val="0"/>
          <w:numId w:val="1"/>
        </w:numPr>
        <w:spacing w:after="60"/>
      </w:pPr>
      <w:r>
        <w:rPr>
          <w:b/>
          <w:bCs/>
          <w:sz w:val="20"/>
          <w:szCs w:val="20"/>
        </w:rPr>
        <w:t xml:space="preserve">One README over three split documents</w:t>
      </w:r>
      <w:r>
        <w:rPr>
          <w:sz w:val="20"/>
          <w:szCs w:val="20"/>
        </w:rPr>
        <w:t xml:space="preserve"> — splitting fragments the entry point at our size. Revisit past roughly 250 lines.</w:t>
      </w:r>
    </w:p>
    <w:p>
      <w:pPr>
        <w:pStyle w:val="ListParagraph"/>
        <w:numPr>
          <w:ilvl w:val="0"/>
          <w:numId w:val="1"/>
        </w:numPr>
        <w:spacing w:after="60"/>
      </w:pPr>
      <w:r>
        <w:rPr>
          <w:b/>
          <w:bCs/>
          <w:sz w:val="20"/>
          <w:szCs w:val="20"/>
        </w:rPr>
        <w:t xml:space="preserve">ASCII diagram over an image</w:t>
      </w:r>
      <w:r>
        <w:rPr>
          <w:sz w:val="20"/>
          <w:szCs w:val="20"/>
        </w:rPr>
        <w:t xml:space="preserve"> — renders in GitHub, terminals and git diffs, can be reviewed in a pull request, and never breaks on a path change.</w:t>
      </w:r>
    </w:p>
    <w:p>
      <w:pPr>
        <w:pStyle w:val="ListParagraph"/>
        <w:numPr>
          <w:ilvl w:val="0"/>
          <w:numId w:val="1"/>
        </w:numPr>
        <w:spacing w:after="60"/>
      </w:pPr>
      <w:r>
        <w:rPr>
          <w:b/>
          <w:bCs/>
          <w:sz w:val="20"/>
          <w:szCs w:val="20"/>
        </w:rPr>
        <w:t xml:space="preserve">No shields.io badges</w:t>
      </w:r>
      <w:r>
        <w:rPr>
          <w:sz w:val="20"/>
          <w:szCs w:val="20"/>
        </w:rPr>
        <w:t xml:space="preserve"> — every badge is a live third-party request and a broken one looks worse than none.</w:t>
      </w:r>
    </w:p>
    <w:p>
      <w:r>
        <w:br w:type="page"/>
      </w:r>
    </w:p>
    <w:p>
      <w:pPr>
        <w:pStyle w:val="Heading1"/>
        <w:pBdr>
          <w:bottom w:val="single" w:color="8A6D1F" w:sz="8" w:space="4"/>
        </w:pBdr>
        <w:spacing w:after="160" w:before="420"/>
      </w:pPr>
      <w:r>
        <w:rPr>
          <w:b/>
          <w:bCs/>
          <w:color w:val="1F3352"/>
          <w:sz w:val="28"/>
          <w:szCs w:val="28"/>
        </w:rPr>
        <w:t xml:space="preserve">File 002 — .gitignore</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Git tracks everything by default. Three classes of file must never enter history: secrets (permanent once committed — deleting them later does not remove them from earlier commits), generated files (node_modules is roughly 40,000 files and regenerable from package.json), and machine-local junk (.DS_Store, Thumbs.db) that describes one person's computer rather than the project. This is File 002 because it must exist before anything can generate a file worth hiding.</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Git offers no alternative — the rules live in a file with that exact name. The real choice was one root file versus one per directory. Root wins because the patterns overlap heavily across apps/api, apps/detector, apps/web and harness, and split files drift until a secret slips through the gap.</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About 75 glob patterns in eleven groups: secrets and environment · Node · Python · build output · tests and coverage · ML artifacts and datasets · generated benchmark pairs · local Docker volume data · Android · editors · OS · logs and temp.</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Repository root. Read automatically by git on every add, status and commit, and applied to every path including all subdirectories.</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Read directly by git's path-matching engine. The syntax is glob patterns, not regular expressions.</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Declarative configuration.</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glob pattern · character class · negation pattern · anchored pattern · tracked vs untracked · staging area (index) · working directory · hidden file · bytecode · virtual environment · model checkpoint · .gitkeep convention</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Hand-written over gitignore.io</w:t>
      </w:r>
      <w:r>
        <w:rPr>
          <w:sz w:val="20"/>
          <w:szCs w:val="20"/>
        </w:rPr>
        <w:t xml:space="preserve"> — the generator produces roughly 400 correct lines, but every one is a line I cannot explain in a viva.</w:t>
      </w:r>
    </w:p>
    <w:p>
      <w:pPr>
        <w:pStyle w:val="ListParagraph"/>
        <w:numPr>
          <w:ilvl w:val="0"/>
          <w:numId w:val="1"/>
        </w:numPr>
        <w:spacing w:after="60"/>
      </w:pPr>
      <w:r>
        <w:rPr>
          <w:b/>
          <w:bCs/>
          <w:sz w:val="20"/>
          <w:szCs w:val="20"/>
        </w:rPr>
        <w:t xml:space="preserve">.gitignore over .git/info/exclude</w:t>
      </w:r>
      <w:r>
        <w:rPr>
          <w:sz w:val="20"/>
          <w:szCs w:val="20"/>
        </w:rPr>
        <w:t xml:space="preserve"> — the latter is not committed, so it applies only to my machine — wrong for a four-person team.</w:t>
      </w:r>
    </w:p>
    <w:p>
      <w:pPr>
        <w:pStyle w:val="ListParagraph"/>
        <w:numPr>
          <w:ilvl w:val="0"/>
          <w:numId w:val="1"/>
        </w:numPr>
        <w:spacing w:after="60"/>
      </w:pPr>
      <w:r>
        <w:rPr>
          <w:b/>
          <w:bCs/>
          <w:sz w:val="20"/>
          <w:szCs w:val="20"/>
        </w:rPr>
        <w:t xml:space="preserve">Ignore ML checkpoints over Git LFS</w:t>
      </w:r>
      <w:r>
        <w:rPr>
          <w:sz w:val="20"/>
          <w:szCs w:val="20"/>
        </w:rPr>
        <w:t xml:space="preserve"> — checkpoints are reproducible from ml/train.py with a fixed seed. LFS adds a setup step for every teammate plus GitHub bandwidth quotas.</w:t>
      </w:r>
    </w:p>
    <w:p>
      <w:pPr>
        <w:pStyle w:val="ListParagraph"/>
        <w:numPr>
          <w:ilvl w:val="0"/>
          <w:numId w:val="1"/>
        </w:numPr>
        <w:spacing w:after="60"/>
      </w:pPr>
      <w:r>
        <w:rPr>
          <w:b/>
          <w:bCs/>
          <w:sz w:val="20"/>
          <w:szCs w:val="20"/>
        </w:rPr>
        <w:t xml:space="preserve">Explicit patterns over * plus an allowlist</w:t>
      </w:r>
      <w:r>
        <w:rPr>
          <w:sz w:val="20"/>
          <w:szCs w:val="20"/>
        </w:rPr>
        <w:t xml:space="preserve"> — maximally safe against leaks and awful to work with — every new file would require editing .gitignore first.</w:t>
      </w:r>
    </w:p>
    <w:p>
      <w:pPr>
        <w:pStyle w:val="Heading3"/>
        <w:spacing w:after="80" w:before="200"/>
      </w:pPr>
      <w:r>
        <w:rPr>
          <w:b/>
          <w:bCs/>
          <w:color w:val="8A6D1F"/>
          <w:sz w:val="21"/>
          <w:szCs w:val="21"/>
        </w:rPr>
        <w:t xml:space="preserve">Gotcha</w:t>
      </w:r>
    </w:p>
    <w:p>
      <w:pPr>
        <w:pStyle w:val="ListParagraph"/>
        <w:numPr>
          <w:ilvl w:val="0"/>
          <w:numId w:val="1"/>
        </w:numPr>
        <w:spacing w:after="60"/>
      </w:pPr>
      <w:r>
        <w:rPr>
          <w:sz w:val="20"/>
          <w:szCs w:val="20"/>
        </w:rPr>
        <w:t xml:space="preserve">.gitignore has no effect on files git is already tracking. If something is committed and then ignored, git keeps tracking it and keeps recording every change.</w:t>
      </w:r>
    </w:p>
    <w:p>
      <w:pPr>
        <w:pStyle w:val="ListParagraph"/>
        <w:numPr>
          <w:ilvl w:val="0"/>
          <w:numId w:val="1"/>
        </w:numPr>
        <w:spacing w:after="60"/>
      </w:pPr>
      <w:r>
        <w:rPr>
          <w:sz w:val="20"/>
          <w:szCs w:val="20"/>
        </w:rPr>
        <w:t xml:space="preserve">Fix: git rm --cached &lt;file&gt;. The --cached flag removes it from tracking but leaves it on disk. Without the flag, git rm deletes the real file.</w:t>
      </w:r>
    </w:p>
    <w:p>
      <w:r>
        <w:br w:type="page"/>
      </w:r>
    </w:p>
    <w:p>
      <w:pPr>
        <w:pStyle w:val="Heading1"/>
        <w:pBdr>
          <w:bottom w:val="single" w:color="8A6D1F" w:sz="8" w:space="4"/>
        </w:pBdr>
        <w:spacing w:after="160" w:before="420"/>
      </w:pPr>
      <w:r>
        <w:rPr>
          <w:b/>
          <w:bCs/>
          <w:color w:val="1F3352"/>
          <w:sz w:val="28"/>
          <w:szCs w:val="28"/>
        </w:rPr>
        <w:t xml:space="preserve">File 003 — docs/PROJECT_NOTES.md</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Raw material for the report's methodology, design-decisions and problems chapters. The answer sheet for the viva. Dated proof the project was built steadily rather than assembled in the last six weeks. And I will forget — not “might.” The reason a line was written is obvious the day it is written and gone within a fortnight.</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From README.md by time direction: the README says what the project is; this says how it became that. From git commit messages by depth: a commit records what changed, not the alternatives rejected or the hours lost. From the daily log by audience: that one is mine, in my voice; this one is the project's, read by four people and two examiners. In docs/ because the repository root is reserved for files that tooling requires there.</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Header and purpose statement · five conventions (append-only, one entry per file, date and file numbering, revisits as new entries, commit prefixes) · the ten-heading entry template.</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docs/PROJECT_NOTES.md. No runtime. Read by humans, and by me when writing the report. Its one dependency is a convention: the file number must match the README build order, the File Index and this document.</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append-only record · engineering log · Conventional Commits · Architecture Decision Record (ADR) · git diff --stat · modified vs new file in git status</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Markdown in the repository over Notion or Google Docs</w:t>
      </w:r>
      <w:r>
        <w:rPr>
          <w:sz w:val="20"/>
          <w:szCs w:val="20"/>
        </w:rPr>
        <w:t xml:space="preserve"> — it lives beside the code, it is version-controlled so entry timestamps are themselves evidence of steady work, and it will still exist in 2027.</w:t>
      </w:r>
    </w:p>
    <w:p>
      <w:pPr>
        <w:pStyle w:val="ListParagraph"/>
        <w:numPr>
          <w:ilvl w:val="0"/>
          <w:numId w:val="1"/>
        </w:numPr>
        <w:spacing w:after="60"/>
      </w:pPr>
      <w:r>
        <w:rPr>
          <w:b/>
          <w:bCs/>
          <w:sz w:val="20"/>
          <w:szCs w:val="20"/>
        </w:rPr>
        <w:t xml:space="preserve">One chronological file over one per day or grouping by subsystem</w:t>
      </w:r>
      <w:r>
        <w:rPr>
          <w:sz w:val="20"/>
          <w:szCs w:val="20"/>
        </w:rPr>
        <w:t xml:space="preserve"> — grouping requires a placement decision on every entry, and daily friction is how logs die.</w:t>
      </w:r>
    </w:p>
    <w:p>
      <w:pPr>
        <w:pStyle w:val="ListParagraph"/>
        <w:numPr>
          <w:ilvl w:val="0"/>
          <w:numId w:val="1"/>
        </w:numPr>
        <w:spacing w:after="60"/>
      </w:pPr>
      <w:r>
        <w:rPr>
          <w:b/>
          <w:bCs/>
          <w:sz w:val="20"/>
          <w:szCs w:val="20"/>
        </w:rPr>
        <w:t xml:space="preserve">Fixed headings over free-form prose</w:t>
      </w:r>
      <w:r>
        <w:rPr>
          <w:sz w:val="20"/>
          <w:szCs w:val="20"/>
        </w:rPr>
        <w:t xml:space="preserve"> — free-form reliably omits exactly what is needed in month 10. Fixed headings force “Problem faced” and “Decision made” every time.</w:t>
      </w:r>
    </w:p>
    <w:p>
      <w:pPr>
        <w:pStyle w:val="ListParagraph"/>
        <w:numPr>
          <w:ilvl w:val="0"/>
          <w:numId w:val="1"/>
        </w:numPr>
        <w:spacing w:after="60"/>
      </w:pPr>
      <w:r>
        <w:rPr>
          <w:b/>
          <w:bCs/>
          <w:sz w:val="20"/>
          <w:szCs w:val="20"/>
        </w:rPr>
        <w:t xml:space="preserve">Not auto-generated from commit messages</w:t>
      </w:r>
      <w:r>
        <w:rPr>
          <w:sz w:val="20"/>
          <w:szCs w:val="20"/>
        </w:rPr>
        <w:t xml:space="preserve"> — a generator gives the “what” and never the rejected alternatives. The valuable content is precisely what cannot be automated.</w:t>
      </w:r>
    </w:p>
    <w:p>
      <w:r>
        <w:br w:type="page"/>
      </w:r>
    </w:p>
    <w:p>
      <w:pPr>
        <w:pStyle w:val="Heading1"/>
        <w:pBdr>
          <w:bottom w:val="single" w:color="8A6D1F" w:sz="8" w:space="4"/>
        </w:pBdr>
        <w:spacing w:after="160" w:before="420"/>
      </w:pPr>
      <w:r>
        <w:rPr>
          <w:b/>
          <w:bCs/>
          <w:color w:val="1F3352"/>
          <w:sz w:val="28"/>
          <w:szCs w:val="28"/>
        </w:rPr>
        <w:t xml:space="preserve">File 004 — .editorconfig</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Four people, three operating systems, six languages. Without a shared rule, one teammate's editor reformats a whole file on save and a one-line change appears as a 200-line diff — real work hidden in noise, and merge conflicts on every line. Line endings are the sharper risk: our containers run Linux, and a CRLF shell script fails inside one with “bash: \r: command not found,” an error that says nothing about the actual cause.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The name is fixed by the EditorConfig standard. It does not replace Prettier or Ruff; it operates earlier (as you type) and wider (Dockerfile, .env, Makefile, which no formatter covers), and it works before anyone runs npm install. A root file with root = true stops the upward search.</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Baseline [*]: UTF-8, LF, final newline, trim trailing whitespace, 2-space indent. Overrides: [*.py] and [*.{kt,kts}] use 4 spaces · [*.md] keeps trailing whitespace · [Makefile] uses tabs · [*.{bat,cmd,ps1}] uses CRLF.</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Repository root. Read by the editor — not by git, Node or Python. VS Code has no native support and needs the “EditorConfig for VS Code” extension, which is the usual reason people think the file does nothing.</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INI-format configuration.</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EditorConfig · INI format · CRLF vs LF · character encoding · UTF-8 · PEP 8 · brace expansion in globs · tabs vs spaces · Makefile · formatter vs linter</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EditorConfig over “we will all just configure the same settings”</w:t>
      </w:r>
      <w:r>
        <w:rPr>
          <w:sz w:val="20"/>
          <w:szCs w:val="20"/>
        </w:rPr>
        <w:t xml:space="preserve"> — that relies on four people configuring four editors identically and never changing them. It fails within a week, silently.</w:t>
      </w:r>
    </w:p>
    <w:p>
      <w:pPr>
        <w:pStyle w:val="ListParagraph"/>
        <w:numPr>
          <w:ilvl w:val="0"/>
          <w:numId w:val="1"/>
        </w:numPr>
        <w:spacing w:after="60"/>
      </w:pPr>
      <w:r>
        <w:rPr>
          <w:b/>
          <w:bCs/>
          <w:sz w:val="20"/>
          <w:szCs w:val="20"/>
        </w:rPr>
        <w:t xml:space="preserve">EditorConfig alongside Prettier, not instead of it</w:t>
      </w:r>
      <w:r>
        <w:rPr>
          <w:sz w:val="20"/>
          <w:szCs w:val="20"/>
        </w:rPr>
        <w:t xml:space="preserve"> — Prettier covers no Python, Kotlin, Dockerfile or .env, and requires npm install.</w:t>
      </w:r>
    </w:p>
    <w:p>
      <w:pPr>
        <w:pStyle w:val="ListParagraph"/>
        <w:numPr>
          <w:ilvl w:val="0"/>
          <w:numId w:val="1"/>
        </w:numPr>
        <w:spacing w:after="60"/>
      </w:pPr>
      <w:r>
        <w:rPr>
          <w:b/>
          <w:bCs/>
          <w:sz w:val="20"/>
          <w:szCs w:val="20"/>
        </w:rPr>
        <w:t xml:space="preserve">LF globally over git's core.autocrlf</w:t>
      </w:r>
      <w:r>
        <w:rPr>
          <w:sz w:val="20"/>
          <w:szCs w:val="20"/>
        </w:rPr>
        <w:t xml:space="preserve"> — autocrlf is a per-machine setting that cannot be committed, and it only governs what git stores, not what the editor writes.</w:t>
      </w:r>
    </w:p>
    <w:p>
      <w:pPr>
        <w:pStyle w:val="ListParagraph"/>
        <w:numPr>
          <w:ilvl w:val="0"/>
          <w:numId w:val="1"/>
        </w:numPr>
        <w:spacing w:after="60"/>
      </w:pPr>
      <w:r>
        <w:rPr>
          <w:b/>
          <w:bCs/>
          <w:sz w:val="20"/>
          <w:szCs w:val="20"/>
        </w:rPr>
        <w:t xml:space="preserve">No max_line_length</w:t>
      </w:r>
      <w:r>
        <w:rPr>
          <w:sz w:val="20"/>
          <w:szCs w:val="20"/>
        </w:rPr>
        <w:t xml:space="preserve"> — line-length enforcement belongs to linters that understand the language and can wrap intelligently.</w:t>
      </w:r>
    </w:p>
    <w:p>
      <w:pPr>
        <w:pStyle w:val="Heading3"/>
        <w:spacing w:after="80" w:before="200"/>
      </w:pPr>
      <w:r>
        <w:rPr>
          <w:b/>
          <w:bCs/>
          <w:color w:val="8A6D1F"/>
          <w:sz w:val="21"/>
          <w:szCs w:val="21"/>
        </w:rPr>
        <w:t xml:space="preserve">Known gap</w:t>
      </w:r>
    </w:p>
    <w:p>
      <w:pPr>
        <w:pStyle w:val="ListParagraph"/>
        <w:numPr>
          <w:ilvl w:val="0"/>
          <w:numId w:val="1"/>
        </w:numPr>
        <w:spacing w:after="60"/>
      </w:pPr>
      <w:r>
        <w:rPr>
          <w:sz w:val="20"/>
          <w:szCs w:val="20"/>
        </w:rPr>
        <w:t xml:space="preserve">Neither EditorConfig nor autocrlf fully solves line endings. The complete answer is a .gitattributes file with “* text=auto eol=lf”, enforcing it at the git layer regardless of local configuration.</w:t>
      </w:r>
    </w:p>
    <w:p>
      <w:pPr>
        <w:pStyle w:val="ListParagraph"/>
        <w:numPr>
          <w:ilvl w:val="0"/>
          <w:numId w:val="1"/>
        </w:numPr>
        <w:spacing w:after="60"/>
      </w:pPr>
      <w:r>
        <w:rPr>
          <w:sz w:val="20"/>
          <w:szCs w:val="20"/>
        </w:rPr>
        <w:t xml:space="preserve">Still deferred as of File 016 — no shell scripts exist yet. Trigger: the first .sh file added to infra/.</w:t>
      </w:r>
    </w:p>
    <w:p>
      <w:r>
        <w:br w:type="page"/>
      </w:r>
    </w:p>
    <w:p>
      <w:pPr>
        <w:pStyle w:val="Heading1"/>
        <w:pBdr>
          <w:bottom w:val="single" w:color="8A6D1F" w:sz="8" w:space="4"/>
        </w:pBdr>
        <w:spacing w:after="160" w:before="420"/>
      </w:pPr>
      <w:r>
        <w:rPr>
          <w:b/>
          <w:bCs/>
          <w:color w:val="1F3352"/>
          <w:sz w:val="28"/>
          <w:szCs w:val="28"/>
        </w:rPr>
        <w:t xml:space="preserve">File 005 — infra/.env.example</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Secrets have to reach running code somehow. Hardcoding puts them in git history permanently. A gitignored config file alone leaves a new teammate with no idea what to create. The template solves both: same keys, safe dummy values, committed. It doubles as documentation — the complete authoritative list of every external service the system talks to. This is the file the !.env.example negation in .gitignore existed for.</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From .env by design — same keys, opposite git treatment. From docker-compose.yml because structure and config change at different rates; merged, every teammate edits the compose file locally and it stops being mergeable. From config/env.ts because this supplies values while that validates them. In infra/ because Docker Compose automatically reads a file named .env from the directory containing the compose file — a tooling requirement, not a preference.</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API port, CORS origin and log level · MongoDB credentials, database name and connection URI · Redis host and port · MinIO credentials, endpoint and bucket · two JWT secrets with 15m and 7d expiries · detector URL and 30-second timeout · upload size cap and allowed extensions.</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06 Sep 2026 — rotated the MongoDB and MinIO passwords after both were exposed by pasting `docker compose config` output into a chat. Volumes wiped with down -v so the accounts were recreated.</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infra/.env.example, beside the gitignored infra/.env.</w:t>
      </w:r>
    </w:p>
    <w:p>
      <w:pPr>
        <w:spacing w:after="120"/>
      </w:pPr>
      <w:r>
        <w:rPr>
          <w:b w:val="false"/>
          <w:bCs w:val="false"/>
          <w:i w:val="false"/>
          <w:iCs w:val="false"/>
          <w:sz w:val="20"/>
          <w:szCs w:val="20"/>
        </w:rPr>
        <w:t xml:space="preserve">Runtime flow: infra/.env is read by Docker Compose → ${VAR} placeholders are substituted in docker-compose.yml → values are injected into containers as environment variables → read as process.env in Node and os.environ in Python → validated and type-coerced in apps/api/src/config/env.ts.</w:t>
      </w:r>
    </w:p>
    <w:p>
      <w:pPr>
        <w:spacing w:after="120"/>
      </w:pPr>
      <w:r>
        <w:rPr>
          <w:b w:val="false"/>
          <w:bCs w:val="false"/>
          <w:i w:val="false"/>
          <w:iCs w:val="false"/>
          <w:sz w:val="20"/>
          <w:szCs w:val="20"/>
        </w:rPr>
        <w:t xml:space="preserve">.env.example itself is read by nothing. It is a template for humans.</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here. Docker Compose reads .env natively. On the Node side, Node's built-in --env-file loads it for local development — no dotenv package needed. pydantic-settings will handle the Python side.</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Key-value data.</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environment variable · Twelve-Factor App · .env format · CORS · origin · connection string / URI · DNS · bucket · object storage · JWT · access vs refresh token · signing secret · MiB vs MB</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.env over hardcoded config</w:t>
      </w:r>
      <w:r>
        <w:rPr>
          <w:sz w:val="20"/>
          <w:szCs w:val="20"/>
        </w:rPr>
        <w:t xml:space="preserve"> — hardcoding puts secrets in git permanently and means the same code cannot run in development and production.</w:t>
      </w:r>
    </w:p>
    <w:p>
      <w:pPr>
        <w:pStyle w:val="ListParagraph"/>
        <w:numPr>
          <w:ilvl w:val="0"/>
          <w:numId w:val="1"/>
        </w:numPr>
        <w:spacing w:after="60"/>
      </w:pPr>
      <w:r>
        <w:rPr>
          <w:b/>
          <w:bCs/>
          <w:sz w:val="20"/>
          <w:szCs w:val="20"/>
        </w:rPr>
        <w:t xml:space="preserve">Committed .env.example over a README section</w:t>
      </w:r>
      <w:r>
        <w:rPr>
          <w:sz w:val="20"/>
          <w:szCs w:val="20"/>
        </w:rPr>
        <w:t xml:space="preserve"> — a README section drifts. The template lives beside the real file, so adding a variable to one obviously requires adding it to the other.</w:t>
      </w:r>
    </w:p>
    <w:p>
      <w:pPr>
        <w:pStyle w:val="ListParagraph"/>
        <w:numPr>
          <w:ilvl w:val="0"/>
          <w:numId w:val="1"/>
        </w:numPr>
        <w:spacing w:after="60"/>
      </w:pPr>
      <w:r>
        <w:rPr>
          <w:b/>
          <w:bCs/>
          <w:sz w:val="20"/>
          <w:szCs w:val="20"/>
        </w:rPr>
        <w:t xml:space="preserve">One .env over per-service env files</w:t>
      </w:r>
      <w:r>
        <w:rPr>
          <w:sz w:val="20"/>
          <w:szCs w:val="20"/>
        </w:rPr>
        <w:t xml:space="preserve"> — values are shared — MinIO credentials are needed by MinIO itself, the API and the detector. Three files means missing one.</w:t>
      </w:r>
    </w:p>
    <w:p>
      <w:pPr>
        <w:pStyle w:val="ListParagraph"/>
        <w:numPr>
          <w:ilvl w:val="0"/>
          <w:numId w:val="1"/>
        </w:numPr>
        <w:spacing w:after="60"/>
      </w:pPr>
      <w:r>
        <w:rPr>
          <w:b/>
          <w:bCs/>
          <w:sz w:val="20"/>
          <w:szCs w:val="20"/>
        </w:rPr>
        <w:t xml:space="preserve">Environment variables over a config.json</w:t>
      </w:r>
      <w:r>
        <w:rPr>
          <w:sz w:val="20"/>
          <w:szCs w:val="20"/>
        </w:rPr>
        <w:t xml:space="preserve"> — JSON must be gitignored the same way, so there is no secrecy gain; Compose reads .env natively; env vars are the universal deployment interface.</w:t>
      </w:r>
    </w:p>
    <w:p>
      <w:pPr>
        <w:pStyle w:val="ListParagraph"/>
        <w:numPr>
          <w:ilvl w:val="0"/>
          <w:numId w:val="1"/>
        </w:numPr>
        <w:spacing w:after="60"/>
      </w:pPr>
      <w:r>
        <w:rPr>
          <w:b/>
          <w:bCs/>
          <w:sz w:val="20"/>
          <w:szCs w:val="20"/>
        </w:rPr>
        <w:t xml:space="preserve">Plain .env over Docker secrets or Vault</w:t>
      </w:r>
      <w:r>
        <w:rPr>
          <w:sz w:val="20"/>
          <w:szCs w:val="20"/>
        </w:rPr>
        <w:t xml:space="preserve"> — Docker secrets require Swarm mode and Vault is an entire service to run and learn. Appropriate for a single controlled host — name it in the report's limitations.</w:t>
      </w:r>
    </w:p>
    <w:p>
      <w:pPr>
        <w:pStyle w:val="ListParagraph"/>
        <w:numPr>
          <w:ilvl w:val="0"/>
          <w:numId w:val="1"/>
        </w:numPr>
        <w:spacing w:after="60"/>
      </w:pPr>
      <w:r>
        <w:rPr>
          <w:b/>
          <w:bCs/>
          <w:sz w:val="20"/>
          <w:szCs w:val="20"/>
        </w:rPr>
        <w:t xml:space="preserve">Dummy values over empty values</w:t>
      </w:r>
      <w:r>
        <w:rPr>
          <w:sz w:val="20"/>
          <w:szCs w:val="20"/>
        </w:rPr>
        <w:t xml:space="preserve"> — “changeme_mongo_password” is greppable, so one search lists everything not yet replaced.</w:t>
      </w:r>
    </w:p>
    <w:p>
      <w:pPr>
        <w:pStyle w:val="Heading3"/>
        <w:spacing w:after="80" w:before="200"/>
      </w:pPr>
      <w:r>
        <w:rPr>
          <w:b/>
          <w:bCs/>
          <w:color w:val="8A6D1F"/>
          <w:sz w:val="21"/>
          <w:szCs w:val="21"/>
        </w:rPr>
        <w:t xml:space="preserve">Two things that will bite</w:t>
      </w:r>
    </w:p>
    <w:p>
      <w:pPr>
        <w:pStyle w:val="ListParagraph"/>
        <w:numPr>
          <w:ilvl w:val="0"/>
          <w:numId w:val="1"/>
        </w:numPr>
        <w:spacing w:after="60"/>
      </w:pPr>
      <w:r>
        <w:rPr>
          <w:sz w:val="20"/>
          <w:szCs w:val="20"/>
        </w:rPr>
        <w:t xml:space="preserve">Never localhost inside Docker. Use the compose service names — mongo, redis, minio, detector. Inside a container, localhost means that container, where nothing is listening. Getting this wrong produces ECONNREFUSED 127.0.0.1:27017, which reads like the database is down.</w:t>
      </w:r>
    </w:p>
    <w:p>
      <w:pPr>
        <w:pStyle w:val="ListParagraph"/>
        <w:numPr>
          <w:ilvl w:val="0"/>
          <w:numId w:val="1"/>
        </w:numPr>
        <w:spacing w:after="60"/>
      </w:pPr>
      <w:r>
        <w:rPr>
          <w:sz w:val="20"/>
          <w:szCs w:val="20"/>
        </w:rPr>
        <w:t xml:space="preserve">?authSource=admin tells MongoDB which database holds the user account. The root user is created in admin but we connect to codeguard. Without it, the auth failure says nothing about the real cause.</w:t>
      </w:r>
    </w:p>
    <w:p>
      <w:pPr>
        <w:pStyle w:val="ListParagraph"/>
        <w:numPr>
          <w:ilvl w:val="0"/>
          <w:numId w:val="1"/>
        </w:numPr>
        <w:spacing w:after="60"/>
      </w:pPr>
      <w:r>
        <w:rPr>
          <w:sz w:val="20"/>
          <w:szCs w:val="20"/>
        </w:rPr>
        <w:t xml:space="preserve">A secret's value never leaves the file it lives in — not into a chat, a screenshot or a commit message. Share the variable name, never the value.</w:t>
      </w:r>
    </w:p>
    <w:p>
      <w:r>
        <w:br w:type="page"/>
      </w:r>
    </w:p>
    <w:p>
      <w:pPr>
        <w:pStyle w:val="Heading1"/>
        <w:pBdr>
          <w:bottom w:val="single" w:color="8A6D1F" w:sz="8" w:space="4"/>
        </w:pBdr>
        <w:spacing w:after="160" w:before="420"/>
      </w:pPr>
      <w:r>
        <w:rPr>
          <w:b/>
          <w:bCs/>
          <w:color w:val="1F3352"/>
          <w:sz w:val="28"/>
          <w:szCs w:val="28"/>
        </w:rPr>
        <w:t xml:space="preserve">File 006 — infra/docker-compose.yml</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The project needs a database, a job queue and object storage. Installing them natively means four teammates with four subtly different environments and an examiner who cannot reproduce the setup. Compose replaces all of that with one command and gives byte-identical services on any machine with Docker. It is also what makes the mongo:27017 hostname in .env actually resolve — Compose creates a private network with an internal DNS server that maps each service name to its container IP.</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From .env because structure and values change at different rates — merged, every teammate edits the compose file locally and it stops being mergeable. From the Dockerfiles by scope: a Dockerfile says how to build one image; Compose says how services relate. Recipe versus seating plan. In infra/ rather than the root so deployment concerns stay together, and because Compose reads .env from the compose file's own directory. Cost is typing -f infra/docker-compose.yml.</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Three data services. mongo:7 with root credentials from .env, a named volume at /data/db, and a mongosh ping healthcheck with a 30s start period. redis:7-alpine with --appendonly yes for AOF persistence and a redis-cli ping healthcheck. minio:latest serving /data with a console on 9001, its own credentials, and a curl health endpoint. All three bind their ports to 127.0.0.1 only. Three named volumes declared at the bottom.</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Scheduled revisit at File 018 — add the api and detector services with build contexts and depends_on: condition: service_healthy. They were left out originally because Compose errors on a missing Dockerfile, and neither existed yet.</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infra/docker-compose.yml, beside .env and .env.example. Read by the docker compose CLI; imported by nothing.</w:t>
      </w:r>
    </w:p>
    <w:p>
      <w:pPr>
        <w:spacing w:after="120"/>
      </w:pPr>
      <w:r>
        <w:rPr>
          <w:b w:val="false"/>
          <w:bCs w:val="false"/>
          <w:i w:val="false"/>
          <w:iCs w:val="false"/>
          <w:sz w:val="20"/>
          <w:szCs w:val="20"/>
        </w:rPr>
        <w:t xml:space="preserve">Flow: infra/.env → Compose substitutes ${VAR} → values injected into containers → MongoDB reads MONGO_INITDB_ROOT_PASSWORD on first boot and creates the admin account.</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 code libraries, but three images: mongo:7, redis:7-alpine and minio:latest. Each has a full page in §3 of the Reference Notebook.</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Declarative YAML describing desired state rather than steps.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container · image · tag · Docker Hub · Compose service · named volume · bind mount · port mapping · healthcheck · YAML · variable substitution · AOF persistence · Alpine Linux · localhost binding · object storage / S3 API · presigned URL</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Docker Compose over Kubernetes</w:t>
      </w:r>
      <w:r>
        <w:rPr>
          <w:sz w:val="20"/>
          <w:szCs w:val="20"/>
        </w:rPr>
        <w:t xml:space="preserve"> — Kubernetes solves multi-node orchestration — self-healing, rolling deploys, autoscaling — none of which we have a problem for. It needs a cluster and a dozen manifests per service.</w:t>
      </w:r>
    </w:p>
    <w:p>
      <w:pPr>
        <w:pStyle w:val="ListParagraph"/>
        <w:numPr>
          <w:ilvl w:val="0"/>
          <w:numId w:val="1"/>
        </w:numPr>
        <w:spacing w:after="60"/>
      </w:pPr>
      <w:r>
        <w:rPr>
          <w:b/>
          <w:bCs/>
          <w:sz w:val="20"/>
          <w:szCs w:val="20"/>
        </w:rPr>
        <w:t xml:space="preserve">Compose over installing services natively</w:t>
      </w:r>
      <w:r>
        <w:rPr>
          <w:sz w:val="20"/>
          <w:szCs w:val="20"/>
        </w:rPr>
        <w:t xml:space="preserve"> — four subtly different environments, no version pinning, and an examiner who cannot reproduce the setup. Also, uninstalling MongoDB from Windows is genuinely unpleasant.</w:t>
      </w:r>
    </w:p>
    <w:p>
      <w:pPr>
        <w:pStyle w:val="ListParagraph"/>
        <w:numPr>
          <w:ilvl w:val="0"/>
          <w:numId w:val="1"/>
        </w:numPr>
        <w:spacing w:after="60"/>
      </w:pPr>
      <w:r>
        <w:rPr>
          <w:b/>
          <w:bCs/>
          <w:sz w:val="20"/>
          <w:szCs w:val="20"/>
        </w:rPr>
        <w:t xml:space="preserve">Named volumes over bind mounts for data</w:t>
      </w:r>
      <w:r>
        <w:rPr>
          <w:sz w:val="20"/>
          <w:szCs w:val="20"/>
        </w:rPr>
        <w:t xml:space="preserve"> — file permissions differ across Windows, Mac and Linux, and MongoDB is strict about ownership of its data directory. Named volumes behave identically everywhere.</w:t>
      </w:r>
    </w:p>
    <w:p>
      <w:pPr>
        <w:pStyle w:val="ListParagraph"/>
        <w:numPr>
          <w:ilvl w:val="0"/>
          <w:numId w:val="1"/>
        </w:numPr>
        <w:spacing w:after="60"/>
      </w:pPr>
      <w:r>
        <w:rPr>
          <w:b/>
          <w:bCs/>
          <w:sz w:val="20"/>
          <w:szCs w:val="20"/>
        </w:rPr>
        <w:t xml:space="preserve">Localhost-bound ports over fully exposed</w:t>
      </w:r>
      <w:r>
        <w:rPr>
          <w:sz w:val="20"/>
          <w:szCs w:val="20"/>
        </w:rPr>
        <w:t xml:space="preserve"> — written as “27017:27017” Docker binds every interface, so anyone on the same network could reach our database. Still exposed at all so MongoDB Compass can connect for debugging.</w:t>
      </w:r>
    </w:p>
    <w:p>
      <w:pPr>
        <w:pStyle w:val="ListParagraph"/>
        <w:numPr>
          <w:ilvl w:val="0"/>
          <w:numId w:val="1"/>
        </w:numPr>
        <w:spacing w:after="60"/>
      </w:pPr>
      <w:r>
        <w:rPr>
          <w:b/>
          <w:bCs/>
          <w:sz w:val="20"/>
          <w:szCs w:val="20"/>
        </w:rPr>
        <w:t xml:space="preserve">Major-version pinning over :latest</w:t>
      </w:r>
      <w:r>
        <w:rPr>
          <w:sz w:val="20"/>
          <w:szCs w:val="20"/>
        </w:rPr>
        <w:t xml:space="preserve"> — with :latest, two teammates could silently run different major versions months apart. Full patch pinning would be deterministic but means chasing security updates by hand.</w:t>
      </w:r>
    </w:p>
    <w:p>
      <w:pPr>
        <w:pStyle w:val="ListParagraph"/>
        <w:numPr>
          <w:ilvl w:val="0"/>
          <w:numId w:val="1"/>
        </w:numPr>
        <w:spacing w:after="60"/>
      </w:pPr>
      <w:r>
        <w:rPr>
          <w:b/>
          <w:bCs/>
          <w:sz w:val="20"/>
          <w:szCs w:val="20"/>
        </w:rPr>
        <w:t xml:space="preserve">Redis AOF persistence on</w:t>
      </w:r>
      <w:r>
        <w:rPr>
          <w:sz w:val="20"/>
          <w:szCs w:val="20"/>
        </w:rPr>
        <w:t xml:space="preserve"> — Redis is in-memory by default, so a restart would silently discard every queued detection job.</w:t>
      </w:r>
    </w:p>
    <w:p>
      <w:pPr>
        <w:pStyle w:val="ListParagraph"/>
        <w:numPr>
          <w:ilvl w:val="0"/>
          <w:numId w:val="1"/>
        </w:numPr>
        <w:spacing w:after="60"/>
      </w:pPr>
      <w:r>
        <w:rPr>
          <w:b/>
          <w:bCs/>
          <w:sz w:val="20"/>
          <w:szCs w:val="20"/>
        </w:rPr>
        <w:t xml:space="preserve">Healthchecks now, before anything depends on them</w:t>
      </w:r>
      <w:r>
        <w:rPr>
          <w:sz w:val="20"/>
          <w:szCs w:val="20"/>
        </w:rPr>
        <w:t xml:space="preserve"> — a container reports running within a second but MongoDB takes 10–20 seconds to accept connections. Adding them later, while debugging a failing API, is worse.</w:t>
      </w:r>
    </w:p>
    <w:p>
      <w:pPr>
        <w:pStyle w:val="ListParagraph"/>
        <w:numPr>
          <w:ilvl w:val="0"/>
          <w:numId w:val="1"/>
        </w:numPr>
        <w:spacing w:after="60"/>
      </w:pPr>
      <w:r>
        <w:rPr>
          <w:b/>
          <w:bCs/>
          <w:sz w:val="20"/>
          <w:szCs w:val="20"/>
        </w:rPr>
        <w:t xml:space="preserve">No explicit networks block</w:t>
      </w:r>
      <w:r>
        <w:rPr>
          <w:sz w:val="20"/>
          <w:szCs w:val="20"/>
        </w:rPr>
        <w:t xml:space="preserve"> — Compose creates a default network and attaches every service. That is what provides the service-name DNS. Declaring networks is only for isolating groups from each other.</w:t>
      </w:r>
    </w:p>
    <w:p>
      <w:pPr>
        <w:pStyle w:val="Heading3"/>
        <w:spacing w:after="80" w:before="200"/>
      </w:pPr>
      <w:r>
        <w:rPr>
          <w:b/>
          <w:bCs/>
          <w:color w:val="8A6D1F"/>
          <w:sz w:val="21"/>
          <w:szCs w:val="21"/>
        </w:rPr>
        <w:t xml:space="preserve">Known limitation</w:t>
      </w:r>
    </w:p>
    <w:p>
      <w:pPr>
        <w:pStyle w:val="ListParagraph"/>
        <w:numPr>
          <w:ilvl w:val="0"/>
          <w:numId w:val="1"/>
        </w:numPr>
        <w:spacing w:after="60"/>
      </w:pPr>
      <w:r>
        <w:rPr>
          <w:sz w:val="20"/>
          <w:szCs w:val="20"/>
        </w:rPr>
        <w:t xml:space="preserve">Redis has no password. Acceptable because it is bound to localhost and only reachable inside the Docker network, but a production deployment would set --requirepass. Name it in the report's limitations section.</w:t>
      </w:r>
    </w:p>
    <w:p>
      <w:r>
        <w:br w:type="page"/>
      </w:r>
    </w:p>
    <w:p>
      <w:pPr>
        <w:pStyle w:val="Heading1"/>
        <w:pBdr>
          <w:bottom w:val="single" w:color="8A6D1F" w:sz="8" w:space="4"/>
        </w:pBdr>
        <w:spacing w:after="160" w:before="420"/>
      </w:pPr>
      <w:r>
        <w:rPr>
          <w:b/>
          <w:bCs/>
          <w:color w:val="1F3352"/>
          <w:sz w:val="28"/>
          <w:szCs w:val="28"/>
        </w:rPr>
        <w:t xml:space="preserve">File 007 — apps/api/package.json</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Nothing in Node works without it. It records dependencies so a teammate's npm install reproduces our exact tree; it defines commands so nobody has to remember “tsx watch src/server.ts”; its mere presence marks the directory as a Node package and tells Node whether files are ESM or CommonJS; and it is the input to Docker layer caching — the Dockerfile copies it before the source so editing a .ts file does not re-run a two-minute install.</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The name is fixed by npm. The real decision was per-app rather than one manifest at the repository root. Root was rejected on three grounds: the API's Docker build would install the entire React toolchain it never executes; a single manifest would let backend code import a frontend-only package, which installs fine and crashes at runtime; and the two tiers could not version a shared library independently during a migration.</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Scoped name @codeguard/api, version 0.1.0, private: true (makes npm publish refuse to run), description, type: module, engines node &gt;=22, and five scripts: dev (tsx watch with --env-file), build (tsc), start (node dist/server.js), typecheck (tsc --noEmit) and test (vitest run).</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07 Sep 2026 — dev script gained --env-file=../../infra/.env so the server can load configuration when run outside Docker. Node has supported this natively since 20.6, so no dotenv package was needed.</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apps/api/package.json, beside tsconfig.json and Dockerfile. Read by npm on install, by Node for module resolution and the type field, and by Docker, which copies it before the source for layer caching.</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Installed here rather than written by hand, so npm wrote the real current versions: express 5.2, zod 4.5 as runtime dependencies; typescript 7.0, tsx 4.23, @types/express, @types/node and vitest 5.0 as devDependencies. Each has a page in §3.</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JSON data.</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npm · package · registry · manifest · dependency vs devDependency · semantic versioning · caret range · scoped package · ES Modules vs CommonJS · lockfile · transitive dependency · DefinitelyTyped and @types · hot reload · type checking vs transpiling</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ESM over CommonJS</w:t>
      </w:r>
      <w:r>
        <w:rPr>
          <w:sz w:val="20"/>
          <w:szCs w:val="20"/>
        </w:rPr>
        <w:t xml:space="preserve"> — the standard, matches the React frontend, supports top-level await. Cost is the .js-extension rule on relative imports.</w:t>
      </w:r>
    </w:p>
    <w:p>
      <w:pPr>
        <w:pStyle w:val="ListParagraph"/>
        <w:numPr>
          <w:ilvl w:val="0"/>
          <w:numId w:val="1"/>
        </w:numPr>
        <w:spacing w:after="60"/>
      </w:pPr>
      <w:r>
        <w:rPr>
          <w:b/>
          <w:bCs/>
          <w:sz w:val="20"/>
          <w:szCs w:val="20"/>
        </w:rPr>
        <w:t xml:space="preserve">npm over pnpm or yarn</w:t>
      </w:r>
      <w:r>
        <w:rPr>
          <w:sz w:val="20"/>
          <w:szCs w:val="20"/>
        </w:rPr>
        <w:t xml:space="preserve"> — npm ships with Node, so zero setup for four teammates, and every tutorial assumes it. Not worth spending complexity budget on a package manager.</w:t>
      </w:r>
    </w:p>
    <w:p>
      <w:pPr>
        <w:pStyle w:val="ListParagraph"/>
        <w:numPr>
          <w:ilvl w:val="0"/>
          <w:numId w:val="1"/>
        </w:numPr>
        <w:spacing w:after="60"/>
      </w:pPr>
      <w:r>
        <w:rPr>
          <w:b/>
          <w:bCs/>
          <w:sz w:val="20"/>
          <w:szCs w:val="20"/>
        </w:rPr>
        <w:t xml:space="preserve">No npm workspaces yet</w:t>
      </w:r>
      <w:r>
        <w:rPr>
          <w:sz w:val="20"/>
          <w:szCs w:val="20"/>
        </w:rPr>
        <w:t xml:space="preserve"> — the right tool for packages/shared-types later. With one package and nothing shared, adding them now would be structure for its own sake.</w:t>
      </w:r>
    </w:p>
    <w:p>
      <w:pPr>
        <w:pStyle w:val="ListParagraph"/>
        <w:numPr>
          <w:ilvl w:val="0"/>
          <w:numId w:val="1"/>
        </w:numPr>
        <w:spacing w:after="60"/>
      </w:pPr>
      <w:r>
        <w:rPr>
          <w:b/>
          <w:bCs/>
          <w:sz w:val="20"/>
          <w:szCs w:val="20"/>
        </w:rPr>
        <w:t xml:space="preserve">Commit package-lock.json</w:t>
      </w:r>
      <w:r>
        <w:rPr>
          <w:sz w:val="20"/>
          <w:szCs w:val="20"/>
        </w:rPr>
        <w:t xml:space="preserve"> — it records the exact resolved version of all 123 packages including transitive ones. Without it a teammate could get a newer transitive dependency carrying a bug we cannot reproduce.</w:t>
      </w:r>
    </w:p>
    <w:p>
      <w:pPr>
        <w:pStyle w:val="ListParagraph"/>
        <w:numPr>
          <w:ilvl w:val="0"/>
          <w:numId w:val="1"/>
        </w:numPr>
        <w:spacing w:after="60"/>
      </w:pPr>
      <w:r>
        <w:rPr>
          <w:b/>
          <w:bCs/>
          <w:sz w:val="20"/>
          <w:szCs w:val="20"/>
        </w:rPr>
        <w:t xml:space="preserve">Add libraries when first used, not all upfront</w:t>
      </w:r>
      <w:r>
        <w:rPr>
          <w:sz w:val="20"/>
          <w:szCs w:val="20"/>
        </w:rPr>
        <w:t xml:space="preserve"> — writing version numbers by hand risks specifying a version that does not exist, and §3 gets one page per library at first use.</w:t>
      </w:r>
    </w:p>
    <w:p>
      <w:pPr>
        <w:pStyle w:val="Heading3"/>
        <w:spacing w:after="80" w:before="200"/>
      </w:pPr>
      <w:r>
        <w:rPr>
          <w:b/>
          <w:bCs/>
          <w:color w:val="8A6D1F"/>
          <w:sz w:val="21"/>
          <w:szCs w:val="21"/>
        </w:rPr>
        <w:t xml:space="preserve">Version notes that matter later</w:t>
      </w:r>
    </w:p>
    <w:p>
      <w:pPr>
        <w:pStyle w:val="ListParagraph"/>
        <w:numPr>
          <w:ilvl w:val="0"/>
          <w:numId w:val="1"/>
        </w:numPr>
        <w:spacing w:after="60"/>
      </w:pPr>
      <w:r>
        <w:rPr>
          <w:sz w:val="20"/>
          <w:szCs w:val="20"/>
        </w:rPr>
        <w:t xml:space="preserve">Express 5, not 4. In Express 4 an async handler that throws crashes the process, which is why tutorials wrap handlers or install express-async-errors. Express 5 forwards rejected promises to the error handler automatically, so that wrapper is unnecessary. Also app.del() is removed and wildcards are /*splat rather than /*.</w:t>
      </w:r>
    </w:p>
    <w:p>
      <w:pPr>
        <w:pStyle w:val="ListParagraph"/>
        <w:numPr>
          <w:ilvl w:val="0"/>
          <w:numId w:val="1"/>
        </w:numPr>
        <w:spacing w:after="60"/>
      </w:pPr>
      <w:r>
        <w:rPr>
          <w:sz w:val="20"/>
          <w:szCs w:val="20"/>
        </w:rPr>
        <w:t xml:space="preserve">Zod 4, not 3. The API is unchanged, but a ZodError exposes .issues, not .errors. Every Zod 3 tutorial uses .errors, which does not exist in Zod 4.</w:t>
      </w:r>
    </w:p>
    <w:p>
      <w:r>
        <w:br w:type="page"/>
      </w:r>
    </w:p>
    <w:p>
      <w:pPr>
        <w:pStyle w:val="Heading1"/>
        <w:pBdr>
          <w:bottom w:val="single" w:color="8A6D1F" w:sz="8" w:space="4"/>
        </w:pBdr>
        <w:spacing w:after="160" w:before="420"/>
      </w:pPr>
      <w:r>
        <w:rPr>
          <w:b/>
          <w:bCs/>
          <w:color w:val="1F3352"/>
          <w:sz w:val="28"/>
          <w:szCs w:val="28"/>
        </w:rPr>
        <w:t xml:space="preserve">File 008 — apps/api/tsconfig.json</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TypeScript is not a runtime — Node cannot execute a .ts file. Something has to say which files to compile, which JavaScript version to emit, which module system to use and how strict to be. It is also what makes the editor useful: VS Code's language server reads this file, so without it there is no autocomplete on Express objects and no error highlighting.</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The name is fixed by tsc. TypeScript deliberately does not allow config inside package.json, unlike Jest or ESLint, because tsconfig supports `extends` — apps/api and apps/web will want to share strictness while differing on target and module, which is impossible if the config is buried in a manifest. Conceptually: package.json says what to install and which commands exist; tsconfig says how to compile. Per-app rather than root because the API targets Node with no DOM, while the frontend targets a browser with DOM types and JSX.</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ES2023 target and lib (no DOM) · NodeNext module and moduleResolution · types restricted to node · rootDir src, outDir dist · strict: true · verbatimModuleSyntax · forceConsistentCasingInFileNames · sourceMap · skipLibCheck · resolveJsonModule · include src/**/*.ts.</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apps/api/tsconfig.json. Read by three things: tsc (for build and typecheck), tsx (which reads it for module resolution but deliberately skips type checking, which is why npm run typecheck exists separately), and VS Code's language server.</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imported, but two from File 007 are governed here. typescript provides tsc and the language server. @types/node is what “types”: [“node”] refers to — without it, process.env, Buffer and every Node built-in would be undefined types.</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Declarative JSON.</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transpilation · type erasure · target vs lib · strict mode · strictNullChecks · noImplicitAny · any · source map · declaration file (.d.ts) · language server · type-only import · glob **</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strict: true from the start</w:t>
      </w:r>
      <w:r>
        <w:rPr>
          <w:sz w:val="20"/>
          <w:szCs w:val="20"/>
        </w:rPr>
        <w:t xml:space="preserve"> — strictness is only cheap before code exists. Retrofitting means fixing hundreds of errors at once, which is how projects end up leaving it off permanently.</w:t>
      </w:r>
    </w:p>
    <w:p>
      <w:pPr>
        <w:pStyle w:val="ListParagraph"/>
        <w:numPr>
          <w:ilvl w:val="0"/>
          <w:numId w:val="1"/>
        </w:numPr>
        <w:spacing w:after="60"/>
      </w:pPr>
      <w:r>
        <w:rPr>
          <w:b/>
          <w:bCs/>
          <w:sz w:val="20"/>
          <w:szCs w:val="20"/>
        </w:rPr>
        <w:t xml:space="preserve">NodeNext over moduleResolution Bundler</w:t>
      </w:r>
      <w:r>
        <w:rPr>
          <w:sz w:val="20"/>
          <w:szCs w:val="20"/>
        </w:rPr>
        <w:t xml:space="preserve"> — Bundler is more forgiving and needs no .js extensions, but it is correct only when a bundler processes the output. The API has no bundler — Node loads the files directly — so Bundler would emit imports Node cannot resolve, failing at runtime instead of compile time.</w:t>
      </w:r>
    </w:p>
    <w:p>
      <w:pPr>
        <w:pStyle w:val="ListParagraph"/>
        <w:numPr>
          <w:ilvl w:val="0"/>
          <w:numId w:val="1"/>
        </w:numPr>
        <w:spacing w:after="60"/>
      </w:pPr>
      <w:r>
        <w:rPr>
          <w:b/>
          <w:bCs/>
          <w:sz w:val="20"/>
          <w:szCs w:val="20"/>
        </w:rPr>
        <w:t xml:space="preserve">ES2023 over ES2015 or ESNext</w:t>
      </w:r>
      <w:r>
        <w:rPr>
          <w:sz w:val="20"/>
          <w:szCs w:val="20"/>
        </w:rPr>
        <w:t xml:space="preserve"> — ES2015 would down-compile everything for no benefit; ESNext is a moving target that could emit syntax Node 22 does not support.</w:t>
      </w:r>
    </w:p>
    <w:p>
      <w:pPr>
        <w:pStyle w:val="ListParagraph"/>
        <w:numPr>
          <w:ilvl w:val="0"/>
          <w:numId w:val="1"/>
        </w:numPr>
        <w:spacing w:after="60"/>
      </w:pPr>
      <w:r>
        <w:rPr>
          <w:b/>
          <w:bCs/>
          <w:sz w:val="20"/>
          <w:szCs w:val="20"/>
        </w:rPr>
        <w:t xml:space="preserve">No DOM in lib</w:t>
      </w:r>
      <w:r>
        <w:rPr>
          <w:sz w:val="20"/>
          <w:szCs w:val="20"/>
        </w:rPr>
        <w:t xml:space="preserve"> — makes document.getElementById a compile error on the server. Costs nothing, prevents writing browser-only code that type-checks and crashes in a container.</w:t>
      </w:r>
    </w:p>
    <w:p>
      <w:pPr>
        <w:pStyle w:val="ListParagraph"/>
        <w:numPr>
          <w:ilvl w:val="0"/>
          <w:numId w:val="1"/>
        </w:numPr>
        <w:spacing w:after="60"/>
      </w:pPr>
      <w:r>
        <w:rPr>
          <w:b/>
          <w:bCs/>
          <w:sz w:val="20"/>
          <w:szCs w:val="20"/>
        </w:rPr>
        <w:t xml:space="preserve">tsc for building, tsx for development</w:t>
      </w:r>
      <w:r>
        <w:rPr>
          <w:sz w:val="20"/>
          <w:szCs w:val="20"/>
        </w:rPr>
        <w:t xml:space="preserve"> — tsx prioritises startup speed and skips type checking; tsc type-checks properly and emits production output. tsc --watch would mean waiting for a full type-check on every save.</w:t>
      </w:r>
    </w:p>
    <w:p>
      <w:pPr>
        <w:pStyle w:val="ListParagraph"/>
        <w:numPr>
          <w:ilvl w:val="0"/>
          <w:numId w:val="1"/>
        </w:numPr>
        <w:spacing w:after="60"/>
      </w:pPr>
      <w:r>
        <w:rPr>
          <w:b/>
          <w:bCs/>
          <w:sz w:val="20"/>
          <w:szCs w:val="20"/>
        </w:rPr>
        <w:t xml:space="preserve">Not esbuild or SWC to build</w:t>
      </w:r>
      <w:r>
        <w:rPr>
          <w:sz w:val="20"/>
          <w:szCs w:val="20"/>
        </w:rPr>
        <w:t xml:space="preserve"> — both are far faster and skip type checking entirely, so tsc --noEmit would still be needed in CI. One tool instead of two.</w:t>
      </w:r>
    </w:p>
    <w:p>
      <w:pPr>
        <w:pStyle w:val="ListParagraph"/>
        <w:numPr>
          <w:ilvl w:val="0"/>
          <w:numId w:val="1"/>
        </w:numPr>
        <w:spacing w:after="60"/>
      </w:pPr>
      <w:r>
        <w:rPr>
          <w:b/>
          <w:bCs/>
          <w:sz w:val="20"/>
          <w:szCs w:val="20"/>
        </w:rPr>
        <w:t xml:space="preserve">No noUncheckedIndexedAccess</w:t>
      </w:r>
      <w:r>
        <w:rPr>
          <w:sz w:val="20"/>
          <w:szCs w:val="20"/>
        </w:rPr>
        <w:t xml:space="preserve"> — it catches real index-out-of-bounds bugs but makes ordinary loops noticeably more annoying. Reconsider if such a bug actually appears.</w:t>
      </w:r>
    </w:p>
    <w:p>
      <w:pPr>
        <w:pStyle w:val="Heading3"/>
        <w:spacing w:after="80" w:before="200"/>
      </w:pPr>
      <w:r>
        <w:rPr>
          <w:b/>
          <w:bCs/>
          <w:color w:val="8A6D1F"/>
          <w:sz w:val="21"/>
          <w:szCs w:val="21"/>
        </w:rPr>
        <w:t xml:space="preserve">verbatimModuleSyntax — why it matters</w:t>
      </w:r>
    </w:p>
    <w:p>
      <w:pPr>
        <w:pStyle w:val="ListParagraph"/>
        <w:numPr>
          <w:ilvl w:val="0"/>
          <w:numId w:val="1"/>
        </w:numPr>
        <w:spacing w:after="60"/>
      </w:pPr>
      <w:r>
        <w:rPr>
          <w:sz w:val="20"/>
          <w:szCs w:val="20"/>
        </w:rPr>
        <w:t xml:space="preserve">tsx transpiles one file at a time, so it cannot tell whether an imported name is a type or a value. A type-only import would survive into the output and fail at runtime when Node tries to import something that does not exist as a value.</w:t>
      </w:r>
    </w:p>
    <w:p>
      <w:pPr>
        <w:pStyle w:val="ListParagraph"/>
        <w:numPr>
          <w:ilvl w:val="0"/>
          <w:numId w:val="1"/>
        </w:numPr>
        <w:spacing w:after="60"/>
      </w:pPr>
      <w:r>
        <w:rPr>
          <w:sz w:val="20"/>
          <w:szCs w:val="20"/>
        </w:rPr>
        <w:t xml:space="preserve">This option forces the distinction to be explicit: `import type { Request } from “express”` for types, plain `import express from “express”` for values.</w:t>
      </w:r>
    </w:p>
    <w:p>
      <w:r>
        <w:br w:type="page"/>
      </w:r>
    </w:p>
    <w:p>
      <w:pPr>
        <w:pStyle w:val="Heading1"/>
        <w:pBdr>
          <w:bottom w:val="single" w:color="8A6D1F" w:sz="8" w:space="4"/>
        </w:pBdr>
        <w:spacing w:after="160" w:before="420"/>
      </w:pPr>
      <w:r>
        <w:rPr>
          <w:b/>
          <w:bCs/>
          <w:color w:val="1F3352"/>
          <w:sz w:val="28"/>
          <w:szCs w:val="28"/>
        </w:rPr>
        <w:t xml:space="preserve">File 009 — apps/api/src/config/env.ts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Environment variables have three properties that make them dangerous used raw. Every value is a string, so API_PORT is “4000” and MINIO_USE_SSL is “false” — which is truthy in JavaScript, so `if (process.env.MINIO_USE_SSL)` silently takes the wrong branch. Every value might be undefined, so a typo like MONGO_URl produces undefined and a connection error that says nothing about the typo. And failures surface late — a missing JWT secret is discovered at the first login, not at startup. This file fixes all three: validate at startup, crash loudly, export one typed object.</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From infra/.env by role — that file supplies values, this one validates and types them. From server.ts because this is a leaf module: it imports Zod and nothing from our own code, so any file can import it without risking a circular dependency. If validation lived in server.ts, then storageService needing MINIO_BUCKET would import server.ts, which imports app.ts, which imports the service. In config/ rather than loose in src/ because logger.ts and constants.ts are coming.</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A Zod schema covering all 22 variables, parsed once with safeParse. Coercion for every numeric value; an enum plus transform for MINIO_USE_SSL; a comma-split transform for ALLOWED_EXTENSIONS; a minimum length of 32 on both JWT secrets; and a .refine() enforcing that the two secrets differ. On failure it prints one line per problem and exits 1. On success it exports `env` and the type `Env`.</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apps/api/src/config/env.ts — the first file in src/.</w:t>
      </w:r>
    </w:p>
    <w:p>
      <w:pPr>
        <w:spacing w:after="120"/>
      </w:pPr>
      <w:r>
        <w:rPr>
          <w:b w:val="false"/>
          <w:bCs w:val="false"/>
          <w:i w:val="false"/>
          <w:iCs w:val="false"/>
          <w:sz w:val="20"/>
          <w:szCs w:val="20"/>
        </w:rPr>
        <w:t xml:space="preserve">Flow: infra/.env → Docker Compose or --env-file → process.env (strings, possibly missing) → this file → export const env (typed, complete, guaranteed valid) → imported by server.ts, app.ts, db/connect.ts, storageService, utils/jwt.</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 new packages. Zod used for the first time: z.object, z.coerce.number, .transform, .refine, .safeParse, and .issues. Considered envalid and dotenv-safe, which are purpose-built for env validation, and rejected both — a second validation library alongside one we need anyway for request bodies. @types/node provides the type for process.env, console and process.exit as globals.</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 named functions. Three arrow functions passed to Zod: (v) =&gt; v === “true” for the MINIO_USE_SSL transform (in: string, out: boolean); (s) =&gt; s.split(“,”).map(e =&gt; e.trim().toLowerCase()) for ALLOWED_EXTENSIONS (in: string, out: string[]); and (e) =&gt; e.JWT_ACCESS_SECRET !== e.JWT_REFRESH_SECRET as the refine predicate (out: boolean, where false means invalid).</w:t>
      </w:r>
    </w:p>
    <w:p>
      <w:pPr>
        <w:spacing w:after="120"/>
      </w:pPr>
      <w:r>
        <w:rPr>
          <w:b w:val="false"/>
          <w:bCs w:val="false"/>
          <w:i w:val="false"/>
          <w:iCs w:val="false"/>
          <w:sz w:val="20"/>
          <w:szCs w:val="20"/>
        </w:rPr>
        <w:t xml:space="preserve">The module body itself runs once on import — a deliberate side effect on import, so validation happens before any other code regardless of which file imports it first.</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schema · validation · coercion · transform · refinement · fail fast · exit code · stdout vs stderr · control-flow narrowing · never type · truthiness · entropy · side effect on import · leaf module · circular import</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Validate at startup over validating at use</w:t>
      </w:r>
      <w:r>
        <w:rPr>
          <w:sz w:val="20"/>
          <w:szCs w:val="20"/>
        </w:rPr>
        <w:t xml:space="preserve"> — scattered checks are easy to forget and fail at unpredictable times. One parse means one place to look and one moment of failure.</w:t>
      </w:r>
    </w:p>
    <w:p>
      <w:pPr>
        <w:pStyle w:val="ListParagraph"/>
        <w:numPr>
          <w:ilvl w:val="0"/>
          <w:numId w:val="1"/>
        </w:numPr>
        <w:spacing w:after="60"/>
      </w:pPr>
      <w:r>
        <w:rPr>
          <w:b/>
          <w:bCs/>
          <w:sz w:val="20"/>
          <w:szCs w:val="20"/>
        </w:rPr>
        <w:t xml:space="preserve">safeParse over parse</w:t>
      </w:r>
      <w:r>
        <w:rPr>
          <w:sz w:val="20"/>
          <w:szCs w:val="20"/>
        </w:rPr>
        <w:t xml:space="preserve"> — parse throws, and an uncaught Zod error prints a large unreadable JSON blob. safeParse lets us print one line per problem — and control what is printed, so no secrets reach the logs.</w:t>
      </w:r>
    </w:p>
    <w:p>
      <w:pPr>
        <w:pStyle w:val="ListParagraph"/>
        <w:numPr>
          <w:ilvl w:val="0"/>
          <w:numId w:val="1"/>
        </w:numPr>
        <w:spacing w:after="60"/>
      </w:pPr>
      <w:r>
        <w:rPr>
          <w:b/>
          <w:bCs/>
          <w:sz w:val="20"/>
          <w:szCs w:val="20"/>
        </w:rPr>
        <w:t xml:space="preserve">Crash over falling back to defaults</w:t>
      </w:r>
      <w:r>
        <w:rPr>
          <w:sz w:val="20"/>
          <w:szCs w:val="20"/>
        </w:rPr>
        <w:t xml:space="preserve"> — process.env.API_PORT || 4000 is fine for a port and catastrophic for a secret. Rather than reason case-by-case, only genuinely optional variables get .default(), and secrets never do.</w:t>
      </w:r>
    </w:p>
    <w:p>
      <w:pPr>
        <w:pStyle w:val="ListParagraph"/>
        <w:numPr>
          <w:ilvl w:val="0"/>
          <w:numId w:val="1"/>
        </w:numPr>
        <w:spacing w:after="60"/>
      </w:pPr>
      <w:r>
        <w:rPr>
          <w:b/>
          <w:bCs/>
          <w:sz w:val="20"/>
          <w:szCs w:val="20"/>
        </w:rPr>
        <w:t xml:space="preserve">Node's --env-file over the dotenv package</w:t>
      </w:r>
      <w:r>
        <w:rPr>
          <w:sz w:val="20"/>
          <w:szCs w:val="20"/>
        </w:rPr>
        <w:t xml:space="preserve"> — Node has loaded .env files since 20.6, and it keeps this file pure — it validates process.env without caring how the values arrived.</w:t>
      </w:r>
    </w:p>
    <w:p>
      <w:pPr>
        <w:pStyle w:val="ListParagraph"/>
        <w:numPr>
          <w:ilvl w:val="0"/>
          <w:numId w:val="1"/>
        </w:numPr>
        <w:spacing w:after="60"/>
      </w:pPr>
      <w:r>
        <w:rPr>
          <w:b/>
          <w:bCs/>
          <w:sz w:val="20"/>
          <w:szCs w:val="20"/>
        </w:rPr>
        <w:t xml:space="preserve">One exported object over individual constants</w:t>
      </w:r>
      <w:r>
        <w:rPr>
          <w:sz w:val="20"/>
          <w:szCs w:val="20"/>
        </w:rPr>
        <w:t xml:space="preserve"> — env.MONGO_URI makes the origin obvious at every call site. Seeing env. tells you it came from configuration.</w:t>
      </w:r>
    </w:p>
    <w:p>
      <w:pPr>
        <w:pStyle w:val="ListParagraph"/>
        <w:numPr>
          <w:ilvl w:val="0"/>
          <w:numId w:val="1"/>
        </w:numPr>
        <w:spacing w:after="60"/>
      </w:pPr>
      <w:r>
        <w:rPr>
          <w:b/>
          <w:bCs/>
          <w:sz w:val="20"/>
          <w:szCs w:val="20"/>
        </w:rPr>
        <w:t xml:space="preserve">MONGO_ROOT_USER and _PASSWORD deliberately absent</w:t>
      </w:r>
      <w:r>
        <w:rPr>
          <w:sz w:val="20"/>
          <w:szCs w:val="20"/>
        </w:rPr>
        <w:t xml:space="preserve"> — they are consumed by the MongoDB container to create its admin account. The API never uses them — its credentials are embedded in MONGO_URI. Validating unused variables would misrepresent what this service needs.</w:t>
      </w:r>
    </w:p>
    <w:p>
      <w:pPr>
        <w:pStyle w:val="Heading3"/>
        <w:spacing w:after="80" w:before="200"/>
      </w:pPr>
      <w:r>
        <w:rPr>
          <w:b/>
          <w:bCs/>
          <w:color w:val="8A6D1F"/>
          <w:sz w:val="21"/>
          <w:szCs w:val="21"/>
        </w:rPr>
        <w:t xml:space="preserve">The truthiness fix, in detail</w:t>
      </w:r>
    </w:p>
    <w:p>
      <w:pPr>
        <w:pStyle w:val="ListParagraph"/>
        <w:numPr>
          <w:ilvl w:val="0"/>
          <w:numId w:val="1"/>
        </w:numPr>
        <w:spacing w:after="60"/>
      </w:pPr>
      <w:r>
        <w:rPr>
          <w:sz w:val="20"/>
          <w:szCs w:val="20"/>
        </w:rPr>
        <w:t xml:space="preserve">z.coerce.boolean() would not help — Boolean(“false”) is true.</w:t>
      </w:r>
    </w:p>
    <w:p>
      <w:pPr>
        <w:pStyle w:val="ListParagraph"/>
        <w:numPr>
          <w:ilvl w:val="0"/>
          <w:numId w:val="1"/>
        </w:numPr>
        <w:spacing w:after="60"/>
      </w:pPr>
      <w:r>
        <w:rPr>
          <w:sz w:val="20"/>
          <w:szCs w:val="20"/>
        </w:rPr>
        <w:t xml:space="preserve">The working form is z.enum([“true”,“false”]).transform(v =&gt; v === “true”). The enum validates the *input* is one of those exact strings, so “yes”, “1” and “TRUE” fail loudly instead of being misread. The transform then produces a real boolean.</w:t>
      </w:r>
    </w:p>
    <w:p>
      <w:pPr>
        <w:pStyle w:val="ListParagraph"/>
        <w:numPr>
          <w:ilvl w:val="0"/>
          <w:numId w:val="1"/>
        </w:numPr>
        <w:spacing w:after="60"/>
      </w:pPr>
      <w:r>
        <w:rPr>
          <w:sz w:val="20"/>
          <w:szCs w:val="20"/>
        </w:rPr>
        <w:t xml:space="preserve">Input type string, output type boolean. That asymmetry is the mechanism.</w:t>
      </w:r>
    </w:p>
    <w:p>
      <w:r>
        <w:br w:type="page"/>
      </w:r>
    </w:p>
    <w:p>
      <w:pPr>
        <w:pStyle w:val="Heading1"/>
        <w:pBdr>
          <w:bottom w:val="single" w:color="8A6D1F" w:sz="8" w:space="4"/>
        </w:pBdr>
        <w:spacing w:after="160" w:before="420"/>
      </w:pPr>
      <w:r>
        <w:rPr>
          <w:b/>
          <w:bCs/>
          <w:color w:val="1F3352"/>
          <w:sz w:val="28"/>
          <w:szCs w:val="28"/>
        </w:rPr>
        <w:t xml:space="preserve">File 010 — apps/api/src/app.ts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This is the object that turns an HTTP request into a response — where configuration, middleware and routes come together.</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An Express app is not a server. The app is a function: request in, response out. A server is a process bound to a TCP port. Keeping them apart is what makes the API testable — supertest can run the entire pipeline against createApp() without binding a port, so tests need no cleanup and can run in parallel. Combined, importing the module would start a real listener, two test files would collide on port 4000, and CI would fail intermittently. Also separate from route files: this assembles, they define endpoints, so adding a route never means editing a 300-line app.ts.</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createApp() disables x-powered-by, registers helmet, CORS from env.CORS_ORIGIN, and express.json with a 100kb limit; then a liveness /health endpoint returning status and uptime; then a catch-all JSON 404. Returns the app.</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07 Sep 2026 — status string temporarily changed to “alive” while testing hot reload, and accidentally committed. Reverted the same day.</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apps/api/src/app.ts. Imports env from ./config/env.js. Exported to two consumers: server.ts, which calls listen(), and the test suite, which never opens a socket.</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express (first real use), plus two new packages: helmet for security headers and cors for Cross-Origin Resource Sharing, with @types/cors because cors ships no types of its own while helmet does. All three have pages in §3.</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createApp() — builds and returns a configured Express app. Registers middleware in order, then routes, then the 404. Takes nothing, returns an Express application object. Cannot fail at call time; it only registers handlers.</w:t>
      </w:r>
    </w:p>
    <w:p>
      <w:pPr>
        <w:spacing w:after="120"/>
      </w:pPr>
      <w:r>
        <w:rPr>
          <w:b w:val="false"/>
          <w:bCs w:val="false"/>
          <w:i w:val="false"/>
          <w:iCs w:val="false"/>
          <w:sz w:val="20"/>
          <w:szCs w:val="20"/>
        </w:rPr>
        <w:t xml:space="preserve">Health handler (_req, res) — responds { status, uptime } with 200 via res.json(), which also sets Content-Type. The underscore means “required by the signature, deliberately unused.”</w:t>
      </w:r>
    </w:p>
    <w:p>
      <w:pPr>
        <w:spacing w:after="120"/>
      </w:pPr>
      <w:r>
        <w:rPr>
          <w:b w:val="false"/>
          <w:bCs w:val="false"/>
          <w:i w:val="false"/>
          <w:iCs w:val="false"/>
          <w:sz w:val="20"/>
          <w:szCs w:val="20"/>
        </w:rPr>
        <w:t xml:space="preserve">404 handler (_req, res) — responds { error: “Not found” } with 404. Registered last with no path, so it matches anything that reached it unmatched.</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middleware · middleware chain · factory function · HTTP method · route · status code · Request/Response objects · body parser · security headers · clickjacking · MIME sniffing · Content Security Policy · preflight request · liveness vs readiness · denial of service · arity</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Factory function over a module-level app</w:t>
      </w:r>
      <w:r>
        <w:rPr>
          <w:sz w:val="20"/>
          <w:szCs w:val="20"/>
        </w:rPr>
        <w:t xml:space="preserve"> — a shared instance means one test's mutation leaks into the next and failures depend on file ordering. A factory gives each test a clean instance for one line.</w:t>
      </w:r>
    </w:p>
    <w:p>
      <w:pPr>
        <w:pStyle w:val="ListParagraph"/>
        <w:numPr>
          <w:ilvl w:val="0"/>
          <w:numId w:val="1"/>
        </w:numPr>
        <w:spacing w:after="60"/>
      </w:pPr>
      <w:r>
        <w:rPr>
          <w:b/>
          <w:bCs/>
          <w:sz w:val="20"/>
          <w:szCs w:val="20"/>
        </w:rPr>
        <w:t xml:space="preserve">Named export over default export</w:t>
      </w:r>
      <w:r>
        <w:rPr>
          <w:sz w:val="20"/>
          <w:szCs w:val="20"/>
        </w:rPr>
        <w:t xml:space="preserve"> — renaming createApp then breaks every import visibly at compile time. With a default export each importer picks its own name, so a rename silently produces inconsistent naming.</w:t>
      </w:r>
    </w:p>
    <w:p>
      <w:pPr>
        <w:pStyle w:val="ListParagraph"/>
        <w:numPr>
          <w:ilvl w:val="0"/>
          <w:numId w:val="1"/>
        </w:numPr>
        <w:spacing w:after="60"/>
      </w:pPr>
      <w:r>
        <w:rPr>
          <w:b/>
          <w:bCs/>
          <w:sz w:val="20"/>
          <w:szCs w:val="20"/>
        </w:rPr>
        <w:t xml:space="preserve">Liveness-only /health</w:t>
      </w:r>
      <w:r>
        <w:rPr>
          <w:sz w:val="20"/>
          <w:szCs w:val="20"/>
        </w:rPr>
        <w:t xml:space="preserve"> — if it checked MongoDB, a brief database blip would fail Docker's healthcheck, restart the API, drop every in-flight request, and not fix MongoDB. A separate /health/ready comes later.</w:t>
      </w:r>
    </w:p>
    <w:p>
      <w:pPr>
        <w:pStyle w:val="ListParagraph"/>
        <w:numPr>
          <w:ilvl w:val="0"/>
          <w:numId w:val="1"/>
        </w:numPr>
        <w:spacing w:after="60"/>
      </w:pPr>
      <w:r>
        <w:rPr>
          <w:b/>
          <w:bCs/>
          <w:sz w:val="20"/>
          <w:szCs w:val="20"/>
        </w:rPr>
        <w:t xml:space="preserve">helmet() with defaults over hand-picked headers</w:t>
      </w:r>
      <w:r>
        <w:rPr>
          <w:sz w:val="20"/>
          <w:szCs w:val="20"/>
        </w:rPr>
        <w:t xml:space="preserve"> — defaults are maintained by people who track browser behaviour.</w:t>
      </w:r>
    </w:p>
    <w:p>
      <w:pPr>
        <w:pStyle w:val="ListParagraph"/>
        <w:numPr>
          <w:ilvl w:val="0"/>
          <w:numId w:val="1"/>
        </w:numPr>
        <w:spacing w:after="60"/>
      </w:pPr>
      <w:r>
        <w:rPr>
          <w:b/>
          <w:bCs/>
          <w:sz w:val="20"/>
          <w:szCs w:val="20"/>
        </w:rPr>
        <w:t xml:space="preserve">Explicit CORS origin over origin: true</w:t>
      </w:r>
      <w:r>
        <w:rPr>
          <w:sz w:val="20"/>
          <w:szCs w:val="20"/>
        </w:rPr>
        <w:t xml:space="preserve"> — true reflects whatever origin asked, effectively permitting everyone.</w:t>
      </w:r>
    </w:p>
    <w:p>
      <w:pPr>
        <w:pStyle w:val="ListParagraph"/>
        <w:numPr>
          <w:ilvl w:val="0"/>
          <w:numId w:val="1"/>
        </w:numPr>
        <w:spacing w:after="60"/>
      </w:pPr>
      <w:r>
        <w:rPr>
          <w:b/>
          <w:bCs/>
          <w:sz w:val="20"/>
          <w:szCs w:val="20"/>
        </w:rPr>
        <w:t xml:space="preserve">JSON body limit written explicitly at 100kb</w:t>
      </w:r>
      <w:r>
        <w:rPr>
          <w:sz w:val="20"/>
          <w:szCs w:val="20"/>
        </w:rPr>
        <w:t xml:space="preserve"> — it matches Express's default and changes nothing today, but it makes the number a decision rather than an accident. Not the file upload limit — MAX_UPLOAD_BYTES governs multipart uploads via multer.</w:t>
      </w:r>
    </w:p>
    <w:p>
      <w:pPr>
        <w:pStyle w:val="Heading3"/>
        <w:spacing w:after="80" w:before="200"/>
      </w:pPr>
      <w:r>
        <w:rPr>
          <w:b/>
          <w:bCs/>
          <w:color w:val="8A6D1F"/>
          <w:sz w:val="21"/>
          <w:szCs w:val="21"/>
        </w:rPr>
        <w:t xml:space="preserve">Two things worth knowing</w:t>
      </w:r>
    </w:p>
    <w:p>
      <w:pPr>
        <w:pStyle w:val="ListParagraph"/>
        <w:numPr>
          <w:ilvl w:val="0"/>
          <w:numId w:val="1"/>
        </w:numPr>
        <w:spacing w:after="60"/>
      </w:pPr>
      <w:r>
        <w:rPr>
          <w:sz w:val="20"/>
          <w:szCs w:val="20"/>
        </w:rPr>
        <w:t xml:space="preserve">Middleware order is execution order. helmet before routes so every response including errors gets the headers; CORS before routes so preflight OPTIONS requests are answered without reaching handlers; express.json before routes so req.body is populated. Putting express.json after the routes leaves req.body undefined everywhere with no error explaining why.</w:t>
      </w:r>
    </w:p>
    <w:p>
      <w:pPr>
        <w:pStyle w:val="ListParagraph"/>
        <w:numPr>
          <w:ilvl w:val="0"/>
          <w:numId w:val="1"/>
        </w:numPr>
        <w:spacing w:after="60"/>
      </w:pPr>
      <w:r>
        <w:rPr>
          <w:sz w:val="20"/>
          <w:szCs w:val="20"/>
        </w:rPr>
        <w:t xml:space="preserve">CORS is enforced by the *browser*, not the server. curl, Postman and our Android app ignore it entirely. It is not authentication — it only stops a malicious website making requests as a logged-in user. Frequently misunderstood as a security boundary.</w:t>
      </w:r>
    </w:p>
    <w:p>
      <w:pPr>
        <w:pStyle w:val="ListParagraph"/>
        <w:numPr>
          <w:ilvl w:val="0"/>
          <w:numId w:val="1"/>
        </w:numPr>
        <w:spacing w:after="60"/>
      </w:pPr>
      <w:r>
        <w:rPr>
          <w:sz w:val="20"/>
          <w:szCs w:val="20"/>
        </w:rPr>
        <w:t xml:space="preserve">The .js-extension rule appears here for the first time: import { env } from “./config/env.js” when the file is env.ts. Package imports (express, helmet, cors) take no extension because they resolve through node_modules.</w:t>
      </w:r>
    </w:p>
    <w:p>
      <w:r>
        <w:br w:type="page"/>
      </w:r>
    </w:p>
    <w:p>
      <w:pPr>
        <w:pStyle w:val="Heading1"/>
        <w:pBdr>
          <w:bottom w:val="single" w:color="8A6D1F" w:sz="8" w:space="4"/>
        </w:pBdr>
        <w:spacing w:after="160" w:before="420"/>
      </w:pPr>
      <w:r>
        <w:rPr>
          <w:b/>
          <w:bCs/>
          <w:color w:val="1F3352"/>
          <w:sz w:val="28"/>
          <w:szCs w:val="28"/>
        </w:rPr>
        <w:t xml:space="preserve">File 011 — apps/api/src/server.ts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Two jobs. Binding the port is trivial. Shutting down without dropping requests is not, and it is what most student projects skip. Docker sends SIGTERM to stop a container, and Node's default response is to exit immediately — so a submission being uploaded at that moment has its TCP connection severed mid-transfer. The browser gets ERR_CONNECTION_RESET with no status code, and a request midway through a MongoDB write may leave a half-written document. It matters more later: the BullMQ worker will be mid-detection on restart, and without clean shutdown that job is neither completed nor requeued.</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An Express app is a function; a server is a process. Keeping them apart lets supertest run the whole pipeline with no port bound. There is a second reason specific to this file: signal handlers, process.exit and port binding are process-level concerns that must run exactly once. In app.ts, every test import would register another set of handlers and Node warns about listener leaks after ten.</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Calls createApp(), binds it to env.API_PORT and captures the returned http.Server. Defines shutdown(signal): a guard flag against double invocation, a 10-second force-exit timer, server.close() with a callback that clears the timer and exits 0, and closeIdleConnections() to release keep-alive sockets. Registers handlers for SIGTERM, SIGINT, unhandledRejection and uncaughtException.</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apps/api/src/server.ts — the entry point. Referenced by the dev and start scripts and by the Dockerfile's CMD. Imports app.js and config/env.js; imported by nothing.</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All Node built-ins. process is a global used for process.on and process.exit. setTimeout/clearTimeout — note Node's setTimeout returns a Timeout *object*, not a number as in browsers, which is one reason @types/node matters. http.Server comes from app.listen(); .close() and .closeIdleConnections() belong to it, not to Express.</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shutdown(signal) — guard flag, force-exit timer, server.close() with callback, closeIdleConnections(). Takes the signal name for logging only; returns nothing because it terminates the process. Failure modes: close() errors if not listening (exit 1), drain exceeds 10s (force exit 1), called twice (second call returns immediately).</w:t>
      </w:r>
    </w:p>
    <w:p>
      <w:pPr>
        <w:spacing w:after="120"/>
      </w:pPr>
      <w:r>
        <w:rPr>
          <w:b w:val="false"/>
          <w:bCs w:val="false"/>
          <w:i w:val="false"/>
          <w:iCs w:val="false"/>
          <w:sz w:val="20"/>
          <w:szCs w:val="20"/>
        </w:rPr>
        <w:t xml:space="preserve">The listen callback — logs port and mode once the socket is bound.</w:t>
      </w:r>
    </w:p>
    <w:p>
      <w:pPr>
        <w:spacing w:after="120"/>
      </w:pPr>
      <w:r>
        <w:rPr>
          <w:b w:val="false"/>
          <w:bCs w:val="false"/>
          <w:i w:val="false"/>
          <w:iCs w:val="false"/>
          <w:sz w:val="20"/>
          <w:szCs w:val="20"/>
        </w:rPr>
        <w:t xml:space="preserve">Four process.on handlers — thin wrappers routing to shutdown(), except uncaughtException which exits directly.</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entry point · signal (SIGTERM/SIGINT/SIGKILL) · graceful shutdown · draining · idempotent · keep-alive · TCP socket · event loop · exit code · unhandled rejection · uncaught exception · numeric separator · orchestrator</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Capture the return value of app.listen()</w:t>
      </w:r>
      <w:r>
        <w:rPr>
          <w:sz w:val="20"/>
          <w:szCs w:val="20"/>
        </w:rPr>
        <w:t xml:space="preserve"> — most tutorials discard it. It is the Node http.Server, and it is the only thing with a .close() method — the entire prerequisite for graceful shutdown.</w:t>
      </w:r>
    </w:p>
    <w:p>
      <w:pPr>
        <w:pStyle w:val="ListParagraph"/>
        <w:numPr>
          <w:ilvl w:val="0"/>
          <w:numId w:val="1"/>
        </w:numPr>
        <w:spacing w:after="60"/>
      </w:pPr>
      <w:r>
        <w:rPr>
          <w:b/>
          <w:bCs/>
          <w:sz w:val="20"/>
          <w:szCs w:val="20"/>
        </w:rPr>
        <w:t xml:space="preserve">A force-exit timer over waiting indefinitely</w:t>
      </w:r>
      <w:r>
        <w:rPr>
          <w:sz w:val="20"/>
          <w:szCs w:val="20"/>
        </w:rPr>
        <w:t xml:space="preserve"> — one hung request would otherwise prevent the process ever exiting; Docker would SIGKILL after its grace period, producing exactly the ungraceful termination we were avoiding.</w:t>
      </w:r>
    </w:p>
    <w:p>
      <w:pPr>
        <w:pStyle w:val="ListParagraph"/>
        <w:numPr>
          <w:ilvl w:val="0"/>
          <w:numId w:val="1"/>
        </w:numPr>
        <w:spacing w:after="60"/>
      </w:pPr>
      <w:r>
        <w:rPr>
          <w:b/>
          <w:bCs/>
          <w:sz w:val="20"/>
          <w:szCs w:val="20"/>
        </w:rPr>
        <w:t xml:space="preserve">uncaughtException exits immediately, unlike unhandledRejection</w:t>
      </w:r>
      <w:r>
        <w:rPr>
          <w:sz w:val="20"/>
          <w:szCs w:val="20"/>
        </w:rPr>
        <w:t xml:space="preserve"> — after an uncaught exception the process is in an unknown state — some code stopped partway, an assumption was violated — so continuing even to drain risks corrupting data. An unhandled rejection usually just means a forgotten .catch().</w:t>
      </w:r>
    </w:p>
    <w:p>
      <w:pPr>
        <w:pStyle w:val="ListParagraph"/>
        <w:numPr>
          <w:ilvl w:val="0"/>
          <w:numId w:val="1"/>
        </w:numPr>
        <w:spacing w:after="60"/>
      </w:pPr>
      <w:r>
        <w:rPr>
          <w:b/>
          <w:bCs/>
          <w:sz w:val="20"/>
          <w:szCs w:val="20"/>
        </w:rPr>
        <w:t xml:space="preserve">No process manager (PM2, forever)</w:t>
      </w:r>
      <w:r>
        <w:rPr>
          <w:sz w:val="20"/>
          <w:szCs w:val="20"/>
        </w:rPr>
        <w:t xml:space="preserve"> — Docker already provides restart policies and log collection. Running a process manager inside a container means two supervisors disagreeing about lifecycle. One supervisor per process.</w:t>
      </w:r>
    </w:p>
    <w:p>
      <w:pPr>
        <w:pStyle w:val="ListParagraph"/>
        <w:numPr>
          <w:ilvl w:val="0"/>
          <w:numId w:val="1"/>
        </w:numPr>
        <w:spacing w:after="60"/>
      </w:pPr>
      <w:r>
        <w:rPr>
          <w:b/>
          <w:bCs/>
          <w:sz w:val="20"/>
          <w:szCs w:val="20"/>
        </w:rPr>
        <w:t xml:space="preserve">No clustering</w:t>
      </w:r>
      <w:r>
        <w:rPr>
          <w:sz w:val="20"/>
          <w:szCs w:val="20"/>
        </w:rPr>
        <w:t xml:space="preserve"> — Node's cluster module forks one process per core, but the CPU-heavy work is in the Python detector, and Compose can scale replicas.</w:t>
      </w:r>
    </w:p>
    <w:p>
      <w:pPr>
        <w:pStyle w:val="Heading3"/>
        <w:spacing w:after="80" w:before="200"/>
      </w:pPr>
      <w:r>
        <w:rPr>
          <w:b/>
          <w:bCs/>
          <w:color w:val="8A6D1F"/>
          <w:sz w:val="21"/>
          <w:szCs w:val="21"/>
        </w:rPr>
        <w:t xml:space="preserve">Two subtleties</w:t>
      </w:r>
    </w:p>
    <w:p>
      <w:pPr>
        <w:pStyle w:val="ListParagraph"/>
        <w:numPr>
          <w:ilvl w:val="0"/>
          <w:numId w:val="1"/>
        </w:numPr>
        <w:spacing w:after="60"/>
      </w:pPr>
      <w:r>
        <w:rPr>
          <w:sz w:val="20"/>
          <w:szCs w:val="20"/>
        </w:rPr>
        <w:t xml:space="preserve">server.close() does not close existing connections — it stops accepting new ones and waits for current ones to end. HTTP keep-alive means a browser may hold an idle-but-open connection for up to 60 seconds, so Ctrl+C appears to hang and then force-exits with nothing actually wrong. closeIdleConnections() (Node 18.2+) closes connections with no request in flight while leaving active ones alone.</w:t>
      </w:r>
    </w:p>
    <w:p>
      <w:pPr>
        <w:pStyle w:val="ListParagraph"/>
        <w:numPr>
          <w:ilvl w:val="0"/>
          <w:numId w:val="1"/>
        </w:numPr>
        <w:spacing w:after="60"/>
      </w:pPr>
      <w:r>
        <w:rPr>
          <w:sz w:val="20"/>
          <w:szCs w:val="20"/>
        </w:rPr>
        <w:t xml:space="preserve">clearTimeout must be called in the close callback, or the pending timer keeps the event loop alive and the “clean” shutdown hangs anyway.</w:t>
      </w:r>
    </w:p>
    <w:p>
      <w:pPr>
        <w:pStyle w:val="ListParagraph"/>
        <w:numPr>
          <w:ilvl w:val="0"/>
          <w:numId w:val="1"/>
        </w:numPr>
        <w:spacing w:after="60"/>
      </w:pPr>
      <w:r>
        <w:rPr>
          <w:sz w:val="20"/>
          <w:szCs w:val="20"/>
        </w:rPr>
        <w:t xml:space="preserve">Deferred: keepAliveTimeout tuning. Node's HTTP keep-alive timeout is 5s, and a reverse proxy with a longer idle timeout can produce sporadic 502s. Only matters behind Nginx. Trigger for revisiting: when Nginx is added.</w:t>
      </w:r>
    </w:p>
    <w:p>
      <w:pPr>
        <w:pStyle w:val="ListParagraph"/>
        <w:numPr>
          <w:ilvl w:val="0"/>
          <w:numId w:val="1"/>
        </w:numPr>
        <w:spacing w:after="60"/>
      </w:pPr>
      <w:r>
        <w:rPr>
          <w:sz w:val="20"/>
          <w:szCs w:val="20"/>
        </w:rPr>
        <w:t xml:space="preserve">Known temporary state: console.log rather than a structured logger. pino arrives at File 027; swapping is a two-line change.</w:t>
      </w:r>
    </w:p>
    <w:p>
      <w:r>
        <w:br w:type="page"/>
      </w:r>
    </w:p>
    <w:p>
      <w:pPr>
        <w:pStyle w:val="Heading1"/>
        <w:pBdr>
          <w:bottom w:val="single" w:color="8A6D1F" w:sz="8" w:space="4"/>
        </w:pBdr>
        <w:spacing w:after="160" w:before="420"/>
      </w:pPr>
      <w:r>
        <w:rPr>
          <w:b/>
          <w:bCs/>
          <w:color w:val="1F3352"/>
          <w:sz w:val="28"/>
          <w:szCs w:val="28"/>
        </w:rPr>
        <w:t xml:space="preserve">File 012 — apps/api/Dockerfile</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The API currently runs only because this machine has Node 22, the right packages and a working tsx. The image carries its own runtime, so it reproduces identically anywhere, deploys as a single artifact, and runs isolated from the host. It is also what unblocks the compose revisit — a missing Dockerfile is why File 006 shipped with three services instead of five.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A Dockerfile describes how to build one image; Compose describes how services relate. Recipe versus seating plan. It lives in apps/api rather than infra/ because of build context — Docker can only COPY files inside the context, so placing it beside the code makes the context exactly apps/api, and a frontend change cannot invalidate the API's build cache. One Dockerfile per app, because the API needs Node and the detector needs Python with tree-sitter and PyTorch.</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Two stages, both on node:22-bookworm-slim. The build stage sets WORKDIR /app, copies package.json and package-lock.json, runs npm ci, then copies tsconfig.json and src and runs npm run build. The runtime stage starts clean, sets NODE_ENV=production, runs npm ci --omit=dev with a cache clean in the same RUN, copies dist from the build stage, drops to USER node, declares EXPOSE 4000, and ends with CMD [“node”, “dist/server.js”].</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10 Sep 2026 — a temporary COPY .env ./ was added to prove .dockerignore worked, then left in by mistake, breaking every build while a stale image tag kept working. Removed, and git checkout used to discard a leftover blank line the manual edit introduced.</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apps/api/Dockerfile, at the build context root. Invoked by docker build apps/api and, from File 018, by Compose.</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 packages. Base image node:22-bookworm-slim (Debian 12, stripped of docs and extras) for both stages. Docker BuildKit is the build engine, default since Docker 23 — it handles layer caching and parallel stage execution.</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Declarative build instructions; each one produces a layer.</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Dockerfile · image vs container · layer · layer cache · build context · multi-stage build · base image · exec form vs shell form · PID 1 · WORKDIR · EXPOSE · non-root user · attack surface · defence in depth · deterministic build · musl vs glibc · distroless</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Multi-stage over single-stage</w:t>
      </w:r>
      <w:r>
        <w:rPr>
          <w:sz w:val="20"/>
          <w:szCs w:val="20"/>
        </w:rPr>
        <w:t xml:space="preserve"> — single-stage would ship TypeScript, Vitest, all 127 packages and the .ts source in production — measured 82MB versus roughly 450MB, with a compiler and test runner in the production image. Four extra lines.</w:t>
      </w:r>
    </w:p>
    <w:p>
      <w:pPr>
        <w:pStyle w:val="ListParagraph"/>
        <w:numPr>
          <w:ilvl w:val="0"/>
          <w:numId w:val="1"/>
        </w:numPr>
        <w:spacing w:after="60"/>
      </w:pPr>
      <w:r>
        <w:rPr>
          <w:b/>
          <w:bCs/>
          <w:sz w:val="20"/>
          <w:szCs w:val="20"/>
        </w:rPr>
        <w:t xml:space="preserve">bookworm-slim over alpine</w:t>
      </w:r>
      <w:r>
        <w:rPr>
          <w:sz w:val="20"/>
          <w:szCs w:val="20"/>
        </w:rPr>
        <w:t xml:space="preserve"> — alpine uses musl instead of glibc, and native modules ship prebuilt binaries only for glibc. bcrypt arrives at File 028, and on alpine npm would compile from source, requiring python3, make and g++ in the image. Not worth 30MB.</w:t>
      </w:r>
    </w:p>
    <w:p>
      <w:pPr>
        <w:pStyle w:val="ListParagraph"/>
        <w:numPr>
          <w:ilvl w:val="0"/>
          <w:numId w:val="1"/>
        </w:numPr>
        <w:spacing w:after="60"/>
      </w:pPr>
      <w:r>
        <w:rPr>
          <w:b/>
          <w:bCs/>
          <w:sz w:val="20"/>
          <w:szCs w:val="20"/>
        </w:rPr>
        <w:t xml:space="preserve">npm ci over npm install</w:t>
      </w:r>
      <w:r>
        <w:rPr>
          <w:sz w:val="20"/>
          <w:szCs w:val="20"/>
        </w:rPr>
        <w:t xml:space="preserve"> — ci reads the lockfile rather than package.json, installs exactly the locked versions, deletes node_modules first, and errors if the lockfile is out of sync instead of silently updating it.</w:t>
      </w:r>
    </w:p>
    <w:p>
      <w:pPr>
        <w:pStyle w:val="ListParagraph"/>
        <w:numPr>
          <w:ilvl w:val="0"/>
          <w:numId w:val="1"/>
        </w:numPr>
        <w:spacing w:after="60"/>
      </w:pPr>
      <w:r>
        <w:rPr>
          <w:b/>
          <w:bCs/>
          <w:sz w:val="20"/>
          <w:szCs w:val="20"/>
        </w:rPr>
        <w:t xml:space="preserve">npm cache clean in the same RUN as the install</w:t>
      </w:r>
      <w:r>
        <w:rPr>
          <w:sz w:val="20"/>
          <w:szCs w:val="20"/>
        </w:rPr>
        <w:t xml:space="preserve"> — each RUN is a layer, and a layer records changes. Deleting the cache in a later RUN leaves the files in the earlier layer and the image does not shrink. About 50MB.</w:t>
      </w:r>
    </w:p>
    <w:p>
      <w:pPr>
        <w:pStyle w:val="ListParagraph"/>
        <w:numPr>
          <w:ilvl w:val="0"/>
          <w:numId w:val="1"/>
        </w:numPr>
        <w:spacing w:after="60"/>
      </w:pPr>
      <w:r>
        <w:rPr>
          <w:b/>
          <w:bCs/>
          <w:sz w:val="20"/>
          <w:szCs w:val="20"/>
        </w:rPr>
        <w:t xml:space="preserve">USER node over the default root</w:t>
      </w:r>
      <w:r>
        <w:rPr>
          <w:sz w:val="20"/>
          <w:szCs w:val="20"/>
        </w:rPr>
        <w:t xml:space="preserve"> — root in a container plus a container-escape vulnerability means root on the host. Placement matters — it comes after the COPY and RUN instructions, which need root to write to /app.</w:t>
      </w:r>
    </w:p>
    <w:p>
      <w:pPr>
        <w:pStyle w:val="ListParagraph"/>
        <w:numPr>
          <w:ilvl w:val="0"/>
          <w:numId w:val="1"/>
        </w:numPr>
        <w:spacing w:after="60"/>
      </w:pPr>
      <w:r>
        <w:rPr>
          <w:b/>
          <w:bCs/>
          <w:sz w:val="20"/>
          <w:szCs w:val="20"/>
        </w:rPr>
        <w:t xml:space="preserve">Not distroless</w:t>
      </w:r>
      <w:r>
        <w:rPr>
          <w:sz w:val="20"/>
          <w:szCs w:val="20"/>
        </w:rPr>
        <w:t xml:space="preserve"> — no shell means an attacker with remote code execution has no shell to use — genuinely more secure, and it also means we cannot docker exec in to debug. Wrong trade for a project we will debug for eleven months. Name as future work.</w:t>
      </w:r>
    </w:p>
    <w:p>
      <w:pPr>
        <w:pStyle w:val="ListParagraph"/>
        <w:numPr>
          <w:ilvl w:val="0"/>
          <w:numId w:val="1"/>
        </w:numPr>
        <w:spacing w:after="60"/>
      </w:pPr>
      <w:r>
        <w:rPr>
          <w:b/>
          <w:bCs/>
          <w:sz w:val="20"/>
          <w:szCs w:val="20"/>
        </w:rPr>
        <w:t xml:space="preserve">Healthcheck in compose, not here</w:t>
      </w:r>
      <w:r>
        <w:rPr>
          <w:sz w:val="20"/>
          <w:szCs w:val="20"/>
        </w:rPr>
        <w:t xml:space="preserve"> — keeps all service healthchecks in one place and lets the interval change without rebuilding the image.</w:t>
      </w:r>
    </w:p>
    <w:p>
      <w:pPr>
        <w:pStyle w:val="Heading3"/>
        <w:spacing w:after="80" w:before="200"/>
      </w:pPr>
      <w:r>
        <w:rPr>
          <w:b/>
          <w:bCs/>
          <w:color w:val="8A6D1F"/>
          <w:sz w:val="21"/>
          <w:szCs w:val="21"/>
        </w:rPr>
        <w:t xml:space="preserve">The two mechanisms that matter</w:t>
      </w:r>
    </w:p>
    <w:p>
      <w:pPr>
        <w:pStyle w:val="ListParagraph"/>
        <w:numPr>
          <w:ilvl w:val="0"/>
          <w:numId w:val="1"/>
        </w:numPr>
        <w:spacing w:after="60"/>
      </w:pPr>
      <w:r>
        <w:rPr>
          <w:sz w:val="20"/>
          <w:szCs w:val="20"/>
        </w:rPr>
        <w:t xml:space="preserve">Layer caching: every filesystem-changing instruction creates a layer, and Docker reuses a cached layer only if that instruction and everything before it is unchanged. So the manifests are copied and installed *before* the source. The naive `COPY . .` then `npm ci` would reinstall 127 packages on every source edit. Measured: 14.5s first build, 1.6s rebuild with everything CACHED.</w:t>
      </w:r>
    </w:p>
    <w:p>
      <w:pPr>
        <w:pStyle w:val="ListParagraph"/>
        <w:numPr>
          <w:ilvl w:val="0"/>
          <w:numId w:val="1"/>
        </w:numPr>
        <w:spacing w:after="60"/>
      </w:pPr>
      <w:r>
        <w:rPr>
          <w:sz w:val="20"/>
          <w:szCs w:val="20"/>
        </w:rPr>
        <w:t xml:space="preserve">Exec-form CMD: shell form wraps the command in /bin/sh -c, making sh PID 1 and node a child. docker stop sends SIGTERM to PID 1, and sh does not forward signals, so the File 011 handlers never fire and Docker eventually SIGKILLs. Exec form makes node PID 1 and the signal arrives directly. Same class of problem as tsx watch — a supervisor between the signal source and the process.</w:t>
      </w:r>
    </w:p>
    <w:p>
      <w:pPr>
        <w:pStyle w:val="ListParagraph"/>
        <w:numPr>
          <w:ilvl w:val="0"/>
          <w:numId w:val="1"/>
        </w:numPr>
        <w:spacing w:after="60"/>
      </w:pPr>
      <w:r>
        <w:rPr>
          <w:sz w:val="20"/>
          <w:szCs w:val="20"/>
        </w:rPr>
        <w:t xml:space="preserve">Note also that PID 1 in Linux gets no default signal handlers, so this only works because File 011 registers explicit ones. The fallback for images without them is init: true in compose.</w:t>
      </w:r>
    </w:p>
    <w:p>
      <w:pPr>
        <w:pStyle w:val="ListParagraph"/>
        <w:numPr>
          <w:ilvl w:val="0"/>
          <w:numId w:val="1"/>
        </w:numPr>
        <w:spacing w:after="60"/>
      </w:pPr>
      <w:r>
        <w:rPr>
          <w:sz w:val="20"/>
          <w:szCs w:val="20"/>
        </w:rPr>
        <w:t xml:space="preserve">Verified: docker run whoami returned node; ls /app showed dist but no src or tsconfig.json; docker stop printed “SIGTERM received, closing server” then “shutdown complete” — the graceful shutdown path that could not be tested locally under tsx watch.</w:t>
      </w:r>
    </w:p>
    <w:p>
      <w:r>
        <w:br w:type="page"/>
      </w:r>
    </w:p>
    <w:p>
      <w:pPr>
        <w:pStyle w:val="Heading1"/>
        <w:pBdr>
          <w:bottom w:val="single" w:color="8A6D1F" w:sz="8" w:space="4"/>
        </w:pBdr>
        <w:spacing w:after="160" w:before="420"/>
      </w:pPr>
      <w:r>
        <w:rPr>
          <w:b/>
          <w:bCs/>
          <w:color w:val="1F3352"/>
          <w:sz w:val="28"/>
          <w:szCs w:val="28"/>
        </w:rPr>
        <w:t xml:space="preserve">File 013 — apps/api/.dockerignore</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Docker sends a build context to the daemon before building, and COPY can only reach files inside it. Three things must stay out: secrets (a .env baked into a layer is retrievable by anyone who pulls the image, and deleting it in a later layer does not remove it — the same permanence problem as git history), host-specific artifacts (node_modules was installed on Windows), and noise like .git, which contains every version of every file ever committed.</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The name is fixed and it must sit at the build context root, which for us is apps/api — a root-level .dockerignore would be ignored entirely. It cannot reuse .gitignore because they answer different questions and diverge on exactly the entries that matter: .gitignore *tracks* Dockerfile and README.md as source, while .dockerignore *excludes* them as build metadata with no runtime value. Docker has no option to read .gitignore.</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Roughly 20 patterns: node_modules, dist, .env and variants, .git and build metadata, markdown, tests, coverage, editor directories, and OS junk. Deliberately absent are package.json, package-lock.json, tsconfig.json and src — exactly the four things the Dockerfile copies. A denylist permits everything unlisted.</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apps/api/.dockerignore, at the build context root. Read by the Docker CLI, at the CLI layer, before anything reaches the daemon — which is why an excluded file is genuinely unreachable rather than merely blocked.</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A pattern list.</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build context · Docker daemon vs CLI · denylist vs allowlist · native module · anchored pattern</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Explicit .dockerignore over relying on narrow COPY instructions</w:t>
      </w:r>
      <w:r>
        <w:rPr>
          <w:sz w:val="20"/>
          <w:szCs w:val="20"/>
        </w:rPr>
        <w:t xml:space="preserve"> — the Dockerfile already copies only four things, so this changes nothing today. It is insurance: the day someone adds `COPY . .`, this makes it harmless.</w:t>
      </w:r>
    </w:p>
    <w:p>
      <w:pPr>
        <w:pStyle w:val="ListParagraph"/>
        <w:numPr>
          <w:ilvl w:val="0"/>
          <w:numId w:val="1"/>
        </w:numPr>
        <w:spacing w:after="60"/>
      </w:pPr>
      <w:r>
        <w:rPr>
          <w:b/>
          <w:bCs/>
          <w:sz w:val="20"/>
          <w:szCs w:val="20"/>
        </w:rPr>
        <w:t xml:space="preserve">Denylist over `*` plus negations</w:t>
      </w:r>
      <w:r>
        <w:rPr>
          <w:sz w:val="20"/>
          <w:szCs w:val="20"/>
        </w:rPr>
        <w:t xml:space="preserve"> — the allowlist form is maximally safe against leaks and means every new file requires editing this file first.</w:t>
      </w:r>
    </w:p>
    <w:p>
      <w:pPr>
        <w:pStyle w:val="ListParagraph"/>
        <w:numPr>
          <w:ilvl w:val="0"/>
          <w:numId w:val="1"/>
        </w:numPr>
        <w:spacing w:after="60"/>
      </w:pPr>
      <w:r>
        <w:rPr>
          <w:b/>
          <w:bCs/>
          <w:sz w:val="20"/>
          <w:szCs w:val="20"/>
        </w:rPr>
        <w:t xml:space="preserve">Per-context files over one shared</w:t>
      </w:r>
      <w:r>
        <w:rPr>
          <w:sz w:val="20"/>
          <w:szCs w:val="20"/>
        </w:rPr>
        <w:t xml:space="preserve"> — forced by Docker's context-root rule, and correct anyway since the Node and Python exclusions barely overlap.</w:t>
      </w:r>
    </w:p>
    <w:p>
      <w:pPr>
        <w:pStyle w:val="ListParagraph"/>
        <w:numPr>
          <w:ilvl w:val="0"/>
          <w:numId w:val="1"/>
        </w:numPr>
        <w:spacing w:after="60"/>
      </w:pPr>
      <w:r>
        <w:rPr>
          <w:b/>
          <w:bCs/>
          <w:sz w:val="20"/>
          <w:szCs w:val="20"/>
        </w:rPr>
        <w:t xml:space="preserve">Excluding the Dockerfile itself</w:t>
      </w:r>
      <w:r>
        <w:rPr>
          <w:sz w:val="20"/>
          <w:szCs w:val="20"/>
        </w:rPr>
        <w:t xml:space="preserve"> — it is needed to build but not to run. Shipping build metadata inside a runtime image is the same instinct as dropping to a non-root user — ship the minimum.</w:t>
      </w:r>
    </w:p>
    <w:p>
      <w:pPr>
        <w:pStyle w:val="ListParagraph"/>
        <w:numPr>
          <w:ilvl w:val="0"/>
          <w:numId w:val="1"/>
        </w:numPr>
        <w:spacing w:after="60"/>
      </w:pPr>
      <w:r>
        <w:rPr>
          <w:b/>
          <w:bCs/>
          <w:sz w:val="20"/>
          <w:szCs w:val="20"/>
        </w:rPr>
        <w:t xml:space="preserve">No ! negations</w:t>
      </w:r>
      <w:r>
        <w:rPr>
          <w:sz w:val="20"/>
          <w:szCs w:val="20"/>
        </w:rPr>
        <w:t xml:space="preserve"> — .gitignore needed one for .env.example; nothing here needs re-including, and negations are a known source of silent failure.</w:t>
      </w:r>
    </w:p>
    <w:p>
      <w:pPr>
        <w:pStyle w:val="Heading3"/>
        <w:spacing w:after="80" w:before="200"/>
      </w:pPr>
      <w:r>
        <w:rPr>
          <w:b/>
          <w:bCs/>
          <w:color w:val="8A6D1F"/>
          <w:sz w:val="21"/>
          <w:szCs w:val="21"/>
        </w:rPr>
        <w:t xml:space="preserve">Correction to the original reasoning</w:t>
      </w:r>
    </w:p>
    <w:p>
      <w:pPr>
        <w:pStyle w:val="ListParagraph"/>
        <w:numPr>
          <w:ilvl w:val="0"/>
          <w:numId w:val="1"/>
        </w:numPr>
        <w:spacing w:after="60"/>
      </w:pPr>
      <w:r>
        <w:rPr>
          <w:sz w:val="20"/>
          <w:szCs w:val="20"/>
        </w:rPr>
        <w:t xml:space="preserve">I motivated this file at File 012 by expecting a slow first build with a huge context. The actual build was 14.5 seconds with “transferring context: 105.60kB” — modern BuildKit only transfers files a COPY instruction actually references, so node_modules was never sent. That motivation was wrong.</w:t>
      </w:r>
    </w:p>
    <w:p>
      <w:pPr>
        <w:pStyle w:val="ListParagraph"/>
        <w:numPr>
          <w:ilvl w:val="0"/>
          <w:numId w:val="1"/>
        </w:numPr>
        <w:spacing w:after="60"/>
      </w:pPr>
      <w:r>
        <w:rPr>
          <w:sz w:val="20"/>
          <w:szCs w:val="20"/>
        </w:rPr>
        <w:t xml:space="preserve">What survives: it is a correctness guard, not a speed optimisation. Honest assessment — a ~20-line insurance policy. Better to say that than defend an inflated claim in a viva.</w:t>
      </w:r>
    </w:p>
    <w:p>
      <w:pPr>
        <w:pStyle w:val="ListParagraph"/>
        <w:numPr>
          <w:ilvl w:val="0"/>
          <w:numId w:val="1"/>
        </w:numPr>
        <w:spacing w:after="60"/>
      </w:pPr>
      <w:r>
        <w:rPr>
          <w:sz w:val="20"/>
          <w:szCs w:val="20"/>
        </w:rPr>
        <w:t xml:space="preserve">Proof it bites: adding a temporary COPY .env ./ with a real .env present made the build fail with “CopyIgnoredFile: Attempting to Copy file .env that is excluded by .dockerignore (line 5)”. Docker actively detected the contradiction.</w:t>
      </w:r>
    </w:p>
    <w:p>
      <w:r>
        <w:br w:type="page"/>
      </w:r>
    </w:p>
    <w:p>
      <w:pPr>
        <w:pStyle w:val="Heading1"/>
        <w:pBdr>
          <w:bottom w:val="single" w:color="8A6D1F" w:sz="8" w:space="4"/>
        </w:pBdr>
        <w:spacing w:after="160" w:before="420"/>
      </w:pPr>
      <w:r>
        <w:rPr>
          <w:b/>
          <w:bCs/>
          <w:color w:val="1F3352"/>
          <w:sz w:val="28"/>
          <w:szCs w:val="28"/>
        </w:rPr>
        <w:t xml:space="preserve">File 014 — apps/detector/pyproject.toml</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The same four jobs package.json does on the Node side — declare dependencies so teammates get an identical set, declare the Python version so pip refuses an incompatible one with a clear message, make our code importable so `from app.config import settings` works regardless of the launch directory, and hold tool configuration in one place instead of .ruff.toml plus pytest.ini.</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The name is fixed by PEP 518. Separate from apps/api/package.json for the reasons File 007 rejected a root manifest, except the languages make it absolute: the API image must not install PyTorch and the detector image must not install React.</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Project metadata, requires-python &gt;=3.11, runtime dependencies (fastapi, uvicorn[standard], pydantic, pydantic-settings), a dev extras group (pytest, httpx, ruff), hatchling as build backend with packages = [“app”], ruff configuration (line-length 100, target py311, rules E F I UP B), and pytest configuration (testpaths, pythonpath).</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apps/detector/pyproject.toml. Read by pip on install, by ruff for lint config, by pytest for test config, and by the detector Dockerfile.</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Six introduced here — fastapi, uvicorn, pydantic, pydantic-settings, pytest, httpx and ruff. Each has a page in §3 of the Reference Notebook. Resolved versions were all much newer than the floors written: FastAPI 0.141, pytest 9.1, Pydantic 2.13, ruff 0.16.</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Declarative TOML.</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TOML · PEP · virtual environment · editable install · extras · build backend · ASGI vs WSGI · linter vs formatter · transitive dependency · lockfile · mutable default argument</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pyproject.toml over requirements.txt as the manifest</w:t>
      </w:r>
      <w:r>
        <w:rPr>
          <w:sz w:val="20"/>
          <w:szCs w:val="20"/>
        </w:rPr>
        <w:t xml:space="preserve"> — requirements.txt is a pip convention rather than a standard, has no project metadata, no dev/prod split without a second file, no tool config, and cannot make code importable. We still generate one — but as a *lockfile*, which is a different job.</w:t>
      </w:r>
    </w:p>
    <w:p>
      <w:pPr>
        <w:pStyle w:val="ListParagraph"/>
        <w:numPr>
          <w:ilvl w:val="0"/>
          <w:numId w:val="1"/>
        </w:numPr>
        <w:spacing w:after="60"/>
      </w:pPr>
      <w:r>
        <w:rPr>
          <w:b/>
          <w:bCs/>
          <w:sz w:val="20"/>
          <w:szCs w:val="20"/>
        </w:rPr>
        <w:t xml:space="preserve">pip over Poetry or uv</w:t>
      </w:r>
      <w:r>
        <w:rPr>
          <w:sz w:val="20"/>
          <w:szCs w:val="20"/>
        </w:rPr>
        <w:t xml:space="preserve"> — Poetry gives proper resolution and a real lockfile; uv is dramatically faster with a cross-platform lock. Both rejected because pip ships with Python — zero setup for four teammates. Same reasoning as npm over pnpm.</w:t>
      </w:r>
    </w:p>
    <w:p>
      <w:pPr>
        <w:pStyle w:val="ListParagraph"/>
        <w:numPr>
          <w:ilvl w:val="0"/>
          <w:numId w:val="1"/>
        </w:numPr>
        <w:spacing w:after="60"/>
      </w:pPr>
      <w:r>
        <w:rPr>
          <w:b/>
          <w:bCs/>
          <w:sz w:val="20"/>
          <w:szCs w:val="20"/>
        </w:rPr>
        <w:t xml:space="preserve">hatchling over setuptools</w:t>
      </w:r>
      <w:r>
        <w:rPr>
          <w:sz w:val="20"/>
          <w:szCs w:val="20"/>
        </w:rPr>
        <w:t xml:space="preserve"> — three lines versus more configuration and decades of legacy behaviour. Neither ships in the final image — build-time only.</w:t>
      </w:r>
    </w:p>
    <w:p>
      <w:pPr>
        <w:pStyle w:val="ListParagraph"/>
        <w:numPr>
          <w:ilvl w:val="0"/>
          <w:numId w:val="1"/>
        </w:numPr>
        <w:spacing w:after="60"/>
      </w:pPr>
      <w:r>
        <w:rPr>
          <w:b/>
          <w:bCs/>
          <w:sz w:val="20"/>
          <w:szCs w:val="20"/>
        </w:rPr>
        <w:t xml:space="preserve">app/ over src/ as the package directory</w:t>
      </w:r>
      <w:r>
        <w:rPr>
          <w:sz w:val="20"/>
          <w:szCs w:val="20"/>
        </w:rPr>
        <w:t xml:space="preserve"> — `from src.config import ...` reads oddly; app/ is the standard FastAPI layout and gives clean imports.</w:t>
      </w:r>
    </w:p>
    <w:p>
      <w:pPr>
        <w:pStyle w:val="ListParagraph"/>
        <w:numPr>
          <w:ilvl w:val="0"/>
          <w:numId w:val="1"/>
        </w:numPr>
        <w:spacing w:after="60"/>
      </w:pPr>
      <w:r>
        <w:rPr>
          <w:b/>
          <w:bCs/>
          <w:sz w:val="20"/>
          <w:szCs w:val="20"/>
        </w:rPr>
        <w:t xml:space="preserve">line-length 100 over the community default 88</w:t>
      </w:r>
      <w:r>
        <w:rPr>
          <w:sz w:val="20"/>
          <w:szCs w:val="20"/>
        </w:rPr>
        <w:t xml:space="preserve"> — ML code has genuinely long lines that do not wrap gracefully.</w:t>
      </w:r>
    </w:p>
    <w:p>
      <w:pPr>
        <w:pStyle w:val="ListParagraph"/>
        <w:numPr>
          <w:ilvl w:val="0"/>
          <w:numId w:val="1"/>
        </w:numPr>
        <w:spacing w:after="60"/>
      </w:pPr>
      <w:r>
        <w:rPr>
          <w:b/>
          <w:bCs/>
          <w:sz w:val="20"/>
          <w:szCs w:val="20"/>
        </w:rPr>
        <w:t xml:space="preserve">Five ruff rule families, not all of them</w:t>
      </w:r>
      <w:r>
        <w:rPr>
          <w:sz w:val="20"/>
          <w:szCs w:val="20"/>
        </w:rPr>
        <w:t xml:space="preserve"> — ruff has hundreds of rules and an over-strict linter gets disabled rather than obeyed. B (bugbear) is the valuable one — it catches mutable default arguments like def f(items, results=[]), where the list is created once at definition and shared across every call.</w:t>
      </w:r>
    </w:p>
    <w:p>
      <w:pPr>
        <w:pStyle w:val="Heading3"/>
        <w:spacing w:after="80" w:before="200"/>
      </w:pPr>
      <w:r>
        <w:rPr>
          <w:b/>
          <w:bCs/>
          <w:color w:val="8A6D1F"/>
          <w:sz w:val="21"/>
          <w:szCs w:val="21"/>
        </w:rPr>
        <w:t xml:space="preserve">Honest limitation — the lockfile</w:t>
      </w:r>
    </w:p>
    <w:p>
      <w:pPr>
        <w:pStyle w:val="ListParagraph"/>
        <w:numPr>
          <w:ilvl w:val="0"/>
          <w:numId w:val="1"/>
        </w:numPr>
        <w:spacing w:after="60"/>
      </w:pPr>
      <w:r>
        <w:rPr>
          <w:sz w:val="20"/>
          <w:szCs w:val="20"/>
        </w:rPr>
        <w:t xml:space="preserve">pip has no real lockfile. We generate one with `pip freeze --exclude-editable &gt; requirements.txt`, capturing exact versions including transitive dependencies.</w:t>
      </w:r>
    </w:p>
    <w:p>
      <w:pPr>
        <w:pStyle w:val="ListParagraph"/>
        <w:numPr>
          <w:ilvl w:val="0"/>
          <w:numId w:val="1"/>
        </w:numPr>
        <w:spacing w:after="60"/>
      </w:pPr>
      <w:r>
        <w:rPr>
          <w:sz w:val="20"/>
          <w:szCs w:val="20"/>
        </w:rPr>
        <w:t xml:space="preserve">But it captures what was installed *on Windows*, and a few packages have platform-specific variants. This is genuinely weaker than package-lock.json. Name it in the report's limitations rather than claiming equivalence.</w:t>
      </w:r>
    </w:p>
    <w:p>
      <w:pPr>
        <w:pStyle w:val="ListParagraph"/>
        <w:numPr>
          <w:ilvl w:val="0"/>
          <w:numId w:val="1"/>
        </w:numPr>
        <w:spacing w:after="60"/>
      </w:pPr>
      <w:r>
        <w:rPr>
          <w:sz w:val="20"/>
          <w:szCs w:val="20"/>
        </w:rPr>
        <w:t xml:space="preserve">If pip install becomes painful when PyTorch arrives at Tier 3, uv is the upgrade — it reads the same pyproject.toml, so switching costs nothing.</w:t>
      </w:r>
    </w:p>
    <w:p>
      <w:pPr>
        <w:pStyle w:val="ListParagraph"/>
        <w:numPr>
          <w:ilvl w:val="0"/>
          <w:numId w:val="1"/>
        </w:numPr>
        <w:spacing w:after="60"/>
      </w:pPr>
      <w:r>
        <w:rPr>
          <w:sz w:val="20"/>
          <w:szCs w:val="20"/>
        </w:rPr>
        <w:t xml:space="preserve">Note also a version divergence: local Python is 3.13 while the container will pin 3.11. ruff's target-version = “py311” guards against writing syntax the container cannot run.</w:t>
      </w:r>
    </w:p>
    <w:p>
      <w:r>
        <w:br w:type="page"/>
      </w:r>
    </w:p>
    <w:p>
      <w:pPr>
        <w:pStyle w:val="Heading1"/>
        <w:pBdr>
          <w:bottom w:val="single" w:color="8A6D1F" w:sz="8" w:space="4"/>
        </w:pBdr>
        <w:spacing w:after="160" w:before="420"/>
      </w:pPr>
      <w:r>
        <w:rPr>
          <w:b/>
          <w:bCs/>
          <w:color w:val="1F3352"/>
          <w:sz w:val="28"/>
          <w:szCs w:val="28"/>
        </w:rPr>
        <w:t xml:space="preserve">File 015 — apps/detector/app/main.py</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The detector's entry point. It exposes only /health today because the compose revisit needs a healthcheck to know whether the service is up — a service that cannot answer “are you alive?” cannot be orchestrated. The service exists at all because tree-sitter, APTED, PyTorch and transformers are Python-only, and because tree edit distance is CPU-bound work that would block Node's single-threaded event loop for seconds at a time.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the API by language and by workload. Within the detector, it lives in app/ rather than at the project root because a root main.py is not part of a package, so `from config import settings` would only resolve when launched from that exact directory. Inside app/ with __init__.py present it becomes `from app.config import settings`, resolvable from pytest and from the container. main.py will stay thin — routers, middleware and assembly only.</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Creates the FastAPI app with OpenAPI metadata (title, description, version), captures a monotonic start timestamp at module level, and defines a synchronous /health endpoint returning status and uptime rounded to 3dp. Fifteen lines, and it generates interactive documentation at /docs for free.</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apps/detector/app/main.py, beside __init__.py.</w:t>
      </w:r>
    </w:p>
    <w:p>
      <w:pPr>
        <w:spacing w:after="120"/>
      </w:pPr>
      <w:r>
        <w:rPr>
          <w:b w:val="false"/>
          <w:bCs w:val="false"/>
          <w:i w:val="false"/>
          <w:iCs w:val="false"/>
          <w:sz w:val="20"/>
          <w:szCs w:val="20"/>
        </w:rPr>
        <w:t xml:space="preserve">Run as `uvicorn app.main:app` — module path, colon, variable name. That is why `app` must be a module-level variable.</w:t>
      </w:r>
    </w:p>
    <w:p>
      <w:pPr>
        <w:spacing w:after="120"/>
      </w:pPr>
      <w:r>
        <w:rPr>
          <w:b w:val="false"/>
          <w:bCs w:val="false"/>
          <w:i w:val="false"/>
          <w:iCs w:val="false"/>
          <w:sz w:val="20"/>
          <w:szCs w:val="20"/>
        </w:rPr>
        <w:t xml:space="preserve">Serves /health, /docs (Swagger UI) and /openapi.json. From File 018, Compose polls /health; from File 045, the Node API will POST detection requests.</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 new packages. fastapi used for the first time: FastAPI() to create the app, @app.get(path) to register a route, and returning a dict to produce a JSON response. `time` from the standard library for monotonic().</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health() — returns {“status”: “ok”, “uptime”: N} with HTTP 200. Computes monotonic() - _started_at, rounds to 3dp, returns a dict that FastAPI serialises. No inputs, no I/O, no realistic failure mode. Synchronous, so FastAPI runs it in a thread pool.</w:t>
      </w:r>
    </w:p>
    <w:p>
      <w:pPr>
        <w:spacing w:after="120"/>
      </w:pPr>
      <w:r>
        <w:rPr>
          <w:b w:val="false"/>
          <w:bCs w:val="false"/>
          <w:i w:val="false"/>
          <w:iCs w:val="false"/>
          <w:sz w:val="20"/>
          <w:szCs w:val="20"/>
        </w:rPr>
        <w:t xml:space="preserve">The module body runs once at import: creates `app`, captures _started_at.</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decorator · module-level code · __init__.py · namespace package · monotonic clock vs wall-clock time · thread pool · event loop · OpenAPI · Swagger UI · PEP 8 import grouping · leading underscore convention</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def rather than async def</w:t>
      </w:r>
      <w:r>
        <w:rPr>
          <w:sz w:val="20"/>
          <w:szCs w:val="20"/>
        </w:rPr>
        <w:t xml:space="preserve"> — FastAPI accepts both — async def runs on the event loop, plain def is offloaded to a thread pool. /health works either way, but the detection endpoints will be genuinely CPU-bound (APTED on a 500-node tree) and *must* be synchronous. This is also the answer to “doesn't Python have the same event-loop blocking problem as Node?” — it does, and the thread-pool offload is the mechanism that addresses it.</w:t>
      </w:r>
    </w:p>
    <w:p>
      <w:pPr>
        <w:pStyle w:val="ListParagraph"/>
        <w:numPr>
          <w:ilvl w:val="0"/>
          <w:numId w:val="1"/>
        </w:numPr>
        <w:spacing w:after="60"/>
      </w:pPr>
      <w:r>
        <w:rPr>
          <w:b/>
          <w:bCs/>
          <w:sz w:val="20"/>
          <w:szCs w:val="20"/>
        </w:rPr>
        <w:t xml:space="preserve">time.monotonic() rather than time.time()</w:t>
      </w:r>
      <w:r>
        <w:rPr>
          <w:sz w:val="20"/>
          <w:szCs w:val="20"/>
        </w:rPr>
        <w:t xml:space="preserve"> — wall-clock time can jump backwards when NTP corrects the system clock, so subtracting two readings across such a jump gives a negative uptime. monotonic() only ever increases.</w:t>
      </w:r>
    </w:p>
    <w:p>
      <w:pPr>
        <w:pStyle w:val="ListParagraph"/>
        <w:numPr>
          <w:ilvl w:val="0"/>
          <w:numId w:val="1"/>
        </w:numPr>
        <w:spacing w:after="60"/>
      </w:pPr>
      <w:r>
        <w:rPr>
          <w:b/>
          <w:bCs/>
          <w:sz w:val="20"/>
          <w:szCs w:val="20"/>
        </w:rPr>
        <w:t xml:space="preserve">Module-level app rather than a factory function</w:t>
      </w:r>
      <w:r>
        <w:rPr>
          <w:sz w:val="20"/>
          <w:szCs w:val="20"/>
        </w:rPr>
        <w:t xml:space="preserve"> — the opposite of File 010's decision. FastAPI's TestClient expects a module-level app and pytest fixtures handle test isolation, so the underlying concern is solved differently rather than ignored. Following each ecosystem's convention beats forcing symmetry.</w:t>
      </w:r>
    </w:p>
    <w:p>
      <w:pPr>
        <w:pStyle w:val="ListParagraph"/>
        <w:numPr>
          <w:ilvl w:val="0"/>
          <w:numId w:val="1"/>
        </w:numPr>
        <w:spacing w:after="60"/>
      </w:pPr>
      <w:r>
        <w:rPr>
          <w:b/>
          <w:bCs/>
          <w:sz w:val="20"/>
          <w:szCs w:val="20"/>
        </w:rPr>
        <w:t xml:space="preserve">Uvicorn directly rather than behind Gunicorn</w:t>
      </w:r>
      <w:r>
        <w:rPr>
          <w:sz w:val="20"/>
          <w:szCs w:val="20"/>
        </w:rPr>
        <w:t xml:space="preserve"> — Docker already supervises and Compose can scale replicas. Same reasoning as rejecting PM2 — one supervisor per process.</w:t>
      </w:r>
    </w:p>
    <w:p>
      <w:pPr>
        <w:pStyle w:val="ListParagraph"/>
        <w:numPr>
          <w:ilvl w:val="0"/>
          <w:numId w:val="1"/>
        </w:numPr>
        <w:spacing w:after="60"/>
      </w:pPr>
      <w:r>
        <w:rPr>
          <w:b/>
          <w:bCs/>
          <w:sz w:val="20"/>
          <w:szCs w:val="20"/>
        </w:rPr>
        <w:t xml:space="preserve">No CORS and no security headers, unlike app.ts</w:t>
      </w:r>
      <w:r>
        <w:rPr>
          <w:sz w:val="20"/>
          <w:szCs w:val="20"/>
        </w:rPr>
        <w:t xml:space="preserve"> — both are browser mechanisms, and this service only talks to the Node API over the internal Docker network. Adding them would be cargo-culting.</w:t>
      </w:r>
    </w:p>
    <w:p>
      <w:pPr>
        <w:pStyle w:val="Heading3"/>
        <w:spacing w:after="80" w:before="200"/>
      </w:pPr>
      <w:r>
        <w:rPr>
          <w:b/>
          <w:bCs/>
          <w:color w:val="8A6D1F"/>
          <w:sz w:val="21"/>
          <w:szCs w:val="21"/>
        </w:rPr>
        <w:t xml:space="preserve">Decorators, and one temporary state</w:t>
      </w:r>
    </w:p>
    <w:p>
      <w:pPr>
        <w:pStyle w:val="ListParagraph"/>
        <w:numPr>
          <w:ilvl w:val="0"/>
          <w:numId w:val="1"/>
        </w:numPr>
        <w:spacing w:after="60"/>
      </w:pPr>
      <w:r>
        <w:rPr>
          <w:sz w:val="20"/>
          <w:szCs w:val="20"/>
        </w:rPr>
        <w:t xml:space="preserve">@app.get(“/health”) above a function is shorthand for `health = app.get(“/health”)(health)`. app.get() returns a decorator, which registers the function in FastAPI's routing table and returns it unchanged. The Express equivalent passes the handler as an argument instead.</w:t>
      </w:r>
    </w:p>
    <w:p>
      <w:pPr>
        <w:pStyle w:val="ListParagraph"/>
        <w:numPr>
          <w:ilvl w:val="0"/>
          <w:numId w:val="1"/>
        </w:numPr>
        <w:spacing w:after="60"/>
      </w:pPr>
      <w:r>
        <w:rPr>
          <w:sz w:val="20"/>
          <w:szCs w:val="20"/>
        </w:rPr>
        <w:t xml:space="preserve">No return type annotation yet, so the OpenAPI schema describes the response as an untyped object. A Pydantic response model would fix it, and belongs in app/schemas.py at File 048 with the rest of the contracts rather than as a stray definition here.</w:t>
      </w:r>
    </w:p>
    <w:p>
      <w:pPr>
        <w:pStyle w:val="ListParagraph"/>
        <w:numPr>
          <w:ilvl w:val="0"/>
          <w:numId w:val="1"/>
        </w:numPr>
        <w:spacing w:after="60"/>
      </w:pPr>
      <w:r>
        <w:rPr>
          <w:sz w:val="20"/>
          <w:szCs w:val="20"/>
        </w:rPr>
        <w:t xml:space="preserve">Ctrl+C under `uvicorn --reload` shuts down cleanly, unlike tsx watch on the Node side. Same supervisor position, opposite outcome — uvicorn's reloader forwards SIGINT to its worker rather than killing it. So it is an implementation choice, not an inherent limitation.</w:t>
      </w:r>
    </w:p>
    <w:p>
      <w:r>
        <w:br w:type="page"/>
      </w:r>
    </w:p>
    <w:p>
      <w:pPr>
        <w:pStyle w:val="Heading1"/>
        <w:pBdr>
          <w:bottom w:val="single" w:color="8A6D1F" w:sz="8" w:space="4"/>
        </w:pBdr>
        <w:spacing w:after="160" w:before="420"/>
      </w:pPr>
      <w:r>
        <w:rPr>
          <w:b/>
          <w:bCs/>
          <w:color w:val="1F3352"/>
          <w:sz w:val="28"/>
          <w:szCs w:val="28"/>
        </w:rPr>
        <w:t xml:space="preserve">File 016 — apps/detector/.dockerignore</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Same job as File 013, but the failure mode is worse. The venv holds 29 packages compiled for Windows — pydantic-core shipped as pydantic_core-2.46.5-cp313-cp313-win_amd64, a .pyd binary that is Windows-only and amd64-only. Copied into a Linux container it produces “cannot open shared object file”, an error that says nothing about the real cause. There is a second, Python-specific reason: local Python is 3.13 while the image pins 3.11, and site-packages layout is version-specific, so even Linux-compatible binaries would sit at paths the container cannot find.</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Forced by Docker — .dockerignore must sit at the build context root, and we have two contexts. A root-level file would be ignored by both. Correct on the merits too: only about a third of the patterns overlap. The API excludes node_modules and dist; the detector excludes .venv, __pycache__, .pytest_cache and .ruff_cache.</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Three virtual environment names (.venv, venv, env), bytecode and compiled extension modules (__pycache__, *.py[cod]), packaging metadata (*.egg-info), three tool caches, .env and variants, git and build metadata, markdown, tests, coverage output, Jupyter checkpoints, editor directories and OS junk. Deliberately absent: pyproject.toml, requirements.txt and app/ — exactly what the Dockerfile will copy.</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apps/detector/.dockerignore, at the build context root. Read by the Docker CLI when computing the context for docker build apps/detector. First used at File 017.</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A pattern list.</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compiled extension module (.pyd on Windows, .so on Linux) · wheel and platform tags (cp313-cp313-win_amd64) · bytecode cache · egg-info · tool cache</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A separate file rather than one shared with the API</w:t>
      </w:r>
      <w:r>
        <w:rPr>
          <w:sz w:val="20"/>
          <w:szCs w:val="20"/>
        </w:rPr>
        <w:t xml:space="preserve"> — forced by Docker's context-root rule, and correct anyway — only about a third of the patterns overlap.</w:t>
      </w:r>
    </w:p>
    <w:p>
      <w:pPr>
        <w:pStyle w:val="ListParagraph"/>
        <w:numPr>
          <w:ilvl w:val="0"/>
          <w:numId w:val="1"/>
        </w:numPr>
        <w:spacing w:after="60"/>
      </w:pPr>
      <w:r>
        <w:rPr>
          <w:b/>
          <w:bCs/>
          <w:sz w:val="20"/>
          <w:szCs w:val="20"/>
        </w:rPr>
        <w:t xml:space="preserve">Excluding all three venv names</w:t>
      </w:r>
      <w:r>
        <w:rPr>
          <w:sz w:val="20"/>
          <w:szCs w:val="20"/>
        </w:rPr>
        <w:t xml:space="preserve"> — only .venv exists here, but the convention genuinely split: modern tooling defaults to .venv, older tutorials use venv, some use env. Two extra lines against a teammate following a different tutorial.</w:t>
      </w:r>
    </w:p>
    <w:p>
      <w:pPr>
        <w:pStyle w:val="ListParagraph"/>
        <w:numPr>
          <w:ilvl w:val="0"/>
          <w:numId w:val="1"/>
        </w:numPr>
        <w:spacing w:after="60"/>
      </w:pPr>
      <w:r>
        <w:rPr>
          <w:b/>
          <w:bCs/>
          <w:sz w:val="20"/>
          <w:szCs w:val="20"/>
        </w:rPr>
        <w:t xml:space="preserve">Listing tests/ and .mypy_cache before they exist</w:t>
      </w:r>
      <w:r>
        <w:rPr>
          <w:sz w:val="20"/>
          <w:szCs w:val="20"/>
        </w:rPr>
        <w:t xml:space="preserve"> — slightly against the usual rule about not building for hypotheticals, but the cost is one line each and the alternative is a directory silently entering the image later. Different from a hypothetical *abstraction*, which imposes cost every day it exists.</w:t>
      </w:r>
    </w:p>
    <w:p>
      <w:pPr>
        <w:pStyle w:val="ListParagraph"/>
        <w:numPr>
          <w:ilvl w:val="0"/>
          <w:numId w:val="1"/>
        </w:numPr>
        <w:spacing w:after="60"/>
      </w:pPr>
      <w:r>
        <w:rPr>
          <w:b/>
          <w:bCs/>
          <w:sz w:val="20"/>
          <w:szCs w:val="20"/>
        </w:rPr>
        <w:t xml:space="preserve">Denylist, and no negations at all</w:t>
      </w:r>
      <w:r>
        <w:rPr>
          <w:sz w:val="20"/>
          <w:szCs w:val="20"/>
        </w:rPr>
        <w:t xml:space="preserve"> — same reasoning as Files 002 and 013 — the allowlist form means every new file requires editing this file first, and negations are a known source of silent failure.</w:t>
      </w:r>
    </w:p>
    <w:p>
      <w:pPr>
        <w:pStyle w:val="Heading3"/>
        <w:spacing w:after="80" w:before="200"/>
      </w:pPr>
      <w:r>
        <w:rPr>
          <w:b/>
          <w:bCs/>
          <w:color w:val="8A6D1F"/>
          <w:sz w:val="21"/>
          <w:szCs w:val="21"/>
        </w:rPr>
        <w:t xml:space="preserve">Verification</w:t>
      </w:r>
    </w:p>
    <w:p>
      <w:pPr>
        <w:pStyle w:val="ListParagraph"/>
        <w:numPr>
          <w:ilvl w:val="0"/>
          <w:numId w:val="1"/>
        </w:numPr>
        <w:spacing w:after="60"/>
      </w:pPr>
      <w:r>
        <w:rPr>
          <w:sz w:val="20"/>
          <w:szCs w:val="20"/>
        </w:rPr>
        <w:t xml:space="preserve">Not testable by building, since the detector Dockerfile does not exist yet. Confirmed instead that the excluded directories are the ones actually present, and inspected the venv's .pyd files first-hand to see the win_amd64 platform tags.</w:t>
      </w:r>
    </w:p>
    <w:p>
      <w:pPr>
        <w:pStyle w:val="ListParagraph"/>
        <w:numPr>
          <w:ilvl w:val="0"/>
          <w:numId w:val="1"/>
        </w:numPr>
        <w:spacing w:after="60"/>
      </w:pPr>
      <w:r>
        <w:rPr>
          <w:sz w:val="20"/>
          <w:szCs w:val="20"/>
        </w:rPr>
        <w:t xml:space="preserve">Real test comes at File 017.</w:t>
      </w:r>
    </w:p>
    <w:p>
      <w:r>
        <w:br w:type="page"/>
      </w:r>
    </w:p>
    <w:p>
      <w:pPr>
        <w:pStyle w:val="Heading1"/>
        <w:pBdr>
          <w:bottom w:val="single" w:color="8A6D1F" w:sz="8" w:space="4"/>
        </w:pBdr>
        <w:spacing w:after="160" w:before="420"/>
      </w:pPr>
      <w:r>
        <w:rPr>
          <w:b/>
          <w:bCs/>
          <w:color w:val="1F3352"/>
          <w:sz w:val="28"/>
          <w:szCs w:val="28"/>
        </w:rPr>
        <w:t xml:space="preserve">File 017 — apps/detector/Dockerfile</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The local environment cannot be shipped. The .venv holds Windows binaries compiled for Python 3.13; the container needs Linux binaries for 3.11. There is no path from one to the other except reinstalling from requirements.txt inside the image. It also unblocks the compose revisit — a missing Dockerfile is why File 006 shipped with three services.</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One Dockerfile per app, forced by the build context rule and correct anyway — the API needs Node 22, the detector needs Python 3.11 with tree-sitter and eventually PyTorch. Separate from pyproject.toml by role: that declares what the project depends on, this describes how to package it.</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Two stages on python:3.11-slim-bookworm. Build stage creates a venv at /opt/venv and installs from requirements.txt. Runtime stage sets PYTHONDONTWRITEBYTECODE and PYTHONUNBUFFERED, creates a non-root appuser, copies the venv wholesale, copies app/, drops privileges, and runs uvicorn in exec form bound to 0.0.0.0.</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apps/detector/Dockerfile, at the build context root. Invoked by docker build apps/detector and by Compose from File 018.</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 packages. Base image python:3.11-slim-bookworm — the same Debian 12 base as the Node images, so both containers share one OS.</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Declarative build instructions.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manylinux wheel · loopback interface · binding to 0.0.0.0 · output buffering · PATH · UID</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Multi-stage even though Python has no compile step</w:t>
      </w:r>
      <w:r>
        <w:rPr>
          <w:sz w:val="20"/>
          <w:szCs w:val="20"/>
        </w:rPr>
        <w:t xml:space="preserve"> — today it saves maybe 10MB, which is arguably building for a hypothetical. The difference is that the future need is *certain*: tree-sitter grammars need a C compiler, and with multi-stage that is one apt-get in the build stage while runtime stays clean. A hypothetical abstraction costs you every day; a hypothetical structure costs you once.</w:t>
      </w:r>
    </w:p>
    <w:p>
      <w:pPr>
        <w:pStyle w:val="ListParagraph"/>
        <w:numPr>
          <w:ilvl w:val="0"/>
          <w:numId w:val="1"/>
        </w:numPr>
        <w:spacing w:after="60"/>
      </w:pPr>
      <w:r>
        <w:rPr>
          <w:b/>
          <w:bCs/>
          <w:sz w:val="20"/>
          <w:szCs w:val="20"/>
        </w:rPr>
        <w:t xml:space="preserve">python:3.11-slim over alpine</w:t>
      </w:r>
      <w:r>
        <w:rPr>
          <w:sz w:val="20"/>
          <w:szCs w:val="20"/>
        </w:rPr>
        <w:t xml:space="preserve"> — stronger reason than on the Node side — many Python packages ship manylinux wheels targeting glibc, so on musl pip finds no compatible wheel and compiles from source. For pydantic-core that means a Rust toolchain; for PyTorch it is effectively impossible.</w:t>
      </w:r>
    </w:p>
    <w:p>
      <w:pPr>
        <w:pStyle w:val="ListParagraph"/>
        <w:numPr>
          <w:ilvl w:val="0"/>
          <w:numId w:val="1"/>
        </w:numPr>
        <w:spacing w:after="60"/>
      </w:pPr>
      <w:r>
        <w:rPr>
          <w:b/>
          <w:bCs/>
          <w:sz w:val="20"/>
          <w:szCs w:val="20"/>
        </w:rPr>
        <w:t xml:space="preserve">3.11 rather than 3.13, diverging from the local interpreter</w:t>
      </w:r>
      <w:r>
        <w:rPr>
          <w:sz w:val="20"/>
          <w:szCs w:val="20"/>
        </w:rPr>
        <w:t xml:space="preserve"> — PyTorch and tree-sitter lag Python releases, so a package with no 3.13 wheel will have a 3.11 one. The thing that must work in production is the thing we tested. ruff's target-version = py311 guards the gap.</w:t>
      </w:r>
    </w:p>
    <w:p>
      <w:pPr>
        <w:pStyle w:val="ListParagraph"/>
        <w:numPr>
          <w:ilvl w:val="0"/>
          <w:numId w:val="1"/>
        </w:numPr>
        <w:spacing w:after="60"/>
      </w:pPr>
      <w:r>
        <w:rPr>
          <w:b/>
          <w:bCs/>
          <w:sz w:val="20"/>
          <w:szCs w:val="20"/>
        </w:rPr>
        <w:t xml:space="preserve">Install from requirements.txt rather than pip install -e .</w:t>
      </w:r>
      <w:r>
        <w:rPr>
          <w:sz w:val="20"/>
          <w:szCs w:val="20"/>
        </w:rPr>
        <w:t xml:space="preserve"> — the lockfile pins exact versions while pyproject.toml has floors, and an editable install makes no sense in a built image.</w:t>
      </w:r>
    </w:p>
    <w:p>
      <w:pPr>
        <w:pStyle w:val="ListParagraph"/>
        <w:numPr>
          <w:ilvl w:val="0"/>
          <w:numId w:val="1"/>
        </w:numPr>
        <w:spacing w:after="60"/>
      </w:pPr>
      <w:r>
        <w:rPr>
          <w:b/>
          <w:bCs/>
          <w:sz w:val="20"/>
          <w:szCs w:val="20"/>
        </w:rPr>
        <w:t xml:space="preserve">Created a user rather than using an existing one</w:t>
      </w:r>
      <w:r>
        <w:rPr>
          <w:sz w:val="20"/>
          <w:szCs w:val="20"/>
        </w:rPr>
        <w:t xml:space="preserve"> — unlike the official Node images, the official Python images ship no non-root user at all.</w:t>
      </w:r>
    </w:p>
    <w:p>
      <w:pPr>
        <w:pStyle w:val="Heading3"/>
        <w:spacing w:after="80" w:before="200"/>
      </w:pPr>
      <w:r>
        <w:rPr>
          <w:b/>
          <w:bCs/>
          <w:color w:val="8A6D1F"/>
          <w:sz w:val="21"/>
          <w:szCs w:val="21"/>
        </w:rPr>
        <w:t xml:space="preserve">The line that would have cost hours</w:t>
      </w:r>
    </w:p>
    <w:p>
      <w:pPr>
        <w:pStyle w:val="ListParagraph"/>
        <w:numPr>
          <w:ilvl w:val="0"/>
          <w:numId w:val="1"/>
        </w:numPr>
        <w:spacing w:after="60"/>
      </w:pPr>
      <w:r>
        <w:rPr>
          <w:sz w:val="20"/>
          <w:szCs w:val="20"/>
        </w:rPr>
        <w:t xml:space="preserve">--host 0.0.0.0 in the CMD. Uvicorn defaults to 127.0.0.1, and inside a container that is the container's *own* loopback — a server bound there accepts connections from inside the container and nowhere else. Docker's port mapping arrives on the external interface, finds nothing listening, and refuses the connection. The container starts fine and the logs say nothing about a binding problem.</w:t>
      </w:r>
    </w:p>
    <w:p>
      <w:pPr>
        <w:pStyle w:val="ListParagraph"/>
        <w:numPr>
          <w:ilvl w:val="0"/>
          <w:numId w:val="1"/>
        </w:numPr>
        <w:spacing w:after="60"/>
      </w:pPr>
      <w:r>
        <w:rPr>
          <w:sz w:val="20"/>
          <w:szCs w:val="20"/>
        </w:rPr>
        <w:t xml:space="preserve">This is the mirror of the File 005 lesson: there we learned not to *connect* to localhost inside a container; here, not to *listen* on it. Same fact, both ends.</w:t>
      </w:r>
    </w:p>
    <w:p>
      <w:pPr>
        <w:pStyle w:val="ListParagraph"/>
        <w:numPr>
          <w:ilvl w:val="0"/>
          <w:numId w:val="1"/>
        </w:numPr>
        <w:spacing w:after="60"/>
      </w:pPr>
      <w:r>
        <w:rPr>
          <w:sz w:val="20"/>
          <w:szCs w:val="20"/>
        </w:rPr>
        <w:t xml:space="preserve">Why a venv inside a container at all: without one, pip scatters packages into /usr/local/lib and /usr/local/bin, so copying between stages means picking through system directories and risking overwriting base-image files. A venv puts everything under one path. ENV PATH="$VIRTUAL_ENV/bin:$PATH" is the equivalent of activate — activation is only a PATH change, and `source activate` cannot be used because each RUN is a separate shell.</w:t>
      </w:r>
    </w:p>
    <w:p>
      <w:pPr>
        <w:pStyle w:val="ListParagraph"/>
        <w:numPr>
          <w:ilvl w:val="0"/>
          <w:numId w:val="1"/>
        </w:numPr>
        <w:spacing w:after="60"/>
      </w:pPr>
      <w:r>
        <w:rPr>
          <w:sz w:val="20"/>
          <w:szCs w:val="20"/>
        </w:rPr>
        <w:t xml:space="preserve">PYTHONUNBUFFERED=1 matters more than it looks: Python buffers stdout when it is not a terminal, so container log lines sit in a buffer until it fills or the process exits. The symptom is docker logs showing nothing and then dumping everything at shutdown, with the last lines before a crash lost entirely.</w:t>
      </w:r>
    </w:p>
    <w:p>
      <w:r>
        <w:br w:type="page"/>
      </w:r>
    </w:p>
    <w:p>
      <w:pPr>
        <w:pStyle w:val="Heading1"/>
        <w:pBdr>
          <w:bottom w:val="single" w:color="8A6D1F" w:sz="8" w:space="4"/>
        </w:pBdr>
        <w:spacing w:after="160" w:before="420"/>
      </w:pPr>
      <w:r>
        <w:rPr>
          <w:b/>
          <w:bCs/>
          <w:color w:val="1F3352"/>
          <w:sz w:val="28"/>
          <w:szCs w:val="28"/>
        </w:rPr>
        <w:t xml:space="preserve">File 018 — infra/docker-compose.yml (revisit)</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File 006 stopped at three services because Compose errors on a missing Dockerfile. Both now exist. But the real addition is startup ordering — containers report running within a second while MongoDB takes 10–20 seconds to accept connections, so without it the API starts, fails to connect and crashes. The healthchecks written at File 006 finally do something. This is also what makes the README's “docker compose up” claim true for the first time.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Not a separate file — a revisit. Compose describes how services relate, and these two relate to the existing three. A second compose file would mean two networks, no cross-file depends_on, and no way to bring the system up with one command.</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An api service building from ../apps/api with env_file, depends_on all three data services with condition: service_healthy, a 15-second stop grace period and a Node-based healthcheck. A detector service building from ../apps/detector with no dependencies and a urllib-based healthcheck.</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infra/docker-compose.yml. Build contexts resolve relative to the compose file's own directory, hence ../apps/api.</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Two images are now built rather than pulled.</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The two healthcheck commands are one-line programs, but they run inside the containers.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startup ordering · service_healthy condition · build context path resolution · environment precedence · grace period · graceful degradation · least privilege · circuit breaker</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condition: service_healthy rather than plain depends_on</w:t>
      </w:r>
      <w:r>
        <w:rPr>
          <w:sz w:val="20"/>
          <w:szCs w:val="20"/>
        </w:rPr>
        <w:t xml:space="preserve"> — the plain form waits about a second for the container to exist, not for it to be usable.</w:t>
      </w:r>
    </w:p>
    <w:p>
      <w:pPr>
        <w:pStyle w:val="ListParagraph"/>
        <w:numPr>
          <w:ilvl w:val="0"/>
          <w:numId w:val="1"/>
        </w:numPr>
        <w:spacing w:after="60"/>
      </w:pPr>
      <w:r>
        <w:rPr>
          <w:b/>
          <w:bCs/>
          <w:sz w:val="20"/>
          <w:szCs w:val="20"/>
        </w:rPr>
        <w:t xml:space="preserve">Rejected a wait-for-it script</w:t>
      </w:r>
      <w:r>
        <w:rPr>
          <w:sz w:val="20"/>
          <w:szCs w:val="20"/>
        </w:rPr>
        <w:t xml:space="preserve"> — the classic pre-healthcheck solution means a shell script in the image, a wrapper around CMD that reintroduces the PID 1 problem, and a TCP port check that says nothing about whether MongoDB finished initialising.</w:t>
      </w:r>
    </w:p>
    <w:p>
      <w:pPr>
        <w:pStyle w:val="ListParagraph"/>
        <w:numPr>
          <w:ilvl w:val="0"/>
          <w:numId w:val="1"/>
        </w:numPr>
        <w:spacing w:after="60"/>
      </w:pPr>
      <w:r>
        <w:rPr>
          <w:b/>
          <w:bCs/>
          <w:sz w:val="20"/>
          <w:szCs w:val="20"/>
        </w:rPr>
        <w:t xml:space="preserve">The API does NOT depend on the detector</w:t>
      </w:r>
      <w:r>
        <w:rPr>
          <w:sz w:val="20"/>
          <w:szCs w:val="20"/>
        </w:rPr>
        <w:t xml:space="preserve"> — it should start and serve logins, dashboards and uploads even if the detector is down, with jobs queuing in Redis until it recovers. Making the API wait would mean a detector failure takes down the whole platform — the same graceful-degradation principle as baseline confidence, applied to infrastructure.</w:t>
      </w:r>
    </w:p>
    <w:p>
      <w:pPr>
        <w:pStyle w:val="ListParagraph"/>
        <w:numPr>
          <w:ilvl w:val="0"/>
          <w:numId w:val="1"/>
        </w:numPr>
        <w:spacing w:after="60"/>
      </w:pPr>
      <w:r>
        <w:rPr>
          <w:b/>
          <w:bCs/>
          <w:sz w:val="20"/>
          <w:szCs w:val="20"/>
        </w:rPr>
        <w:t xml:space="preserve">stop_grace_period 15s, deliberately longer than the 10s force-exit timer</w:t>
      </w:r>
      <w:r>
        <w:rPr>
          <w:sz w:val="20"/>
          <w:szCs w:val="20"/>
        </w:rPr>
        <w:t xml:space="preserve"> — both at 10 would race, and Docker might SIGKILL at the same instant our code force-exits, losing the exit code and the final log line. The two numbers are now a deliberate pair.</w:t>
      </w:r>
    </w:p>
    <w:p>
      <w:pPr>
        <w:pStyle w:val="ListParagraph"/>
        <w:numPr>
          <w:ilvl w:val="0"/>
          <w:numId w:val="1"/>
        </w:numPr>
        <w:spacing w:after="60"/>
      </w:pPr>
      <w:r>
        <w:rPr>
          <w:b/>
          <w:bCs/>
          <w:sz w:val="20"/>
          <w:szCs w:val="20"/>
        </w:rPr>
        <w:t xml:space="preserve">env_file rather than eighteen explicit environment lines</w:t>
      </w:r>
      <w:r>
        <w:rPr>
          <w:sz w:val="20"/>
          <w:szCs w:val="20"/>
        </w:rPr>
        <w:t xml:space="preserve"> — honest trade-off — the container receives MONGO_ROOT_USER and _PASSWORD which it never uses, a small violation of least privilege. The alternative is eighteen lines that must stay in sync with env.ts, and both values are already in the same file.</w:t>
      </w:r>
    </w:p>
    <w:p>
      <w:pPr>
        <w:pStyle w:val="ListParagraph"/>
        <w:numPr>
          <w:ilvl w:val="0"/>
          <w:numId w:val="1"/>
        </w:numPr>
        <w:spacing w:after="60"/>
      </w:pPr>
      <w:r>
        <w:rPr>
          <w:b/>
          <w:bCs/>
          <w:sz w:val="20"/>
          <w:szCs w:val="20"/>
        </w:rPr>
        <w:t xml:space="preserve">No source volume mounts</w:t>
      </w:r>
      <w:r>
        <w:rPr>
          <w:sz w:val="20"/>
          <w:szCs w:val="20"/>
        </w:rPr>
        <w:t xml:space="preserve"> — the image runs compiled dist/, not src/, so a mount would achieve nothing without also running tsc --watch inside the container — putting a compiler in the production image.</w:t>
      </w:r>
    </w:p>
    <w:p>
      <w:pPr>
        <w:pStyle w:val="Heading3"/>
        <w:spacing w:after="80" w:before="200"/>
      </w:pPr>
      <w:r>
        <w:rPr>
          <w:b/>
          <w:bCs/>
          <w:color w:val="8A6D1F"/>
          <w:sz w:val="21"/>
          <w:szCs w:val="21"/>
        </w:rPr>
        <w:t xml:space="preserve">The healthcheck constraint, and localhost resolved</w:t>
      </w:r>
    </w:p>
    <w:p>
      <w:pPr>
        <w:pStyle w:val="ListParagraph"/>
        <w:numPr>
          <w:ilvl w:val="0"/>
          <w:numId w:val="1"/>
        </w:numPr>
        <w:spacing w:after="60"/>
      </w:pPr>
      <w:r>
        <w:rPr>
          <w:sz w:val="20"/>
          <w:szCs w:val="20"/>
        </w:rPr>
        <w:t xml:space="preserve">A healthcheck runs *inside* the container, so it can only use tools that image contains. Neither node:22-bookworm-slim nor python:3.11-slim has curl — slim variants strip it. A curl-based check would fail with “executable not found” and leave the container permanently unhealthy with a misleading error.</w:t>
      </w:r>
    </w:p>
    <w:p>
      <w:pPr>
        <w:pStyle w:val="ListParagraph"/>
        <w:numPr>
          <w:ilvl w:val="0"/>
          <w:numId w:val="1"/>
        </w:numPr>
        <w:spacing w:after="60"/>
      </w:pPr>
      <w:r>
        <w:rPr>
          <w:sz w:val="20"/>
          <w:szCs w:val="20"/>
        </w:rPr>
        <w:t xml:space="preserve">Solved by using each language runtime: Node 22 has fetch as a global, and Python has urllib.request in the standard library. Rejected installing curl — apt-get in both Dockerfiles, ~10MB each, and a larger attack surface for something both runtimes already do.</w:t>
      </w:r>
    </w:p>
    <w:p>
      <w:pPr>
        <w:pStyle w:val="ListParagraph"/>
        <w:numPr>
          <w:ilvl w:val="0"/>
          <w:numId w:val="1"/>
        </w:numPr>
        <w:spacing w:after="60"/>
      </w:pPr>
      <w:r>
        <w:rPr>
          <w:sz w:val="20"/>
          <w:szCs w:val="20"/>
        </w:rPr>
        <w:t xml:space="preserve">localhost, now fully resolved: inside a container it means *that container*. So it is correct in a healthcheck, which reaches the container's own service, and wrong when reaching another service, which needs the compose service name. Same word, opposite meaning depending on the target.</w:t>
      </w:r>
    </w:p>
    <w:p>
      <w:pPr>
        <w:pStyle w:val="ListParagraph"/>
        <w:numPr>
          <w:ilvl w:val="0"/>
          <w:numId w:val="1"/>
        </w:numPr>
        <w:spacing w:after="60"/>
      </w:pPr>
      <w:r>
        <w:rPr>
          <w:sz w:val="20"/>
          <w:szCs w:val="20"/>
        </w:rPr>
        <w:t xml:space="preserve">Verified: docker exec codeguard-api node -e "fetch('http://detector:8000/health')" returned the detector's response. The Node container calling the Python container by service name over the private network, with no port mapping involved.</w:t>
      </w:r>
    </w:p>
    <w:p>
      <w:r>
        <w:br w:type="page"/>
      </w:r>
    </w:p>
    <w:p>
      <w:pPr>
        <w:pStyle w:val="Heading1"/>
        <w:pBdr>
          <w:bottom w:val="single" w:color="8A6D1F" w:sz="8" w:space="4"/>
        </w:pBdr>
        <w:spacing w:after="160" w:before="420"/>
      </w:pPr>
      <w:r>
        <w:rPr>
          <w:b/>
          <w:bCs/>
          <w:color w:val="1F3352"/>
          <w:sz w:val="28"/>
          <w:szCs w:val="28"/>
        </w:rPr>
        <w:t xml:space="preserve">File 019 — apps/api/src/db/connect.ts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Mongoose needs an open connection before any model can be used, and that connection has a lifecycle — it can fail at startup, drop mid-life, recover, and must close cleanly. Without event listeners a dropped connection is silent: queries start hanging and nothing in the logs explains why.</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Connection is infrastructure; schemas are domain. No model file should care how the connection was established or whether it retried. Also a leaf module, like config/env.ts — it imports mongoose and env and nothing else of ours, so tests can import it without pulling in the HTTP server. In db/ rather than services/ because it will gain company.</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Three lifecycle listeners registered *before* connecting, a retry loop with exponential backoff (1s, 2s, 4s, 8s across five attempts), serverSelectionTimeoutMS 5000 and maxPoolSize 20, and a disconnectDb() wired into the graceful-shutdown path.</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11 Sep 2026 — server.ts now awaits connectDb() before creating the app and calls disconnectDb() inside the server.close callback. Ordering matters: HTTP drains first, then the database, because closing MongoDB while requests are in flight would make those requests fail.</w:t>
      </w:r>
    </w:p>
    <w:p>
      <w:pPr>
        <w:spacing w:after="120"/>
      </w:pPr>
      <w:r>
        <w:rPr>
          <w:b w:val="false"/>
          <w:bCs w:val="false"/>
          <w:i w:val="false"/>
          <w:iCs w:val="false"/>
          <w:sz w:val="20"/>
          <w:szCs w:val="20"/>
        </w:rPr>
        <w:t xml:space="preserve">15 Sep 2026 — .env hostnames changed from Docker service names to localhost, with docker-compose.yml overriding them for containers. The original values only resolved inside the Compose network, so npm run dev failed with getaddrinfo ENOTFOUND mongo.</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apps/api/src/db/connect.ts. Imports mongoose and env. Mongoose keeps a default connection as module-level state, so models use it implicitly and this function needs no return value.</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mongoose — first use. An ODM adding schemas, validation, type casting, middleware and population on top of the raw driver. Chosen over the native mongodb driver (faster, no abstraction, but hand-written validation for every collection and no types on results) and over Prisma (excellent generated types, less mature MongoDB support, plus a separate schema language and a codegen step).</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connectDb() — registers listeners, then connects with up to five attempts and exponential backoff. Returns Promise&lt;void&gt;; throws the last error after five failures, which server.ts catches to exit 1.</w:t>
      </w:r>
    </w:p>
    <w:p>
      <w:pPr>
        <w:spacing w:after="120"/>
      </w:pPr>
      <w:r>
        <w:rPr>
          <w:b w:val="false"/>
          <w:bCs w:val="false"/>
          <w:i w:val="false"/>
          <w:iCs w:val="false"/>
          <w:sz w:val="20"/>
          <w:szCs w:val="20"/>
        </w:rPr>
        <w:t xml:space="preserve">disconnectDb() — closes the connection pool, awaited so it cannot race process.exit.</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ODM vs ORM · connection pool · exponential backoff · server selection · Mongoose buffering · singleton · replica set</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Retry despite compose already gating on healthchecks</w:t>
      </w:r>
      <w:r>
        <w:rPr>
          <w:sz w:val="20"/>
          <w:szCs w:val="20"/>
        </w:rPr>
        <w:t xml:space="preserve"> — they cover different situations. The healthcheck runs once, at boot, and only inside Compose. The retry loop covers local npm run dev and MongoDB restarting at 3pm on a Tuesday.</w:t>
      </w:r>
    </w:p>
    <w:p>
      <w:pPr>
        <w:pStyle w:val="ListParagraph"/>
        <w:numPr>
          <w:ilvl w:val="0"/>
          <w:numId w:val="1"/>
        </w:numPr>
        <w:spacing w:after="60"/>
      </w:pPr>
      <w:r>
        <w:rPr>
          <w:b/>
          <w:bCs/>
          <w:sz w:val="20"/>
          <w:szCs w:val="20"/>
        </w:rPr>
        <w:t xml:space="preserve">Listeners registered before connect(), not after</w:t>
      </w:r>
      <w:r>
        <w:rPr>
          <w:sz w:val="20"/>
          <w:szCs w:val="20"/>
        </w:rPr>
        <w:t xml:space="preserve"> — an event fired before its listener exists is lost, so connecting first would miss any error during the initial handshake.</w:t>
      </w:r>
    </w:p>
    <w:p>
      <w:pPr>
        <w:pStyle w:val="ListParagraph"/>
        <w:numPr>
          <w:ilvl w:val="0"/>
          <w:numId w:val="1"/>
        </w:numPr>
        <w:spacing w:after="60"/>
      </w:pPr>
      <w:r>
        <w:rPr>
          <w:b/>
          <w:bCs/>
          <w:sz w:val="20"/>
          <w:szCs w:val="20"/>
        </w:rPr>
        <w:t xml:space="preserve">serverSelectionTimeoutMS 5000 rather than the default 30000</w:t>
      </w:r>
      <w:r>
        <w:rPr>
          <w:sz w:val="20"/>
          <w:szCs w:val="20"/>
        </w:rPr>
        <w:t xml:space="preserve"> — thirty seconds is right when a replica set might be electing a primary; we run a standalone node, so either it is there or it is not. Five seconds lets the retry loop actually run.</w:t>
      </w:r>
    </w:p>
    <w:p>
      <w:pPr>
        <w:pStyle w:val="ListParagraph"/>
        <w:numPr>
          <w:ilvl w:val="0"/>
          <w:numId w:val="1"/>
        </w:numPr>
        <w:spacing w:after="60"/>
      </w:pPr>
      <w:r>
        <w:rPr>
          <w:b/>
          <w:bCs/>
          <w:sz w:val="20"/>
          <w:szCs w:val="20"/>
        </w:rPr>
        <w:t xml:space="preserve">Accepted strictQuery: false — a *security* choice</w:t>
      </w:r>
      <w:r>
        <w:rPr>
          <w:sz w:val="20"/>
          <w:szCs w:val="20"/>
        </w:rPr>
        <w:t xml:space="preserve"> — with strictQuery true, a filter field not in the schema is silently removed, so a typo like find({ studentld: id }) would drop the filter and return *every* submission. In an academic-integrity system a silently-widened query is a data leak.</w:t>
      </w:r>
    </w:p>
    <w:p>
      <w:pPr>
        <w:pStyle w:val="ListParagraph"/>
        <w:numPr>
          <w:ilvl w:val="0"/>
          <w:numId w:val="1"/>
        </w:numPr>
        <w:spacing w:after="60"/>
      </w:pPr>
      <w:r>
        <w:rPr>
          <w:b/>
          <w:bCs/>
          <w:sz w:val="20"/>
          <w:szCs w:val="20"/>
        </w:rPr>
        <w:t xml:space="preserve">Fail fast at startup, buffer during runtime</w:t>
      </w:r>
      <w:r>
        <w:rPr>
          <w:sz w:val="20"/>
          <w:szCs w:val="20"/>
        </w:rPr>
        <w:t xml:space="preserve"> — a missing database at boot means broken configuration; a database dropping mid-life is usually transient.</w:t>
      </w:r>
    </w:p>
    <w:p>
      <w:pPr>
        <w:pStyle w:val="Heading3"/>
        <w:spacing w:after="80" w:before="200"/>
      </w:pPr>
      <w:r>
        <w:rPr>
          <w:b/>
          <w:bCs/>
          <w:color w:val="8A6D1F"/>
          <w:sz w:val="21"/>
          <w:szCs w:val="21"/>
        </w:rPr>
        <w:t xml:space="preserve">LIMITATION — no transactions</w:t>
      </w:r>
    </w:p>
    <w:p>
      <w:pPr>
        <w:pStyle w:val="ListParagraph"/>
        <w:numPr>
          <w:ilvl w:val="0"/>
          <w:numId w:val="1"/>
        </w:numPr>
        <w:spacing w:after="60"/>
      </w:pPr>
      <w:r>
        <w:rPr>
          <w:sz w:val="20"/>
          <w:szCs w:val="20"/>
        </w:rPr>
        <w:t xml:space="preserve">MongoDB transactions require a replica set, and our compose file runs a standalone node. When faculty confirm a submission as clean we would ideally update the Submission, append to the AuditLog and update the baseline atomically. Without transactions those are three independent writes, and a crash between them leaves inconsistent state.</w:t>
      </w:r>
    </w:p>
    <w:p>
      <w:pPr>
        <w:pStyle w:val="ListParagraph"/>
        <w:numPr>
          <w:ilvl w:val="0"/>
          <w:numId w:val="1"/>
        </w:numPr>
        <w:spacing w:after="60"/>
      </w:pPr>
      <w:r>
        <w:rPr>
          <w:sz w:val="20"/>
          <w:szCs w:val="20"/>
        </w:rPr>
        <w:t xml:space="preserve">Options were: accept it and design for recoverable partial failure; convert to a single-node replica set with --replSet rs0 plus a bootstrap step; or defer. Taking the first, with the second as documented future work.</w:t>
      </w:r>
    </w:p>
    <w:p>
      <w:pPr>
        <w:pStyle w:val="ListParagraph"/>
        <w:numPr>
          <w:ilvl w:val="0"/>
          <w:numId w:val="1"/>
        </w:numPr>
        <w:spacing w:after="60"/>
      </w:pPr>
      <w:r>
        <w:rPr>
          <w:sz w:val="20"/>
          <w:szCs w:val="20"/>
        </w:rPr>
        <w:t xml:space="preserve">The concrete consequence: write the AuditLog entry *last*, so an interrupted operation leaves a real change with no log entry (bad) rather than a log entry for a change that never happened (worse, because it is a false record).</w:t>
      </w:r>
    </w:p>
    <w:p>
      <w:r>
        <w:br w:type="page"/>
      </w:r>
    </w:p>
    <w:p>
      <w:pPr>
        <w:pStyle w:val="Heading1"/>
        <w:pBdr>
          <w:bottom w:val="single" w:color="8A6D1F" w:sz="8" w:space="4"/>
        </w:pBdr>
        <w:spacing w:after="160" w:before="420"/>
      </w:pPr>
      <w:r>
        <w:rPr>
          <w:b/>
          <w:bCs/>
          <w:color w:val="1F3352"/>
          <w:sz w:val="28"/>
          <w:szCs w:val="28"/>
        </w:rPr>
        <w:t xml:space="preserve">File 020 — apps/api/src/models/User.ts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Every other collection points at this one — Course has faculty and enrolled students, Submission has a student, AuditLog records which faculty member decided. It also carries the role field that gates the entire authorisation model.</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One file per model, forced by a real constraint: mongoose.model("User", schema) can only be called once per process, or you get OverwriteModelError. Separate from auth logic because this defines *what a user is*; hashing, signing and permission checks are behaviours operating on users. Putting hashPassword here would mean importing bcrypt into every file that merely wants to read a name.</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email (unique, lowercased, trimmed), passwordHash (required, select: false), name, role (enum of three, indexed), rollNo (unique + sparse, uppercased), isActive soft-delete flag, timestamps. Plus the serialisation plugin hiding passwordHash, and three exports: the model, the inferred type and the hydrated document type.</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13 Sep 2026 — the toJSON transform was replaced by plugin(serialize, { hide: ["passwordHash"] }) when the shared plugin was extracted at File 027.</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apps/api/src/models/User.ts. The model name is “User”; the MongoDB collection becomes “users”, pluralised automatically.</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Mongoose used as a schema tool for the first time: new Schema() for shape and validators, model() to register, InferSchemaType and HydratedDocument for typing.</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Only the toJSON transform, later replaced by the plugin. Fires on JSON.stringify(), which res.json() calls internally — but NOT on console.log(), so a deliberately-selected hash could still reach the logs.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schema · model · document · collection · validator vs setter · index · unique index · sparse index · collection scan · soft delete · select: false · projection · E11000 · version key __v · InferSchemaType · HydratedDocument</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select: false on passwordHash rather than relying on discipline</w:t>
      </w:r>
      <w:r>
        <w:rPr>
          <w:sz w:val="20"/>
          <w:szCs w:val="20"/>
        </w:rPr>
        <w:t xml:space="preserve"> — the dangerous case is the forgotten one — res.json(await UserModel.find()) in a list endpoint would serialise every hash. Secure by default, with exactly one place opting in via .select(“+passwordHash”).</w:t>
      </w:r>
    </w:p>
    <w:p>
      <w:pPr>
        <w:pStyle w:val="ListParagraph"/>
        <w:numPr>
          <w:ilvl w:val="0"/>
          <w:numId w:val="1"/>
        </w:numPr>
        <w:spacing w:after="60"/>
      </w:pPr>
      <w:r>
        <w:rPr>
          <w:b/>
          <w:bCs/>
          <w:sz w:val="20"/>
          <w:szCs w:val="20"/>
        </w:rPr>
        <w:t xml:space="preserve">A toJSON transform *as well as* select: false</w:t>
      </w:r>
      <w:r>
        <w:rPr>
          <w:sz w:val="20"/>
          <w:szCs w:val="20"/>
        </w:rPr>
        <w:t xml:space="preserve"> — deliberately redundant — two independent mechanisms must both fail for a hash to reach a client.</w:t>
      </w:r>
    </w:p>
    <w:p>
      <w:pPr>
        <w:pStyle w:val="ListParagraph"/>
        <w:numPr>
          <w:ilvl w:val="0"/>
          <w:numId w:val="1"/>
        </w:numPr>
        <w:spacing w:after="60"/>
      </w:pPr>
      <w:r>
        <w:rPr>
          <w:b/>
          <w:bCs/>
          <w:sz w:val="20"/>
          <w:szCs w:val="20"/>
        </w:rPr>
        <w:t xml:space="preserve">No pre(“save”) hashing hook, against the common Mongoose pattern</w:t>
      </w:r>
      <w:r>
        <w:rPr>
          <w:sz w:val="20"/>
          <w:szCs w:val="20"/>
        </w:rPr>
        <w:t xml:space="preserve"> — a hook guarantees hashing, but makes save() sometimes slow in a way the call site cannot see, makes the model depend on bcrypt so every importer pulls in a native module, and makes tests slow. Honest trade-off: the hook is safer against forgetting; we accepted a small risk for an explicit cost, with only two write paths.</w:t>
      </w:r>
    </w:p>
    <w:p>
      <w:pPr>
        <w:pStyle w:val="ListParagraph"/>
        <w:numPr>
          <w:ilvl w:val="0"/>
          <w:numId w:val="1"/>
        </w:numPr>
        <w:spacing w:after="60"/>
      </w:pPr>
      <w:r>
        <w:rPr>
          <w:b/>
          <w:bCs/>
          <w:sz w:val="20"/>
          <w:szCs w:val="20"/>
        </w:rPr>
        <w:t xml:space="preserve">InferSchemaType rather than a hand-written interface</w:t>
      </w:r>
      <w:r>
        <w:rPr>
          <w:sz w:val="20"/>
          <w:szCs w:val="20"/>
        </w:rPr>
        <w:t xml:space="preserve"> — one source of truth — the alternative duplicates every field, and forgetting one makes the type lie.</w:t>
      </w:r>
    </w:p>
    <w:p>
      <w:pPr>
        <w:pStyle w:val="ListParagraph"/>
        <w:numPr>
          <w:ilvl w:val="0"/>
          <w:numId w:val="1"/>
        </w:numPr>
        <w:spacing w:after="60"/>
      </w:pPr>
      <w:r>
        <w:rPr>
          <w:b/>
          <w:bCs/>
          <w:sz w:val="20"/>
          <w:szCs w:val="20"/>
        </w:rPr>
        <w:t xml:space="preserve">Soft delete via isActive rather than removing records</w:t>
      </w:r>
      <w:r>
        <w:rPr>
          <w:sz w:val="20"/>
          <w:szCs w:val="20"/>
        </w:rPr>
        <w:t xml:space="preserve"> — an AuditLog saying “faculty X flagged submission Y” is worthless if X no longer exists. In an evidence system, records must outlive the people in them.</w:t>
      </w:r>
    </w:p>
    <w:p>
      <w:pPr>
        <w:pStyle w:val="ListParagraph"/>
        <w:numPr>
          <w:ilvl w:val="0"/>
          <w:numId w:val="1"/>
        </w:numPr>
        <w:spacing w:after="60"/>
      </w:pPr>
      <w:r>
        <w:rPr>
          <w:b/>
          <w:bCs/>
          <w:sz w:val="20"/>
          <w:szCs w:val="20"/>
        </w:rPr>
        <w:t xml:space="preserve">role as a single string rather than an array of permissions</w:t>
      </w:r>
      <w:r>
        <w:rPr>
          <w:sz w:val="20"/>
          <w:szCs w:val="20"/>
        </w:rPr>
        <w:t xml:space="preserve"> — full RBAC is considerably more machinery; three roles with clear boundaries cover the spec. Per-course permissions would belong on Course, not User.</w:t>
      </w:r>
    </w:p>
    <w:p>
      <w:pPr>
        <w:pStyle w:val="Heading3"/>
        <w:spacing w:after="80" w:before="200"/>
      </w:pPr>
      <w:r>
        <w:rPr>
          <w:b/>
          <w:bCs/>
          <w:color w:val="8A6D1F"/>
          <w:sz w:val="21"/>
          <w:szCs w:val="21"/>
        </w:rPr>
        <w:t xml:space="preserve">Two gotchas worth remembering</w:t>
      </w:r>
    </w:p>
    <w:p>
      <w:pPr>
        <w:pStyle w:val="ListParagraph"/>
        <w:numPr>
          <w:ilvl w:val="0"/>
          <w:numId w:val="1"/>
        </w:numPr>
        <w:spacing w:after="60"/>
      </w:pPr>
      <w:r>
        <w:rPr>
          <w:sz w:val="20"/>
          <w:szCs w:val="20"/>
        </w:rPr>
        <w:t xml:space="preserve">unique is NOT a validator. It is an instruction to create a unique *index*, so enforcement is the database's and a duplicate throws E11000 rather than a Mongoose ValidationError — confirmed in testing, where the invalid role produced a ValidationError and the duplicate email produced E11000. It also does not work until the index is built: the first test run silently created a duplicate because Mongoose builds indexes in the background and the insert won the race. await Model.init() fixes it.</w:t>
      </w:r>
    </w:p>
    <w:p>
      <w:pPr>
        <w:pStyle w:val="ListParagraph"/>
        <w:numPr>
          <w:ilvl w:val="0"/>
          <w:numId w:val="1"/>
        </w:numPr>
        <w:spacing w:after="60"/>
      </w:pPr>
      <w:r>
        <w:rPr>
          <w:sz w:val="20"/>
          <w:szCs w:val="20"/>
        </w:rPr>
        <w:t xml:space="preserve">Sparse indexes skip *missing* fields, not null ones. Students have roll numbers and faculty do not, so unique: true alone would treat every faculty member as having rollNo: undefined and reject the second one. sparse: true excludes them — but explicitly setting rollNo: null would put the document back in the index. The seed script must omit the field, not null it.</w:t>
      </w:r>
    </w:p>
    <w:p>
      <w:r>
        <w:br w:type="page"/>
      </w:r>
    </w:p>
    <w:p>
      <w:pPr>
        <w:pStyle w:val="Heading1"/>
        <w:pBdr>
          <w:bottom w:val="single" w:color="8A6D1F" w:sz="8" w:space="4"/>
        </w:pBdr>
        <w:spacing w:after="160" w:before="420"/>
      </w:pPr>
      <w:r>
        <w:rPr>
          <w:b/>
          <w:bCs/>
          <w:color w:val="1F3352"/>
          <w:sz w:val="28"/>
          <w:szCs w:val="28"/>
        </w:rPr>
        <w:t xml:space="preserve">File 021 — apps/api/src/models/Course.ts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A course is the unit of scope for almost everything. The faculty field decides who may configure detection weights and make decisions. The enrolledStudents list is what makes cohort-relative analysis possible, and two core ideas depend on it: difficulty-normalised similarity (z-scores against the cohort distribution, so “sort an array” does not flood the queue) and cohort-controlled change-point detection (if the whole class shifted, the instructor taught something; if only one student shifted, that is signal). This file is a prerequisite for the project's stated research contribution.</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User because the lifecycles differ — a user exists for years across many courses, a course for one semester with many users. Separate from Assignment even though assignments always belong to a course, because a Submission must reference one assignment directly and embedded assignments have no stable _id to point at.</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code (uppercased), title, academicYear validated by regex, a faculty reference, an array of enrolledStudents references with a multikey index, an isArchived flag, and a compound unique index on { code, academicYear }.</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apps/api/src/models/Course.ts. The hinge of the model — it points up at User and is pointed at by Assignment, DetectionConfig and DetectionResult.</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references (Schema.Types.ObjectId with ref), populate(), compound indexes and multikey indexes.</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Only the toJSON transform, later replaced by the plugin.</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ObjectId · reference · populate() · embedding · referential integrity · compound index · prefix rule · multikey index · unbounded array anti-pattern · document size limit · rule of three · regex validator</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A compound unique index on { code, academicYear }</w:t>
      </w:r>
      <w:r>
        <w:rPr>
          <w:sz w:val="20"/>
          <w:szCs w:val="20"/>
        </w:rPr>
        <w:t xml:space="preserve"> — the same course code runs every year, so uniqueness is a property of the *pair* — which field-level unique cannot express, since it only ever constrains one field.</w:t>
      </w:r>
    </w:p>
    <w:p>
      <w:pPr>
        <w:pStyle w:val="ListParagraph"/>
        <w:numPr>
          <w:ilvl w:val="0"/>
          <w:numId w:val="1"/>
        </w:numPr>
        <w:spacing w:after="60"/>
      </w:pPr>
      <w:r>
        <w:rPr>
          <w:b/>
          <w:bCs/>
          <w:sz w:val="20"/>
          <w:szCs w:val="20"/>
        </w:rPr>
        <w:t xml:space="preserve">Reference students rather than embed them</w:t>
      </w:r>
      <w:r>
        <w:rPr>
          <w:sz w:val="20"/>
          <w:szCs w:val="20"/>
        </w:rPr>
        <w:t xml:space="preserve"> — students belong to many courses, so embedding duplicates data that changes independently; submissions need a stable _id to point at; and the entities have different lifecycles. General rule: embed data owned by and read with its parent that has no independent identity; reference data that exists on its own.</w:t>
      </w:r>
    </w:p>
    <w:p>
      <w:pPr>
        <w:pStyle w:val="ListParagraph"/>
        <w:numPr>
          <w:ilvl w:val="0"/>
          <w:numId w:val="1"/>
        </w:numPr>
        <w:spacing w:after="60"/>
      </w:pPr>
      <w:r>
        <w:rPr>
          <w:b/>
          <w:bCs/>
          <w:sz w:val="20"/>
          <w:szCs w:val="20"/>
        </w:rPr>
        <w:t xml:space="preserve">An array of references rather than an Enrolment collection</w:t>
      </w:r>
      <w:r>
        <w:rPr>
          <w:sz w:val="20"/>
          <w:szCs w:val="20"/>
        </w:rPr>
        <w:t xml:space="preserve"> — at 30–60 students the array is comfortably bounded — even 500 ObjectIds is 6KB against a 16MB limit — and a third collection would mean a join on every query for metadata the spec does not require. Trigger to revisit: if enrolment date or dropped status is needed, which is plausible because a late-enrolling student has fewer anchors and therefore lower baseline confidence.</w:t>
      </w:r>
    </w:p>
    <w:p>
      <w:pPr>
        <w:pStyle w:val="ListParagraph"/>
        <w:numPr>
          <w:ilvl w:val="0"/>
          <w:numId w:val="1"/>
        </w:numPr>
        <w:spacing w:after="60"/>
      </w:pPr>
      <w:r>
        <w:rPr>
          <w:b/>
          <w:bCs/>
          <w:sz w:val="20"/>
          <w:szCs w:val="20"/>
        </w:rPr>
        <w:t xml:space="preserve">academicYear as a regex-validated string</w:t>
      </w:r>
      <w:r>
        <w:rPr>
          <w:sz w:val="20"/>
          <w:szCs w:val="20"/>
        </w:rPr>
        <w:t xml:space="preserve"> — a number cannot express “2026-27” spanning two calendar years; a date implies a precision nobody has. Without the regex, three people would enter three formats and the “courses this year” query would silently miss some.</w:t>
      </w:r>
    </w:p>
    <w:p>
      <w:pPr>
        <w:pStyle w:val="ListParagraph"/>
        <w:numPr>
          <w:ilvl w:val="0"/>
          <w:numId w:val="1"/>
        </w:numPr>
        <w:spacing w:after="60"/>
      </w:pPr>
      <w:r>
        <w:rPr>
          <w:b/>
          <w:bCs/>
          <w:sz w:val="20"/>
          <w:szCs w:val="20"/>
        </w:rPr>
        <w:t xml:space="preserve">Multikey index on enrolledStudents</w:t>
      </w:r>
      <w:r>
        <w:rPr>
          <w:sz w:val="20"/>
          <w:szCs w:val="20"/>
        </w:rPr>
        <w:t xml:space="preserve"> — makes find({ enrolledStudents: studentId }) fast — the student dashboard's primary query. Note the syntax matches the array as if it were a scalar.</w:t>
      </w:r>
    </w:p>
    <w:p>
      <w:pPr>
        <w:pStyle w:val="Heading3"/>
        <w:spacing w:after="80" w:before="200"/>
      </w:pPr>
      <w:r>
        <w:rPr>
          <w:b/>
          <w:bCs/>
          <w:color w:val="8A6D1F"/>
          <w:sz w:val="21"/>
          <w:szCs w:val="21"/>
        </w:rPr>
        <w:t xml:space="preserve">Concede this in the viva</w:t>
      </w:r>
    </w:p>
    <w:p>
      <w:pPr>
        <w:pStyle w:val="ListParagraph"/>
        <w:numPr>
          <w:ilvl w:val="0"/>
          <w:numId w:val="1"/>
        </w:numPr>
        <w:spacing w:after="60"/>
      </w:pPr>
      <w:r>
        <w:rPr>
          <w:sz w:val="20"/>
          <w:szCs w:val="20"/>
        </w:rPr>
        <w:t xml:space="preserve">MongoDB has no foreign keys. ref: “User” is Mongoose metadata for populate(), not a database constraint — we can store an ObjectId pointing at a user that does not exist and nothing objects. Postgres would enforce it.</w:t>
      </w:r>
    </w:p>
    <w:p>
      <w:pPr>
        <w:pStyle w:val="ListParagraph"/>
        <w:numPr>
          <w:ilvl w:val="0"/>
          <w:numId w:val="1"/>
        </w:numPr>
        <w:spacing w:after="60"/>
      </w:pPr>
      <w:r>
        <w:rPr>
          <w:sz w:val="20"/>
          <w:szCs w:val="20"/>
        </w:rPr>
        <w:t xml:space="preserve">We enforce it at the application layer instead, and a deleted user would leave dangling references. This is exactly why User has an isActive soft-delete flag rather than being removed. The two decisions connect directly.</w:t>
      </w:r>
    </w:p>
    <w:p>
      <w:pPr>
        <w:pStyle w:val="ListParagraph"/>
        <w:numPr>
          <w:ilvl w:val="0"/>
          <w:numId w:val="1"/>
        </w:numPr>
        <w:spacing w:after="60"/>
      </w:pPr>
      <w:r>
        <w:rPr>
          <w:sz w:val="20"/>
          <w:szCs w:val="20"/>
        </w:rPr>
        <w:t xml:space="preserve">The prefix rule: a compound index on { code, academicYear } serves queries on code alone, or on both, but not on academicYear alone. “All courses in 2026-27” would do a collection scan and need its own index.</w:t>
      </w:r>
    </w:p>
    <w:p>
      <w:r>
        <w:br w:type="page"/>
      </w:r>
    </w:p>
    <w:p>
      <w:pPr>
        <w:pStyle w:val="Heading1"/>
        <w:pBdr>
          <w:bottom w:val="single" w:color="8A6D1F" w:sz="8" w:space="4"/>
        </w:pBdr>
        <w:spacing w:after="160" w:before="420"/>
      </w:pPr>
      <w:r>
        <w:rPr>
          <w:b/>
          <w:bCs/>
          <w:color w:val="1F3352"/>
          <w:sz w:val="28"/>
          <w:szCs w:val="28"/>
        </w:rPr>
        <w:t xml:space="preserve">File 022 — apps/api/src/models/Assignment.ts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An assignment is the unit submissions are compared *within* — comparing a sorting exercise against a graph traversal is meaningless, so every Layer 1 computation is scoped to one assignment. Two fields shape the whole pipeline: language decides which tree-sitter grammar the detector loads, and provenance is what the entire baseline-integrity subsystem depends on.</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Course because a Submission must reference one assignment directly. Separate from DetectionConfig even though both hold configuration — an assignment describes what students must do (deadline, language, instructions) while DetectionConfig describes how faculty want detection tuned. Different owners, different change frequency.</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A course reference, title, description, a language enum limited to python and java, a provenance enum defaulting to takehome, dueAt as a Date, acceptsLate, maxSubmissions bounded 1–20, an isPublished draft flag, and two compound indexes: { course, title } unique and { course, dueAt: -1 } for the dashboard. Exports LANGUAGES and PROVENANCE as `as const` arrays.</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apps/api/src/models/Assignment.ts. Its two exported arrays are imported by Submission.ts, so a submission can never claim a language an assignment could not have specified.</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`as const` exported arrays, index direction (-1), range validators and Date casting.</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Only the toJSON transform, later replaced by the plugin.</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as const · literal union type · denormalisation · covering a sort · index direction · BSON · range validator · draft state</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provenance on Assignment, and denormalised onto Submission</w:t>
      </w:r>
      <w:r>
        <w:rPr>
          <w:sz w:val="20"/>
          <w:szCs w:val="20"/>
        </w:rPr>
        <w:t xml:space="preserve"> — it is a property of the *conditions*, which are set per assignment — if a lab ran under supervision, every submission to it was supervised, so storing it per submission would mean 30 copies that could disagree. But Submission carries a copy too, for immutability (a result scored under invigilated assumptions must not become a take-home result if faculty correct the assignment) and query cost (the anchor lookup would otherwise join across every course).</w:t>
      </w:r>
    </w:p>
    <w:p>
      <w:pPr>
        <w:pStyle w:val="ListParagraph"/>
        <w:numPr>
          <w:ilvl w:val="0"/>
          <w:numId w:val="1"/>
        </w:numPr>
        <w:spacing w:after="60"/>
      </w:pPr>
      <w:r>
        <w:rPr>
          <w:b/>
          <w:bCs/>
          <w:sz w:val="20"/>
          <w:szCs w:val="20"/>
        </w:rPr>
        <w:t xml:space="preserve">default provenance is takehome, not invigilated</w:t>
      </w:r>
      <w:r>
        <w:rPr>
          <w:sz w:val="20"/>
          <w:szCs w:val="20"/>
        </w:rPr>
        <w:t xml:space="preserve"> — a forgotten field should fail toward caution. Defaulting to invigilated would silently make unsupervised work baseline-eligible — exactly the poisoning the subsystem exists to prevent.</w:t>
      </w:r>
    </w:p>
    <w:p>
      <w:pPr>
        <w:pStyle w:val="ListParagraph"/>
        <w:numPr>
          <w:ilvl w:val="0"/>
          <w:numId w:val="1"/>
        </w:numPr>
        <w:spacing w:after="60"/>
      </w:pPr>
      <w:r>
        <w:rPr>
          <w:b/>
          <w:bCs/>
          <w:sz w:val="20"/>
          <w:szCs w:val="20"/>
        </w:rPr>
        <w:t xml:space="preserve">Two languages, not three</w:t>
      </w:r>
      <w:r>
        <w:rPr>
          <w:sz w:val="20"/>
          <w:szCs w:val="20"/>
        </w:rPr>
        <w:t xml:space="preserve"> — the spec says C++ only if time allows, and an enum listing a language the detector cannot parse would let faculty create assignments that fail at detection time. Scope enforced by schema rather than by intention.</w:t>
      </w:r>
    </w:p>
    <w:p>
      <w:pPr>
        <w:pStyle w:val="ListParagraph"/>
        <w:numPr>
          <w:ilvl w:val="0"/>
          <w:numId w:val="1"/>
        </w:numPr>
        <w:spacing w:after="60"/>
      </w:pPr>
      <w:r>
        <w:rPr>
          <w:b/>
          <w:bCs/>
          <w:sz w:val="20"/>
          <w:szCs w:val="20"/>
        </w:rPr>
        <w:t xml:space="preserve">acceptsLate defaults to true</w:t>
      </w:r>
      <w:r>
        <w:rPr>
          <w:sz w:val="20"/>
          <w:szCs w:val="20"/>
        </w:rPr>
        <w:t xml:space="preserve"> — a late submission is still analysed, just marked. Refusing it means the student contributes no baseline sample and no cohort data point. Our job is evidence-gathering; deadline enforcement is the LMS's.</w:t>
      </w:r>
    </w:p>
    <w:p>
      <w:pPr>
        <w:pStyle w:val="ListParagraph"/>
        <w:numPr>
          <w:ilvl w:val="0"/>
          <w:numId w:val="1"/>
        </w:numPr>
        <w:spacing w:after="60"/>
      </w:pPr>
      <w:r>
        <w:rPr>
          <w:b/>
          <w:bCs/>
          <w:sz w:val="20"/>
          <w:szCs w:val="20"/>
        </w:rPr>
        <w:t xml:space="preserve">maxSubmissions bounded, default 3</w:t>
      </w:r>
      <w:r>
        <w:rPr>
          <w:sz w:val="20"/>
          <w:szCs w:val="20"/>
        </w:rPr>
        <w:t xml:space="preserve"> — unlimited resubmission means unbounded storage and detection work, and a student iterating fifteen times produces stylometric noise rather than signal.</w:t>
      </w:r>
    </w:p>
    <w:p>
      <w:pPr>
        <w:pStyle w:val="Heading3"/>
        <w:spacing w:after="80" w:before="200"/>
      </w:pPr>
      <w:r>
        <w:rPr>
          <w:b/>
          <w:bCs/>
          <w:color w:val="8A6D1F"/>
          <w:sz w:val="21"/>
          <w:szCs w:val="21"/>
        </w:rPr>
        <w:t xml:space="preserve">The as const pattern, and a timezone note</w:t>
      </w:r>
    </w:p>
    <w:p>
      <w:pPr>
        <w:pStyle w:val="ListParagraph"/>
        <w:numPr>
          <w:ilvl w:val="0"/>
          <w:numId w:val="1"/>
        </w:numPr>
        <w:spacing w:after="60"/>
      </w:pPr>
      <w:r>
        <w:rPr>
          <w:sz w:val="20"/>
          <w:szCs w:val="20"/>
        </w:rPr>
        <w:t xml:space="preserve">Without `as const`, LANGUAGES is string[]; with it, it is readonly [“python”,“java”] — a tuple of exact literals. One declaration then serves three purposes: Mongoose validation via enum: LANGUAGES, a TypeScript union via typeof LANGUAGES[number] so lang === “c++” is a compile error, and runtime reuse so a Zod schema can do z.enum(LANGUAGES). One source of truth for the database, the type system and the API boundary.</w:t>
      </w:r>
    </w:p>
    <w:p>
      <w:pPr>
        <w:pStyle w:val="ListParagraph"/>
        <w:numPr>
          <w:ilvl w:val="0"/>
          <w:numId w:val="1"/>
        </w:numPr>
        <w:spacing w:after="60"/>
      </w:pPr>
      <w:r>
        <w:rPr>
          <w:sz w:val="20"/>
          <w:szCs w:val="20"/>
        </w:rPr>
        <w:t xml:space="preserve">{ course: 1, dueAt: -1 } is the first index created for *query performance* rather than a constraint. A compound index can serve both the filter and the sort, so MongoDB returns results already ordered instead of sorting in memory. Direction matters for sorts but not for equality filters.</w:t>
      </w:r>
    </w:p>
    <w:p>
      <w:pPr>
        <w:pStyle w:val="ListParagraph"/>
        <w:numPr>
          <w:ilvl w:val="0"/>
          <w:numId w:val="1"/>
        </w:numPr>
        <w:spacing w:after="60"/>
      </w:pPr>
      <w:r>
        <w:rPr>
          <w:sz w:val="20"/>
          <w:szCs w:val="20"/>
        </w:rPr>
        <w:t xml:space="preserve">Timezone, deferred deliberately: MongoDB stores dates in UTC and we are in IST (+5:30). A deadline of “midnight on the 20th” must be converted before storage or it lands 5.5 hours off. That belongs at the API boundary in a Zod schema, not in the schema — the database's job is to store an unambiguous instant. Recorded now because everything looks fine until someone submits at 11pm.</w:t>
      </w:r>
    </w:p>
    <w:p>
      <w:r>
        <w:br w:type="page"/>
      </w:r>
    </w:p>
    <w:p>
      <w:pPr>
        <w:pStyle w:val="Heading1"/>
        <w:pBdr>
          <w:bottom w:val="single" w:color="8A6D1F" w:sz="8" w:space="4"/>
        </w:pBdr>
        <w:spacing w:after="160" w:before="420"/>
      </w:pPr>
      <w:r>
        <w:rPr>
          <w:b/>
          <w:bCs/>
          <w:color w:val="1F3352"/>
          <w:sz w:val="28"/>
          <w:szCs w:val="28"/>
        </w:rPr>
        <w:t xml:space="preserve">File 023 — apps/api/src/models/Submission.ts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Everything the system does happens to a submission — uploaded, stored, queued, parsed, fingerprinted, compared, scored, reviewed. Four fields carry the core design: provenance decides baseline eligibility, contentHash enables an exact-duplicate short-circuit before any parsing, objectKey points at the bytes in MinIO, and status distinguishes a running job from a dead one.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DetectionResult because a submission is *what the student gave us* — immutable evidence — while a result is *what the system concluded*, and will be recomputed when weights are retuned or the parser improves. Merged, re-running detection would overwrite the record of what was submitted. Separate from the file bytes because MongoDB caps documents at 16MB, but the better reason is that presigned URLs let a browser download directly from object storage without proxying through the API.</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References to assignment and student, attempt number, provenance and language denormalised from the assignment, originalFilename, objectKey, sizeBytes, a SHA-256 contentHash validated by regex, lineCount, submittedAt, isLate, a five-state status machine, failureReason, and a baselineEligible flag. Three compound indexes and a transform hiding objectKey — nine indexes in total.</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apps/api/src/models/Submission.ts. Imports LANGUAGES and PROVENANCE from Assignment.ts.</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cross-model enum reuse — the `as const` pattern paying off.</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Only the toJSON transform, and the first that differed meaningfully: it strips objectKey as well as __v. That difference is what told us the common part was __v and the variable part was per-model, which shaped the plugin at File 027.</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SHA-256 · avalanche effect · object key · state machine · short-circuit · atomicity gap</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contentHash indexed but NOT unique</w:t>
      </w:r>
      <w:r>
        <w:rPr>
          <w:sz w:val="20"/>
          <w:szCs w:val="20"/>
        </w:rPr>
        <w:t xml:space="preserve"> — two students legitimately submitting identical trivial code should not be blocked. Detecting duplication is the system's job; preventing submission is not.</w:t>
      </w:r>
    </w:p>
    <w:p>
      <w:pPr>
        <w:pStyle w:val="ListParagraph"/>
        <w:numPr>
          <w:ilvl w:val="0"/>
          <w:numId w:val="1"/>
        </w:numPr>
        <w:spacing w:after="60"/>
      </w:pPr>
      <w:r>
        <w:rPr>
          <w:b/>
          <w:bCs/>
          <w:sz w:val="20"/>
          <w:szCs w:val="20"/>
        </w:rPr>
        <w:t xml:space="preserve">objectKey stripped from JSON output</w:t>
      </w:r>
      <w:r>
        <w:rPr>
          <w:sz w:val="20"/>
          <w:szCs w:val="20"/>
        </w:rPr>
        <w:t xml:space="preserve"> — two reasons. Information disclosure — the key encodes bucket layout and other students' identifiers. And enforcing the access path — files are downloaded via presigned URLs generated after an authorisation check, so if the key were in every response a client might construct a direct MinIO URL and bypass it. MinIO being bound to localhost today is a deployment accident, not a design guarantee.</w:t>
      </w:r>
    </w:p>
    <w:p>
      <w:pPr>
        <w:pStyle w:val="ListParagraph"/>
        <w:numPr>
          <w:ilvl w:val="0"/>
          <w:numId w:val="1"/>
        </w:numPr>
        <w:spacing w:after="60"/>
      </w:pPr>
      <w:r>
        <w:rPr>
          <w:b/>
          <w:bCs/>
          <w:sz w:val="20"/>
          <w:szCs w:val="20"/>
        </w:rPr>
        <w:t xml:space="preserve">isLate stored rather than computed on read</w:t>
      </w:r>
      <w:r>
        <w:rPr>
          <w:sz w:val="20"/>
          <w:szCs w:val="20"/>
        </w:rPr>
        <w:t xml:space="preserve"> — if faculty extend a deadline, submissions that *were* late should stay marked late. The record describes what happened, not what the current configuration implies.</w:t>
      </w:r>
    </w:p>
    <w:p>
      <w:pPr>
        <w:pStyle w:val="ListParagraph"/>
        <w:numPr>
          <w:ilvl w:val="0"/>
          <w:numId w:val="1"/>
        </w:numPr>
        <w:spacing w:after="60"/>
      </w:pPr>
      <w:r>
        <w:rPr>
          <w:b/>
          <w:bCs/>
          <w:sz w:val="20"/>
          <w:szCs w:val="20"/>
        </w:rPr>
        <w:t xml:space="preserve">No grade or feedback field</w:t>
      </w:r>
      <w:r>
        <w:rPr>
          <w:sz w:val="20"/>
          <w:szCs w:val="20"/>
        </w:rPr>
        <w:t xml:space="preserve"> — out of scope — that is the LMS's job. This system produces evidence, not marks.</w:t>
      </w:r>
    </w:p>
    <w:p>
      <w:pPr>
        <w:pStyle w:val="ListParagraph"/>
        <w:numPr>
          <w:ilvl w:val="0"/>
          <w:numId w:val="1"/>
        </w:numPr>
        <w:spacing w:after="60"/>
      </w:pPr>
      <w:r>
        <w:rPr>
          <w:b/>
          <w:bCs/>
          <w:sz w:val="20"/>
          <w:szCs w:val="20"/>
        </w:rPr>
        <w:t xml:space="preserve">No previousAttempt back-reference</w:t>
      </w:r>
      <w:r>
        <w:rPr>
          <w:sz w:val="20"/>
          <w:szCs w:val="20"/>
        </w:rPr>
        <w:t xml:space="preserve"> — the { assignment, student } prefix of the compound index already finds every attempt in one query.</w:t>
      </w:r>
    </w:p>
    <w:p>
      <w:pPr>
        <w:pStyle w:val="Heading3"/>
        <w:spacing w:after="80" w:before="200"/>
      </w:pPr>
      <w:r>
        <w:rPr>
          <w:b/>
          <w:bCs/>
          <w:color w:val="8A6D1F"/>
          <w:sz w:val="21"/>
          <w:szCs w:val="21"/>
        </w:rPr>
        <w:t xml:space="preserve">The hash, the flag, and an atomicity gap</w:t>
      </w:r>
    </w:p>
    <w:p>
      <w:pPr>
        <w:pStyle w:val="ListParagraph"/>
        <w:numPr>
          <w:ilvl w:val="0"/>
          <w:numId w:val="1"/>
        </w:numPr>
        <w:spacing w:after="60"/>
      </w:pPr>
      <w:r>
        <w:rPr>
          <w:sz w:val="20"/>
          <w:szCs w:val="20"/>
        </w:rPr>
        <w:t xml:space="preserve">SHA-256 is hex-encoded as exactly 64 characters, hence the regex; lowercase normalises because hex can be written either case. Identical bytes give an identical hash, so one indexed lookup finds byte-exact copies before any tree-sitter parse. Honest scope: this catches *only* exact copies — change one space and the hash is completely different. That is precisely why Layers 1, 2 and 3 exist. It is a free short-circuit, not a detection layer.</w:t>
      </w:r>
    </w:p>
    <w:p>
      <w:pPr>
        <w:pStyle w:val="ListParagraph"/>
        <w:numPr>
          <w:ilvl w:val="0"/>
          <w:numId w:val="1"/>
        </w:numPr>
        <w:spacing w:after="60"/>
      </w:pPr>
      <w:r>
        <w:rPr>
          <w:sz w:val="20"/>
          <w:szCs w:val="20"/>
        </w:rPr>
        <w:t xml:space="preserve">baselineEligible is mitigation 2 made concrete. It defaults to false and becomes true only when provenance is invigilated, or the submission passed all three layers cleanly *and* faculty confirmed it. A submission is evaluated against the baseline but never joins it automatically — that is what blocks slow poisoning across a semester. Stored rather than derived, because take-home work *can* become eligible at trust weight 0.3, and because it must be auditable.</w:t>
      </w:r>
    </w:p>
    <w:p>
      <w:pPr>
        <w:pStyle w:val="ListParagraph"/>
        <w:numPr>
          <w:ilvl w:val="0"/>
          <w:numId w:val="1"/>
        </w:numPr>
        <w:spacing w:after="60"/>
      </w:pPr>
      <w:r>
        <w:rPr>
          <w:sz w:val="20"/>
          <w:szCs w:val="20"/>
        </w:rPr>
        <w:t xml:space="preserve">LIMITATION — atomicity gap. Enforcing maxSubmissions needs a count before insert, and count-then-insert is not atomic. Two simultaneous uploads could both read “2 existing” and both insert attempt 3. The unique index rejects the second, which is the right outcome, but it surfaces as E11000 rather than a clean “limit reached” message. Same class of problem as the missing transactions at File 019.</w:t>
      </w:r>
    </w:p>
    <w:p>
      <w:r>
        <w:br w:type="page"/>
      </w:r>
    </w:p>
    <w:p>
      <w:pPr>
        <w:pStyle w:val="Heading1"/>
        <w:pBdr>
          <w:bottom w:val="single" w:color="8A6D1F" w:sz="8" w:space="4"/>
        </w:pBdr>
        <w:spacing w:after="160" w:before="420"/>
      </w:pPr>
      <w:r>
        <w:rPr>
          <w:b/>
          <w:bCs/>
          <w:color w:val="1F3352"/>
          <w:sz w:val="28"/>
          <w:szCs w:val="28"/>
        </w:rPr>
        <w:t xml:space="preserve">File 024 — apps/api/src/models/DetectionConfig.ts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The RPS formula needs weights faculty can change, and the spec is explicit about per-course configurability. The right weighting genuinely differs by course — a first-year course where everyone writes the same twenty-line exercise has naturally high structural similarity, so w1 should be low or the queue floods. This file is also where transparency becomes a data structure: a black box says “0.82”, an evidence system says “0.82 = 0.5×0.9 + 0.3×0.7 + 0.2×0.85, with weights set by your department on 3 March”.</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Course despite being keyed by course — different owners (administrative versus operational tuning), different change frequency, and it is *optional*, so embedding four nullable fields in every course document to serve the minority that override them is wasteful and makes “is this configured?” ambiguous.</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w1, w2, w3 bounded [0,1] with a pre-validate hook forcing them to sum to 1 within 1e-6; reviewThreshold; minBaselineConfidence; lowVariancePercentile; minAnchorsForBaseline; a version counter and updatedBy. Plus an exported DEFAULT_DETECTION_CONFIG constant.</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apps/api/src/models/DetectionConfig.ts. Read as `findOne({ course }) ?? DEFAULT_DETECTION_CONFIG` — an override table, not a settings table.</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Mongoose middleware — schema.pre(“validate”, fn).</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The pre-validate hook — sums the three weights from `this` and calls this.invalidate(“w1”, message) if the absolute difference from 1 exceeds 1e-6. Written as `function`, not an arrow, because arrows do not bind `this`.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Mongoose middleware/hook · cross-field validation · floating-point representation error · epsilon comparison · override table · spread syntax · configuration versioning</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Defaults in code, overrides in the database</w:t>
      </w:r>
      <w:r>
        <w:rPr>
          <w:sz w:val="20"/>
          <w:szCs w:val="20"/>
        </w:rPr>
        <w:t xml:space="preserve"> — a “global default” row with course: null breaks — MongoDB's unique index treats null as a value, and sparse excludes *missing* fields, not null ones. Constants give one version-controlled source of truth, no bootstrap step, and course stays required and unique with no null cases.</w:t>
      </w:r>
    </w:p>
    <w:p>
      <w:pPr>
        <w:pStyle w:val="ListParagraph"/>
        <w:numPr>
          <w:ilvl w:val="0"/>
          <w:numId w:val="1"/>
        </w:numPr>
        <w:spacing w:after="60"/>
      </w:pPr>
      <w:r>
        <w:rPr>
          <w:b/>
          <w:bCs/>
          <w:sz w:val="20"/>
          <w:szCs w:val="20"/>
        </w:rPr>
        <w:t xml:space="preserve">Weights must sum to 1</w:t>
      </w:r>
      <w:r>
        <w:rPr>
          <w:sz w:val="20"/>
          <w:szCs w:val="20"/>
        </w:rPr>
        <w:t xml:space="preserve"> — keeps the RPS bounded in [0,1] and comparable across courses. A course using weights summing to 2 would produce scores twice as large and break cross-course queue ordering.</w:t>
      </w:r>
    </w:p>
    <w:p>
      <w:pPr>
        <w:pStyle w:val="ListParagraph"/>
        <w:numPr>
          <w:ilvl w:val="0"/>
          <w:numId w:val="1"/>
        </w:numPr>
        <w:spacing w:after="60"/>
      </w:pPr>
      <w:r>
        <w:rPr>
          <w:b/>
          <w:bCs/>
          <w:sz w:val="20"/>
          <w:szCs w:val="20"/>
        </w:rPr>
        <w:t xml:space="preserve">A hook here, when one was rejected at File 020</w:t>
      </w:r>
      <w:r>
        <w:rPr>
          <w:sz w:val="20"/>
          <w:szCs w:val="20"/>
        </w:rPr>
        <w:t xml:space="preserve"> — the distinction is cost and purity. The bcrypt hook was ~100ms, pulled a native module into every importer, and made save() mysteriously slow. This one is two additions and a comparison, has no dependency, and is instant.</w:t>
      </w:r>
    </w:p>
    <w:p>
      <w:pPr>
        <w:pStyle w:val="ListParagraph"/>
        <w:numPr>
          <w:ilvl w:val="0"/>
          <w:numId w:val="1"/>
        </w:numPr>
        <w:spacing w:after="60"/>
      </w:pPr>
      <w:r>
        <w:rPr>
          <w:b/>
          <w:bCs/>
          <w:sz w:val="20"/>
          <w:szCs w:val="20"/>
        </w:rPr>
        <w:t xml:space="preserve">version and updatedBy both required</w:t>
      </w:r>
      <w:r>
        <w:rPr>
          <w:sz w:val="20"/>
          <w:szCs w:val="20"/>
        </w:rPr>
        <w:t xml:space="preserve"> — DetectionResult stores a snapshot of the weights plus this version number. Without it, a result computed in March under w1=0.4 is indistinguishable from one computed in April under w1=0.6, and “we cannot tell you which weights produced this score” is a fatal answer in a hearing.</w:t>
      </w:r>
    </w:p>
    <w:p>
      <w:pPr>
        <w:pStyle w:val="ListParagraph"/>
        <w:numPr>
          <w:ilvl w:val="0"/>
          <w:numId w:val="1"/>
        </w:numPr>
        <w:spacing w:after="60"/>
      </w:pPr>
      <w:r>
        <w:rPr>
          <w:b/>
          <w:bCs/>
          <w:sz w:val="20"/>
          <w:szCs w:val="20"/>
        </w:rPr>
        <w:t xml:space="preserve">No enabledLayers array</w:t>
      </w:r>
      <w:r>
        <w:rPr>
          <w:sz w:val="20"/>
          <w:szCs w:val="20"/>
        </w:rPr>
        <w:t xml:space="preserve"> — setting w3: 0 already disables Layer 3, and two mechanisms for one outcome invite inconsistency.</w:t>
      </w:r>
    </w:p>
    <w:p>
      <w:pPr>
        <w:pStyle w:val="Heading3"/>
        <w:spacing w:after="80" w:before="200"/>
      </w:pPr>
      <w:r>
        <w:rPr>
          <w:b/>
          <w:bCs/>
          <w:color w:val="8A6D1F"/>
          <w:sz w:val="21"/>
          <w:szCs w:val="21"/>
        </w:rPr>
        <w:t xml:space="preserve">The weights are placeholders — say so</w:t>
      </w:r>
    </w:p>
    <w:p>
      <w:pPr>
        <w:pStyle w:val="ListParagraph"/>
        <w:numPr>
          <w:ilvl w:val="0"/>
          <w:numId w:val="1"/>
        </w:numPr>
        <w:spacing w:after="60"/>
      </w:pPr>
      <w:r>
        <w:rPr>
          <w:sz w:val="20"/>
          <w:szCs w:val="20"/>
        </w:rPr>
        <w:t xml:space="preserve">0.4 / 0.3 / 0.3 are defensible placeholders, not empirically derived values. There is no labelled data, so nobody could derive them. The reasoning: w1 is slightly highest because structural similarity is the most *reliable* signal — deterministic and needing no student history — while w2 and w3 are equal because behavioural is the most informative when it works but depends entirely on baseline quality, and AI-content is tuned for precision so it fires rarely but meaningfully.</w:t>
      </w:r>
    </w:p>
    <w:p>
      <w:pPr>
        <w:pStyle w:val="ListParagraph"/>
        <w:numPr>
          <w:ilvl w:val="0"/>
          <w:numId w:val="1"/>
        </w:numPr>
        <w:spacing w:after="60"/>
      </w:pPr>
      <w:r>
        <w:rPr>
          <w:sz w:val="20"/>
          <w:szCs w:val="20"/>
        </w:rPr>
        <w:t xml:space="preserve">The report must say this plainly: initial weights are reasonable defaults, faculty-configurable, and deriving optimal weights requires labelled outcome data, which is explicit future work. Claiming they were optimised would be indefensible under questioning.</w:t>
      </w:r>
    </w:p>
    <w:p>
      <w:pPr>
        <w:pStyle w:val="ListParagraph"/>
        <w:numPr>
          <w:ilvl w:val="0"/>
          <w:numId w:val="1"/>
        </w:numPr>
        <w:spacing w:after="60"/>
      </w:pPr>
      <w:r>
        <w:rPr>
          <w:sz w:val="20"/>
          <w:szCs w:val="20"/>
        </w:rPr>
        <w:t xml:space="preserve">Correction on the floating-point example: I claimed 0.5 + 0.3 + 0.2 is 1.0000000000000002. It is exactly 1. But 204 of 4,851 valid two-decimal weight triples *do* fail strict equality — 0.06 + 0.57 + 0.37 gives 0.9999999999999999 — so the epsilon is right for a reason other than the one first given. Verify the mechanism, not just the conclusion.</w:t>
      </w:r>
    </w:p>
    <w:p>
      <w:pPr>
        <w:pStyle w:val="ListParagraph"/>
        <w:numPr>
          <w:ilvl w:val="0"/>
          <w:numId w:val="1"/>
        </w:numPr>
        <w:spacing w:after="60"/>
      </w:pPr>
      <w:r>
        <w:rPr>
          <w:sz w:val="20"/>
          <w:szCs w:val="20"/>
        </w:rPr>
        <w:t xml:space="preserve">Battle: the callback-style hook pre(“validate”, function (next) {...}) produced four TypeScript errors, because schema.pre() has several overloads and TS inferred `next` as an options object. Fixed by dropping the callback — a zero-argument hook is treated as promise-returning — and using this.invalidate() rather than throwing, which also made the error shape a proper ValidationError, consistent with field-level failures.</w:t>
      </w:r>
    </w:p>
    <w:p>
      <w:r>
        <w:br w:type="page"/>
      </w:r>
    </w:p>
    <w:p>
      <w:pPr>
        <w:pStyle w:val="Heading1"/>
        <w:pBdr>
          <w:bottom w:val="single" w:color="8A6D1F" w:sz="8" w:space="4"/>
        </w:pBdr>
        <w:spacing w:after="160" w:before="420"/>
      </w:pPr>
      <w:r>
        <w:rPr>
          <w:b/>
          <w:bCs/>
          <w:color w:val="1F3352"/>
          <w:sz w:val="28"/>
          <w:szCs w:val="28"/>
        </w:rPr>
        <w:t xml:space="preserve">File 025 — apps/api/src/models/DetectionResult.ts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Everything before this stored inputs; this stores conclusions *with their evidence*. The spec's central claim is that CodeGuard AI is an evidence system rather than a verdict machine, and that claim is true or false depending on what this schema holds. If it stored { submission, rps: 0.82 } we would have built a verdict machine with extra steps — a number nobody can interrogate.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Submission because a submission is immutable evidence while a result is recomputable. Separate from AuditLog because a result is what the *system* computed and a log entry is what a *person* did — different actors, different immutability guarantees.</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Five subdocument schemas (span, structural match, feature deviation, token attribution, window score), three layer blocks each with independent status/reason/duration, the RPS with a full weight snapshot including effectiveW2, configVersion and detectorVersion, a signalDisagreement flag, revision and isCurrent for versioning, and a mutable review subdocument. Three compound indexes.</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apps/api/src/models/DetectionResult.ts. Denormalises assignment, course, student and language so the review queue needs no joins.</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subdocument schemas with _id: false, and of dot-notation nested paths in an index.</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Only the toJSON transform, later replaced by the plugin.</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subdocument · _id: false · z-score · difficulty normalisation · calibration / temperature scaling · token attribution · sliding window · ablation study · versioned record · dot notation in indexes</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Per-layer status — mitigation 5 as a data structure</w:t>
      </w:r>
      <w:r>
        <w:rPr>
          <w:sz w:val="20"/>
          <w:szCs w:val="20"/>
        </w:rPr>
        <w:t xml:space="preserve"> — three states with genuinely different meanings: ok, skipped (could not run, for a stated reason) and failed (tried and broke). A student with two anchors against a minimum of three is *correct system behaviour*; a tree-sitter crash is a bug. Collapse them and monitoring cannot tell “working as designed” from “broken”.</w:t>
      </w:r>
    </w:p>
    <w:p>
      <w:pPr>
        <w:pStyle w:val="ListParagraph"/>
        <w:numPr>
          <w:ilvl w:val="0"/>
          <w:numId w:val="1"/>
        </w:numPr>
        <w:spacing w:after="60"/>
      </w:pPr>
      <w:r>
        <w:rPr>
          <w:b/>
          <w:bCs/>
          <w:sz w:val="20"/>
          <w:szCs w:val="20"/>
        </w:rPr>
        <w:t xml:space="preserve">score optional rather than defaulting to 0</w:t>
      </w:r>
      <w:r>
        <w:rPr>
          <w:sz w:val="20"/>
          <w:szCs w:val="20"/>
        </w:rPr>
        <w:t xml:space="preserve"> — zero means “ran and found nothing suspicious”, a positive finding. Undefined means “we do not know”. The spec puts it exactly right: the system must be able to say “I do not know this student well enough to judge” rather than guessing. Defaulting to 0 would guess, in the student's favour, while looking like evidence.</w:t>
      </w:r>
    </w:p>
    <w:p>
      <w:pPr>
        <w:pStyle w:val="ListParagraph"/>
        <w:numPr>
          <w:ilvl w:val="0"/>
          <w:numId w:val="1"/>
        </w:numPr>
        <w:spacing w:after="60"/>
      </w:pPr>
      <w:r>
        <w:rPr>
          <w:b/>
          <w:bCs/>
          <w:sz w:val="20"/>
          <w:szCs w:val="20"/>
        </w:rPr>
        <w:t xml:space="preserve">Both w2 and effectiveW2 stored</w:t>
      </w:r>
      <w:r>
        <w:rPr>
          <w:sz w:val="20"/>
          <w:szCs w:val="20"/>
        </w:rPr>
        <w:t xml:space="preserve"> — only the pair lets the evidence view say “your department configured w2 = 0.3, but this student has two anchors giving confidence 0.28, below the 0.4 threshold, so the weight was reduced to 0.09”. Store only effectiveW2 and the attenuation is invisible; store only w2 and the arithmetic does not reconcile.</w:t>
      </w:r>
    </w:p>
    <w:p>
      <w:pPr>
        <w:pStyle w:val="ListParagraph"/>
        <w:numPr>
          <w:ilvl w:val="0"/>
          <w:numId w:val="1"/>
        </w:numPr>
        <w:spacing w:after="60"/>
      </w:pPr>
      <w:r>
        <w:rPr>
          <w:b/>
          <w:bCs/>
          <w:sz w:val="20"/>
          <w:szCs w:val="20"/>
        </w:rPr>
        <w:t xml:space="preserve">lowVariance as a separate block, not folded into the score</w:t>
      </w:r>
      <w:r>
        <w:rPr>
          <w:sz w:val="20"/>
          <w:szCs w:val="20"/>
        </w:rPr>
        <w:t xml:space="preserve"> — it is a different *kind* of claim — deviation says “this does not match your history”, low variance says “your history is implausibly uniform for a human”. Crucially it works when the baseline is poisoned, because it needs no clean reference, so folding it in would let poisoning suppress its own detector.</w:t>
      </w:r>
    </w:p>
    <w:p>
      <w:pPr>
        <w:pStyle w:val="ListParagraph"/>
        <w:numPr>
          <w:ilvl w:val="0"/>
          <w:numId w:val="1"/>
        </w:numPr>
        <w:spacing w:after="60"/>
      </w:pPr>
      <w:r>
        <w:rPr>
          <w:b/>
          <w:bCs/>
          <w:sz w:val="20"/>
          <w:szCs w:val="20"/>
        </w:rPr>
        <w:t xml:space="preserve">Results versioned, not overwritten</w:t>
      </w:r>
      <w:r>
        <w:rPr>
          <w:sz w:val="20"/>
          <w:szCs w:val="20"/>
        </w:rPr>
        <w:t xml:space="preserve"> — reviewed evidence must stay retrievable, the ablation study needs to compare detector versions on identical inputs, and it is consistent with the project's own append-only philosophy. Honest cost: every query must filter isCurrent, and forgetting that is a real bug class — mitigated by both indexes routing through it.</w:t>
      </w:r>
    </w:p>
    <w:p>
      <w:pPr>
        <w:pStyle w:val="ListParagraph"/>
        <w:numPr>
          <w:ilvl w:val="0"/>
          <w:numId w:val="1"/>
        </w:numPr>
        <w:spacing w:after="60"/>
      </w:pPr>
      <w:r>
        <w:rPr>
          <w:b/>
          <w:bCs/>
          <w:sz w:val="20"/>
          <w:szCs w:val="20"/>
        </w:rPr>
        <w:t xml:space="preserve">No guilty or plagiarised review status</w:t>
      </w:r>
      <w:r>
        <w:rPr>
          <w:sz w:val="20"/>
          <w:szCs w:val="20"/>
        </w:rPr>
        <w:t xml:space="preserve"> — five states ending at escalated. The system escalates to a human and stops. That boundary is the entire “evidence not verdict” claim, enforced by an enum rather than by policy.</w:t>
      </w:r>
    </w:p>
    <w:p>
      <w:pPr>
        <w:pStyle w:val="Heading3"/>
        <w:spacing w:after="80" w:before="200"/>
      </w:pPr>
      <w:r>
        <w:rPr>
          <w:b/>
          <w:bCs/>
          <w:color w:val="8A6D1F"/>
          <w:sz w:val="21"/>
          <w:szCs w:val="21"/>
        </w:rPr>
        <w:t xml:space="preserve">Two numbers, and one honest inconsistency</w:t>
      </w:r>
    </w:p>
    <w:p>
      <w:pPr>
        <w:pStyle w:val="ListParagraph"/>
        <w:numPr>
          <w:ilvl w:val="0"/>
          <w:numId w:val="1"/>
        </w:numPr>
        <w:spacing w:after="60"/>
      </w:pPr>
      <w:r>
        <w:rPr>
          <w:sz w:val="20"/>
          <w:szCs w:val="20"/>
        </w:rPr>
        <w:t xml:space="preserve">Each structural match stores similarity *and* cohortZScore. A “reverse a linked list” assignment has high baseline similarity — 0.85 might be the cohort median — while on an open-ended project 0.85 is extraordinary. The queue ranks on the z-score and the evidence view shows both. cohortZScore has no min/max because a z-score is unbounded and can legitimately be negative.</w:t>
      </w:r>
    </w:p>
    <w:p>
      <w:pPr>
        <w:pStyle w:val="ListParagraph"/>
        <w:numPr>
          <w:ilvl w:val="0"/>
          <w:numId w:val="1"/>
        </w:numPr>
        <w:spacing w:after="60"/>
      </w:pPr>
      <w:r>
        <w:rPr>
          <w:sz w:val="20"/>
          <w:szCs w:val="20"/>
        </w:rPr>
        <w:t xml:space="preserve">cohortMeanShift and studentShift are the stated research contribution in two numbers. If the whole class shifted between assignments the instructor taught something; if only this student shifted, that is signal. Storing both lets the evidence view show the comparison directly — the difference between an accusation and an observation.</w:t>
      </w:r>
    </w:p>
    <w:p>
      <w:pPr>
        <w:pStyle w:val="ListParagraph"/>
        <w:numPr>
          <w:ilvl w:val="0"/>
          <w:numId w:val="1"/>
        </w:numPr>
        <w:spacing w:after="60"/>
      </w:pPr>
      <w:r>
        <w:rPr>
          <w:sz w:val="20"/>
          <w:szCs w:val="20"/>
        </w:rPr>
        <w:t xml:space="preserve">The review subdocument breaks the immutability claimed above, and that is a deliberate compromise. A separate Review collection would mean a join on every queue page load for a field that is “pending” in the vast majority of documents. Review state is the one mutable region; every state change also writes an AuditLog entry, so the review *history* is append-only even though the current state is not.</w:t>
      </w:r>
    </w:p>
    <w:p>
      <w:pPr>
        <w:pStyle w:val="ListParagraph"/>
        <w:numPr>
          <w:ilvl w:val="0"/>
          <w:numId w:val="1"/>
        </w:numPr>
        <w:spacing w:after="60"/>
      </w:pPr>
      <w:r>
        <w:rPr>
          <w:sz w:val="20"/>
          <w:szCs w:val="20"/>
        </w:rPr>
        <w:t xml:space="preserve">baselineModelScore is stored alongside score so the ablation study becomes a *query* rather than a separate experiment — the delta across thousands of real submissions, instead of re-running everything.</w:t>
      </w:r>
    </w:p>
    <w:p>
      <w:r>
        <w:br w:type="page"/>
      </w:r>
    </w:p>
    <w:p>
      <w:pPr>
        <w:pStyle w:val="Heading1"/>
        <w:pBdr>
          <w:bottom w:val="single" w:color="8A6D1F" w:sz="8" w:space="4"/>
        </w:pBdr>
        <w:spacing w:after="160" w:before="420"/>
      </w:pPr>
      <w:r>
        <w:rPr>
          <w:b/>
          <w:bCs/>
          <w:color w:val="1F3352"/>
          <w:sz w:val="28"/>
          <w:szCs w:val="28"/>
        </w:rPr>
        <w:t xml:space="preserve">File 026 — apps/api/src/models/AuditLog.ts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DetectionResult records what the *system* computed; this records what a *person* did. When a submission reaches a disciplinary committee two separate questions get asked — what evidence did the system produce, and who looked at it, when, and what did they decide. Without the second, a faculty member could dismiss a flag and later deny it. An evidence system whose own operation is unauditable is not credible.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DetectionResult by actor and by immutability. A result has one mutable region; an audit entry has none. Mixing mutable and immutable data in one document means neither guarantee holds. The complementarity is worth naming: DetectionResult.review holds the *current* state and is fast to query; AuditLog holds the *history* and is complete.</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actor with a snapshotted actorRole, an eleven-value dotted action vocabulary, a polymorphic targetType/targetId pair, an optional course scope, a Mixed before/after changes object, a reason string, and an explicit `at` timestamp with Mongoose's own timestamps fully disabled. Two compound indexes and two hooks enforcing append-only.</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apps/api/src/models/AuditLog.ts. Written *after* the state change it records, so a crash leaves a real change with no log entry rather than a false record.</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regex hook registration, Schema.Types.Mixed, and selectively disabled timestamps.</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The save guard — throws if !this.isNew, so creating works and re-saving a loaded document does not.</w:t>
      </w:r>
    </w:p>
    <w:p>
      <w:pPr>
        <w:spacing w:after="120"/>
      </w:pPr>
      <w:r>
        <w:rPr>
          <w:b w:val="false"/>
          <w:bCs w:val="false"/>
          <w:i w:val="false"/>
          <w:iCs w:val="false"/>
          <w:sz w:val="20"/>
          <w:szCs w:val="20"/>
        </w:rPr>
        <w:t xml:space="preserve">The query guard — one regex registration covering eight middleware names. Both are needed because document middleware catches doc.save() while query middleware catches Model.updateOne(), which never loads a document at all.</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audit trail · polymorphic reference · refPath · Schema.Types.Mixed · markModified() · document vs query middleware · isNew · hash chain · operational log vs audit log</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Eleven actions, not everything</w:t>
      </w:r>
      <w:r>
        <w:rPr>
          <w:sz w:val="20"/>
          <w:szCs w:val="20"/>
        </w:rPr>
        <w:t xml:space="preserve"> — no user.login, no result.viewed. Those are *operational* logs — logging every page view would mean thousands of entries a day drowning the roughly fifty decisions that matter. The test for inclusion: would a disciplinary committee ask about this?</w:t>
      </w:r>
    </w:p>
    <w:p>
      <w:pPr>
        <w:pStyle w:val="ListParagraph"/>
        <w:numPr>
          <w:ilvl w:val="0"/>
          <w:numId w:val="1"/>
        </w:numPr>
        <w:spacing w:after="60"/>
      </w:pPr>
      <w:r>
        <w:rPr>
          <w:b/>
          <w:bCs/>
          <w:sz w:val="20"/>
          <w:szCs w:val="20"/>
        </w:rPr>
        <w:t xml:space="preserve">Dotted domain.verb namespacing</w:t>
      </w:r>
      <w:r>
        <w:rPr>
          <w:sz w:val="20"/>
          <w:szCs w:val="20"/>
        </w:rPr>
        <w:t xml:space="preserve"> — a flat vocabulary drifts — three developers write “dismissed”, “dismiss” and “review_dismissed” for one event. The prefix also enables find({ action: /^baseline\./ }).</w:t>
      </w:r>
    </w:p>
    <w:p>
      <w:pPr>
        <w:pStyle w:val="ListParagraph"/>
        <w:numPr>
          <w:ilvl w:val="0"/>
          <w:numId w:val="1"/>
        </w:numPr>
        <w:spacing w:after="60"/>
      </w:pPr>
      <w:r>
        <w:rPr>
          <w:b/>
          <w:bCs/>
          <w:sz w:val="20"/>
          <w:szCs w:val="20"/>
        </w:rPr>
        <w:t xml:space="preserve">actorRole snapshotted</w:t>
      </w:r>
      <w:r>
        <w:rPr>
          <w:sz w:val="20"/>
          <w:szCs w:val="20"/>
        </w:rPr>
        <w:t xml:space="preserve"> — if a faculty member later becomes admin, the entry must still say what authority they held at the time. Populating actor would show their *current* role — a subtly false statement about a past event.</w:t>
      </w:r>
    </w:p>
    <w:p>
      <w:pPr>
        <w:pStyle w:val="ListParagraph"/>
        <w:numPr>
          <w:ilvl w:val="0"/>
          <w:numId w:val="1"/>
        </w:numPr>
        <w:spacing w:after="60"/>
      </w:pPr>
      <w:r>
        <w:rPr>
          <w:b/>
          <w:bCs/>
          <w:sz w:val="20"/>
          <w:szCs w:val="20"/>
        </w:rPr>
        <w:t xml:space="preserve">Mixed for changes, despite Mixed normally being a smell</w:t>
      </w:r>
      <w:r>
        <w:rPr>
          <w:sz w:val="20"/>
          <w:szCs w:val="20"/>
        </w:rPr>
        <w:t xml:space="preserve"> — the shape genuinely differs per action, and a union of eleven subdocument schemas is considerable machinery for data that is only ever displayed, never queried into. Mixed's known trap — undetected mutation without markModified() — only bites on updates, which this collection rejects entirely.</w:t>
      </w:r>
    </w:p>
    <w:p>
      <w:pPr>
        <w:pStyle w:val="ListParagraph"/>
        <w:numPr>
          <w:ilvl w:val="0"/>
          <w:numId w:val="1"/>
        </w:numPr>
        <w:spacing w:after="60"/>
      </w:pPr>
      <w:r>
        <w:rPr>
          <w:b/>
          <w:bCs/>
          <w:sz w:val="20"/>
          <w:szCs w:val="20"/>
        </w:rPr>
        <w:t xml:space="preserve">No refPath despite the polymorphic reference</w:t>
      </w:r>
      <w:r>
        <w:rPr>
          <w:sz w:val="20"/>
          <w:szCs w:val="20"/>
        </w:rPr>
        <w:t xml:space="preserve"> — populate() would show the target's *current* state, contradicting the snapshot stored in changes. The stored before/after is the truth; the live document is not.</w:t>
      </w:r>
    </w:p>
    <w:p>
      <w:pPr>
        <w:pStyle w:val="ListParagraph"/>
        <w:numPr>
          <w:ilvl w:val="0"/>
          <w:numId w:val="1"/>
        </w:numPr>
        <w:spacing w:after="60"/>
      </w:pPr>
      <w:r>
        <w:rPr>
          <w:b/>
          <w:bCs/>
          <w:sz w:val="20"/>
          <w:szCs w:val="20"/>
        </w:rPr>
        <w:t xml:space="preserve">timestamps fully disabled in favour of an explicit `at`</w:t>
      </w:r>
      <w:r>
        <w:rPr>
          <w:sz w:val="20"/>
          <w:szCs w:val="20"/>
        </w:rPr>
        <w:t xml:space="preserve"> — updatedAt on an append-only collection is a lie about the data model, and an explicit field makes the timestamp deliberate rather than framework magic.</w:t>
      </w:r>
    </w:p>
    <w:p>
      <w:pPr>
        <w:pStyle w:val="Heading3"/>
        <w:spacing w:after="80" w:before="200"/>
      </w:pPr>
      <w:r>
        <w:rPr>
          <w:b/>
          <w:bCs/>
          <w:color w:val="8A6D1F"/>
          <w:sz w:val="21"/>
          <w:szCs w:val="21"/>
        </w:rPr>
        <w:t xml:space="preserve">MAJOR LIMITATION — a guardrail, not a guarantee</w:t>
      </w:r>
    </w:p>
    <w:p>
      <w:pPr>
        <w:pStyle w:val="ListParagraph"/>
        <w:numPr>
          <w:ilvl w:val="0"/>
          <w:numId w:val="1"/>
        </w:numPr>
        <w:spacing w:after="60"/>
      </w:pPr>
      <w:r>
        <w:rPr>
          <w:sz w:val="20"/>
          <w:szCs w:val="20"/>
        </w:rPr>
        <w:t xml:space="preserve">Three ways around the hooks. Model.collection.* bypasses Mongoose entirely, because middleware sits above the driver — our own clearAllCollections() helper has to use exactly this. mongosh bypasses the application: anyone with database credentials can run db.auditlogs.deleteMany({}). And MongoDB has no native immutability — no append-only collection type, no write-once storage.</w:t>
      </w:r>
    </w:p>
    <w:p>
      <w:pPr>
        <w:pStyle w:val="ListParagraph"/>
        <w:numPr>
          <w:ilvl w:val="0"/>
          <w:numId w:val="1"/>
        </w:numPr>
        <w:spacing w:after="60"/>
      </w:pPr>
      <w:r>
        <w:rPr>
          <w:sz w:val="20"/>
          <w:szCs w:val="20"/>
        </w:rPr>
        <w:t xml:space="preserve">What real systems do: a hash chain (each entry stores the previous entry's hash, so tampering breaks the chain and becomes *detectable*), a write-only database user, or external log shipping to append-only storage.</w:t>
      </w:r>
    </w:p>
    <w:p>
      <w:pPr>
        <w:pStyle w:val="ListParagraph"/>
        <w:numPr>
          <w:ilvl w:val="0"/>
          <w:numId w:val="1"/>
        </w:numPr>
        <w:spacing w:after="60"/>
      </w:pPr>
      <w:r>
        <w:rPr>
          <w:sz w:val="20"/>
          <w:szCs w:val="20"/>
        </w:rPr>
        <w:t xml:space="preserve">Decision: accept the limitation now, add a hash chain at Tier 2 — about fifteen lines plus a verification function, converting “we hope nobody tampered” into “tampering is detectable”, which is a genuinely different claim.</w:t>
      </w:r>
    </w:p>
    <w:p>
      <w:pPr>
        <w:pStyle w:val="ListParagraph"/>
        <w:numPr>
          <w:ilvl w:val="0"/>
          <w:numId w:val="1"/>
        </w:numPr>
        <w:spacing w:after="60"/>
      </w:pPr>
      <w:r>
        <w:rPr>
          <w:sz w:val="20"/>
          <w:szCs w:val="20"/>
        </w:rPr>
        <w:t xml:space="preserve">Report wording: “Append-only is enforced at the application layer through Mongoose middleware. Anyone with direct database access can modify entries. A hash chain, making tampering detectable rather than merely inconvenient, is the identified next step.”</w:t>
      </w:r>
    </w:p>
    <w:p>
      <w:r>
        <w:br w:type="page"/>
      </w:r>
    </w:p>
    <w:p>
      <w:pPr>
        <w:pStyle w:val="Heading1"/>
        <w:pBdr>
          <w:bottom w:val="single" w:color="8A6D1F" w:sz="8" w:space="4"/>
        </w:pBdr>
        <w:spacing w:after="160" w:before="420"/>
      </w:pPr>
      <w:r>
        <w:rPr>
          <w:b/>
          <w:bCs/>
          <w:color w:val="1F3352"/>
          <w:sz w:val="28"/>
          <w:szCs w:val="28"/>
        </w:rPr>
        <w:t xml:space="preserve">File 027 — apps/api/src/models/plugins.ts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The toJSON transform had been written seven times, six lines each, differing only in which extra fields get hidden. But duplication alone is not the argument. The real one is forward-looking: the React frontend will receive { “_id”: “6aa3...” } and shared-types will want `id`. That rename is a *global* serialisation decision — seven edits with a chance to miss one, or one line with a plugin.</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Forced by a circular import. A Mongoose plugin must be applied before model() is called, and each model file calls model() at import — so a plugin living in index.ts would mean every model importing the barrel, which imports every model. It is also correct on the merits: a plugin is behaviour applied *to* schemas, a model file is one schema's definition.</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An eighteen-line serialize(schema, options) plugin stripping __v plus any fields passed as { hide: [...] }. Applied to all seven schemas, replacing forty-two lines.</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apps/api/src/models/plugins.ts. A leaf — imports only a Mongoose type, so no cycle risk. Imported by all seven models.</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Mongoose plugins, which turn out to be nothing more than a function (schema, options) =&gt; void applied with schema.plugin(). No base class, no registration, no interface — the plugin system is a convention rather than machinery.</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serialize(schema, options) — configures toJSON to strip __v and every field in options.hide. Mutates the schema, returns nothing. No failure modes: a non-existent field name is a silent no-op, since delete on a missing key is harmless. Must run before model() compiles the schema.</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Mongoose plugin · closure · nullish coalescing (??) · toJSON vs toObject · virtual · DRY · rule of three</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Rule of three, deliberately over-applied</w:t>
      </w:r>
      <w:r>
        <w:rPr>
          <w:sz w:val="20"/>
          <w:szCs w:val="20"/>
        </w:rPr>
        <w:t xml:space="preserve"> — the threshold was met at File 022 and extraction was deferred to seven instances on purpose. With three I would have been guessing at the variation axis; with seven it is visible and exactly one wide — which fields to hide. The cost of waiting was 24 duplicated lines; the cost of guessing wrong would have been an abstraction shaped around the wrong thing.</w:t>
      </w:r>
    </w:p>
    <w:p>
      <w:pPr>
        <w:pStyle w:val="ListParagraph"/>
        <w:numPr>
          <w:ilvl w:val="0"/>
          <w:numId w:val="1"/>
        </w:numPr>
        <w:spacing w:after="60"/>
      </w:pPr>
      <w:r>
        <w:rPr>
          <w:b/>
          <w:bCs/>
          <w:sz w:val="20"/>
          <w:szCs w:val="20"/>
        </w:rPr>
        <w:t xml:space="preserve">Configured toJSON only, deliberately NOT toObject</w:t>
      </w:r>
      <w:r>
        <w:rPr>
          <w:sz w:val="20"/>
          <w:szCs w:val="20"/>
        </w:rPr>
        <w:t xml:space="preserve"> — toJSON fires on JSON.stringify(), which res.json() calls, so it governs what *clients* see. toObject() is for internal conversion, where we want the full document — server-side code needs objectKey to generate presigned URLs, and stripping it internally would break that in a way that is hard to trace. Hide fields on the way *out to a client*, not on the way *into our own code*.</w:t>
      </w:r>
    </w:p>
    <w:p>
      <w:pPr>
        <w:pStyle w:val="ListParagraph"/>
        <w:numPr>
          <w:ilvl w:val="0"/>
          <w:numId w:val="1"/>
        </w:numPr>
        <w:spacing w:after="60"/>
      </w:pPr>
      <w:r>
        <w:rPr>
          <w:b/>
          <w:bCs/>
          <w:sz w:val="20"/>
          <w:szCs w:val="20"/>
        </w:rPr>
        <w:t xml:space="preserve">_id → id rename deferred</w:t>
      </w:r>
      <w:r>
        <w:rPr>
          <w:sz w:val="20"/>
          <w:szCs w:val="20"/>
        </w:rPr>
        <w:t xml:space="preserve"> — it would change every API response shape today, before a frontend exists to consume it. The plugin makes it a one-line change when the frontend needs it — which was the whole justification for extracting.</w:t>
      </w:r>
    </w:p>
    <w:p>
      <w:pPr>
        <w:pStyle w:val="ListParagraph"/>
        <w:numPr>
          <w:ilvl w:val="0"/>
          <w:numId w:val="1"/>
        </w:numPr>
        <w:spacing w:after="60"/>
      </w:pPr>
      <w:r>
        <w:rPr>
          <w:b/>
          <w:bCs/>
          <w:sz w:val="20"/>
          <w:szCs w:val="20"/>
        </w:rPr>
        <w:t xml:space="preserve">A plugin rather than a shared base schema</w:t>
      </w:r>
      <w:r>
        <w:rPr>
          <w:sz w:val="20"/>
          <w:szCs w:val="20"/>
        </w:rPr>
        <w:t xml:space="preserve"> — Mongoose supports inheritance via clone() or discriminators, but discriminators are for storing multiple types in one collection. A plugin composes without imposing a hierarchy.</w:t>
      </w:r>
    </w:p>
    <w:p>
      <w:pPr>
        <w:pStyle w:val="ListParagraph"/>
        <w:numPr>
          <w:ilvl w:val="0"/>
          <w:numId w:val="1"/>
        </w:numPr>
        <w:spacing w:after="60"/>
      </w:pPr>
      <w:r>
        <w:rPr>
          <w:b/>
          <w:bCs/>
          <w:sz w:val="20"/>
          <w:szCs w:val="20"/>
        </w:rPr>
        <w:t xml:space="preserve">hide as an array parameter rather than seven per-model functions</w:t>
      </w:r>
      <w:r>
        <w:rPr>
          <w:sz w:val="20"/>
          <w:szCs w:val="20"/>
        </w:rPr>
        <w:t xml:space="preserve"> — serializeUser, serializeSubmission and so on would move the duplication rather than remove it.</w:t>
      </w:r>
    </w:p>
    <w:p>
      <w:pPr>
        <w:pStyle w:val="Heading3"/>
        <w:spacing w:after="80" w:before="200"/>
      </w:pPr>
      <w:r>
        <w:rPr>
          <w:b/>
          <w:bCs/>
          <w:color w:val="8A6D1F"/>
          <w:sz w:val="21"/>
          <w:szCs w:val="21"/>
        </w:rPr>
        <w:t xml:space="preserve">Two notes</w:t>
      </w:r>
    </w:p>
    <w:p>
      <w:pPr>
        <w:pStyle w:val="ListParagraph"/>
        <w:numPr>
          <w:ilvl w:val="0"/>
          <w:numId w:val="1"/>
        </w:numPr>
        <w:spacing w:after="60"/>
      </w:pPr>
      <w:r>
        <w:rPr>
          <w:sz w:val="20"/>
          <w:szCs w:val="20"/>
        </w:rPr>
        <w:t xml:space="preserve">The call site now reads userSchema.plugin(serialize, { hide: [“passwordHash”] }), which is *more* informative than six lines of delete statements — it names the intent directly. The indirection costs one jump to read the mechanism and buys a clearer statement of purpose at every call site.</w:t>
      </w:r>
    </w:p>
    <w:p>
      <w:pPr>
        <w:pStyle w:val="ListParagraph"/>
        <w:numPr>
          <w:ilvl w:val="0"/>
          <w:numId w:val="1"/>
        </w:numPr>
        <w:spacing w:after="60"/>
      </w:pPr>
      <w:r>
        <w:rPr>
          <w:sz w:val="20"/>
          <w:szCs w:val="20"/>
        </w:rPr>
        <w:t xml:space="preserve">Battle: the first commit of this refactor said “2 files changed” for a change that should have touched nine. The seven models were never edited, so the plugin was dead code and every test passed because the *original* transforms were still doing the work. A second bug surfaced at the same time — the file was created as Plugins.ts while the import said plugins.js, which resolves on case-insensitive Windows and would fail in the Linux container.</w:t>
      </w:r>
    </w:p>
    <w:p>
      <w:r>
        <w:br w:type="page"/>
      </w:r>
    </w:p>
    <w:p>
      <w:pPr>
        <w:pStyle w:val="Heading1"/>
        <w:pBdr>
          <w:bottom w:val="single" w:color="8A6D1F" w:sz="8" w:space="4"/>
        </w:pBdr>
        <w:spacing w:after="160" w:before="420"/>
      </w:pPr>
      <w:r>
        <w:rPr>
          <w:b/>
          <w:bCs/>
          <w:color w:val="1F3352"/>
          <w:sz w:val="28"/>
          <w:szCs w:val="28"/>
        </w:rPr>
        <w:t xml:space="preserve">File 028 — apps/api/src/models/index.ts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Two jobs. One import instead of seven at each call site, and one place that knows what the model layer contains. But the real reason is initModels(): the unique index at File 020 did not fire because Mongoose builds indexes in the background, and every scratch script since has repeated await Model.init() — and forgotten it at least twice. Until now nothing called init() at startup at all, so a fresh deployment would accept uploads before its unique indexes existed.</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plugins.ts — that is behaviour applied *to* schemas, this is an inventory *of* models — and merging them would be circular. Separate from db/connect.ts because connecting and registering models are different concerns; connect.ts is a leaf importing no model, so a test can open a connection without loading the schema layer.</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Explicit re-exports of all seven models, their inferred types, their hydrated document types and their `as const` vocabularies. Plus initModels(), which waits for every model's indexes, and clearAllCollections(), a guarded test and seed helper.</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15 Sep 2026 — the models array was annotated Model&lt;unknown&gt;[] because TypeScript could not narrow a seven-way union into a usable deleteMany signature, and clearAllCollections switched to Model.collection.deleteMany() because the AuditLog middleware rejects deleteMany by design.</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apps/api/src/models/index.ts. initModels() is wired into server.ts between connectDb() and listen() — connect, build indexes, then bind the port.</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real use of Promise.all.</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initModels() — Promise.all over Model.init() for all seven. Rejects on the first index-build failure; server.ts catches and exits 1.</w:t>
      </w:r>
    </w:p>
    <w:p>
      <w:pPr>
        <w:spacing w:after="120"/>
      </w:pPr>
      <w:r>
        <w:rPr>
          <w:b w:val="false"/>
          <w:bCs w:val="false"/>
          <w:i w:val="false"/>
          <w:iCs w:val="false"/>
          <w:sz w:val="20"/>
          <w:szCs w:val="20"/>
        </w:rPr>
        <w:t xml:space="preserve">clearAllCollections() — Promise.all over collection.deleteMany({}) behind a NODE_ENV guard. Empties collections but keeps indexes.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barrel file · re-export · tree-shaking · Promise.all · Promise.allSettled · index build race · tripwire vs lock</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Promise.all rather than sequential awaits</w:t>
      </w:r>
      <w:r>
        <w:rPr>
          <w:sz w:val="20"/>
          <w:szCs w:val="20"/>
        </w:rPr>
        <w:t xml:space="preserve"> — init() is I/O-bound, so seven sequential awaits means seven round trips. The failure semantics matter too: Promise.all rejects as soon as any promise rejects and does not cancel the others — exactly right, because a failed index build means a broken constraint and the server should refuse to start.</w:t>
      </w:r>
    </w:p>
    <w:p>
      <w:pPr>
        <w:pStyle w:val="ListParagraph"/>
        <w:numPr>
          <w:ilvl w:val="0"/>
          <w:numId w:val="1"/>
        </w:numPr>
        <w:spacing w:after="60"/>
      </w:pPr>
      <w:r>
        <w:rPr>
          <w:b/>
          <w:bCs/>
          <w:sz w:val="20"/>
          <w:szCs w:val="20"/>
        </w:rPr>
        <w:t xml:space="preserve">Model.init() rather than mongoose.syncIndexes()</w:t>
      </w:r>
      <w:r>
        <w:rPr>
          <w:sz w:val="20"/>
          <w:szCs w:val="20"/>
        </w:rPr>
        <w:t xml:space="preserve"> — syncIndexes also *drops* indexes not present in the schema — convenient in development, dangerous in production, where an accidental schema edit would drop a live index and silently degrade every query using it.</w:t>
      </w:r>
    </w:p>
    <w:p>
      <w:pPr>
        <w:pStyle w:val="ListParagraph"/>
        <w:numPr>
          <w:ilvl w:val="0"/>
          <w:numId w:val="1"/>
        </w:numPr>
        <w:spacing w:after="60"/>
      </w:pPr>
      <w:r>
        <w:rPr>
          <w:b/>
          <w:bCs/>
          <w:sz w:val="20"/>
          <w:szCs w:val="20"/>
        </w:rPr>
        <w:t xml:space="preserve">Wired into server.ts rather than called on import</w:t>
      </w:r>
      <w:r>
        <w:rPr>
          <w:sz w:val="20"/>
          <w:szCs w:val="20"/>
        </w:rPr>
        <w:t xml:space="preserve"> — index building is slow I/O that can fail, and a test merely importing a model should not trigger it. Deliberately the opposite of env.ts, which *does* run on import because validation is instant and must precede everything.</w:t>
      </w:r>
    </w:p>
    <w:p>
      <w:pPr>
        <w:pStyle w:val="ListParagraph"/>
        <w:numPr>
          <w:ilvl w:val="0"/>
          <w:numId w:val="1"/>
        </w:numPr>
        <w:spacing w:after="60"/>
      </w:pPr>
      <w:r>
        <w:rPr>
          <w:b/>
          <w:bCs/>
          <w:sz w:val="20"/>
          <w:szCs w:val="20"/>
        </w:rPr>
        <w:t xml:space="preserve">Explicit re-exports rather than export *</w:t>
      </w:r>
      <w:r>
        <w:rPr>
          <w:sz w:val="20"/>
          <w:szCs w:val="20"/>
        </w:rPr>
        <w:t xml:space="preserve"> — one line versus thirty, but export * hides what is exported and silently forwards anything a model file adds later. Being the inventory is this file's job.</w:t>
      </w:r>
    </w:p>
    <w:p>
      <w:pPr>
        <w:pStyle w:val="ListParagraph"/>
        <w:numPr>
          <w:ilvl w:val="0"/>
          <w:numId w:val="1"/>
        </w:numPr>
        <w:spacing w:after="60"/>
      </w:pPr>
      <w:r>
        <w:rPr>
          <w:b/>
          <w:bCs/>
          <w:sz w:val="20"/>
          <w:szCs w:val="20"/>
        </w:rPr>
        <w:t xml:space="preserve">Named exports rather than a models object</w:t>
      </w:r>
      <w:r>
        <w:rPr>
          <w:sz w:val="20"/>
          <w:szCs w:val="20"/>
        </w:rPr>
        <w:t xml:space="preserve"> — models.User is no shorter than UserModel, and object properties cannot be tree-shaken.</w:t>
      </w:r>
    </w:p>
    <w:p>
      <w:pPr>
        <w:pStyle w:val="Heading3"/>
        <w:spacing w:after="80" w:before="200"/>
      </w:pPr>
      <w:r>
        <w:rPr>
          <w:b/>
          <w:bCs/>
          <w:color w:val="8A6D1F"/>
          <w:sz w:val="21"/>
          <w:szCs w:val="21"/>
        </w:rPr>
        <w:t xml:space="preserve">Two guards colliding, and an honest guard</w:t>
      </w:r>
    </w:p>
    <w:p>
      <w:pPr>
        <w:pStyle w:val="ListParagraph"/>
        <w:numPr>
          <w:ilvl w:val="0"/>
          <w:numId w:val="1"/>
        </w:numPr>
        <w:spacing w:after="60"/>
      </w:pPr>
      <w:r>
        <w:rPr>
          <w:sz w:val="20"/>
          <w:szCs w:val="20"/>
        </w:rPr>
        <w:t xml:space="preserve">clearAllCollections() calls deleteMany on all seven models — and File 026's middleware rejects deleteMany by design, so it threw on its own audit log. The guard was right: at the Mongoose layer a test cleanup and a tamper are the same operation. Fixed with Model.collection.deleteMany(), the native driver below the middleware, which is the same escape hatch already documented as the limitation. The workaround and the limitation are the same fact.</w:t>
      </w:r>
    </w:p>
    <w:p>
      <w:pPr>
        <w:pStyle w:val="ListParagraph"/>
        <w:numPr>
          <w:ilvl w:val="0"/>
          <w:numId w:val="1"/>
        </w:numPr>
        <w:spacing w:after="60"/>
      </w:pPr>
      <w:r>
        <w:rPr>
          <w:sz w:val="20"/>
          <w:szCs w:val="20"/>
        </w:rPr>
        <w:t xml:space="preserve">The production guard reads process.env.NODE_ENV directly rather than the validated env, deliberately — importing env.ts here would make the model layer depend on configuration, and env.ts exits the process on invalid config, a harsh side effect of importing a model. The cost is that if NODE_ENV is unset the guard does not fire. It is a tripwire, not a lock.</w:t>
      </w:r>
    </w:p>
    <w:p>
      <w:pPr>
        <w:pStyle w:val="ListParagraph"/>
        <w:numPr>
          <w:ilvl w:val="0"/>
          <w:numId w:val="1"/>
        </w:numPr>
        <w:spacing w:after="60"/>
      </w:pPr>
      <w:r>
        <w:rPr>
          <w:sz w:val="20"/>
          <w:szCs w:val="20"/>
        </w:rPr>
        <w:t xml:space="preserve">deleteMany rather than drop(), because drop() returns before the drop completes and a following init() races it. Confirmed in testing: nine submission indexes survived a clear, and a unique constraint fired immediately afterwards.</w:t>
      </w:r>
    </w:p>
    <w:p>
      <w:r>
        <w:br w:type="page"/>
      </w:r>
    </w:p>
    <w:p>
      <w:pPr>
        <w:pStyle w:val="Heading1"/>
        <w:pBdr>
          <w:bottom w:val="single" w:color="8A6D1F" w:sz="8" w:space="4"/>
        </w:pBdr>
        <w:spacing w:after="160" w:before="420"/>
      </w:pPr>
      <w:r>
        <w:rPr>
          <w:b/>
          <w:bCs/>
          <w:color w:val="1F3352"/>
          <w:sz w:val="28"/>
          <w:szCs w:val="28"/>
        </w:rPr>
        <w:t xml:space="preserve">File 029 — apps/api/src/scripts/seed.ts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Seven collections and an empty database. Every screen from here — review queue, evidence view, student dashboard — needs data to render against, and hand-creating 30 students through a UI that does not exist yet is impossible. It also gives four people shared reality, so “works on my machine” becomes checkable, and gives the examiner a populated system in two commands.</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the models because it *uses* them. Separate from tests, which need tiny precise fixtures created inline so each test reads as a self-contained statement — sharing them would make tests depend on a 200-line dataset that breaks whenever a student is added.</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A deterministic script producing 1 admin, 2 faculty, 30 students, 2 courses (one with a config override), 3 assignments, ~81 submissions from four source variants, a detection result per take-home submission with computed RPS and attenuation, and three audit entries.</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15 Sep 2026 — two fixes. variantFor now takes an assignment tag and byHash is keyed per assignment, because a student's hw1 and hw2 were receiving identical source and being flagged as duplicates of each other. Also stopped hardcoding assignment: hw1._id on every result.</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apps/api/src/scripts/seed.ts, run via npm run seed. In src/ rather than a root scripts/ because tsconfig's rootDir and include would otherwise leave it neither type-checked nor compiled.</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node:crypto for SHA-256; Mongoose's Model.create() with an array for bulk insert.</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makeRng(seed) — returns a deterministic PRNG closure (mulberry32).</w:t>
      </w:r>
    </w:p>
    <w:p>
      <w:pPr>
        <w:spacing w:after="120"/>
      </w:pPr>
      <w:r>
        <w:rPr>
          <w:b w:val="false"/>
          <w:bCs w:val="false"/>
          <w:i w:val="false"/>
          <w:iCs w:val="false"/>
          <w:sz w:val="20"/>
          <w:szCs w:val="20"/>
        </w:rPr>
        <w:t xml:space="preserve">pick(xs) — generic, returns a random element typed as the array's element type.</w:t>
      </w:r>
    </w:p>
    <w:p>
      <w:pPr>
        <w:spacing w:after="120"/>
      </w:pPr>
      <w:r>
        <w:rPr>
          <w:b w:val="false"/>
          <w:bCs w:val="false"/>
          <w:i w:val="false"/>
          <w:iCs w:val="false"/>
          <w:sz w:val="20"/>
          <w:szCs w:val="20"/>
        </w:rPr>
        <w:t xml:space="preserve">variantFor(i, tag) — selects one of four source templates. Deterministic rather than random, so the duplicate distribution is exactly reproducible.</w:t>
      </w:r>
    </w:p>
    <w:p>
      <w:pPr>
        <w:spacing w:after="120"/>
      </w:pPr>
      <w:r>
        <w:rPr>
          <w:b w:val="false"/>
          <w:bCs w:val="false"/>
          <w:i w:val="false"/>
          <w:iCs w:val="false"/>
          <w:sz w:val="20"/>
          <w:szCs w:val="20"/>
        </w:rPr>
        <w:t xml:space="preserve">seed() — the script. Any rejection propagates to a bottom handler that logs, disconnects and exits 1.</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seed data / fixture · deterministic PRNG · mulberry32 · generic function · bulk insert · idempotence</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A seeded PRNG rather than Math.random()</w:t>
      </w:r>
      <w:r>
        <w:rPr>
          <w:sz w:val="20"/>
          <w:szCs w:val="20"/>
        </w:rPr>
        <w:t xml:space="preserve"> — with Math.random, two teammates get different data: her review queue has different students at the top, and a bug one sees the other cannot reproduce. Worth contrasting with the JWT secrets at File 005, where cryptographic *unpredictability* was the entire point. Same tool category, opposite requirement.</w:t>
      </w:r>
    </w:p>
    <w:p>
      <w:pPr>
        <w:pStyle w:val="ListParagraph"/>
        <w:numPr>
          <w:ilvl w:val="0"/>
          <w:numId w:val="1"/>
        </w:numPr>
        <w:spacing w:after="60"/>
      </w:pPr>
      <w:r>
        <w:rPr>
          <w:b/>
          <w:bCs/>
          <w:sz w:val="20"/>
          <w:szCs w:val="20"/>
        </w:rPr>
        <w:t xml:space="preserve">Hardcoded names and code samples rather than faker</w:t>
      </w:r>
      <w:r>
        <w:rPr>
          <w:sz w:val="20"/>
          <w:szCs w:val="20"/>
        </w:rPr>
        <w:t xml:space="preserve"> — a dependency for something forty lines of arrays solve, whose output is not deterministic without extra configuration, and which cannot produce AST-similar Python variants — which the code samples must be anyway.</w:t>
      </w:r>
    </w:p>
    <w:p>
      <w:pPr>
        <w:pStyle w:val="ListParagraph"/>
        <w:numPr>
          <w:ilvl w:val="0"/>
          <w:numId w:val="1"/>
        </w:numPr>
        <w:spacing w:after="60"/>
      </w:pPr>
      <w:r>
        <w:rPr>
          <w:b/>
          <w:bCs/>
          <w:sz w:val="20"/>
          <w:szCs w:val="20"/>
        </w:rPr>
        <w:t xml:space="preserve">Realistic distributions rather than uniform data</w:t>
      </w:r>
      <w:r>
        <w:rPr>
          <w:sz w:val="20"/>
          <w:szCs w:val="20"/>
        </w:rPr>
        <w:t xml:space="preserve"> — every RPS at 0.5 would let us build a queue UI that looks fine and breaks on real data. 15% skipped baselines and a long tail of low scores make layout and threshold problems visible now.</w:t>
      </w:r>
    </w:p>
    <w:p>
      <w:pPr>
        <w:pStyle w:val="ListParagraph"/>
        <w:numPr>
          <w:ilvl w:val="0"/>
          <w:numId w:val="1"/>
        </w:numPr>
        <w:spacing w:after="60"/>
      </w:pPr>
      <w:r>
        <w:rPr>
          <w:b/>
          <w:bCs/>
          <w:sz w:val="20"/>
          <w:szCs w:val="20"/>
        </w:rPr>
        <w:t xml:space="preserve">Clear-then-insert rather than upsert</w:t>
      </w:r>
      <w:r>
        <w:rPr>
          <w:sz w:val="20"/>
          <w:szCs w:val="20"/>
        </w:rPr>
        <w:t xml:space="preserve"> — upserting would be idempotent without wiping, but means matching on natural keys and reconciling partial data.</w:t>
      </w:r>
    </w:p>
    <w:p>
      <w:pPr>
        <w:pStyle w:val="ListParagraph"/>
        <w:numPr>
          <w:ilvl w:val="0"/>
          <w:numId w:val="1"/>
        </w:numPr>
        <w:spacing w:after="60"/>
      </w:pPr>
      <w:r>
        <w:rPr>
          <w:b/>
          <w:bCs/>
          <w:sz w:val="20"/>
          <w:szCs w:val="20"/>
        </w:rPr>
        <w:t xml:space="preserve">No BullMQ jobs enqueued</w:t>
      </w:r>
      <w:r>
        <w:rPr>
          <w:sz w:val="20"/>
          <w:szCs w:val="20"/>
        </w:rPr>
        <w:t xml:space="preserve"> — the queue arrives in Phase 3, and seeding jobs for a worker that does not exist would leave Redis holding entries nothing will consume.</w:t>
      </w:r>
    </w:p>
    <w:p>
      <w:pPr>
        <w:pStyle w:val="Heading3"/>
        <w:spacing w:after="80" w:before="200"/>
      </w:pPr>
      <w:r>
        <w:rPr>
          <w:b/>
          <w:bCs/>
          <w:color w:val="8A6D1F"/>
          <w:sz w:val="21"/>
          <w:szCs w:val="21"/>
        </w:rPr>
        <w:t xml:space="preserve">Three attempts at one number</w:t>
      </w:r>
    </w:p>
    <w:p>
      <w:pPr>
        <w:pStyle w:val="ListParagraph"/>
        <w:numPr>
          <w:ilvl w:val="0"/>
          <w:numId w:val="1"/>
        </w:numPr>
        <w:spacing w:after="60"/>
      </w:pPr>
      <w:r>
        <w:rPr>
          <w:sz w:val="20"/>
          <w:szCs w:val="20"/>
        </w:rPr>
        <w:t xml:space="preserve">First run reported 30 exact duplicates of 51 results; the design intended about 5. Added a per-student suffix to two variants — still 26.</w:t>
      </w:r>
    </w:p>
    <w:p>
      <w:pPr>
        <w:pStyle w:val="ListParagraph"/>
        <w:numPr>
          <w:ilvl w:val="0"/>
          <w:numId w:val="1"/>
        </w:numPr>
        <w:spacing w:after="60"/>
      </w:pPr>
      <w:r>
        <w:rPr>
          <w:sz w:val="20"/>
          <w:szCs w:val="20"/>
        </w:rPr>
        <w:t xml:space="preserve">The arithmetic found it in one step. variantFor(i) took only the student index, so hw1 and hw2 received identical source for the same student, and byHash was global across both assignments. 30 students across i % 11 buckets gives 25 distinct sources; 51 submissions from 25 sources is 26 duplicates. Exactly the number observed.</w:t>
      </w:r>
    </w:p>
    <w:p>
      <w:pPr>
        <w:pStyle w:val="ListParagraph"/>
        <w:numPr>
          <w:ilvl w:val="0"/>
          <w:numId w:val="1"/>
        </w:numPr>
        <w:spacing w:after="60"/>
      </w:pPr>
      <w:r>
        <w:rPr>
          <w:sz w:val="20"/>
          <w:szCs w:val="20"/>
        </w:rPr>
        <w:t xml:space="preserve">It was also a design mismatch: the real short-circuit query is scoped to one assignment, because comparing a sorting exercise against a graph traversal is meaningless. The global map was doing exactly that. Fixed, and the count dropped to 7 — which matches the arithmetic.</w:t>
      </w:r>
    </w:p>
    <w:p>
      <w:pPr>
        <w:pStyle w:val="ListParagraph"/>
        <w:numPr>
          <w:ilvl w:val="0"/>
          <w:numId w:val="1"/>
        </w:numPr>
        <w:spacing w:after="60"/>
      </w:pPr>
      <w:r>
        <w:rPr>
          <w:sz w:val="20"/>
          <w:szCs w:val="20"/>
        </w:rPr>
        <w:t xml:space="preserve">Also learned: after the first fix the flagged count went *up*, 30 to 34, which looked like a regression. It was not. Skipping a between() call when a twin exists means fewer duplicates consume fewer random draws, shifting the whole downstream sequence. Determinism means same code same output, not small change small difference.</w:t>
      </w:r>
    </w:p>
    <w:p>
      <w:pPr>
        <w:pStyle w:val="ListParagraph"/>
        <w:numPr>
          <w:ilvl w:val="0"/>
          <w:numId w:val="1"/>
        </w:numPr>
        <w:spacing w:after="60"/>
      </w:pPr>
      <w:r>
        <w:rPr>
          <w:sz w:val="20"/>
          <w:szCs w:val="20"/>
        </w:rPr>
        <w:t xml:space="preserve">PLACEHOLDER_HASH is a scheduled revisit — deliberately not an invented bcrypt-format string, because one that looks like a hash and silently fails every comparison is worse than one that obviously is not.</w:t>
      </w:r>
    </w:p>
    <w:p>
      <w:r>
        <w:br w:type="page"/>
      </w:r>
    </w:p>
    <w:p>
      <w:pPr>
        <w:pStyle w:val="Heading1"/>
        <w:pBdr>
          <w:bottom w:val="single" w:color="8A6D1F" w:sz="8" w:space="4"/>
        </w:pBdr>
        <w:spacing w:after="160" w:before="420"/>
      </w:pPr>
      <w:r>
        <w:rPr>
          <w:b/>
          <w:bCs/>
          <w:color w:val="1F3352"/>
          <w:sz w:val="28"/>
          <w:szCs w:val="28"/>
        </w:rPr>
        <w:t xml:space="preserve">File 030 — apps/api/src/utils/AppError.ts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The API had no way to fail properly — throwing anything gave Express's default 500 with a stack trace. A plain Error carries only a message, so a handler seeing “Course not found” has no idea whether that is a 404 (genuinely absent) or a 403 (exists, but not yours). In an academic-integrity system that difference is a real information leak: a 404 tells you nothing, a 403 confirms the resource exists.</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the error handler by role — this defines *what an error is*, that defines *what to do with it*. Controllers import this and never touch the handler, and tests can assert on an AppError with no HTTP layer. In utils/ rather than middleware/ because it is a value type, not a function with the (req, res, next) signature.</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A class extending Error with statusCode, a machine-readable code from a fourteen-value `as const` vocabulary, an isOperational flag and optional details. Eleven static factories, and an isAppError type guard.</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apps/api/src/utils/AppError.ts. The first file in the project with *zero imports* — a true leaf, importable anywhere with no cycle risk.</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Pure TypeScript.</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The constructor — super(message), assigns the three extras, then Error.captureStackTrace to fix the stack origin.</w:t>
      </w:r>
    </w:p>
    <w:p>
      <w:pPr>
        <w:spacing w:after="120"/>
      </w:pPr>
      <w:r>
        <w:rPr>
          <w:b w:val="false"/>
          <w:bCs w:val="false"/>
          <w:i w:val="false"/>
          <w:iCs w:val="false"/>
          <w:sz w:val="20"/>
          <w:szCs w:val="20"/>
        </w:rPr>
        <w:t xml:space="preserve">Eleven static factories, each returning a pre-configured instance. Pure, no side effects.</w:t>
      </w:r>
    </w:p>
    <w:p>
      <w:pPr>
        <w:spacing w:after="120"/>
      </w:pPr>
      <w:r>
        <w:rPr>
          <w:b w:val="false"/>
          <w:bCs w:val="false"/>
          <w:i w:val="false"/>
          <w:iCs w:val="false"/>
          <w:sz w:val="20"/>
          <w:szCs w:val="20"/>
        </w:rPr>
        <w:t xml:space="preserve">isAppError(err) — a type guard returning `err is AppError`, narrowing the type in the caller's scope.</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custom error class · operational vs programmer error · static factory method · type guard / type predicate · Error.captureStackTrace · error envelope · user enumeration · readonly</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Codes as well as HTTP statuses</w:t>
      </w:r>
      <w:r>
        <w:rPr>
          <w:sz w:val="20"/>
          <w:szCs w:val="20"/>
        </w:rPr>
        <w:t xml:space="preserve"> — statuses are too coarse. A 401 could mean no token, an expired token or a malformed token, and the frontend must respond differently — TOKEN_EXPIRED triggers a silent refresh while TOKEN_INVALID forces a re-login. With only the status, the frontend would have to match on message text.</w:t>
      </w:r>
    </w:p>
    <w:p>
      <w:pPr>
        <w:pStyle w:val="ListParagraph"/>
        <w:numPr>
          <w:ilvl w:val="0"/>
          <w:numId w:val="1"/>
        </w:numPr>
        <w:spacing w:after="60"/>
      </w:pPr>
      <w:r>
        <w:rPr>
          <w:b/>
          <w:bCs/>
          <w:sz w:val="20"/>
          <w:szCs w:val="20"/>
        </w:rPr>
        <w:t xml:space="preserve">Static factories rather than a bare constructor</w:t>
      </w:r>
      <w:r>
        <w:rPr>
          <w:sz w:val="20"/>
          <w:szCs w:val="20"/>
        </w:rPr>
        <w:t xml:space="preserve"> — shorter at the call site, but the real benefit is that invalid pairings become unconstructable. Nothing stops new AppError(200, “NOT_FOUND”, ...) — a 200 response announcing a failure.</w:t>
      </w:r>
    </w:p>
    <w:p>
      <w:pPr>
        <w:pStyle w:val="ListParagraph"/>
        <w:numPr>
          <w:ilvl w:val="0"/>
          <w:numId w:val="1"/>
        </w:numPr>
        <w:spacing w:after="60"/>
      </w:pPr>
      <w:r>
        <w:rPr>
          <w:b/>
          <w:bCs/>
          <w:sz w:val="20"/>
          <w:szCs w:val="20"/>
        </w:rPr>
        <w:t xml:space="preserve">No 500 factory</w:t>
      </w:r>
      <w:r>
        <w:rPr>
          <w:sz w:val="20"/>
          <w:szCs w:val="20"/>
        </w:rPr>
        <w:t xml:space="preserve"> — a 500 is by definition unanticipated. Providing a way to raise one invites marking genuine bugs as operational, hiding them from the logs.</w:t>
      </w:r>
    </w:p>
    <w:p>
      <w:pPr>
        <w:pStyle w:val="ListParagraph"/>
        <w:numPr>
          <w:ilvl w:val="0"/>
          <w:numId w:val="1"/>
        </w:numPr>
        <w:spacing w:after="60"/>
      </w:pPr>
      <w:r>
        <w:rPr>
          <w:b/>
          <w:bCs/>
          <w:sz w:val="20"/>
          <w:szCs w:val="20"/>
        </w:rPr>
        <w:t xml:space="preserve">details typed unknown rather than any</w:t>
      </w:r>
      <w:r>
        <w:rPr>
          <w:sz w:val="20"/>
          <w:szCs w:val="20"/>
        </w:rPr>
        <w:t xml:space="preserve"> — forces the handler to decide rather than silently serialising something unexpected. Note the contrast with File 029, where I used unknown for values whose type I *knew* — that was lazy. unknown is right when you actually do not know.</w:t>
      </w:r>
    </w:p>
    <w:p>
      <w:pPr>
        <w:pStyle w:val="ListParagraph"/>
        <w:numPr>
          <w:ilvl w:val="0"/>
          <w:numId w:val="1"/>
        </w:numPr>
        <w:spacing w:after="60"/>
      </w:pPr>
      <w:r>
        <w:rPr>
          <w:b/>
          <w:bCs/>
          <w:sz w:val="20"/>
          <w:szCs w:val="20"/>
        </w:rPr>
        <w:t xml:space="preserve">An as const array rather than a TypeScript enum</w:t>
      </w:r>
      <w:r>
        <w:rPr>
          <w:sz w:val="20"/>
          <w:szCs w:val="20"/>
        </w:rPr>
        <w:t xml:space="preserve"> — a TS enum generates a runtime object and has known pitfalls with const enum and bundlers; as const gives the same union type with a plain array the frontend can import.</w:t>
      </w:r>
    </w:p>
    <w:p>
      <w:pPr>
        <w:pStyle w:val="ListParagraph"/>
        <w:numPr>
          <w:ilvl w:val="0"/>
          <w:numId w:val="1"/>
        </w:numPr>
        <w:spacing w:after="60"/>
      </w:pPr>
      <w:r>
        <w:rPr>
          <w:b/>
          <w:bCs/>
          <w:sz w:val="20"/>
          <w:szCs w:val="20"/>
        </w:rPr>
        <w:t xml:space="preserve">isAppError as a function rather than inline instanceof</w:t>
      </w:r>
      <w:r>
        <w:rPr>
          <w:sz w:val="20"/>
          <w:szCs w:val="20"/>
        </w:rPr>
        <w:t xml:space="preserve"> — one place to change if the check needs to get cleverer — instanceof compares prototype chains and fails if two copies of a module are loaded.</w:t>
      </w:r>
    </w:p>
    <w:p>
      <w:pPr>
        <w:pStyle w:val="Heading3"/>
        <w:spacing w:after="80" w:before="200"/>
      </w:pPr>
      <w:r>
        <w:rPr>
          <w:b/>
          <w:bCs/>
          <w:color w:val="8A6D1F"/>
          <w:sz w:val="21"/>
          <w:szCs w:val="21"/>
        </w:rPr>
        <w:t xml:space="preserve">Two security decisions, and one correction</w:t>
      </w:r>
    </w:p>
    <w:p>
      <w:pPr>
        <w:pStyle w:val="ListParagraph"/>
        <w:numPr>
          <w:ilvl w:val="0"/>
          <w:numId w:val="1"/>
        </w:numPr>
        <w:spacing w:after="60"/>
      </w:pPr>
      <w:r>
        <w:rPr>
          <w:sz w:val="20"/>
          <w:szCs w:val="20"/>
        </w:rPr>
        <w:t xml:space="preserve">notFound(resource) takes a resource *type*, never an id, so the message is “Course not found” and never “Course 6aa3e707 not found”. Echoing the id confirms the guess was well-formed.</w:t>
      </w:r>
    </w:p>
    <w:p>
      <w:pPr>
        <w:pStyle w:val="ListParagraph"/>
        <w:numPr>
          <w:ilvl w:val="0"/>
          <w:numId w:val="1"/>
        </w:numPr>
        <w:spacing w:after="60"/>
      </w:pPr>
      <w:r>
        <w:rPr>
          <w:sz w:val="20"/>
          <w:szCs w:val="20"/>
        </w:rPr>
        <w:t xml:space="preserve">unauthenticated() is deliberately vague and will be used for *both* an unknown email and a wrong password. If those differed, an attacker could enumerate every valid institutional email by reading which error came back — a list worth having for phishing. There is a subtler timing leak, since the wrong-password path runs bcrypt and the unknown-email path does not, but that belongs to the login controller.</w:t>
      </w:r>
    </w:p>
    <w:p>
      <w:pPr>
        <w:pStyle w:val="ListParagraph"/>
        <w:numPr>
          <w:ilvl w:val="0"/>
          <w:numId w:val="1"/>
        </w:numPr>
        <w:spacing w:after="60"/>
      </w:pPr>
      <w:r>
        <w:rPr>
          <w:sz w:val="20"/>
          <w:szCs w:val="20"/>
        </w:rPr>
        <w:t xml:space="preserve">isOperational distinguishes expected failures we chose to raise from genuine bugs, and drives three behaviours in the handler: log at warn versus error; send the real message versus “something went wrong”; omit versus log the full stack. A stack trace leaks file paths and library versions, and “Cannot read property 'passwordHash' of undefined” hands an attacker our field names.</w:t>
      </w:r>
    </w:p>
    <w:p>
      <w:pPr>
        <w:pStyle w:val="ListParagraph"/>
        <w:numPr>
          <w:ilvl w:val="0"/>
          <w:numId w:val="1"/>
        </w:numPr>
        <w:spacing w:after="60"/>
      </w:pPr>
      <w:r>
        <w:rPr>
          <w:sz w:val="20"/>
          <w:szCs w:val="20"/>
        </w:rPr>
        <w:t xml:space="preserve">Correction: I claimed Error.captureStackTrace(this, this.constructor) would make the first stack frame the throw site. It does not — it removes frames up to and including the *constructor*, and the static factory sits above it, so the throw site is the *second* frame. Fixing it properly would mean an extra call in all eleven factories. Left as is, with a comment. Same lesson as the floating-point example: verify what a mechanism produces, not what you expect.</w:t>
      </w:r>
    </w:p>
    <w:p>
      <w:r>
        <w:br w:type="page"/>
      </w:r>
    </w:p>
    <w:p>
      <w:pPr>
        <w:pStyle w:val="Heading1"/>
        <w:pBdr>
          <w:bottom w:val="single" w:color="8A6D1F" w:sz="8" w:space="4"/>
        </w:pBdr>
        <w:spacing w:after="160" w:before="420"/>
      </w:pPr>
      <w:r>
        <w:rPr>
          <w:b/>
          <w:bCs/>
          <w:color w:val="1F3352"/>
          <w:sz w:val="28"/>
          <w:szCs w:val="28"/>
        </w:rPr>
        <w:t xml:space="preserve">File 031 — apps/api/src/middleware/errorHandler.ts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File 030 gave us a way to *raise* errors; this is where they land. An unhandled error previously produced Express's default 500 with a full stack trace in the response body, leaking file paths, Node and library versions, and field names. But the more interesting job is reconciliation: errors arrive in four incompatible shapes, and File 020 proved the first two are genuinely different — an invalid role gives a Mongoose ValidationError while a duplicate email gives a MongoDB E11000. A client should not have to know which of our internal libraries produced a failure.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AppError by role — that defines *what an error is* and has zero imports; this defines *what to do with it* and imports Express, Zod, Mongoose and AppError. Separate from app.ts because it is registered there but defined here, the same split as route files. In middleware/ because it genuinely is middleware, and a specific kind.</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Four translators (AppError, ZodError, Mongoose ValidationError, MongoDB E11000, plus CastError), one response envelope { code, message, details?, requestId }, a per-error request ID, and operational-versus-programmer logging. Plus a notFoundHandler that routes unmatched routes through the same funnel.</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16 Sep 2026 — console.warn and console.error replaced with pino when File 032 landed.</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apps/api/src/middleware/errorHandler.ts. Registered last in app.ts, after notFoundHandler and after every route.</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Express's Request/Response/NextFunction types (import type, per verbatimModuleSyntax), ZodError, and Mongoose's Error namespace renamed on import because `Error` would shadow the global.</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errorHandler(err, req, res, next) — classifies any thrown value, logs appropriately, sends one envelope. Cannot fail: if every branch misses, the 500 defaults apply.</w:t>
      </w:r>
    </w:p>
    <w:p>
      <w:pPr>
        <w:spacing w:after="120"/>
      </w:pPr>
      <w:r>
        <w:rPr>
          <w:b w:val="false"/>
          <w:bCs w:val="false"/>
          <w:i w:val="false"/>
          <w:iCs w:val="false"/>
          <w:sz w:val="20"/>
          <w:szCs w:val="20"/>
        </w:rPr>
        <w:t xml:space="preserve">notFoundHandler(req, res, next) — converts an unmatched route into an AppError and calls next(err).</w:t>
      </w:r>
    </w:p>
    <w:p>
      <w:pPr>
        <w:spacing w:after="120"/>
      </w:pPr>
      <w:r>
        <w:rPr>
          <w:b w:val="false"/>
          <w:bCs w:val="false"/>
          <w:i w:val="false"/>
          <w:iCs w:val="false"/>
          <w:sz w:val="20"/>
          <w:szCs w:val="20"/>
        </w:rPr>
        <w:t xml:space="preserve">isDuplicateKeyError(err) — a type guard, duck-typed on code === 11000 rather than instanceof, because the driver's error class is not reliably exported across versions.</w:t>
      </w:r>
    </w:p>
    <w:p>
      <w:pPr>
        <w:spacing w:after="120"/>
      </w:pPr>
      <w:r>
        <w:rPr>
          <w:b w:val="false"/>
          <w:bCs w:val="false"/>
          <w:i w:val="false"/>
          <w:iCs w:val="false"/>
          <w:sz w:val="20"/>
          <w:szCs w:val="20"/>
        </w:rPr>
        <w:t xml:space="preserve">fromZod, fromMongooseValidation, fromDuplicateKey — pure translators, separate so the main handler stays a flat else-if chain and each can be unit-tested without HTTP.</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error middleware · arity · error envelope · request ID / correlation ID · CastError · keyPattern vs keyValue · duck typing · destructuring assignment to existing variables · fail-closed</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One central handler over per-route try/catch</w:t>
      </w:r>
      <w:r>
        <w:rPr>
          <w:sz w:val="20"/>
          <w:szCs w:val="20"/>
        </w:rPr>
        <w:t xml:space="preserve"> — every controller would otherwise repeat the same Mongoose translation, and one that forgot would leak a stack trace.</w:t>
      </w:r>
    </w:p>
    <w:p>
      <w:pPr>
        <w:pStyle w:val="ListParagraph"/>
        <w:numPr>
          <w:ilvl w:val="0"/>
          <w:numId w:val="1"/>
        </w:numPr>
        <w:spacing w:after="60"/>
      </w:pPr>
      <w:r>
        <w:rPr>
          <w:b/>
          <w:bCs/>
          <w:sz w:val="20"/>
          <w:szCs w:val="20"/>
        </w:rPr>
        <w:t xml:space="preserve">Translating at the boundary over letting library errors through</w:t>
      </w:r>
      <w:r>
        <w:rPr>
          <w:sz w:val="20"/>
          <w:szCs w:val="20"/>
        </w:rPr>
        <w:t xml:space="preserve"> — a client should not have to know we use Mongoose. If we switched to Prisma, E11000 would become something else — and only this file would change.</w:t>
      </w:r>
    </w:p>
    <w:p>
      <w:pPr>
        <w:pStyle w:val="ListParagraph"/>
        <w:numPr>
          <w:ilvl w:val="0"/>
          <w:numId w:val="1"/>
        </w:numPr>
        <w:spacing w:after="60"/>
      </w:pPr>
      <w:r>
        <w:rPr>
          <w:b/>
          <w:bCs/>
          <w:sz w:val="20"/>
          <w:szCs w:val="20"/>
        </w:rPr>
        <w:t xml:space="preserve">Never echoing the duplicate value</w:t>
      </w:r>
      <w:r>
        <w:rPr>
          <w:sz w:val="20"/>
          <w:szCs w:val="20"/>
        </w:rPr>
        <w:t xml:space="preserve"> — MongoDB offers keyValue; using it would leak whether an email is registered, the same enumeration vector AppError.unauthenticated() closes. Naming the field is enough for the UI, and fields.join(“ and ”) handles compound indexes.</w:t>
      </w:r>
    </w:p>
    <w:p>
      <w:pPr>
        <w:pStyle w:val="ListParagraph"/>
        <w:numPr>
          <w:ilvl w:val="0"/>
          <w:numId w:val="1"/>
        </w:numPr>
        <w:spacing w:after="60"/>
      </w:pPr>
      <w:r>
        <w:rPr>
          <w:b/>
          <w:bCs/>
          <w:sz w:val="20"/>
          <w:szCs w:val="20"/>
        </w:rPr>
        <w:t xml:space="preserve">Generic 500 message over the real one</w:t>
      </w:r>
      <w:r>
        <w:rPr>
          <w:sz w:val="20"/>
          <w:szCs w:val="20"/>
        </w:rPr>
        <w:t xml:space="preserve"> — stack traces leak absolute file paths, library versions and field names.</w:t>
      </w:r>
    </w:p>
    <w:p>
      <w:pPr>
        <w:pStyle w:val="ListParagraph"/>
        <w:numPr>
          <w:ilvl w:val="0"/>
          <w:numId w:val="1"/>
        </w:numPr>
        <w:spacing w:after="60"/>
      </w:pPr>
      <w:r>
        <w:rPr>
          <w:b/>
          <w:bCs/>
          <w:sz w:val="20"/>
          <w:szCs w:val="20"/>
        </w:rPr>
        <w:t xml:space="preserve">Development detail gated on validated env.NODE_ENV</w:t>
      </w:r>
      <w:r>
        <w:rPr>
          <w:sz w:val="20"/>
          <w:szCs w:val="20"/>
        </w:rPr>
        <w:t xml:space="preserve"> — using raw process.env would mean an unset variable silently enables it in production. And only the message is attached, never the stack, so a screenshot of a dev response cannot leak paths.</w:t>
      </w:r>
    </w:p>
    <w:p>
      <w:pPr>
        <w:pStyle w:val="ListParagraph"/>
        <w:numPr>
          <w:ilvl w:val="0"/>
          <w:numId w:val="1"/>
        </w:numPr>
        <w:spacing w:after="60"/>
      </w:pPr>
      <w:r>
        <w:rPr>
          <w:b/>
          <w:bCs/>
          <w:sz w:val="20"/>
          <w:szCs w:val="20"/>
        </w:rPr>
        <w:t xml:space="preserve">next(err) from the 404 handler over responding directly</w:t>
      </w:r>
      <w:r>
        <w:rPr>
          <w:sz w:val="20"/>
          <w:szCs w:val="20"/>
        </w:rPr>
        <w:t xml:space="preserve"> — one envelope for every failure. File 010's version returned { error: “Not found” } with error as a *string* while everything else returns an object — a frontend would have had to handle both.</w:t>
      </w:r>
    </w:p>
    <w:p>
      <w:pPr>
        <w:pStyle w:val="ListParagraph"/>
        <w:numPr>
          <w:ilvl w:val="0"/>
          <w:numId w:val="1"/>
        </w:numPr>
        <w:spacing w:after="60"/>
      </w:pPr>
      <w:r>
        <w:rPr>
          <w:b/>
          <w:bCs/>
          <w:sz w:val="20"/>
          <w:szCs w:val="20"/>
        </w:rPr>
        <w:t xml:space="preserve">Duck-typed E11000 check over instanceof MongoServerError</w:t>
      </w:r>
      <w:r>
        <w:rPr>
          <w:sz w:val="20"/>
          <w:szCs w:val="20"/>
        </w:rPr>
        <w:t xml:space="preserve"> — the driver's error classes are not reliably exported across versions, and code === 11000 is stable and documented.</w:t>
      </w:r>
    </w:p>
    <w:p>
      <w:pPr>
        <w:pStyle w:val="Heading3"/>
        <w:spacing w:after="80" w:before="200"/>
      </w:pPr>
      <w:r>
        <w:rPr>
          <w:b/>
          <w:bCs/>
          <w:color w:val="8A6D1F"/>
          <w:sz w:val="21"/>
          <w:szCs w:val="21"/>
        </w:rPr>
        <w:t xml:space="preserve">The four-parameter rule, and a minor inaccuracy</w:t>
      </w:r>
    </w:p>
    <w:p>
      <w:pPr>
        <w:pStyle w:val="ListParagraph"/>
        <w:numPr>
          <w:ilvl w:val="0"/>
          <w:numId w:val="1"/>
        </w:numPr>
        <w:spacing w:after="60"/>
      </w:pPr>
      <w:r>
        <w:rPr>
          <w:sz w:val="20"/>
          <w:szCs w:val="20"/>
        </w:rPr>
        <w:t xml:space="preserve">Express counts parameters to decide what a function is — three means normal middleware, four means error middleware, read from fn.length at registration time. So removing the unused `_next` silently turns this into normal middleware: it stops receiving errors, every failure falls through to Express's default handler, and nothing tells you why.</w:t>
      </w:r>
    </w:p>
    <w:p>
      <w:pPr>
        <w:pStyle w:val="ListParagraph"/>
        <w:numPr>
          <w:ilvl w:val="0"/>
          <w:numId w:val="1"/>
        </w:numPr>
        <w:spacing w:after="60"/>
      </w:pPr>
      <w:r>
        <w:rPr>
          <w:sz w:val="20"/>
          <w:szCs w:val="20"/>
        </w:rPr>
        <w:t xml:space="preserve">err is typed unknown, not Error. JavaScript lets you throw anything — a string, a number, null. Confirmed in testing: a thrown string produced a clean 500 rather than crashing the handler.</w:t>
      </w:r>
    </w:p>
    <w:p>
      <w:pPr>
        <w:pStyle w:val="ListParagraph"/>
        <w:numPr>
          <w:ilvl w:val="0"/>
          <w:numId w:val="1"/>
        </w:numPr>
        <w:spacing w:after="60"/>
      </w:pPr>
      <w:r>
        <w:rPr>
          <w:sz w:val="20"/>
          <w:szCs w:val="20"/>
        </w:rPr>
        <w:t xml:space="preserve">Minor inaccuracy found in testing: the duplicate-key details lists each field of a compound index as separately “must be unique”, but for { code, academicYear } neither is unique alone — the pair is. A frontend highlighting both as individually-invalid would be showing something untrue. Low impact; the message itself is correct. Revisit if the UI needs per-field accuracy.</w:t>
      </w:r>
    </w:p>
    <w:p>
      <w:pPr>
        <w:pStyle w:val="ListParagraph"/>
        <w:numPr>
          <w:ilvl w:val="0"/>
          <w:numId w:val="1"/>
        </w:numPr>
        <w:spacing w:after="60"/>
      </w:pPr>
      <w:r>
        <w:rPr>
          <w:sz w:val="20"/>
          <w:szCs w:val="20"/>
        </w:rPr>
        <w:t xml:space="preserve">Known limitation: the request ID is generated at *error* time, so it only exists on failures. A proper implementation attaches one to every request in middleware. Small addition when pino-http is wired.</w:t>
      </w:r>
    </w:p>
    <w:p>
      <w:r>
        <w:br w:type="page"/>
      </w:r>
    </w:p>
    <w:p>
      <w:pPr>
        <w:pStyle w:val="Heading1"/>
        <w:pBdr>
          <w:bottom w:val="single" w:color="8A6D1F" w:sz="8" w:space="4"/>
        </w:pBdr>
        <w:spacing w:after="160" w:before="420"/>
      </w:pPr>
      <w:r>
        <w:rPr>
          <w:b/>
          <w:bCs/>
          <w:color w:val="1F3352"/>
          <w:sz w:val="28"/>
          <w:szCs w:val="28"/>
        </w:rPr>
        <w:t xml:space="preserve">File 032 — apps/api/src/config/logger.ts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Three reasons. console.log produces unsearchable prose — “403 FORBIDDEN GET /app-error” cannot answer “show me every 403 for this student in the last hour” without a regex against English. There is no runtime-filterable severity, so the warn-versus-error distinction from File 019 exists only by convention. And redaction: in two files we handle passwords and in three, JWTs, and the commonest way a credential leaks is not an attack but a developer logging a request body while debugging. The mechanism has to exist *before* the code that handles secrets, or adding it means auditing every call site.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In config/ beside env.ts because logging is configuration — level, format, redaction paths — and it imports env, so it is not a leaf. Separate from errorHandler because logging is not error handling; the handler is one consumer among several.</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A shared pino instance — level from LOG_LEVEL, ISO timestamps, a service field on every line, pino-pretty in development only, and nineteen redaction paths. Plus componentLogger(), returning a child logger with a component field bound.</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apps/api/src/config/logger.ts. Consumed by server.ts, db/connect.ts, middleware/errorHandler.ts and middleware/auth.ts. Output goes to stdout, which Docker collects.</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pino (structured JSON logging, chosen over winston for speed and because redaction is the feature we actually need), pino-http (installed, not yet wired), pino-pretty (devDependency — development-only terminal formatting).</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componentLogger(component) — returns logger.child({ component }). The module body runs once at import, constructing the logger and opening its transport, a deliberate side effect on import like env.ts.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structured logging · log level · redaction · child logger · transport · NDJSON · serialiser · non-enumerable property · spread-a-conditional-object</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Redaction configured centrally over remembering at call sites</w:t>
      </w:r>
      <w:r>
        <w:rPr>
          <w:sz w:val="20"/>
          <w:szCs w:val="20"/>
        </w:rPr>
        <w:t xml:space="preserve"> — the mistake being guarded against is forgetting. A config file updated once beats a discipline sustained across ninety files.</w:t>
      </w:r>
    </w:p>
    <w:p>
      <w:pPr>
        <w:pStyle w:val="ListParagraph"/>
        <w:numPr>
          <w:ilvl w:val="0"/>
          <w:numId w:val="1"/>
        </w:numPr>
        <w:spacing w:after="60"/>
      </w:pPr>
      <w:r>
        <w:rPr>
          <w:b/>
          <w:bCs/>
          <w:sz w:val="20"/>
          <w:szCs w:val="20"/>
        </w:rPr>
        <w:t xml:space="preserve">More redaction paths than strictly necessary</w:t>
      </w:r>
      <w:r>
        <w:rPr>
          <w:sz w:val="20"/>
          <w:szCs w:val="20"/>
        </w:rPr>
        <w:t xml:space="preserve"> — password, *.password and body.password overlap. Cheap, and the failure mode of missing one is a credential on disk.</w:t>
      </w:r>
    </w:p>
    <w:p>
      <w:pPr>
        <w:pStyle w:val="ListParagraph"/>
        <w:numPr>
          <w:ilvl w:val="0"/>
          <w:numId w:val="1"/>
        </w:numPr>
        <w:spacing w:after="60"/>
      </w:pPr>
      <w:r>
        <w:rPr>
          <w:b/>
          <w:bCs/>
          <w:sz w:val="20"/>
          <w:szCs w:val="20"/>
        </w:rPr>
        <w:t xml:space="preserve">stdout over a file transport</w:t>
      </w:r>
      <w:r>
        <w:rPr>
          <w:sz w:val="20"/>
          <w:szCs w:val="20"/>
        </w:rPr>
        <w:t xml:space="preserve"> — Twelve-Factor, and Docker already collects stdout. A file inside a container dies with the container and would need volume mounts and rotation.</w:t>
      </w:r>
    </w:p>
    <w:p>
      <w:pPr>
        <w:pStyle w:val="ListParagraph"/>
        <w:numPr>
          <w:ilvl w:val="0"/>
          <w:numId w:val="1"/>
        </w:numPr>
        <w:spacing w:after="60"/>
      </w:pPr>
      <w:r>
        <w:rPr>
          <w:b/>
          <w:bCs/>
          <w:sz w:val="20"/>
          <w:szCs w:val="20"/>
        </w:rPr>
        <w:t xml:space="preserve">pino-pretty in development only</w:t>
      </w:r>
      <w:r>
        <w:rPr>
          <w:sz w:val="20"/>
          <w:szCs w:val="20"/>
        </w:rPr>
        <w:t xml:space="preserve"> — not merely aesthetic — it runs in a worker thread and adds overhead, and log aggregators expect newline-delimited JSON, so pretty output would have to be re-parsed badly.</w:t>
      </w:r>
    </w:p>
    <w:p>
      <w:pPr>
        <w:pStyle w:val="ListParagraph"/>
        <w:numPr>
          <w:ilvl w:val="0"/>
          <w:numId w:val="1"/>
        </w:numPr>
        <w:spacing w:after="60"/>
      </w:pPr>
      <w:r>
        <w:rPr>
          <w:b/>
          <w:bCs/>
          <w:sz w:val="20"/>
          <w:szCs w:val="20"/>
        </w:rPr>
        <w:t xml:space="preserve">ISO timestamps over pino's epoch-millis default</w:t>
      </w:r>
      <w:r>
        <w:rPr>
          <w:sz w:val="20"/>
          <w:szCs w:val="20"/>
        </w:rPr>
        <w:t xml:space="preserve"> — the default exists because generating a number is faster and pino optimises hard for throughput, but at our volume 1758024293115 is simply not legible.</w:t>
      </w:r>
    </w:p>
    <w:p>
      <w:pPr>
        <w:pStyle w:val="ListParagraph"/>
        <w:numPr>
          <w:ilvl w:val="0"/>
          <w:numId w:val="1"/>
        </w:numPr>
        <w:spacing w:after="60"/>
      </w:pPr>
      <w:r>
        <w:rPr>
          <w:b/>
          <w:bCs/>
          <w:sz w:val="20"/>
          <w:szCs w:val="20"/>
        </w:rPr>
        <w:t xml:space="preserve">One shared instance over a factory</w:t>
      </w:r>
      <w:r>
        <w:rPr>
          <w:sz w:val="20"/>
          <w:szCs w:val="20"/>
        </w:rPr>
        <w:t xml:space="preserve"> — the transport should open once per process. Deliberately the opposite of createApp() at File 010, for a concrete reason rather than inconsistency.</w:t>
      </w:r>
    </w:p>
    <w:p>
      <w:pPr>
        <w:pStyle w:val="ListParagraph"/>
        <w:numPr>
          <w:ilvl w:val="0"/>
          <w:numId w:val="1"/>
        </w:numPr>
        <w:spacing w:after="60"/>
      </w:pPr>
      <w:r>
        <w:rPr>
          <w:b/>
          <w:bCs/>
          <w:sz w:val="20"/>
          <w:szCs w:val="20"/>
        </w:rPr>
        <w:t xml:space="preserve">initModels()'s console.log left alone</w:t>
      </w:r>
      <w:r>
        <w:rPr>
          <w:sz w:val="20"/>
          <w:szCs w:val="20"/>
        </w:rPr>
        <w:t xml:space="preserve"> — importing config/logger.ts into the model layer would mean a test that merely imports a model constructs a logger and opens a transport. One inconsistency is cheaper than that coupling.</w:t>
      </w:r>
    </w:p>
    <w:p>
      <w:pPr>
        <w:pStyle w:val="Heading3"/>
        <w:spacing w:after="80" w:before="200"/>
      </w:pPr>
      <w:r>
        <w:rPr>
          <w:b/>
          <w:bCs/>
          <w:color w:val="8A6D1F"/>
          <w:sz w:val="21"/>
          <w:szCs w:val="21"/>
        </w:rPr>
        <w:t xml:space="preserve">Two gotchas and an honest limit</w:t>
      </w:r>
    </w:p>
    <w:p>
      <w:pPr>
        <w:pStyle w:val="ListParagraph"/>
        <w:numPr>
          <w:ilvl w:val="0"/>
          <w:numId w:val="1"/>
        </w:numPr>
        <w:spacing w:after="60"/>
      </w:pPr>
      <w:r>
        <w:rPr>
          <w:sz w:val="20"/>
          <w:szCs w:val="20"/>
        </w:rPr>
        <w:t xml:space="preserve">The signature is log.level(mergingObject, message) — the object comes *first*, the reverse of console.log. Getting it backwards produces “[object Object]” as the message text.</w:t>
      </w:r>
    </w:p>
    <w:p>
      <w:pPr>
        <w:pStyle w:val="ListParagraph"/>
        <w:numPr>
          <w:ilvl w:val="0"/>
          <w:numId w:val="1"/>
        </w:numPr>
        <w:spacing w:after="60"/>
      </w:pPr>
      <w:r>
        <w:rPr>
          <w:sz w:val="20"/>
          <w:szCs w:val="20"/>
        </w:rPr>
        <w:t xml:space="preserve">The error key must be exactly `err` for the built-in serialiser to fire. { error: err } serialises as {} because Error's message and stack are non-enumerable properties, which JSON.stringify skips. Confirmed in testing, and it is the kind of thing that costs twenty confused minutes once.</w:t>
      </w:r>
    </w:p>
    <w:p>
      <w:pPr>
        <w:pStyle w:val="ListParagraph"/>
        <w:numPr>
          <w:ilvl w:val="0"/>
          <w:numId w:val="1"/>
        </w:numPr>
        <w:spacing w:after="60"/>
      </w:pPr>
      <w:r>
        <w:rPr>
          <w:sz w:val="20"/>
          <w:szCs w:val="20"/>
        </w:rPr>
        <w:t xml:space="preserve">Redaction is **path-based, not value-based**. Log a token under a key not in the list and pino has no idea what it is. It is a safety net for the obvious mistakes, not a guarantee — the same honest framing as the AuditLog hooks at File 026. Demonstrated in testing with a `credential` key that was not redacted.</w:t>
      </w:r>
    </w:p>
    <w:p>
      <w:pPr>
        <w:pStyle w:val="ListParagraph"/>
        <w:numPr>
          <w:ilvl w:val="0"/>
          <w:numId w:val="1"/>
        </w:numPr>
        <w:spacing w:after="60"/>
      </w:pPr>
      <w:r>
        <w:rPr>
          <w:sz w:val="20"/>
          <w:szCs w:val="20"/>
        </w:rPr>
        <w:t xml:space="preserve">Caught by checking rather than assuming: one console.error survived in connect.ts, in the disconnectDb function rather than with the three at the top. Select-String -Pattern “console\\.” across the changed files is a two-second check; “the type-check passed” does not catch it.</w:t>
      </w:r>
    </w:p>
    <w:p>
      <w:r>
        <w:br w:type="page"/>
      </w:r>
    </w:p>
    <w:p>
      <w:pPr>
        <w:pStyle w:val="Heading1"/>
        <w:pBdr>
          <w:bottom w:val="single" w:color="8A6D1F" w:sz="8" w:space="4"/>
        </w:pBdr>
        <w:spacing w:after="160" w:before="420"/>
      </w:pPr>
      <w:r>
        <w:rPr>
          <w:b/>
          <w:bCs/>
          <w:color w:val="1F3352"/>
          <w:sz w:val="28"/>
          <w:szCs w:val="28"/>
        </w:rPr>
        <w:t xml:space="preserve">File 033 — apps/api/src/utils/password.ts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We cannot store passwords, only something that lets us *check* one. Plaintext means a leaked backup or a misconfigured bucket hands over every student's password — and because people reuse passwords, their email accounts too. A plain fast hash is not enough either: SHA-256 is deliberately fast, so a GPU computes billions per second and a dictionary attack recovers weak passwords in minutes. bcrypt is deliberately *slow* and its slowness is tunable.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The File 020 argument — a model defines what a user *is*; hashing is a behaviour operating on one. In the model, every file importing User would pull in a native module and user.save() would become unpredictably slow in a way the call site cannot see. Separate from authController because these are pure functions with no HTTP, unit-testable without a request or a database.</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hashPassword (validates length in bytes, hashes at cost 12), verifyPassword (returns false rather than throwing on a malformed hash), fakeVerify (burns the same ~250ms against a throwaway hash), and needsRehash (reads the stored cost for future upgrades).</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16 Sep 2026 — the seed's PLACEHOLDER_HASH became a real hash of “codeguard-dev-2026”, hashed once and reused for all 33 users. Later moved inside seed() after an audit found it at module scope, outside the error handler.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apps/api/src/utils/password.ts, beside AppError.ts and jwt.ts. Used by the seed script, and by the auth controller from File 038.</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bcrypt, plus @types/bcrypt — verified against the published tarball that bcrypt ships no types of its own. This is the File 012 decision paying off: bcrypt is a native module whose prebuilt binaries target glibc, and node:22-bookworm-slim was chosen over Alpine specifically so it installs rather than compiling from source.</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hashPassword(plain) — ~250ms, deliberately. Throws AppError.validation outside 8 characters to 72 bytes.</w:t>
      </w:r>
    </w:p>
    <w:p>
      <w:pPr>
        <w:spacing w:after="120"/>
      </w:pPr>
      <w:r>
        <w:rPr>
          <w:b w:val="false"/>
          <w:bCs w:val="false"/>
          <w:i w:val="false"/>
          <w:iCs w:val="false"/>
          <w:sz w:val="20"/>
          <w:szCs w:val="20"/>
        </w:rPr>
        <w:t xml:space="preserve">verifyPassword(plain, hash) — returns boolean; a malformed hash returns false rather than throwing.</w:t>
      </w:r>
    </w:p>
    <w:p>
      <w:pPr>
        <w:spacing w:after="120"/>
      </w:pPr>
      <w:r>
        <w:rPr>
          <w:b w:val="false"/>
          <w:bCs w:val="false"/>
          <w:i w:val="false"/>
          <w:iCs w:val="false"/>
          <w:sz w:val="20"/>
          <w:szCs w:val="20"/>
        </w:rPr>
        <w:t xml:space="preserve">fakeVerify() — runs a real comparison against a dummy hash computed once at module load.</w:t>
      </w:r>
    </w:p>
    <w:p>
      <w:pPr>
        <w:spacing w:after="120"/>
      </w:pPr>
      <w:r>
        <w:rPr>
          <w:b w:val="false"/>
          <w:bCs w:val="false"/>
          <w:i w:val="false"/>
          <w:iCs w:val="false"/>
          <w:sz w:val="20"/>
          <w:szCs w:val="20"/>
        </w:rPr>
        <w:t xml:space="preserve">needsRehash(hash) — bcrypt.getRounds(hash) &lt; COST_FACTOR; returns true on a malformed hash.</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hash function · salt · rainbow table · work factor / cost · adaptive hashing · memory-hard function · timing attack · constant-time comparison · hashSync · transparent rehashing · k-anonymity</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Cost factor 12</w:t>
      </w:r>
      <w:r>
        <w:rPr>
          <w:sz w:val="20"/>
          <w:szCs w:val="20"/>
        </w:rPr>
        <w:t xml:space="preserve"> — bcrypt's cost is exponential — 2^cost iterations — so roughly 65ms at 10, 250ms at 12, 1s at 14. Higher is not free: the cost falls on *our* server on every login, so at 14 thirty students logging in at 9am is thirty seconds of CPU and a denial-of-service vector. Lower quadruples an attacker's throughput.</w:t>
      </w:r>
    </w:p>
    <w:p>
      <w:pPr>
        <w:pStyle w:val="ListParagraph"/>
        <w:numPr>
          <w:ilvl w:val="0"/>
          <w:numId w:val="1"/>
        </w:numPr>
        <w:spacing w:after="60"/>
      </w:pPr>
      <w:r>
        <w:rPr>
          <w:b/>
          <w:bCs/>
          <w:sz w:val="20"/>
          <w:szCs w:val="20"/>
        </w:rPr>
        <w:t xml:space="preserve">Reject over 72 bytes rather than truncating</w:t>
      </w:r>
      <w:r>
        <w:rPr>
          <w:sz w:val="20"/>
          <w:szCs w:val="20"/>
        </w:rPr>
        <w:t xml:space="preserve"> — bcrypt silently *ignores* anything past 72 — it truncates rather than erroring — so a user with a 100-character passphrase would have only the first 72 bytes checked and anyone knowing those could log in with any suffix.</w:t>
      </w:r>
    </w:p>
    <w:p>
      <w:pPr>
        <w:pStyle w:val="ListParagraph"/>
        <w:numPr>
          <w:ilvl w:val="0"/>
          <w:numId w:val="1"/>
        </w:numPr>
        <w:spacing w:after="60"/>
      </w:pPr>
      <w:r>
        <w:rPr>
          <w:b/>
          <w:bCs/>
          <w:sz w:val="20"/>
          <w:szCs w:val="20"/>
        </w:rPr>
        <w:t xml:space="preserve">Buffer.byteLength, not .length</w:t>
      </w:r>
      <w:r>
        <w:rPr>
          <w:sz w:val="20"/>
          <w:szCs w:val="20"/>
        </w:rPr>
        <w:t xml:space="preserve"> — bcrypt's limit is in *bytes* while a JavaScript string's length counts UTF-16 code units. An emoji is four bytes and most Devanagari characters are three — directly relevant for an Indian university. Confirmed: 73 ASCII bytes rejected, 57 Devanagari bytes accepted, 25 emoji (100 bytes) rejected.</w:t>
      </w:r>
    </w:p>
    <w:p>
      <w:pPr>
        <w:pStyle w:val="ListParagraph"/>
        <w:numPr>
          <w:ilvl w:val="0"/>
          <w:numId w:val="1"/>
        </w:numPr>
        <w:spacing w:after="60"/>
      </w:pPr>
      <w:r>
        <w:rPr>
          <w:b/>
          <w:bCs/>
          <w:sz w:val="20"/>
          <w:szCs w:val="20"/>
        </w:rPr>
        <w:t xml:space="preserve">verifyPassword returns false on a malformed hash</w:t>
      </w:r>
      <w:r>
        <w:rPr>
          <w:sz w:val="20"/>
          <w:szCs w:val="20"/>
        </w:rPr>
        <w:t xml:space="preserve"> — a corrupted record producing a 500 while a wrong password produces a 401 would identify which accounts have bad data — a form of the same enumeration leak.</w:t>
      </w:r>
    </w:p>
    <w:p>
      <w:pPr>
        <w:pStyle w:val="ListParagraph"/>
        <w:numPr>
          <w:ilvl w:val="0"/>
          <w:numId w:val="1"/>
        </w:numPr>
        <w:spacing w:after="60"/>
      </w:pPr>
      <w:r>
        <w:rPr>
          <w:b/>
          <w:bCs/>
          <w:sz w:val="20"/>
          <w:szCs w:val="20"/>
        </w:rPr>
        <w:t xml:space="preserve">Length-only validation, no composition rules</w:t>
      </w:r>
      <w:r>
        <w:rPr>
          <w:sz w:val="20"/>
          <w:szCs w:val="20"/>
        </w:rPr>
        <w:t xml:space="preserve"> — current NIST guidance advises against “must contain a symbol” requirements — they push users toward Password1! rather than genuine entropy, and length matters far more.</w:t>
      </w:r>
    </w:p>
    <w:p>
      <w:pPr>
        <w:pStyle w:val="ListParagraph"/>
        <w:numPr>
          <w:ilvl w:val="0"/>
          <w:numId w:val="1"/>
        </w:numPr>
        <w:spacing w:after="60"/>
      </w:pPr>
      <w:r>
        <w:rPr>
          <w:b/>
          <w:bCs/>
          <w:sz w:val="20"/>
          <w:szCs w:val="20"/>
        </w:rPr>
        <w:t xml:space="preserve">**argon2 is the technically better choice**</w:t>
      </w:r>
      <w:r>
        <w:rPr>
          <w:sz w:val="20"/>
          <w:szCs w:val="20"/>
        </w:rPr>
        <w:t xml:space="preserve"> — argon2id won the 2015 Password Hashing Competition and is memory-hard. bcrypt was chosen for two decades of deployment without a practical break, better ecosystem support, and one tunable parameter rather than three interacting ones. Name it in the report as a considered trade-off, not an oversight.</w:t>
      </w:r>
    </w:p>
    <w:p>
      <w:pPr>
        <w:pStyle w:val="Heading3"/>
        <w:spacing w:after="80" w:before="200"/>
      </w:pPr>
      <w:r>
        <w:rPr>
          <w:b/>
          <w:bCs/>
          <w:color w:val="8A6D1F"/>
          <w:sz w:val="21"/>
          <w:szCs w:val="21"/>
        </w:rPr>
        <w:t xml:space="preserve">No salt field, and the timing leak closed</w:t>
      </w:r>
    </w:p>
    <w:p>
      <w:pPr>
        <w:pStyle w:val="ListParagraph"/>
        <w:numPr>
          <w:ilvl w:val="0"/>
          <w:numId w:val="1"/>
        </w:numPr>
        <w:spacing w:after="60"/>
      </w:pPr>
      <w:r>
        <w:rPr>
          <w:sz w:val="20"/>
          <w:szCs w:val="20"/>
        </w:rPr>
        <w:t xml:space="preserve">There is no separate salt column, and that is not an oversight. A salt is random data mixed in before hashing so two users with the same password get different hashes, defeating precomputed rainbow tables. bcrypt generates one per call and *embeds* it in the output along with the algorithm variant and the cost: $2b$12$&lt;22-char salt&gt;&lt;digest&gt;. So compare() reads the cost from the stored hash rather than being told it, and raising COST_FACTOR tomorrow leaves every existing password verifiable.</w:t>
      </w:r>
    </w:p>
    <w:p>
      <w:pPr>
        <w:pStyle w:val="ListParagraph"/>
        <w:numPr>
          <w:ilvl w:val="0"/>
          <w:numId w:val="1"/>
        </w:numPr>
        <w:spacing w:after="60"/>
      </w:pPr>
      <w:r>
        <w:rPr>
          <w:sz w:val="20"/>
          <w:szCs w:val="20"/>
        </w:rPr>
        <w:t xml:space="preserve">fakeVerify closes the timing leak flagged at File 030. The vague “Authentication required” message stops an attacker *reading* which emails exist, but a naive login still leaks it by timing: an unknown email returns in ~5ms while a wrong password takes ~255ms, because only the second runs bcrypt. That gap is trivially measurable over a network, so scripting a few thousand addresses yields a clean list of registered accounts and the vague message buys nothing.</w:t>
      </w:r>
    </w:p>
    <w:p>
      <w:pPr>
        <w:pStyle w:val="ListParagraph"/>
        <w:numPr>
          <w:ilvl w:val="0"/>
          <w:numId w:val="1"/>
        </w:numPr>
        <w:spacing w:after="60"/>
      </w:pPr>
      <w:r>
        <w:rPr>
          <w:sz w:val="20"/>
          <w:szCs w:val="20"/>
        </w:rPr>
        <w:t xml:space="preserve">The dummy hash is computed with hashSync once at module load — blocking is acceptable there precisely because it is before the server accepts requests, and would be a serious mistake anywhere else.</w:t>
      </w:r>
    </w:p>
    <w:p>
      <w:pPr>
        <w:pStyle w:val="ListParagraph"/>
        <w:numPr>
          <w:ilvl w:val="0"/>
          <w:numId w:val="1"/>
        </w:numPr>
        <w:spacing w:after="60"/>
      </w:pPr>
      <w:r>
        <w:rPr>
          <w:sz w:val="20"/>
          <w:szCs w:val="20"/>
        </w:rPr>
        <w:t xml:space="preserve">Honest limitation: fakeVerify equalises the *bcrypt* cost, not the *database* cost. A findOne that misses may be marginally faster than one that hits. That residual is low single-digit milliseconds against a 250ms baseline, far below network noise, but the report should say so rather than claiming the leak is fully closed.</w:t>
      </w:r>
    </w:p>
    <w:p>
      <w:pPr>
        <w:pStyle w:val="ListParagraph"/>
        <w:numPr>
          <w:ilvl w:val="0"/>
          <w:numId w:val="1"/>
        </w:numPr>
        <w:spacing w:after="60"/>
      </w:pPr>
      <w:r>
        <w:rPr>
          <w:sz w:val="20"/>
          <w:szCs w:val="20"/>
        </w:rPr>
        <w:t xml:space="preserve">Future work named: breach-list checking via Have I Been Pwned's k-anonymity API would catch known-compromised passwords. Rejected for now as an external HTTP dependency on the registration path.</w:t>
      </w:r>
    </w:p>
    <w:p>
      <w:r>
        <w:br w:type="page"/>
      </w:r>
    </w:p>
    <w:p>
      <w:pPr>
        <w:pStyle w:val="Heading1"/>
        <w:pBdr>
          <w:bottom w:val="single" w:color="8A6D1F" w:sz="8" w:space="4"/>
        </w:pBdr>
        <w:spacing w:after="160" w:before="420"/>
      </w:pPr>
      <w:r>
        <w:rPr>
          <w:b/>
          <w:bCs/>
          <w:color w:val="1F3352"/>
          <w:sz w:val="28"/>
          <w:szCs w:val="28"/>
        </w:rPr>
        <w:t xml:space="preserve">File 034 — apps/api/src/utils/jwt.ts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HTTP is stateless, so something must let a request say “I am Sam, and I logged in.” A server-side session stores { sessionId -&gt; userId } and costs a lookup per request; a JWT carries the claims inside itself, signed so they cannot be altered, so the server reads the user id straight out. That matters here because the spec requires one API serving both a React app and an Android app — a token in an Authorization header works identically for both, while cookie sessions are a browser mechanism.</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middleware/auth.ts by concern — this answers “is this token valid and what does it say?”, a pure function over a string, while the middleware answers “should this request proceed?”, which involves req, res and HTTP semantics. That split lets us unit-test expiry, tampering and type confusion with no HTTP request, the same reasoning as password.ts. Separate from authController because the controller *composes* these.</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signAccessToken and signRefreshToken with separate secrets, HS256 with the algorithm pinned on verify, registered claims (sub, iss, aud, exp, jti) plus private role and type claims, error translation into AppError, and a bearer-header parser.</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16 Sep 2026 — required a revisit to User.ts adding `export const ROLES = [...] as const` and `export type Role`, the inconsistency noticed at File 022 when Assignment.ts exported LANGUAGES the same way.</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apps/api/src/utils/jwt.ts, beside AppError.ts and password.ts. Used by middleware/auth.ts and by the auth controller from File 038.</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jsonwebtoken, plus @types/jsonwebtoken — verified that the package ships no types of its own, the same situation as bcrypt. Chosen over jose, which is more modern and supports the full JOSE suite including encryption, because jsonwebtoken is the ecosystem standard and we need none of the extra surface.</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signAccessToken({ userId, role }) — 15-minute HS256 token.</w:t>
      </w:r>
    </w:p>
    <w:p>
      <w:pPr>
        <w:spacing w:after="120"/>
      </w:pPr>
      <w:r>
        <w:rPr>
          <w:b w:val="false"/>
          <w:bCs w:val="false"/>
          <w:i w:val="false"/>
          <w:iCs w:val="false"/>
          <w:sz w:val="20"/>
          <w:szCs w:val="20"/>
        </w:rPr>
        <w:t xml:space="preserve">signRefreshToken({ userId, role }) — returns { token, jti }, 7 days. The jti is returned so the caller can store it for revocation without decoding the token again.</w:t>
      </w:r>
    </w:p>
    <w:p>
      <w:pPr>
        <w:spacing w:after="120"/>
      </w:pPr>
      <w:r>
        <w:rPr>
          <w:b w:val="false"/>
          <w:bCs w:val="false"/>
          <w:i w:val="false"/>
          <w:iCs w:val="false"/>
          <w:sz w:val="20"/>
          <w:szCs w:val="20"/>
        </w:rPr>
        <w:t xml:space="preserve">verify(token, secret, expected) — private. Checks signature, algorithm, issuer, audience and expiry, then the type claim and required fields.</w:t>
      </w:r>
    </w:p>
    <w:p>
      <w:pPr>
        <w:spacing w:after="120"/>
      </w:pPr>
      <w:r>
        <w:rPr>
          <w:b w:val="false"/>
          <w:bCs w:val="false"/>
          <w:i w:val="false"/>
          <w:iCs w:val="false"/>
          <w:sz w:val="20"/>
          <w:szCs w:val="20"/>
        </w:rPr>
        <w:t xml:space="preserve">verifyAccessToken / verifyRefreshToken — thin wrappers binding the right secret and expected type.</w:t>
      </w:r>
    </w:p>
    <w:p>
      <w:pPr>
        <w:spacing w:after="120"/>
      </w:pPr>
      <w:r>
        <w:rPr>
          <w:b w:val="false"/>
          <w:bCs w:val="false"/>
          <w:i w:val="false"/>
          <w:iCs w:val="false"/>
          <w:sz w:val="20"/>
          <w:szCs w:val="20"/>
        </w:rPr>
        <w:t xml:space="preserve">extractBearerToken(header) — returns the token or null, never throws, so policy belongs to the middleware.</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JWT · claim · registered claims · HMAC · symmetric vs asymmetric signing · alg:none attack · algorithm confusion attack · token type confusion · bearer token · deny-list · TTL · satisfies</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HS256 rather than RS256</w:t>
      </w:r>
      <w:r>
        <w:rPr>
          <w:sz w:val="20"/>
          <w:szCs w:val="20"/>
        </w:rPr>
        <w:t xml:space="preserve"> — asymmetric signing matters when a *separate* service must verify without being able to sign; our detector never verifies tokens and only our API does either. One fewer key to distribute.</w:t>
      </w:r>
    </w:p>
    <w:p>
      <w:pPr>
        <w:pStyle w:val="ListParagraph"/>
        <w:numPr>
          <w:ilvl w:val="0"/>
          <w:numId w:val="1"/>
        </w:numPr>
        <w:spacing w:after="60"/>
      </w:pPr>
      <w:r>
        <w:rPr>
          <w:b/>
          <w:bCs/>
          <w:sz w:val="20"/>
          <w:szCs w:val="20"/>
        </w:rPr>
        <w:t xml:space="preserve">A type claim as well as separate secrets</w:t>
      </w:r>
      <w:r>
        <w:rPr>
          <w:sz w:val="20"/>
          <w:szCs w:val="20"/>
        </w:rPr>
        <w:t xml:space="preserve"> — a refresh token lives 7 days while an access token lives 15 minutes, so without a type check a stolen refresh token presented as an access token turns a 15-minute exposure into a 7-day one. Separate secrets already prevent this, but the type check still holds if the two were ever accidentally set identical. Same defence-in-depth as select: false plus the toJSON transform.</w:t>
      </w:r>
    </w:p>
    <w:p>
      <w:pPr>
        <w:pStyle w:val="ListParagraph"/>
        <w:numPr>
          <w:ilvl w:val="0"/>
          <w:numId w:val="1"/>
        </w:numPr>
        <w:spacing w:after="60"/>
      </w:pPr>
      <w:r>
        <w:rPr>
          <w:b/>
          <w:bCs/>
          <w:sz w:val="20"/>
          <w:szCs w:val="20"/>
        </w:rPr>
        <w:t xml:space="preserve">role inside the token</w:t>
      </w:r>
      <w:r>
        <w:rPr>
          <w:sz w:val="20"/>
          <w:szCs w:val="20"/>
        </w:rPr>
        <w:t xml:space="preserve"> — it makes requireRole a pure function with no database call. The cost is that the role is *frozen at login* for up to 15 minutes — and that window is exactly why the access token is short-lived. The two decisions are one decision.</w:t>
      </w:r>
    </w:p>
    <w:p>
      <w:pPr>
        <w:pStyle w:val="ListParagraph"/>
        <w:numPr>
          <w:ilvl w:val="0"/>
          <w:numId w:val="1"/>
        </w:numPr>
        <w:spacing w:after="60"/>
      </w:pPr>
      <w:r>
        <w:rPr>
          <w:b/>
          <w:bCs/>
          <w:sz w:val="20"/>
          <w:szCs w:val="20"/>
        </w:rPr>
        <w:t xml:space="preserve">jti now, deny-list later</w:t>
      </w:r>
      <w:r>
        <w:rPr>
          <w:sz w:val="20"/>
          <w:szCs w:val="20"/>
        </w:rPr>
        <w:t xml:space="preserve"> — a JWT cannot be revoked before it expires. The standard answer is a deny-list keyed on jti in Redis, checked on refresh — stateless where the volume is, stateful where revocation is needed. Adding the claim later would mean every existing token lacks it.</w:t>
      </w:r>
    </w:p>
    <w:p>
      <w:pPr>
        <w:pStyle w:val="ListParagraph"/>
        <w:numPr>
          <w:ilvl w:val="0"/>
          <w:numId w:val="1"/>
        </w:numPr>
        <w:spacing w:after="60"/>
      </w:pPr>
      <w:r>
        <w:rPr>
          <w:b/>
          <w:bCs/>
          <w:sz w:val="20"/>
          <w:szCs w:val="20"/>
        </w:rPr>
        <w:t xml:space="preserve">issuer and audience checks</w:t>
      </w:r>
      <w:r>
        <w:rPr>
          <w:sz w:val="20"/>
          <w:szCs w:val="20"/>
        </w:rPr>
        <w:t xml:space="preserve"> — low value today with one API and secrets nobody else has, but valuable with a staging environment alongside production, where a staging token must not work against production data. Belt-and-braces, named as such.</w:t>
      </w:r>
    </w:p>
    <w:p>
      <w:pPr>
        <w:pStyle w:val="ListParagraph"/>
        <w:numPr>
          <w:ilvl w:val="0"/>
          <w:numId w:val="1"/>
        </w:numPr>
        <w:spacing w:after="60"/>
      </w:pPr>
      <w:r>
        <w:rPr>
          <w:b/>
          <w:bCs/>
          <w:sz w:val="20"/>
          <w:szCs w:val="20"/>
        </w:rPr>
        <w:t xml:space="preserve">Error translation here, which File 031 deferred</w:t>
      </w:r>
      <w:r>
        <w:rPr>
          <w:sz w:val="20"/>
          <w:szCs w:val="20"/>
        </w:rPr>
        <w:t xml:space="preserve"> — TOKEN_EXPIRED means “your session is fine, refresh silently” while TOKEN_INVALID means “log in again”. Everything else collapses to tokenInvalid deliberately, because distinguishing “bad signature” from “malformed” tells an attacker how close their forgery came.</w:t>
      </w:r>
    </w:p>
    <w:p>
      <w:pPr>
        <w:pStyle w:val="Heading3"/>
        <w:spacing w:after="80" w:before="200"/>
      </w:pPr>
      <w:r>
        <w:rPr>
          <w:b/>
          <w:bCs/>
          <w:color w:val="8A6D1F"/>
          <w:sz w:val="21"/>
          <w:szCs w:val="21"/>
        </w:rPr>
        <w:t xml:space="preserve">The property to internalise, and the attack it enables</w:t>
      </w:r>
    </w:p>
    <w:p>
      <w:pPr>
        <w:pStyle w:val="ListParagraph"/>
        <w:numPr>
          <w:ilvl w:val="0"/>
          <w:numId w:val="1"/>
        </w:numPr>
        <w:spacing w:after="60"/>
      </w:pPr>
      <w:r>
        <w:rPr>
          <w:sz w:val="20"/>
          <w:szCs w:val="20"/>
        </w:rPr>
        <w:t xml:space="preserve">**A JWT payload is base64, not encrypted.** Anyone holding the token can decode and read it — confirmed in testing by decoding the payload segment with no secret. The one consequence: never put a secret in a JWT. Our claims are a user id and a role, both of which the user already knows about themselves. The signature is what makes it trustworthy, not secrecy.</w:t>
      </w:r>
    </w:p>
    <w:p>
      <w:pPr>
        <w:pStyle w:val="ListParagraph"/>
        <w:numPr>
          <w:ilvl w:val="0"/>
          <w:numId w:val="1"/>
        </w:numPr>
        <w:spacing w:after="60"/>
      </w:pPr>
      <w:r>
        <w:rPr>
          <w:sz w:val="20"/>
          <w:szCs w:val="20"/>
        </w:rPr>
        <w:t xml:space="preserve">**Pinning `algorithms` on verify is not optional.** The alg:none attack: the JWT spec permits an algorithm named “none” meaning unsigned, so an attacker edits the header, sets role to admin, and drops the signature — a library that trusts the header accepts it. The HS/RS confusion attack: with RS256 an attacker switches the header to HS256 and signs with the *public* key, and a trusting library uses that public key as an HMAC secret. Both work by making the library trust the token's own claim about how it was signed. **Never let the token tell you how to verify it.** Confirmed in testing: an alg:none forgery was rejected.</w:t>
      </w:r>
    </w:p>
    <w:p>
      <w:pPr>
        <w:pStyle w:val="ListParagraph"/>
        <w:numPr>
          <w:ilvl w:val="0"/>
          <w:numId w:val="1"/>
        </w:numPr>
        <w:spacing w:after="60"/>
      </w:pPr>
      <w:r>
        <w:rPr>
          <w:sz w:val="20"/>
          <w:szCs w:val="20"/>
        </w:rPr>
        <w:t xml:space="preserve">Honest counter-argument for the report: server-side sessions are *revocable immediately*; JWTs are not. We compensate with a 15-minute access token and a jti for refresh revocation, but “log this user out now” is genuinely harder with JWTs. A real trade, not a free win.</w:t>
      </w:r>
    </w:p>
    <w:p>
      <w:pPr>
        <w:pStyle w:val="ListParagraph"/>
        <w:numPr>
          <w:ilvl w:val="0"/>
          <w:numId w:val="1"/>
        </w:numPr>
        <w:spacing w:after="60"/>
      </w:pPr>
      <w:r>
        <w:rPr>
          <w:sz w:val="20"/>
          <w:szCs w:val="20"/>
        </w:rPr>
        <w:t xml:space="preserve">Token size measured: 339 characters, sent on every request. A session ID would be about 32. The concrete cost of statelessness.</w:t>
      </w:r>
    </w:p>
    <w:p>
      <w:r>
        <w:br w:type="page"/>
      </w:r>
    </w:p>
    <w:p>
      <w:pPr>
        <w:pStyle w:val="Heading1"/>
        <w:pBdr>
          <w:bottom w:val="single" w:color="8A6D1F" w:sz="8" w:space="4"/>
        </w:pBdr>
        <w:spacing w:after="160" w:before="420"/>
      </w:pPr>
      <w:r>
        <w:rPr>
          <w:b/>
          <w:bCs/>
          <w:color w:val="1F3352"/>
          <w:sz w:val="28"/>
          <w:szCs w:val="28"/>
        </w:rPr>
        <w:t xml:space="preserve">File 035 — apps/api/src/middleware/auth.ts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File 034 can say whether a token is *valid*; this decides whether a request may *proceed*. Two different questions, and conflating them is a classic source of security holes: authentication asks who you are and fails with 401, authorisation asks what you may do and fails with 403. Without middleware, every controller would repeat the same fifteen lines, and the one that forgot would be an open endpoint we found out about from an incident.</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Separate from utils/jwt.ts by the split argued at File 034 — that is a pure function over a string, this touches req, res and HTTP semantics. Separate from controllers because it runs *before* them, so a controller can assume req.user exists rather than checking.</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requireAuth (verify the bearer token, attach req.user, no database call), optionalAuth (attach if present, never fail), requireRole(...allowed) as a factory, and requireActiveUser (one projected lean query, rejecting deactivated accounts and correcting a stale role). Plus a declare-global block adding req.user to Express's Request type.</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apps/api/src/middleware/auth.ts, beside errorHandler.ts. Registered per route rather than globally.</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requireAuth — extract, verify, attach. No try/catch: Express 5 forwards a synchronous throw to the error handler automatically, which is the version note from File 007 paying off.</w:t>
      </w:r>
    </w:p>
    <w:p>
      <w:pPr>
        <w:spacing w:after="120"/>
      </w:pPr>
      <w:r>
        <w:rPr>
          <w:b w:val="false"/>
          <w:bCs w:val="false"/>
          <w:i w:val="false"/>
          <w:iCs w:val="false"/>
          <w:sz w:val="20"/>
          <w:szCs w:val="20"/>
        </w:rPr>
        <w:t xml:space="preserve">optionalAuth — same, but swallows a bad token, because on an optional route “your token is malformed” and “you sent no token” should produce the same response.</w:t>
      </w:r>
    </w:p>
    <w:p>
      <w:pPr>
        <w:spacing w:after="120"/>
      </w:pPr>
      <w:r>
        <w:rPr>
          <w:b w:val="false"/>
          <w:bCs w:val="false"/>
          <w:i w:val="false"/>
          <w:iCs w:val="false"/>
          <w:sz w:val="20"/>
          <w:szCs w:val="20"/>
        </w:rPr>
        <w:t xml:space="preserve">requireRole(...allowed) — a higher-order function returning middleware, so roles can be configured per route.</w:t>
      </w:r>
    </w:p>
    <w:p>
      <w:pPr>
        <w:spacing w:after="120"/>
      </w:pPr>
      <w:r>
        <w:rPr>
          <w:b w:val="false"/>
          <w:bCs w:val="false"/>
          <w:i w:val="false"/>
          <w:iCs w:val="false"/>
          <w:sz w:val="20"/>
          <w:szCs w:val="20"/>
        </w:rPr>
        <w:t xml:space="preserve">requireActiveUser — async, one query with .select(“role isActive”).lean().</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authentication vs authorisation · declaration merging · ambient declaration · higher-order function · rest parameters · projection · .lean() · RBAC · role hierarchy · stale claim</w:t>
      </w:r>
    </w:p>
    <w:p>
      <w:pPr>
        <w:pStyle w:val="Heading3"/>
        <w:spacing w:after="80" w:before="200"/>
      </w:pPr>
      <w:r>
        <w:rPr>
          <w:b/>
          <w:bCs/>
          <w:color w:val="8A6D1F"/>
          <w:sz w:val="21"/>
          <w:szCs w:val="21"/>
        </w:rPr>
        <w:t xml:space="preserve">9 · Why this approach and not another</w:t>
      </w:r>
    </w:p>
    <w:p>
      <w:pPr>
        <w:pStyle w:val="ListParagraph"/>
        <w:numPr>
          <w:ilvl w:val="0"/>
          <w:numId w:val="1"/>
        </w:numPr>
        <w:spacing w:after="60"/>
      </w:pPr>
      <w:r>
        <w:rPr>
          <w:b/>
          <w:bCs/>
          <w:sz w:val="20"/>
          <w:szCs w:val="20"/>
        </w:rPr>
        <w:t xml:space="preserve">No database lookup in requireAuth</w:t>
      </w:r>
      <w:r>
        <w:rPr>
          <w:sz w:val="20"/>
          <w:szCs w:val="20"/>
        </w:rPr>
        <w:t xml:space="preserve"> — the role is in the token precisely to avoid a query per request. **Honest counter-argument:** at thirty students a findById is about 1ms and always checking would be entirely affordable. The stateless design is a *scalability* choice, not a performance necessity at our scale.</w:t>
      </w:r>
    </w:p>
    <w:p>
      <w:pPr>
        <w:pStyle w:val="ListParagraph"/>
        <w:numPr>
          <w:ilvl w:val="0"/>
          <w:numId w:val="1"/>
        </w:numPr>
        <w:spacing w:after="60"/>
      </w:pPr>
      <w:r>
        <w:rPr>
          <w:b/>
          <w:bCs/>
          <w:sz w:val="20"/>
          <w:szCs w:val="20"/>
        </w:rPr>
        <w:t xml:space="preserve">No role hierarchy</w:t>
      </w:r>
      <w:r>
        <w:rPr>
          <w:sz w:val="20"/>
          <w:szCs w:val="20"/>
        </w:rPr>
        <w:t xml:space="preserve"> — admin is not automatically granted faculty permissions; every route lists exactly who may access it. A hierarchy would read shorter, but an implicit grant is invisible at the call site — and in a system where authorisation decisions end up in a disciplinary record, explicit beats concise.</w:t>
      </w:r>
    </w:p>
    <w:p>
      <w:pPr>
        <w:pStyle w:val="ListParagraph"/>
        <w:numPr>
          <w:ilvl w:val="0"/>
          <w:numId w:val="1"/>
        </w:numPr>
        <w:spacing w:after="60"/>
      </w:pPr>
      <w:r>
        <w:rPr>
          <w:b/>
          <w:bCs/>
          <w:sz w:val="20"/>
          <w:szCs w:val="20"/>
        </w:rPr>
        <w:t xml:space="preserve">A misconfigured route throws a plain Error, not an AppError</w:t>
      </w:r>
      <w:r>
        <w:rPr>
          <w:sz w:val="20"/>
          <w:szCs w:val="20"/>
        </w:rPr>
        <w:t xml:space="preserve"> — requireRole without requireAuth is a wiring bug, not a client error. File 031's handler turns a non-AppError into a 500 with a full stack in the logs, which is exactly right: returning a 403 would hide a real bug behind a plausible response.</w:t>
      </w:r>
    </w:p>
    <w:p>
      <w:pPr>
        <w:pStyle w:val="ListParagraph"/>
        <w:numPr>
          <w:ilvl w:val="0"/>
          <w:numId w:val="1"/>
        </w:numPr>
        <w:spacing w:after="60"/>
      </w:pPr>
      <w:r>
        <w:rPr>
          <w:b/>
          <w:bCs/>
          <w:sz w:val="20"/>
          <w:szCs w:val="20"/>
        </w:rPr>
        <w:t xml:space="preserve">Log 403s but not 401s</w:t>
      </w:r>
      <w:r>
        <w:rPr>
          <w:sz w:val="20"/>
          <w:szCs w:val="20"/>
        </w:rPr>
        <w:t xml:space="preserve"> — a 401 is noise — logged-out sessions, bots. A 403 means someone authenticated *successfully* and then tried something they are not permitted to do, which is either a UI bug or probing.</w:t>
      </w:r>
    </w:p>
    <w:p>
      <w:pPr>
        <w:pStyle w:val="ListParagraph"/>
        <w:numPr>
          <w:ilvl w:val="0"/>
          <w:numId w:val="1"/>
        </w:numPr>
        <w:spacing w:after="60"/>
      </w:pPr>
      <w:r>
        <w:rPr>
          <w:b/>
          <w:bCs/>
          <w:sz w:val="20"/>
          <w:szCs w:val="20"/>
        </w:rPr>
        <w:t xml:space="preserve">req.user optional rather than an AuthenticatedRequest type</w:t>
      </w:r>
      <w:r>
        <w:rPr>
          <w:sz w:val="20"/>
          <w:szCs w:val="20"/>
        </w:rPr>
        <w:t xml:space="preserve"> — the precise version means casting at every route registration, because Express's handler types expect Request. The awkwardness of req.user!.id is real but small.</w:t>
      </w:r>
    </w:p>
    <w:p>
      <w:pPr>
        <w:pStyle w:val="ListParagraph"/>
        <w:numPr>
          <w:ilvl w:val="0"/>
          <w:numId w:val="1"/>
        </w:numPr>
        <w:spacing w:after="60"/>
      </w:pPr>
      <w:r>
        <w:rPr>
          <w:b/>
          <w:bCs/>
          <w:sz w:val="20"/>
          <w:szCs w:val="20"/>
        </w:rPr>
        <w:t xml:space="preserve">Ownership checks left to controllers</w:t>
      </w:r>
      <w:r>
        <w:rPr>
          <w:sz w:val="20"/>
          <w:szCs w:val="20"/>
        </w:rPr>
        <w:t xml:space="preserve"> — “is this submission yours?” needs the resource, which the controller is already fetching. Here it would mean a second query. Controllers handle ownership, middleware handles role.</w:t>
      </w:r>
    </w:p>
    <w:p>
      <w:pPr>
        <w:pStyle w:val="Heading3"/>
        <w:spacing w:after="80" w:before="200"/>
      </w:pPr>
      <w:r>
        <w:rPr>
          <w:b/>
          <w:bCs/>
          <w:color w:val="8A6D1F"/>
          <w:sz w:val="21"/>
          <w:szCs w:val="21"/>
        </w:rPr>
        <w:t xml:space="preserve">The honest picture of JWT authorisation</w:t>
      </w:r>
    </w:p>
    <w:p>
      <w:pPr>
        <w:pStyle w:val="ListParagraph"/>
        <w:numPr>
          <w:ilvl w:val="0"/>
          <w:numId w:val="1"/>
        </w:numPr>
        <w:spacing w:after="60"/>
      </w:pPr>
      <w:r>
        <w:rPr>
          <w:sz w:val="20"/>
          <w:szCs w:val="20"/>
        </w:rPr>
        <w:t xml:space="preserve">requireActiveUser is the escape hatch, opt-in per route. A JWT cannot be revoked, so a user deactivated via isActive keeps working for up to 15 minutes, and a demoted faculty member keeps faculty access for the same window. For browsing a dashboard that is acceptable; for escalating a flag to a disciplinary committee it is not.</w:t>
      </w:r>
    </w:p>
    <w:p>
      <w:pPr>
        <w:pStyle w:val="ListParagraph"/>
        <w:numPr>
          <w:ilvl w:val="0"/>
          <w:numId w:val="1"/>
        </w:numPr>
        <w:spacing w:after="60"/>
      </w:pPr>
      <w:r>
        <w:rPr>
          <w:sz w:val="20"/>
          <w:szCs w:val="20"/>
        </w:rPr>
        <w:t xml:space="preserve">Confirmed in testing: the *same* deactivated-faculty token returns 200 on /faculty-only and 401 on /escalate, and the same demoted token returns 200 on the token-only route and 403 on the checked one. **Those four lines are worth showing an examiner** rather than claiming the system is always current.</w:t>
      </w:r>
    </w:p>
    <w:p>
      <w:pPr>
        <w:pStyle w:val="ListParagraph"/>
        <w:numPr>
          <w:ilvl w:val="0"/>
          <w:numId w:val="1"/>
        </w:numPr>
        <w:spacing w:after="60"/>
      </w:pPr>
      <w:r>
        <w:rPr>
          <w:sz w:val="20"/>
          <w:szCs w:val="20"/>
        </w:rPr>
        <w:t xml:space="preserve">A stale role is *corrected in place* rather than rejected, because a demoted user should still be able to do student things. And .lean() returns a plain object rather than a hydrated document, skipping methods and change tracking we do not need for a read.</w:t>
      </w:r>
    </w:p>
    <w:p>
      <w:pPr>
        <w:pStyle w:val="ListParagraph"/>
        <w:numPr>
          <w:ilvl w:val="0"/>
          <w:numId w:val="1"/>
        </w:numPr>
        <w:spacing w:after="60"/>
      </w:pPr>
      <w:r>
        <w:rPr>
          <w:sz w:val="20"/>
          <w:szCs w:val="20"/>
        </w:rPr>
        <w:t xml:space="preserve">Ordering dependency the type system cannot enforce: requireActiveUser must come *before* requireRole, or the role check runs against the stale value. Tests should cover it.</w:t>
      </w:r>
    </w:p>
    <w:p>
      <w:pPr>
        <w:pStyle w:val="ListParagraph"/>
        <w:numPr>
          <w:ilvl w:val="0"/>
          <w:numId w:val="1"/>
        </w:numPr>
        <w:spacing w:after="60"/>
      </w:pPr>
      <w:r>
        <w:rPr>
          <w:sz w:val="20"/>
          <w:szCs w:val="20"/>
        </w:rPr>
        <w:t xml:space="preserve">Declaration merging is what makes req.user possible. Express's Request type lives in node_modules and we cannot edit it, but TypeScript merges two same-named interface declarations rather than replacing one. `declare global` is required because this file is a module and everything in it would otherwise be module-scoped.</w:t>
      </w:r>
    </w:p>
    <w:p>
      <w:pPr>
        <w:pStyle w:val="ListParagraph"/>
        <w:numPr>
          <w:ilvl w:val="0"/>
          <w:numId w:val="1"/>
        </w:numPr>
        <w:spacing w:after="60"/>
      </w:pPr>
      <w:r>
        <w:rPr>
          <w:sz w:val="20"/>
          <w:szCs w:val="20"/>
        </w:rPr>
        <w:t xml:space="preserve">Possibly premature: optionalAuth is not used by anything yet. Included because the review queue will likely want it — a page whose content differs for a signed-in user without requiring one. Fair to call it speculative.</w:t>
      </w:r>
    </w:p>
    <w:p>
      <w:r>
        <w:br w:type="page"/>
      </w:r>
    </w:p>
    <w:p>
      <w:pPr>
        <w:pStyle w:val="Heading1"/>
        <w:pBdr>
          <w:bottom w:val="single" w:color="8A6D1F" w:sz="8" w:space="4"/>
        </w:pBdr>
        <w:spacing w:after="160" w:before="420"/>
      </w:pPr>
      <w:r>
        <w:rPr>
          <w:b/>
          <w:bCs/>
          <w:color w:val="1F3352"/>
          <w:sz w:val="28"/>
          <w:szCs w:val="28"/>
        </w:rPr>
        <w:t xml:space="preserve">File 036 — apps/api/src/validation/authSchemas.ts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Every request body is untrusted input from the internet, and TypeScript cannot help, because types are erased at compile time and req.body is plain any at runtime. The more important job is what this file refuses to let a client decide: if registration accepted a role field, anyone could send {"role":"admin"} and grant themselves access to every submission and detection result in the system. That is mass assignment.</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A schema is a *declaration*, not behaviour, so it does not belong in a controller. It is also separate from the Mongoose models, even though both validate, because they guard different boundaries. Mongoose guards the database and sees what our own code passes; Zod guards the HTTP boundary and sees what a stranger sends.</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Four schemas — registerSchema (public, with no role field at all), createUserSchema (admin only, with role and two cross-field rules), loginSchema (deliberately loose) and refreshSchema — plus reusable email, password and rollNo field schemas, three refine predicates and four inferred types.</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21 Sep 2026 — rollNo was exported so File 042's enrolment schema could reuse the same rule rather than writing a second one that might disagree with it.</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apps/api/src/validation/, a new folder that will grow. The route files attach these schemas through the validate middleware from File 037; controllers import only the inferred types.</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Zod, used until now only for environment variables, does boundary validation for the first time.</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 named functions. Three refine predicates: the bcrypt 72-byte limit, students must have a roll number, and non-students must not have one.</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mass assignment · privilege escalation · strict object validation · input vs output type · schema composition · boundary validation</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Two separate schemas rather than one schema with an optional role and a check in the controller. Two schemas make the rule *structural*: RegisterInput has no role property at all, so passing one is a compile error rather than a runtime check a later refactor could miss. loginSchema is deliberately loose because strict rules there leak which emails are *shaped* like real accounts, and because a password-policy change must never lock out existing users at the door. Viva phrasing: registration enforces policy, login only checks credentials.</w:t>
      </w:r>
    </w:p>
    <w:p>
      <w:r>
        <w:br w:type="page"/>
      </w:r>
    </w:p>
    <w:p>
      <w:pPr>
        <w:pStyle w:val="Heading1"/>
        <w:pBdr>
          <w:bottom w:val="single" w:color="8A6D1F" w:sz="8" w:space="4"/>
        </w:pBdr>
        <w:spacing w:after="160" w:before="420"/>
      </w:pPr>
      <w:r>
        <w:rPr>
          <w:b/>
          <w:bCs/>
          <w:color w:val="1F3352"/>
          <w:sz w:val="28"/>
          <w:szCs w:val="28"/>
        </w:rPr>
        <w:t xml:space="preserve">File 037 — apps/api/src/middleware/validate.ts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File 036 declared what valid input looks like, and nothing ran those schemas. Without middleware every controller opens with the same three lines of parsing, and the one that forgets lets unvalidated input reach the database. The second job is what makes it more than boilerplate: replacing the parsed part means a controller receives normalised, typed data rather than raw input and a promise to be careful.</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A schema is data; this is behaviour. One generic function serves all twenty schemas, and the schemas never need to know Express exists. Separate from errorHandler despite both being middleware: that one is the funnel at the *end* of a request, this runs *before* a controller, and the split is what lets this file simply throw.</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validate(schema, source) returns middleware that parses body, query or params and replaces that part with the result. Three convenience wrappers. pino-http was also wired into app.ts in the same file, and errorHandler switched to reading req.id.</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21 Sep 2026 — Object.assign replaced with Object.defineProperty. In Express 5 req.query is a getter that re-parses on every access, so Object.assign was mutating a throwaway object and every coerced value was discarded. Proved fixed at File 040: ?page=3 now reaches the handler as the number 3.</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apps/api/src/middleware/, between the authorisation checks and the controller on every route that takes input.</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pino-http, installed at File 032 and unused until now, was finally wired.</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validate(schema, source) returns the validator — the same higher-order pattern as requireRole, and for the same reason: the schema differs per route. The validator calls safeParse, then either next(error) or replace-and-continue, never throwing directly. validateBody / validateQuery / validateParams are pre-configured wrappers, kept because routes are read far more often than they are written.</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getter-only property · Object.assign · request ID (correlation ID) · ZodType · coercion at the HTTP boundary</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Replacing the parsed part is the line that matters: without it the middleware only *checks*, and every transform from File 036 is thrown away. The file takes a plain ZodType rather than a generic schema type, accepting that controllers cast with req.body as RegisterInput. The cast is sound, because this middleware guarantees the shape, and the alternative means fighting Express's four-deep Request generics for error messages nobody can read.</w:t>
      </w:r>
    </w:p>
    <w:p>
      <w:r>
        <w:br w:type="page"/>
      </w:r>
    </w:p>
    <w:p>
      <w:pPr>
        <w:pStyle w:val="Heading1"/>
        <w:pBdr>
          <w:bottom w:val="single" w:color="8A6D1F" w:sz="8" w:space="4"/>
        </w:pBdr>
        <w:spacing w:after="160" w:before="420"/>
      </w:pPr>
      <w:r>
        <w:rPr>
          <w:b/>
          <w:bCs/>
          <w:color w:val="1F3352"/>
          <w:sz w:val="28"/>
          <w:szCs w:val="28"/>
        </w:rPr>
        <w:t xml:space="preserve">File 038 — apps/api/src/controllers/authController.ts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This is the first file that *does something* rather than defining a capability. Hashing a password, signing a token, checking a role and parsing a body are primitives; none of them is an operation a user can perform. Six handlers compose them into register, createUser, login, refresh, logout and me.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A route says which URL maps to which handler; a controller says what the handler does. That split makes a controller testable by direct call, which is exactly how Files 043 and 047 were first tested, and it keeps the route file a readable table of endpoints. Separate from the utils because those are pure functions with no HTTP; this is the composition layer.</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register hashes explicitly and writes role: "student" as a literal. login uses select("+passwordHash"), runs fakeVerify on an unknown email and returns one identical error for all three failures. refresh checks the Redis deny-list, re-reads the role from the database, revokes the presented token id and issues a new pair. Plus db/redis.ts, an ioredis client wired into startup and shutdown.</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22 Sep 2026 — File 053 gave AppError.tokenInvalid an optional message, so the refresh failure can stop saying "Access token is invalid". The controller change itself is still outstanding.</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apps/api/src/controllers/, called by authRoutes (File 039).</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ioredis, chosen over node-redis because it is what BullMQ uses internally, so Phase 4's queue would have pulled it in anyway. Redis rather than MongoDB for revocation, because expiry is native and a deny-list needs no queries.</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register, createUser, login, refresh, logout, me, and the private tokensFor helper.</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timing attack · user enumeration · token rotation · deny-list · stale claim corrected on refresh</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fakeVerify closes a leak that identical messages alone could not: without it an unknown email returns in about 5ms and a wrong password in about 255ms, and that gap is trivially measurable over a network. The isActive check runs *after* password verification for the same reason. Tokens travel in a header rather than an httpOnly cookie, which is the weakest security decision in Phase 2 and is forced by the Android client; it is mitigated by a 15-minute access token and rotation, and named as a limitation in the report.</w:t>
      </w:r>
    </w:p>
    <w:p>
      <w:r>
        <w:br w:type="page"/>
      </w:r>
    </w:p>
    <w:p>
      <w:pPr>
        <w:pStyle w:val="Heading1"/>
        <w:pBdr>
          <w:bottom w:val="single" w:color="8A6D1F" w:sz="8" w:space="4"/>
        </w:pBdr>
        <w:spacing w:after="160" w:before="420"/>
      </w:pPr>
      <w:r>
        <w:rPr>
          <w:b/>
          <w:bCs/>
          <w:color w:val="1F3352"/>
          <w:sz w:val="28"/>
          <w:szCs w:val="28"/>
        </w:rPr>
        <w:t xml:space="preserve">File 039 — apps/api/src/routes/authRoutes.ts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Files 035 to 038 built middleware and handlers, and no URL reached any of them. After this file the running API accepts real logins for the first time.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The controller says what a handler does; the route file says which URL reaches it and what runs first. Reading this one file should show every auth endpoint and its protection at a glance. Separate from app.ts, which assembles routers rather than defining them.</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An Express Router with six endpoints — register, login, refresh and logout (public), me (signed in) and users (admin only) — mounted at /api/auth before the not-found handler.</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22 Sep 2026 — File 053 inserted the rate limiters: registerPerIp on register, loginPerIp and loginPerEmail on login, refreshPerIp on refresh.</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apps/api/src/routes/, mounted in app.ts after /health and before notFoundHandler.</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express.Router, a mountable group whose paths are relative, so the prefix is decided where it is mounted.</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Six route registrations.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router · mount point · middleware chain order · safe method · API versioning</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Authorise before validating. On /users the chain is requireAuth, requireActiveUser, requireRole, validate, then the controller. Reversed, a stranger posting an empty body receives a 400 listing every field the endpoint accepts, which tells them the endpoint exists and that role is settable somewhere. POST for refresh and logout, because both write to the deny-list and a GET is meant to be safe to repeat. No /v1 prefix: we control every client, and the router is prefix-agnostic, so adding one later is a one-line change in app.ts.</w:t>
      </w:r>
    </w:p>
    <w:p>
      <w:r>
        <w:br w:type="page"/>
      </w:r>
    </w:p>
    <w:p>
      <w:pPr>
        <w:pStyle w:val="Heading1"/>
        <w:pBdr>
          <w:bottom w:val="single" w:color="8A6D1F" w:sz="8" w:space="4"/>
        </w:pBdr>
        <w:spacing w:after="160" w:before="420"/>
      </w:pPr>
      <w:r>
        <w:rPr>
          <w:b/>
          <w:bCs/>
          <w:color w:val="1F3352"/>
          <w:sz w:val="28"/>
          <w:szCs w:val="28"/>
        </w:rPr>
        <w:t xml:space="preserve">File 040 — apps/api/tests/auth.test.ts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A scratch file proves the code worked once. A test file re-proves it after every later change, with one command and a pass-or-fail answer. It is also evidence for the viva: "every security property of the login flow has a test" is a far stronger claim than "I tried it once".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tests/ sits outside src/, so tsc never compiles it into dist/ and it never reaches the Docker image. One test file per feature, so a failure names the area that broke.</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Fifteen tests covering registration and its refusals, login with identical failures, /me, the token-type check, refresh rotation, logout revocation, the 403 for students, the stale-role correction, request ids, and query coercion on a real Express app.</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22 Sep 2026 — File 054 replaced the setup block with startTestApp and stopTestApp from tests/helpers.ts. The fifteen tests themselves did not change.</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apps/api/tests/, run by npm test against the Docker services.</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supertest (dev only), which calls the Express app in-process without opening a port, plus @types/supertest.</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pick(body, key) — finds a key at the top level or one level down, so the tests do not depend on the exact response shape.</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integration test · test isolation · hoisting of imports · in-process testing</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Tests run against the real Docker Mongo and Redis, but on a separate codeguard_test database, rather than against an in-memory MongoDB that downloads a 100MB binary and would still need a fake Redis. The cost is honest: npm test needs Docker running. The key trick is that static imports run before any line of the file, so modules that read the environment are imported dynamically, after MONGO_URI has been pointed at the test database.</w:t>
      </w:r>
    </w:p>
    <w:p>
      <w:r>
        <w:br w:type="page"/>
      </w:r>
    </w:p>
    <w:p>
      <w:pPr>
        <w:pStyle w:val="Heading1"/>
        <w:pBdr>
          <w:bottom w:val="single" w:color="8A6D1F" w:sz="8" w:space="4"/>
        </w:pBdr>
        <w:spacing w:after="160" w:before="420"/>
      </w:pPr>
      <w:r>
        <w:rPr>
          <w:b/>
          <w:bCs/>
          <w:color w:val="1F3352"/>
          <w:sz w:val="28"/>
          <w:szCs w:val="28"/>
        </w:rPr>
        <w:t xml:space="preserve">File 041 — apps/api/src/validation/common.ts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Every Phase 3 route receives the same three kinds of input: an id in the URL, page and limit in a list query, and yes/no filters. Each has a trap, and each is worth solving once rather than in three schema files.</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These helpers belong to no single resource. Inside courseSchemas.ts, the assignment schemas would have to import from the *course* file just to validate an id, which is a confusing dependency for anyone reading it later.</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objectId (a string of exactly 24 hex characters), pagination (page and limit as a shape to spread into a schema), queryBoolean, and skipFor(page, limit).</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apps/api/src/validation/, imported by courseSchemas (042), assignmentSchemas (045) and submissionSchemas (051).</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skipFor(page, limit) returns (page - 1) * limit, which avoids the off-by-one page * limit that silently skips the first page.</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ObjectId · NoSQL injection · truthy value · coercion · offset pagination</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z.coerce.boolean("false") is *true*, because it calls Boolean() and every non-empty string is truthy, so ?archived=false would have shown only archived courses: the exact opposite of what was asked. queryBoolean accepts only the words true and false. objectId requires a string, which also blocks NoSQL injection such as {"$ne": null}, because an object is not a string. Offset pagination over cursor pagination: simpler to explain and enough for hundreds of records.</w:t>
      </w:r>
    </w:p>
    <w:p>
      <w:r>
        <w:br w:type="page"/>
      </w:r>
    </w:p>
    <w:p>
      <w:pPr>
        <w:pStyle w:val="Heading1"/>
        <w:pBdr>
          <w:bottom w:val="single" w:color="8A6D1F" w:sz="8" w:space="4"/>
        </w:pBdr>
        <w:spacing w:after="160" w:before="420"/>
      </w:pPr>
      <w:r>
        <w:rPr>
          <w:b/>
          <w:bCs/>
          <w:color w:val="1F3352"/>
          <w:sz w:val="28"/>
          <w:szCs w:val="28"/>
        </w:rPr>
        <w:t xml:space="preserve">File 042 — apps/api/src/validation/courseSchemas.ts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Before any course route existed we had to decide what a client may send when creating, editing, enrolling, listing, or naming a course in a URL.</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One schema file per resource, the same pattern as authSchemas.ts. Shared helpers come from common.ts and the roll-number rule from authSchemas.ts, so no rule is written twice.</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createCourseSchema, updateCourseSchema, enrolmentSchema, courseIdParams and listCoursesQuery, all strict, plus four inferred types.</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22 Sep 2026 — courseIdParams reused by the nested assignment router at File 048.</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apps/api/src/validation/, attached by courseRoutes (File 044).</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Zod 4's .toUpperCase() and of .transform on an array.</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Five schemas and four inferred types.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refinement · immutable by omission · Set · separating shape from permission</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The course code is trimmed, uppercased and then checked, and Zod 4 runs those steps in order, so " cs-501 " is stored as CS-501. academicYear uses a regex for the *shape* and a refine for the *meaning*: the second year must be the first plus one, which also handles 2099-00. The update schema simply has no code or academicYear field, so they are immutable by omission rather than by a rule someone must remember. Enrolment is by roll number, because faculty know BCS2023126 and not a Mongo id, and duplicates are removed after normalisation.</w:t>
      </w:r>
    </w:p>
    <w:p>
      <w:r>
        <w:br w:type="page"/>
      </w:r>
    </w:p>
    <w:p>
      <w:pPr>
        <w:pStyle w:val="Heading1"/>
        <w:pBdr>
          <w:bottom w:val="single" w:color="8A6D1F" w:sz="8" w:space="4"/>
        </w:pBdr>
        <w:spacing w:after="160" w:before="420"/>
      </w:pPr>
      <w:r>
        <w:rPr>
          <w:b/>
          <w:bCs/>
          <w:color w:val="1F3352"/>
          <w:sz w:val="28"/>
          <w:szCs w:val="28"/>
        </w:rPr>
        <w:t xml:space="preserve">File 043 — apps/api/src/controllers/courseController.ts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Until this file, permission meant "which role are you". Courses add the second question — "is this yours?" — because a faculty member may manage courses, but only their own.</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Routes map URLs, schemas clean input, the controller decides. Because handlers are plain (req, res) functions, this file was tested by calling them directly with a fake req and res, before any route existed.</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Six handlers: create, list, get, update, enrol students and remove students.</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22 Sep 2026 — File 046 moved the ownership rule out into services/access.ts, so this file imports loadCourseFor instead of defining it. No handler changed, and the old behaviour was re-verified.</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apps/api/src/controllers/, called by courseRoutes (File 044).</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$addToSet with $each, $pull with $in, ObjectId.equals, countDocuments, and sort/skip/limit.</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courseView(course, withRoster) shapes a response: the roster is for the owner and admins only, and everyone gets a studentCount. loadCourseFor (later moved to the service). Then the six handlers.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object-level authorisation (BOLA) · enumeration · lost update · atomic operation · defence in depth · nullish coalescing</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A course you may not touch returns 404, never 403, because a 403 confirms the id exists — the same reasoning as identical login errors. Enrolment reports partial success, since one mistyped roll number should not reject the other fifty-nine and repeating the request is harmless. Adding and removing students use $addToSet and $pull, so two simultaneous requests cannot overwrite each other: with read-modify-save, the second save would silently undo the first.</w:t>
      </w:r>
    </w:p>
    <w:p>
      <w:r>
        <w:br w:type="page"/>
      </w:r>
    </w:p>
    <w:p>
      <w:pPr>
        <w:pStyle w:val="Heading1"/>
        <w:pBdr>
          <w:bottom w:val="single" w:color="8A6D1F" w:sz="8" w:space="4"/>
        </w:pBdr>
        <w:spacing w:after="160" w:before="420"/>
      </w:pPr>
      <w:r>
        <w:rPr>
          <w:b/>
          <w:bCs/>
          <w:color w:val="1F3352"/>
          <w:sz w:val="28"/>
          <w:szCs w:val="28"/>
        </w:rPr>
        <w:t xml:space="preserve">File 044 — apps/api/src/routes/courseRoutes.ts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File 043's handlers worked and no URL reached them. This file also decides what runs first on each route, which is a security decision rather than a formality.</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A route file is a readable table of endpoints and their protection; app.ts only assembles routers.</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Six endpoints mounted at /api/courses: list and get for any signed-in user, and create, update, enrol and remove for faculty and admins.</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22 Sep 2026 — File 048 added one line mounting the nested assignment router at /:courseId/assignments.</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apps/api/src/routes/, mounted in app.ts above notFoundHandler.</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router-level router.use() and of spreading a middleware array into a route.</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Six route registrations and the staff middleware array.</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router-level middleware · middleware chain · action endpoint · idempotent</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requireAuth is attached once for the whole router, so no route can forget it; the side effect is that unauthenticated requests to unknown course paths get 401 rather than 404, which is the File 039 principle again. requireActiveUser runs only on writes, because it costs a database read per request: a deactivated faculty member reading for a few more minutes is tolerable, changing a roster is not. Removal is POST /students/remove rather than DELETE with a body, because the HTTP standard gives a DELETE body no defined meaning and some proxies and clients drop it.</w:t>
      </w:r>
    </w:p>
    <w:p>
      <w:r>
        <w:br w:type="page"/>
      </w:r>
    </w:p>
    <w:p>
      <w:pPr>
        <w:pStyle w:val="Heading1"/>
        <w:pBdr>
          <w:bottom w:val="single" w:color="8A6D1F" w:sz="8" w:space="4"/>
        </w:pBdr>
        <w:spacing w:after="160" w:before="420"/>
      </w:pPr>
      <w:r>
        <w:rPr>
          <w:b/>
          <w:bCs/>
          <w:color w:val="1F3352"/>
          <w:sz w:val="28"/>
          <w:szCs w:val="28"/>
        </w:rPr>
        <w:t xml:space="preserve">File 045 — apps/api/src/validation/assignmentSchemas.ts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Assignments carry two risks courses did not. Time, because a deadline is a moment and moments have timezones. And baseline integrity, because provenance decides whether a submission may ever enter a student's Layer 2 baseline.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One schema file per resource. LANGUAGES and PROVENANCE are imported from the model itself, so the database rule and the API rule cannot drift apart.</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createAssignmentSchema, updateAssignmentSchema, assignmentIdParams and listAssignmentsQuery, plus three inferred types.</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apps/api/src/validation/, attached by assignmentRoutes (File 048).</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Zod 4's z.iso.datetime({ offset: true }) and of enum .exclude().</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Four schemas and three inferred types.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ISO 8601 · UTC offset · local-time parsing · provenance · state-dependent rule</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A deadline must carry its timezone. JavaScript parses a date-time without an offset in the *parsing machine's* timezone, which is IST on the laptop and UTC inside Docker, so the same text would mean two different moments and the bug would only appear after deployment. Date.now() is called inside each refine, so "the future" is measured per request rather than frozen at server start, and the one-year limit catches 2062-for-2026 typos. "unknown" is excluded from what faculty may choose, and the model's default is takehome: if nobody decides, the work is treated as untrusted.</w:t>
      </w:r>
    </w:p>
    <w:p>
      <w:r>
        <w:br w:type="page"/>
      </w:r>
    </w:p>
    <w:p>
      <w:pPr>
        <w:pStyle w:val="Heading1"/>
        <w:pBdr>
          <w:bottom w:val="single" w:color="8A6D1F" w:sz="8" w:space="4"/>
        </w:pBdr>
        <w:spacing w:after="160" w:before="420"/>
      </w:pPr>
      <w:r>
        <w:rPr>
          <w:b/>
          <w:bCs/>
          <w:color w:val="1F3352"/>
          <w:sz w:val="28"/>
          <w:szCs w:val="28"/>
        </w:rPr>
        <w:t xml:space="preserve">File 046 — apps/api/src/services/access.ts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Assignments need the same ownership rule as courses, because access to an assignment follows its course. A security rule copied into two controllers will eventually be wrong in one of them, and the move was made *before* the assignment controller existed so there was never a second copy.</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A controller importing from another controller is a tangle: controllers are the end of the chain, where requests become responses. Logic several controllers share, and which is not shaped like HTTP, belongs one level below them. That layer is services/.</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canAccessCourse (the rule as a pure function), loadCourseFor, loadAssignmentFor, and later loadSubmissionFor. Each loads a record, checks access, and throws the same 404 whether the record is missing or forbidden.</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02 Oct 2026 — File 078 added loadSubmissionForManage(), because the existing loader admits a student to their own work and discards the course an audit entry needs.</w:t>
      </w:r>
    </w:p>
    <w:p>
      <w:pPr>
        <w:spacing w:after="120"/>
      </w:pPr>
      <w:r>
        <w:rPr>
          <w:b w:val="false"/>
          <w:bCs w:val="false"/>
          <w:i w:val="false"/>
          <w:iCs w:val="false"/>
          <w:sz w:val="20"/>
          <w:szCs w:val="20"/>
        </w:rPr>
        <w:t xml:space="preserve">22 Sep 2026 — File 051 added loadSubmissionFor: a student sees only their own work, staff see work in courses they manage.</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apps/api/src/services/, imported by all three controllers.</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canAccessCourse(user, course, access) — admin always, owner for view and manage, enrolled students for view only. loadCourseFor(req, access), loadAssignmentFor(req, access) and loadSubmissionFor(req), each reading its id from a fixed URL parameter.</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service layer · pure function · refactor · NonNullable&lt;T&gt;</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Students never see unpublished work: a draft returns 404 to a student even inside a course they are enrolled in, the same answer as for an assignment that does not exist. loadAssignmentFor returns the course alongside the assignment, so the controller can check isArchived without a second query. Two lookups by primary key rather than populate, because the types stay simple and both are fast at this scale.</w:t>
      </w:r>
    </w:p>
    <w:p>
      <w:r>
        <w:br w:type="page"/>
      </w:r>
    </w:p>
    <w:p>
      <w:pPr>
        <w:pStyle w:val="Heading1"/>
        <w:pBdr>
          <w:bottom w:val="single" w:color="8A6D1F" w:sz="8" w:space="4"/>
        </w:pBdr>
        <w:spacing w:after="160" w:before="420"/>
      </w:pPr>
      <w:r>
        <w:rPr>
          <w:b/>
          <w:bCs/>
          <w:color w:val="1F3352"/>
          <w:sz w:val="28"/>
          <w:szCs w:val="28"/>
        </w:rPr>
        <w:t xml:space="preserve">File 047 — apps/api/src/controllers/assignmentController.ts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Faculty create, publish and extend assignments; students see published ones and how many attempts they have used. It is also where baseline integrity is enforced in *time* rather than in shape.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One controller per resource. Every access check comes from services/access.ts, so this file holds no ownership logic of its own.</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createAssignment, listAssignments, getAssignment (which adds yourAttempts for a student) and updateAssignment.</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22 Sep 2026 — File 055 changed the update log to record modifiedPaths(), the fields that really changed, instead of the keys that were sent. The log had claimed language changed when the client merely resent the same value.</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apps/api/src/controllers/, called by assignmentRoutes (File 048).</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Model.exists() and doc.set(object).</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The four handlers.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TOCTOU · exists vs countDocuments · frozen field</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Three things freeze once any student has submitted: language, because old submissions would be parsed with the wrong grammar; provenance, because homework could otherwise be made baseline-eligible after the fact; and unpublishing, because students would lose sight of work they had already handed in. Only a *real* change is refused, so a form that resends every field does not trigger a false conflict. Honest limitation: a submission could arrive between the check and the save, and closing that gap properly needs a transaction, which a standalone MongoDB cannot run.</w:t>
      </w:r>
    </w:p>
    <w:p>
      <w:r>
        <w:br w:type="page"/>
      </w:r>
    </w:p>
    <w:p>
      <w:pPr>
        <w:pStyle w:val="Heading1"/>
        <w:pBdr>
          <w:bottom w:val="single" w:color="8A6D1F" w:sz="8" w:space="4"/>
        </w:pBdr>
        <w:spacing w:after="160" w:before="420"/>
      </w:pPr>
      <w:r>
        <w:rPr>
          <w:b/>
          <w:bCs/>
          <w:color w:val="1F3352"/>
          <w:sz w:val="28"/>
          <w:szCs w:val="28"/>
        </w:rPr>
        <w:t xml:space="preserve">File 048 — apps/api/src/routes/assignmentRoutes.ts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File 047's handlers had no URLs. Assignments have two kinds of address: a collection inside a course, and a single assignment whose id is globally unique.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Every assignment URL and its protection is visible in one file, even though the two routers are mounted in different places.</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courseAssignmentRouter (list and create at /api/courses/:courseId/assignments, nested inside courseRouter) and assignmentRouter (get and update at /api/assignments/:assignmentId, mounted in app.ts).</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22 Sep 2026 — File 052 added one line mounting the submission router at /:assignmentId/submissions.</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apps/api/src/routes/. The first router is mounted inside courseRoutes, the second in app.ts.</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Router({ mergeParams: true }) and of a router nested inside another router.</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Two routers and four routes.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nested router · mergeParams · prefix match vs exact match · resource-oriented URLs</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A child router cannot see its parent's :courseId by default, and without mergeParams every nested request would be rejected with a 400 by validateParams. The nested router deliberately has no requireAuth of its own, because it is reachable only through courseRouter, which has already verified the token; adding it again would verify every JWT twice per request.</w:t>
      </w:r>
    </w:p>
    <w:p>
      <w:r>
        <w:br w:type="page"/>
      </w:r>
    </w:p>
    <w:p>
      <w:pPr>
        <w:pStyle w:val="Heading1"/>
        <w:pBdr>
          <w:bottom w:val="single" w:color="8A6D1F" w:sz="8" w:space="4"/>
        </w:pBdr>
        <w:spacing w:after="160" w:before="420"/>
      </w:pPr>
      <w:r>
        <w:rPr>
          <w:b/>
          <w:bCs/>
          <w:color w:val="1F3352"/>
          <w:sz w:val="28"/>
          <w:szCs w:val="28"/>
        </w:rPr>
        <w:t xml:space="preserve">File 049 — apps/api/src/storage/minio.ts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A submission is two things: a record in Mongo and a file. Files do not belong in Mongo. This is the API's only door to object storage, and it also retires the manual bucket-creation step that had to be repeated in the MinIO console after every docker compose down -v.</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One module per external service, like db/connect.ts and db/redis.ts. Controllers call putSubmission, never the SDK, so moving to real S3 or to disk would change only this file.</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ensureBucket (run at startup from server.ts), submissionKey, putSubmission, getSubmission and removeSubmission.</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22 Sep 2026 — File 054's test helper points MINIO_BUCKET at submissions-test, so tests can never touch the real bucket.</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apps/api/src/storage/, called from server.ts at startup and from the submission controller.</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minio, the official SDK, chosen over @aws-sdk/client-s3 for being one small package with a simpler API while still speaking S3.</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ensureBucket (check, then create only if missing, ignoring BucketAlreadyOwnedByYou), submissionKey(assignmentId, studentId), putSubmission, getSubmission and removeSubmission, which never throws because it runs inside an error path.</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object storage · idempotent startup · fail fast · compensating action · orphan · stream</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Keys are built from ids and a UUID only, never from the student's filename, so a hostile name such as ../../etc/passwd cannot matter; the original name is kept in Mongo as plain data. Files are stored and read as raw bytes, so code comes back byte for byte — proved with a Hindi comment. If MinIO is down at startup the server refuses to start, because an API that accepts logins and then fails every upload is much harder to diagnose than one that will not start.</w:t>
      </w:r>
    </w:p>
    <w:p>
      <w:r>
        <w:br w:type="page"/>
      </w:r>
    </w:p>
    <w:p>
      <w:pPr>
        <w:pStyle w:val="Heading1"/>
        <w:pBdr>
          <w:bottom w:val="single" w:color="8A6D1F" w:sz="8" w:space="4"/>
        </w:pBdr>
        <w:spacing w:after="160" w:before="420"/>
      </w:pPr>
      <w:r>
        <w:rPr>
          <w:b/>
          <w:bCs/>
          <w:color w:val="1F3352"/>
          <w:sz w:val="28"/>
          <w:szCs w:val="28"/>
        </w:rPr>
        <w:t xml:space="preserve">File 050 — apps/api/src/middleware/upload.ts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This is where student code enters the system, and it is the most hostile input the API will ever receive. Only a small, real UTF-8 text file with a .py or .java extension may reach the controller.</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Multipart parsing and content checks are HTTP concerns, not submission logic. The controller receives a ready-made req.upload and never touches multer, and any future upload route can reuse this.</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Parses one file into memory, checks it, and sets a typed req.upload with content, originalName, extension, sizeBytes and lineCount.</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22 Sep 2026 — File 052 placed it after the auth and role checks, so an unauthenticated request never causes the server to read a body at all.</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apps/api/src/middleware/, on the submission upload route only.</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multer (multipart parsing, built on busboy) and @types/multer. Built-ins: path.win32 and TextDecoder.</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uploadSourceFile (exported), plus the private checkSourceFile, countLines (one definition of a line for all three line endings) and toAppError.</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multipart/form-data · magic check · MIME type · BOM · streaming limit</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Checks run from cheapest to most expensive: size while streaming (413 at 256KB), extension (415), empty (400), a NUL byte meaning binary (415), strict UTF-8 (415), and at most 5,000 lines. The browser's MIME type is ignored, because the client sets it and a .exe can call itself text/x-python. Nothing is repaired: no re-encoding and no stripping, because the stored file must be exactly what the student submitted. It is evidence. Honest gap: garbage text with a .py extension passes here and fails later at the tree-sitter parse, which is the right layer for that judgment.</w:t>
      </w:r>
    </w:p>
    <w:p>
      <w:r>
        <w:br w:type="page"/>
      </w:r>
    </w:p>
    <w:p>
      <w:pPr>
        <w:pStyle w:val="Heading1"/>
        <w:pBdr>
          <w:bottom w:val="single" w:color="8A6D1F" w:sz="8" w:space="4"/>
        </w:pBdr>
        <w:spacing w:after="160" w:before="420"/>
      </w:pPr>
      <w:r>
        <w:rPr>
          <w:b/>
          <w:bCs/>
          <w:color w:val="1F3352"/>
          <w:sz w:val="28"/>
          <w:szCs w:val="28"/>
        </w:rPr>
        <w:t xml:space="preserve">File 051 — apps/api/src/controllers/submissionController.ts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This is where an upload becomes evidence: a record whose provenance and language are copied from the assignment and never change again, alongside the exact bytes in storage. Everything built in Phase 3 converges here.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The workflow lives in the controller, the input shape in submissionSchemas.ts, and "who may read this code" in access.ts, so the Phase 5 review flow can reuse that rule without a second copy.</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createSubmission (access, archived, language, deadline, attempts, hash, store, record, compensate), listSubmissions, getSubmissionDetails and downloadSubmission.</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02 Oct 2026 — File 078 added nominateSubmission and withdrawNomination. 03 Oct 2026 — File 079 added baselineWillBeUsable to the nomination response.</w:t>
      </w:r>
    </w:p>
    <w:p>
      <w:pPr>
        <w:spacing w:after="120"/>
      </w:pPr>
      <w:r>
        <w:rPr>
          <w:b w:val="false"/>
          <w:bCs w:val="false"/>
          <w:i w:val="false"/>
          <w:iCs w:val="false"/>
          <w:sz w:val="20"/>
          <w:szCs w:val="20"/>
        </w:rPr>
        <w:t xml:space="preserve">22 Sep 2026 — File 053 added the per-student upload rate limit on the route in front of it.</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apps/api/src/controllers/, called by submissionRoutes (File 052).</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createHash("sha256"), Mongoose populate, and res.attachment().</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The four handlers and the private isDuplicateKey, which recognises E11000.</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SHA-256 · race condition · unique index as a lock · populate · Content-Disposition</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Store the file first, then write the record, and remove the file if the record fails: MinIO and Mongo cannot share a transaction, so the honest design is to compensate rather than pretend. Two uploads at the same instant both compute the same attempt number and the unique index rejects one; that request's file is removed and it gets a clear 409. Identical content from two students is stored silently, because telling a student would reveal that another submission exists and would teach them to change a few characters first. The hash is evidence for faculty, not a gate for students.</w:t>
      </w:r>
    </w:p>
    <w:p>
      <w:r>
        <w:br w:type="page"/>
      </w:r>
    </w:p>
    <w:p>
      <w:pPr>
        <w:pStyle w:val="Heading1"/>
        <w:pBdr>
          <w:bottom w:val="single" w:color="8A6D1F" w:sz="8" w:space="4"/>
        </w:pBdr>
        <w:spacing w:after="160" w:before="420"/>
      </w:pPr>
      <w:r>
        <w:rPr>
          <w:b/>
          <w:bCs/>
          <w:color w:val="1F3352"/>
          <w:sz w:val="28"/>
          <w:szCs w:val="28"/>
        </w:rPr>
        <w:t xml:space="preserve">File 052 — apps/api/src/routes/submissionRoutes.ts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File 051's handlers needed URLs, and the upload route needed its middleware in a deliberate order: nobody should be able to make the server buffer a file before we know who they are.</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The same two-router pattern as File 048, so the whole API now has one shape: nested collections under their parent, single items at their own id.</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assignmentSubmissionRouter (submit and list under an assignment) and submissionRouter (details at /api/submissions/:id and bytes at /api/submissions/:id/file).</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02 Oct 2026 — File 078 added POST and DELETE /:submissionId/nominate.</w:t>
      </w:r>
    </w:p>
    <w:p>
      <w:pPr>
        <w:spacing w:after="120"/>
      </w:pPr>
      <w:r>
        <w:rPr>
          <w:b w:val="false"/>
          <w:bCs w:val="false"/>
          <w:i w:val="false"/>
          <w:iCs w:val="false"/>
          <w:sz w:val="20"/>
          <w:szCs w:val="20"/>
        </w:rPr>
        <w:t xml:space="preserve">22 Sep 2026 — File 053 inserted uploadPerUser into the upload chain, after the role check and before the file is read.</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apps/api/src/routes/. The first router is mounted inside assignmentRoutes, the second in app.ts.</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None. Two routers and four routes.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body parsing on demand · separate resource for file content</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The chain is requireAuth, requireActiveUser, requireRole("student"), the rate limit, validateParams, and only then multer. Confirmed: a 300KB upload with no token returns 401 in two milliseconds and the same upload from a faculty account returns 403, because the body was never read. Known gap: the enrolment check happens in the controller, after the file is buffered, so a signed-in student can still make the server read 256KB for an assignment they cannot access — bounded by the rate limit.</w:t>
      </w:r>
    </w:p>
    <w:p>
      <w:r>
        <w:br w:type="page"/>
      </w:r>
    </w:p>
    <w:p>
      <w:pPr>
        <w:pStyle w:val="Heading1"/>
        <w:pBdr>
          <w:bottom w:val="single" w:color="8A6D1F" w:sz="8" w:space="4"/>
        </w:pBdr>
        <w:spacing w:after="160" w:before="420"/>
      </w:pPr>
      <w:r>
        <w:rPr>
          <w:b/>
          <w:bCs/>
          <w:color w:val="1F3352"/>
          <w:sz w:val="28"/>
          <w:szCs w:val="28"/>
        </w:rPr>
        <w:t xml:space="preserve">File 053 — apps/api/src/middleware/rateLimit.ts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Without limits anyone can try ten thousand passwords against one account, register thousands of accounts, or loop on the upload path. bcrypt's 220ms per attempt slows guessing; it does not stop it. This closes the gap recorded at File 039 and the one recorded at File 052.</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The counting mechanism is written once, and each limit is a small rule object — a name, a limit, a window and what to key by — so the route files read like a policy rather than like plumbing.</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rateLimit(rule), plus five policies: login per email (10 per 15 min), login per IP (300), register per IP (100 per hour), refresh per IP (60), and uploads per user (10 per 10 min). AppError gained tooManyRequests, tokenInvalid gained an optional message, and a duplicated captureStackTrace was removed.</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22 Sep 2026 — File 054 clears rl:* keys before each test run, because the counters were surviving between runs and failing the fourth npm test within fifteen minutes.</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apps/api/src/middleware/, in front of the auth routes and the upload route.</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 First use of an ioredis multi/exec transaction.</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rateLimit(rule) returns the limiter; hashed(value) turns an email or IP into 32 hex characters; the five exported policies; AppError.tooManyRequests(retryAfterSeconds).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rate limiting · fixed window · Redis transaction · TTL · fail open vs fail closed · credential stuffing</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Login is limited per *email*, not per IP, because a whole lab can share one public address and a per-IP limit would lock out a class during its first practical; the per-IP rule is only a generous backstop. INCR, EXPIRE NX and TTL run as one transaction, because "INCR, then EXPIRE if the count is 1" as two round trips could leave a key with no expiry after a crash and lock an account out forever. The limiter fails *open*: a Redis outage must not become a lockout, while the refresh deny-list still fails closed because it decides whether a token is valid. Honest cost: anyone who knows an email can block its logins for fifteen minutes.</w:t>
      </w:r>
    </w:p>
    <w:p>
      <w:r>
        <w:br w:type="page"/>
      </w:r>
    </w:p>
    <w:p>
      <w:pPr>
        <w:pStyle w:val="Heading1"/>
        <w:pBdr>
          <w:bottom w:val="single" w:color="8A6D1F" w:sz="8" w:space="4"/>
        </w:pBdr>
        <w:spacing w:after="160" w:before="420"/>
      </w:pPr>
      <w:r>
        <w:rPr>
          <w:b/>
          <w:bCs/>
          <w:color w:val="1F3352"/>
          <w:sz w:val="28"/>
          <w:szCs w:val="28"/>
        </w:rPr>
        <w:t xml:space="preserve">File 054 — apps/api/tests/helpers.ts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Two more test files were coming, and copying the setup would have meant three copies of a safety guard — the thing most likely to be fixed in one place and forgotten in another. It also fixes the pollution File 053 introduced: login counters survived between runs, so the fourth npm test inside fifteen minutes failed with 429.</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Test files should read as *what is being proven*; the plumbing lives once. Named helpers.ts rather than setup.ts, because vitest has its own setup-files feature and that name would mislead.</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startTestApp, stopTestApp, createUser, signIn, bearer and pick. Every run starts from a clean test database, a fresh test bucket and no rate counters. package.json also switched to vitest run --no-file-parallelism.</w:t>
      </w:r>
    </w:p>
    <w:p>
      <w:pPr>
        <w:pStyle w:val="Heading3"/>
        <w:spacing w:after="80" w:before="200"/>
      </w:pPr>
      <w:r>
        <w:rPr>
          <w:b/>
          <w:bCs/>
          <w:color w:val="8A6D1F"/>
          <w:sz w:val="21"/>
          <w:szCs w:val="21"/>
        </w:rPr>
        <w:t xml:space="preserve">4 · Changes made later</w:t>
      </w:r>
    </w:p>
    <w:p>
      <w:pPr>
        <w:spacing w:after="120"/>
      </w:pPr>
      <w:r>
        <w:rPr>
          <w:b w:val="false"/>
          <w:bCs w:val="false"/>
          <w:i w:val="false"/>
          <w:iCs w:val="false"/>
          <w:sz w:val="20"/>
          <w:szCs w:val="20"/>
        </w:rPr>
        <w:t xml:space="preserve">22 Sep 2026 — used by all three test files from File 055 onwards.</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apps/api/tests/, imported by every test file.</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startTestApp (settings, dynamic imports, connect, guard, then clear database, rl:* keys and bucket), stopTestApp (the reverse, and nothing at all after a refused start), createUser, signIn, bearer, pick.</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test pollution · test fixture · file parallelism</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The guard is structural rather than remembered: the module handles are stored only after the connected database name is verified, so stopTestApp cannot clean anything after a refused start. Test files run one after another, because parallel files sharing one test database would clear each other's data mid-run and produce random failures, and random failures teach everyone to ignore failures. Honest limitation: tests share Redis database 0 with the dev server, so clearing rl:* also resets counters from manual testing.</w:t>
      </w:r>
    </w:p>
    <w:p>
      <w:r>
        <w:br w:type="page"/>
      </w:r>
    </w:p>
    <w:p>
      <w:pPr>
        <w:pStyle w:val="Heading1"/>
        <w:pBdr>
          <w:bottom w:val="single" w:color="8A6D1F" w:sz="8" w:space="4"/>
        </w:pBdr>
        <w:spacing w:after="160" w:before="420"/>
      </w:pPr>
      <w:r>
        <w:rPr>
          <w:b/>
          <w:bCs/>
          <w:color w:val="1F3352"/>
          <w:sz w:val="28"/>
          <w:szCs w:val="28"/>
        </w:rPr>
        <w:t xml:space="preserve">File 055 — apps/api/tests/courses.test.ts · tests/submissions.test.ts</w:t>
      </w:r>
    </w:p>
    <w:p>
      <w:pPr>
        <w:pStyle w:val="Heading3"/>
        <w:spacing w:after="80" w:before="200"/>
      </w:pPr>
      <w:r>
        <w:rPr>
          <w:b/>
          <w:bCs/>
          <w:color w:val="8A6D1F"/>
          <w:sz w:val="21"/>
          <w:szCs w:val="21"/>
        </w:rPr>
        <w:t xml:space="preserve">1 · Why this file exists</w:t>
      </w:r>
    </w:p>
    <w:p>
      <w:pPr>
        <w:spacing w:after="120"/>
      </w:pPr>
      <w:r>
        <w:rPr>
          <w:b w:val="false"/>
          <w:bCs w:val="false"/>
          <w:i w:val="false"/>
          <w:iCs w:val="false"/>
          <w:sz w:val="20"/>
          <w:szCs w:val="20"/>
        </w:rPr>
        <w:t xml:space="preserve">Every Phase 3 feature had been checked only by scratch files that ran once and were deleted. These keep each decision re-checked on every npm test, and they settle two things that had been left unproven: the race's 409, and an update log that exaggerated what changed.</w:t>
      </w:r>
    </w:p>
    <w:p>
      <w:pPr>
        <w:pStyle w:val="Heading3"/>
        <w:spacing w:after="80" w:before="200"/>
      </w:pPr>
      <w:r>
        <w:rPr>
          <w:b/>
          <w:bCs/>
          <w:color w:val="8A6D1F"/>
          <w:sz w:val="21"/>
          <w:szCs w:val="21"/>
        </w:rPr>
        <w:t xml:space="preserve">2 · Why it is a separate file</w:t>
      </w:r>
    </w:p>
    <w:p>
      <w:pPr>
        <w:spacing w:after="120"/>
      </w:pPr>
      <w:r>
        <w:rPr>
          <w:b w:val="false"/>
          <w:bCs w:val="false"/>
          <w:i w:val="false"/>
          <w:iCs w:val="false"/>
          <w:sz w:val="20"/>
          <w:szCs w:val="20"/>
        </w:rPr>
        <w:t xml:space="preserve">Courses and assignments are about *structure*; submissions are about *evidence*. Two files, so a failure names the area. Both use helpers.ts, so neither contains setup or a copy of the guard.</w:t>
      </w:r>
    </w:p>
    <w:p>
      <w:pPr>
        <w:pStyle w:val="Heading3"/>
        <w:spacing w:after="80" w:before="200"/>
      </w:pPr>
      <w:r>
        <w:rPr>
          <w:b/>
          <w:bCs/>
          <w:color w:val="8A6D1F"/>
          <w:sz w:val="21"/>
          <w:szCs w:val="21"/>
        </w:rPr>
        <w:t xml:space="preserve">3 · What we do in this file</w:t>
      </w:r>
    </w:p>
    <w:p>
      <w:pPr>
        <w:spacing w:after="120"/>
      </w:pPr>
      <w:r>
        <w:rPr>
          <w:b w:val="false"/>
          <w:bCs w:val="false"/>
          <w:i w:val="false"/>
          <w:iCs w:val="false"/>
          <w:sz w:val="20"/>
          <w:szCs w:val="20"/>
        </w:rPr>
        <w:t xml:space="preserve">Twenty-eight tests: fifteen for courses and assignments, thirteen for uploading, the race, the rate limit and reading submissions. With File 040 that is 43 tests in about ten seconds.</w:t>
      </w:r>
    </w:p>
    <w:p>
      <w:pPr>
        <w:pStyle w:val="Heading3"/>
        <w:spacing w:after="80" w:before="200"/>
      </w:pPr>
      <w:r>
        <w:rPr>
          <w:b/>
          <w:bCs/>
          <w:color w:val="8A6D1F"/>
          <w:sz w:val="21"/>
          <w:szCs w:val="21"/>
        </w:rPr>
        <w:t xml:space="preserve">4 · Changes made later</w:t>
      </w:r>
    </w:p>
    <w:p>
      <w:pPr>
        <w:spacing w:after="160"/>
        <w:ind w:left="360"/>
      </w:pPr>
      <w:r>
        <w:rPr>
          <w:i/>
          <w:iCs/>
          <w:color w:val="9A9A9A"/>
          <w:sz w:val="19"/>
          <w:szCs w:val="19"/>
        </w:rPr>
        <w:t xml:space="preserve">[ Date any later change to this file here. ]</w:t>
      </w:r>
    </w:p>
    <w:p>
      <w:pPr>
        <w:pStyle w:val="Heading3"/>
        <w:spacing w:after="80" w:before="200"/>
      </w:pPr>
      <w:r>
        <w:rPr>
          <w:b/>
          <w:bCs/>
          <w:color w:val="8A6D1F"/>
          <w:sz w:val="21"/>
          <w:szCs w:val="21"/>
        </w:rPr>
        <w:t xml:space="preserve">5 · Where it sits</w:t>
      </w:r>
    </w:p>
    <w:p>
      <w:pPr>
        <w:spacing w:after="120"/>
      </w:pPr>
      <w:r>
        <w:rPr>
          <w:b w:val="false"/>
          <w:bCs w:val="false"/>
          <w:i w:val="false"/>
          <w:iCs w:val="false"/>
          <w:sz w:val="20"/>
          <w:szCs w:val="20"/>
        </w:rPr>
        <w:t xml:space="preserve">apps/api/tests/, run by npm test.</w:t>
      </w:r>
    </w:p>
    <w:p>
      <w:pPr>
        <w:pStyle w:val="Heading3"/>
        <w:spacing w:after="80" w:before="200"/>
      </w:pPr>
      <w:r>
        <w:rPr>
          <w:b/>
          <w:bCs/>
          <w:color w:val="8A6D1F"/>
          <w:sz w:val="21"/>
          <w:szCs w:val="21"/>
        </w:rPr>
        <w:t xml:space="preserve">6 · Libraries used here</w:t>
      </w:r>
    </w:p>
    <w:p>
      <w:pPr>
        <w:spacing w:after="120"/>
      </w:pPr>
      <w:r>
        <w:rPr>
          <w:b w:val="false"/>
          <w:bCs w:val="false"/>
          <w:i w:val="false"/>
          <w:iCs w:val="false"/>
          <w:sz w:val="20"/>
          <w:szCs w:val="20"/>
        </w:rPr>
        <w:t xml:space="preserve">None new.</w:t>
      </w:r>
    </w:p>
    <w:p>
      <w:pPr>
        <w:pStyle w:val="Heading3"/>
        <w:spacing w:after="80" w:before="200"/>
      </w:pPr>
      <w:r>
        <w:rPr>
          <w:b/>
          <w:bCs/>
          <w:color w:val="8A6D1F"/>
          <w:sz w:val="21"/>
          <w:szCs w:val="21"/>
        </w:rPr>
        <w:t xml:space="preserve">7 · Functions in this file</w:t>
      </w:r>
    </w:p>
    <w:p>
      <w:pPr>
        <w:spacing w:after="120"/>
      </w:pPr>
      <w:r>
        <w:rPr>
          <w:b w:val="false"/>
          <w:bCs w:val="false"/>
          <w:i w:val="false"/>
          <w:iCs w:val="false"/>
          <w:sz w:val="20"/>
          <w:szCs w:val="20"/>
        </w:rPr>
        <w:t xml:space="preserve">submit, asBytes and idOf — small test helpers.</w:t>
      </w:r>
    </w:p>
    <w:p>
      <w:pPr>
        <w:pStyle w:val="Heading3"/>
        <w:spacing w:after="80" w:before="200"/>
      </w:pPr>
      <w:r>
        <w:rPr>
          <w:b/>
          <w:bCs/>
          <w:color w:val="8A6D1F"/>
          <w:sz w:val="21"/>
          <w:szCs w:val="21"/>
        </w:rPr>
        <w:t xml:space="preserve">8 · Technical terms introduced</w:t>
      </w:r>
    </w:p>
    <w:p>
      <w:pPr>
        <w:spacing w:after="120"/>
      </w:pPr>
      <w:r>
        <w:rPr>
          <w:b w:val="false"/>
          <w:bCs w:val="false"/>
          <w:i w:val="false"/>
          <w:iCs w:val="false"/>
          <w:sz w:val="20"/>
          <w:szCs w:val="20"/>
        </w:rPr>
        <w:t xml:space="preserve">regression test · flaky test · invariant</w:t>
      </w:r>
    </w:p>
    <w:p>
      <w:pPr>
        <w:pStyle w:val="Heading3"/>
        <w:spacing w:after="80" w:before="200"/>
      </w:pPr>
      <w:r>
        <w:rPr>
          <w:b/>
          <w:bCs/>
          <w:color w:val="8A6D1F"/>
          <w:sz w:val="21"/>
          <w:szCs w:val="21"/>
        </w:rPr>
        <w:t xml:space="preserve">9 · Why this approach and not another</w:t>
      </w:r>
    </w:p>
    <w:p>
      <w:pPr>
        <w:spacing w:after="120"/>
      </w:pPr>
      <w:r>
        <w:rPr>
          <w:b w:val="false"/>
          <w:bCs w:val="false"/>
          <w:i w:val="false"/>
          <w:iCs w:val="false"/>
          <w:sz w:val="20"/>
          <w:szCs w:val="20"/>
        </w:rPr>
        <w:t xml:space="preserve">The race test asserts invariants rather than timings: any non-201 must be the 409 "in progress", records must equal the number of 201s, and stored files must equal records. Demanding exactly one 409 would fail randomly on a day the two requests happened to serialise, and a flaky test trains people to ignore failures. The rate-limit test layers the limits deliberately — five stored, five refused by the controller, then 429 — which proves the limiter counts refused uploads too.</w:t>
      </w:r>
    </w:p>
    <w:p>
      <w:r>
        <w:br w:type="page"/>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056 — apps/api/src/queue/detectionQueue.ts</w:t>
      </w:r>
    </w:p>
    <w:p>
      <w:pPr>
        <w:pStyle w:val="Heading3"/>
        <w:spacing w:after="80" w:before="200"/>
      </w:pPr>
      <w:r>
        <w:rPr>
          <w:b/>
          <w:bCs/>
          <w:color w:val="8A6D1F"/>
          <w:sz w:val="21"/>
          <w:szCs w:val="21"/>
        </w:rPr>
        <w:t>1 · Why this file exists</w:t>
      </w:r>
    </w:p>
    <w:p>
      <w:pPr>
        <w:spacing w:after="80" w:before="0"/>
      </w:pPr>
      <w:r>
        <w:rPr>
          <w:b/>
          <w:bCs/>
          <w:color w:val="1F3352"/>
          <w:sz w:val="40"/>
          <w:szCs w:val="40"/>
        </w:rPr>
        <w:t>Storing an upload takes about 30 ms; analysing it takes seconds. The request must hand the work over and return 201 immediately. The queue also brings retries, crash safety, and a status the student can see.</w:t>
      </w:r>
    </w:p>
    <w:p>
      <w:pPr>
        <w:pStyle w:val="Heading3"/>
        <w:spacing w:after="80" w:before="200"/>
      </w:pPr>
      <w:r>
        <w:rPr>
          <w:b/>
          <w:bCs/>
          <w:color w:val="8A6D1F"/>
          <w:sz w:val="21"/>
          <w:szCs w:val="21"/>
        </w:rPr>
        <w:t>2 · Why it is a separate file</w:t>
      </w:r>
    </w:p>
    <w:p>
      <w:pPr>
        <w:spacing w:after="80" w:before="0"/>
      </w:pPr>
      <w:r>
        <w:rPr>
          <w:b/>
          <w:bCs/>
          <w:color w:val="1F3352"/>
          <w:sz w:val="40"/>
          <w:szCs w:val="40"/>
        </w:rPr>
        <w:t>The controller should say “this needs analysing” and know nothing about Redis keys or backoff. The API and the worker are separate processes that must agree on the queue name and the job options, so both import them from one place.</w:t>
      </w:r>
    </w:p>
    <w:p>
      <w:pPr>
        <w:pStyle w:val="Heading3"/>
        <w:spacing w:after="80" w:before="200"/>
      </w:pPr>
      <w:r>
        <w:rPr>
          <w:b/>
          <w:bCs/>
          <w:color w:val="8A6D1F"/>
          <w:sz w:val="21"/>
          <w:szCs w:val="21"/>
        </w:rPr>
        <w:t>3 · What we do in this file</w:t>
      </w:r>
    </w:p>
    <w:p>
      <w:pPr>
        <w:spacing w:after="80" w:before="0"/>
      </w:pPr>
      <w:r>
        <w:rPr>
          <w:b/>
          <w:bCs/>
          <w:color w:val="1F3352"/>
          <w:sz w:val="40"/>
          <w:szCs w:val="40"/>
        </w:rPr>
        <w:t>A BullMQ queue on the existing Redis with its own connection, two job names (ANALYSE_JOB and RECALIBRATE_JOB), enqueueDetection(submissionId, reason) with a derived job id, enqueueRecalibration(assignmentId), and closeQueue(). File 051 revisit: createSubmission enqueues after storing, and sets the status to “queued” only if the job was really added.</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02 Oct 2026 — File 077 added REBUILD_BASELINE_JOB and enqueueBaselineRebuild with a derived job id.</w:t>
      </w:r>
    </w:p>
    <w:p>
      <w:pPr>
        <w:spacing w:after="80" w:before="0"/>
      </w:pPr>
      <w:r>
        <w:rPr>
          <w:b/>
          <w:bCs/>
          <w:color w:val="1F3352"/>
          <w:sz w:val="40"/>
          <w:szCs w:val="40"/>
        </w:rPr>
        <w:t>26 Sep 2026 — gained RECALIBRATE_JOB and enqueueRecalibration for File 067, and every job id moved from colons to dashes.</w:t>
      </w:r>
    </w:p>
    <w:p>
      <w:pPr>
        <w:spacing w:after="80" w:before="0"/>
      </w:pPr>
      <w:r>
        <w:rPr>
          <w:b/>
          <w:bCs/>
          <w:color w:val="1F3352"/>
          <w:sz w:val="40"/>
          <w:szCs w:val="40"/>
        </w:rPr>
        <w:t>[ Date any later change to this file here. ]</w:t>
      </w:r>
    </w:p>
    <w:p>
      <w:pPr>
        <w:pStyle w:val="Heading3"/>
        <w:spacing w:after="80" w:before="200"/>
      </w:pPr>
      <w:r>
        <w:rPr>
          <w:b/>
          <w:bCs/>
          <w:color w:val="8A6D1F"/>
          <w:sz w:val="21"/>
          <w:szCs w:val="21"/>
        </w:rPr>
        <w:t>5 · Where it sits</w:t>
      </w:r>
    </w:p>
    <w:p>
      <w:pPr>
        <w:spacing w:after="80" w:before="0"/>
      </w:pPr>
      <w:r>
        <w:rPr>
          <w:b/>
          <w:bCs/>
          <w:color w:val="1F3352"/>
          <w:sz w:val="40"/>
          <w:szCs w:val="40"/>
        </w:rPr>
        <w:t>apps/api/src/queue/, imported by submissionController.ts, worker.ts and services/detection.ts.</w:t>
      </w:r>
    </w:p>
    <w:p>
      <w:pPr>
        <w:pStyle w:val="Heading3"/>
        <w:spacing w:after="80" w:before="200"/>
      </w:pPr>
      <w:r>
        <w:rPr>
          <w:b/>
          <w:bCs/>
          <w:color w:val="8A6D1F"/>
          <w:sz w:val="21"/>
          <w:szCs w:val="21"/>
        </w:rPr>
        <w:t>6 · Libraries used here</w:t>
      </w:r>
    </w:p>
    <w:p>
      <w:pPr>
        <w:spacing w:after="80" w:before="0"/>
      </w:pPr>
      <w:r>
        <w:rPr>
          <w:b/>
          <w:bCs/>
          <w:color w:val="1F3352"/>
          <w:sz w:val="40"/>
          <w:szCs w:val="40"/>
        </w:rPr>
        <w:t>bullmq. Rejected Agenda (polls MongoDB, and Redis is already running), RabbitMQ (a second service for one queue), and a hand-rolled Mongo queue, which would re-implement retries, locks and atomic claiming — work BullMQ does in Lua inside Redis.</w:t>
      </w:r>
    </w:p>
    <w:p>
      <w:pPr>
        <w:pStyle w:val="Heading3"/>
        <w:spacing w:after="80" w:before="200"/>
      </w:pPr>
      <w:r>
        <w:rPr>
          <w:b/>
          <w:bCs/>
          <w:color w:val="8A6D1F"/>
          <w:sz w:val="21"/>
          <w:szCs w:val="21"/>
        </w:rPr>
        <w:t>7 · Functions in this file</w:t>
      </w:r>
    </w:p>
    <w:p>
      <w:pPr>
        <w:spacing w:after="80" w:before="0"/>
      </w:pPr>
      <w:r>
        <w:rPr>
          <w:b/>
          <w:bCs/>
          <w:color w:val="1F3352"/>
          <w:sz w:val="40"/>
          <w:szCs w:val="40"/>
        </w:rPr>
        <w:t>enqueueDetection (never throws), enqueueRecalibration, closeQueue.</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job queue · producer/consumer · dead letter · blocking read · idempotent enqueue</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The worker is a separate process</w:t>
      </w:r>
      <w:r>
        <w:rPr>
          <w:sz w:val="20"/>
          <w:szCs w:val="20"/>
        </w:rPr>
        <w:t xml:space="preserve"> — challenged on performance grounds, and the answer is the opposite of the worry. In one process Node's single thread makes the API and the analysis take turns, so logins queue behind tree math. In two processes they use different cores.</w:t>
      </w:r>
    </w:p>
    <w:p>
      <w:pPr>
        <w:pStyle w:val="ListParagraph"/>
        <w:numPr>
          <w:ilvl w:val="0"/>
          <w:numId w:val="1"/>
        </w:numPr>
        <w:spacing w:after="60"/>
      </w:pPr>
      <w:r>
        <w:rPr>
          <w:b/>
          <w:bCs/>
          <w:sz w:val="20"/>
          <w:szCs w:val="20"/>
        </w:rPr>
        <w:t>A second Redis connection</w:t>
      </w:r>
      <w:r>
        <w:rPr>
          <w:sz w:val="20"/>
          <w:szCs w:val="20"/>
        </w:rPr>
        <w:t xml:space="preserve"> — BullMQ requires maxRetriesPerRequest: null because its workers block waiting for jobs, and the shared client from File 038 uses 3. BullMQ rejects it outright rather than misbehaving quietly.</w:t>
      </w:r>
    </w:p>
    <w:p>
      <w:pPr>
        <w:pStyle w:val="ListParagraph"/>
        <w:numPr>
          <w:ilvl w:val="0"/>
          <w:numId w:val="1"/>
        </w:numPr>
        <w:spacing w:after="60"/>
      </w:pPr>
      <w:r>
        <w:rPr>
          <w:b/>
          <w:bCs/>
          <w:sz w:val="20"/>
          <w:szCs w:val="20"/>
        </w:rPr>
        <w:t>Jobs carry ids, never content</w:t>
      </w:r>
      <w:r>
        <w:rPr>
          <w:sz w:val="20"/>
          <w:szCs w:val="20"/>
        </w:rPr>
        <w:t xml:space="preserve"> — job data lives in Redis and is serialised on every read. The worker re-reads the record, so nothing it acts on can be stale.</w:t>
      </w:r>
    </w:p>
    <w:p>
      <w:pPr>
        <w:pStyle w:val="ListParagraph"/>
        <w:numPr>
          <w:ilvl w:val="0"/>
          <w:numId w:val="1"/>
        </w:numPr>
        <w:spacing w:after="60"/>
      </w:pPr>
      <w:r>
        <w:rPr>
          <w:b/>
          <w:bCs/>
          <w:sz w:val="20"/>
          <w:szCs w:val="20"/>
        </w:rPr>
        <w:t>Enqueue failure is not upload failure</w:t>
      </w:r>
      <w:r>
        <w:rPr>
          <w:sz w:val="20"/>
          <w:szCs w:val="20"/>
        </w:rPr>
        <w:t xml:space="preserve"> — the file is stored and the record exists, so a Redis blink leaves the submission as “uploaded” rather than losing a student's work. The status only claims “queued” when that is true.</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A custom job id must not contain a colon</w:t>
      </w:r>
      <w:r>
        <w:rPr>
          <w:sz w:val="20"/>
          <w:szCs w:val="20"/>
        </w:rPr>
        <w:t xml:space="preserve"> — BullMQ rejected recal:&lt;id&gt; with “Custom Id cannot contain :” while accepting sub:&lt;id&gt;:upload in the same process. The difference was never confirmed, and guessing was not worth it: every id uses dashes now.</w:t>
      </w:r>
    </w:p>
    <w:p>
      <w:pPr>
        <w:pStyle w:val="ListParagraph"/>
        <w:numPr>
          <w:ilvl w:val="0"/>
          <w:numId w:val="1"/>
        </w:numPr>
        <w:spacing w:after="60"/>
      </w:pPr>
      <w:r>
        <w:rPr>
          <w:b/>
          <w:bCs/>
          <w:sz w:val="20"/>
          <w:szCs w:val="20"/>
        </w:rPr>
        <w:t>removeOnComplete: true frees the id</w:t>
      </w:r>
      <w:r>
        <w:rPr>
          <w:sz w:val="20"/>
          <w:szCs w:val="20"/>
        </w:rPr>
        <w:t xml:space="preserve"> — so a rerun with the same id is accepted once the first job has finished. That is wanted on the rerun path and would be wrong on the upload path.</w:t>
      </w:r>
    </w:p>
    <w:p>
      <w:pPr>
        <w:pStyle w:val="ListParagraph"/>
        <w:numPr>
          <w:ilvl w:val="0"/>
          <w:numId w:val="1"/>
        </w:numPr>
        <w:spacing w:after="60"/>
      </w:pPr>
      <w:r>
        <w:rPr>
          <w:b/>
          <w:bCs/>
          <w:sz w:val="20"/>
          <w:szCs w:val="20"/>
        </w:rPr>
        <w:t>Redis is not persisted in our compose file</w:t>
      </w:r>
      <w:r>
        <w:rPr>
          <w:sz w:val="20"/>
          <w:szCs w:val="20"/>
        </w:rPr>
        <w:t xml:space="preserve"> — a Redis restart loses queued jobs and leaves those submissions “queued” with no job behind them. Phase 5 needs an admin action to re-queue them.</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057 — apps/api/src/worker.ts</w:t>
      </w:r>
    </w:p>
    <w:p>
      <w:pPr>
        <w:pStyle w:val="Heading3"/>
        <w:spacing w:after="80" w:before="200"/>
      </w:pPr>
      <w:r>
        <w:rPr>
          <w:b/>
          <w:bCs/>
          <w:color w:val="8A6D1F"/>
          <w:sz w:val="21"/>
          <w:szCs w:val="21"/>
        </w:rPr>
        <w:t>1 · Why this file exists</w:t>
      </w:r>
    </w:p>
    <w:p>
      <w:pPr>
        <w:spacing w:after="80" w:before="0"/>
      </w:pPr>
      <w:r>
        <w:rPr>
          <w:b/>
          <w:bCs/>
          <w:color w:val="1F3352"/>
          <w:sz w:val="40"/>
          <w:szCs w:val="40"/>
        </w:rPr>
        <w:t>File 056 produced jobs and nothing consumed them. This is also where a failure becomes visible on the student's record instead of vanishing into a log.</w:t>
      </w:r>
    </w:p>
    <w:p>
      <w:pPr>
        <w:pStyle w:val="Heading3"/>
        <w:spacing w:after="80" w:before="200"/>
      </w:pPr>
      <w:r>
        <w:rPr>
          <w:b/>
          <w:bCs/>
          <w:color w:val="8A6D1F"/>
          <w:sz w:val="21"/>
          <w:szCs w:val="21"/>
        </w:rPr>
        <w:t>2 · Why it is a separate file</w:t>
      </w:r>
    </w:p>
    <w:p>
      <w:pPr>
        <w:spacing w:after="80" w:before="0"/>
      </w:pPr>
      <w:r>
        <w:rPr>
          <w:b/>
          <w:bCs/>
          <w:color w:val="1F3352"/>
          <w:sz w:val="40"/>
          <w:szCs w:val="40"/>
        </w:rPr>
        <w:t>A different entry point from server.ts: one starts an HTTP listener, the other a job consumer. They share env, connectDb, the models and the storage client, and neither imports the other.</w:t>
      </w:r>
    </w:p>
    <w:p>
      <w:pPr>
        <w:pStyle w:val="Heading3"/>
        <w:spacing w:after="80" w:before="200"/>
      </w:pPr>
      <w:r>
        <w:rPr>
          <w:b/>
          <w:bCs/>
          <w:color w:val="8A6D1F"/>
          <w:sz w:val="21"/>
          <w:szCs w:val="21"/>
        </w:rPr>
        <w:t>3 · What we do in this file</w:t>
      </w:r>
    </w:p>
    <w:p>
      <w:pPr>
        <w:spacing w:after="80" w:before="0"/>
      </w:pPr>
      <w:r>
        <w:rPr>
          <w:b/>
          <w:bCs/>
          <w:color w:val="1F3352"/>
          <w:sz w:val="40"/>
          <w:szCs w:val="40"/>
        </w:rPr>
        <w:t>A BullMQ Worker with concurrency 2. handleJob dispatches on the job name; analyse() loads the submission, guards against a missing or already-analysed record, marks it “analyzing”, fetches the bytes from MinIO and runs detection. Plus setStatus(), graceful shutdown on SIGINT and SIGTERM, and an npm run worker script.</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02 Oct 2026 — File 077 added the baseline rebuild branch and rewrote the failed handler as an allowlist by job kind, which fixed a latent updateOne({ _id: undefined }) on every failed rebuild.</w:t>
      </w:r>
    </w:p>
    <w:p>
      <w:pPr>
        <w:spacing w:after="80" w:before="0"/>
      </w:pPr>
      <w:r>
        <w:rPr>
          <w:b/>
          <w:bCs/>
          <w:color w:val="1F3352"/>
          <w:sz w:val="40"/>
          <w:szCs w:val="40"/>
        </w:rPr>
        <w:t>26 Sep 2026 — the placeholder throw was replaced by runDetection from File 066, and a recalibrate branch added. The dispatch function was renamed from process to handleJob. The failed handler no longer writes a submission status for recalibrate jobs, which carry no submission.</w:t>
      </w:r>
    </w:p>
    <w:p>
      <w:pPr>
        <w:spacing w:after="80" w:before="0"/>
      </w:pPr>
      <w:r>
        <w:rPr>
          <w:b/>
          <w:bCs/>
          <w:color w:val="1F3352"/>
          <w:sz w:val="40"/>
          <w:szCs w:val="40"/>
        </w:rPr>
        <w:t>[ Date any later change to this file here. ]</w:t>
      </w:r>
    </w:p>
    <w:p>
      <w:pPr>
        <w:pStyle w:val="Heading3"/>
        <w:spacing w:after="80" w:before="200"/>
      </w:pPr>
      <w:r>
        <w:rPr>
          <w:b/>
          <w:bCs/>
          <w:color w:val="8A6D1F"/>
          <w:sz w:val="21"/>
          <w:szCs w:val="21"/>
        </w:rPr>
        <w:t>5 · Where it sits</w:t>
      </w:r>
    </w:p>
    <w:p>
      <w:pPr>
        <w:spacing w:after="80" w:before="0"/>
      </w:pPr>
      <w:r>
        <w:rPr>
          <w:b/>
          <w:bCs/>
          <w:color w:val="1F3352"/>
          <w:sz w:val="40"/>
          <w:szCs w:val="40"/>
        </w:rPr>
        <w:t>apps/api/src/worker.ts — a second entry point beside server.ts, started with npm run worker.</w:t>
      </w:r>
    </w:p>
    <w:p>
      <w:pPr>
        <w:pStyle w:val="Heading3"/>
        <w:spacing w:after="80" w:before="200"/>
      </w:pPr>
      <w:r>
        <w:rPr>
          <w:b/>
          <w:bCs/>
          <w:color w:val="8A6D1F"/>
          <w:sz w:val="21"/>
          <w:szCs w:val="21"/>
        </w:rPr>
        <w:t>6 · Libraries used here</w:t>
      </w:r>
    </w:p>
    <w:p>
      <w:pPr>
        <w:spacing w:after="80" w:before="0"/>
      </w:pPr>
      <w:r>
        <w:rPr>
          <w:b/>
          <w:bCs/>
          <w:color w:val="1F3352"/>
          <w:sz w:val="40"/>
          <w:szCs w:val="40"/>
        </w:rPr>
        <w:t>None new. bullmq arrived in File 056.</w:t>
      </w:r>
    </w:p>
    <w:p>
      <w:pPr>
        <w:pStyle w:val="Heading3"/>
        <w:spacing w:after="80" w:before="200"/>
      </w:pPr>
      <w:r>
        <w:rPr>
          <w:b/>
          <w:bCs/>
          <w:color w:val="8A6D1F"/>
          <w:sz w:val="21"/>
          <w:szCs w:val="21"/>
        </w:rPr>
        <w:t>7 · Functions in this file</w:t>
      </w:r>
    </w:p>
    <w:p>
      <w:pPr>
        <w:spacing w:after="80" w:before="0"/>
      </w:pPr>
      <w:r>
        <w:rPr>
          <w:b/>
          <w:bCs/>
          <w:color w:val="1F3352"/>
          <w:sz w:val="40"/>
          <w:szCs w:val="40"/>
        </w:rPr>
        <w:t>handleJob, analyse, setStatus, start, shutdown.</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consumer/processor · concurrency · attemptsMade · stalled job · idempotent handler</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The worker admits it cannot analyse</w:t>
      </w:r>
      <w:r>
        <w:rPr>
          <w:sz w:val="20"/>
          <w:szCs w:val="20"/>
        </w:rPr>
        <w:t xml:space="preserve"> — the first version threw “Detector service is not implemented yet” and let the submission end at “failed” with that reason. Writing a fake rps of 0 with an “analyzed” status would have looked finished that night and would have been a fabricated result in a system whose whole claim is evidence over verdicts.</w:t>
      </w:r>
    </w:p>
    <w:p>
      <w:pPr>
        <w:pStyle w:val="ListParagraph"/>
        <w:numPr>
          <w:ilvl w:val="0"/>
          <w:numId w:val="1"/>
        </w:numPr>
        <w:spacing w:after="60"/>
      </w:pPr>
      <w:r>
        <w:rPr>
          <w:b/>
          <w:bCs/>
          <w:sz w:val="20"/>
          <w:szCs w:val="20"/>
        </w:rPr>
        <w:t>autorun: false</w:t>
      </w:r>
      <w:r>
        <w:rPr>
          <w:sz w:val="20"/>
          <w:szCs w:val="20"/>
        </w:rPr>
        <w:t xml:space="preserve"> — a Worker starts consuming the moment it is constructed, which could pull a job before connectDb() had finished. Consumption now starts at the end of start(), and worker.run() is deliberately not awaited, because it settles only when the worker stops.</w:t>
      </w:r>
    </w:p>
    <w:p>
      <w:pPr>
        <w:pStyle w:val="ListParagraph"/>
        <w:numPr>
          <w:ilvl w:val="0"/>
          <w:numId w:val="1"/>
        </w:numPr>
        <w:spacing w:after="60"/>
      </w:pPr>
      <w:r>
        <w:rPr>
          <w:b/>
          <w:bCs/>
          <w:sz w:val="20"/>
          <w:szCs w:val="20"/>
        </w:rPr>
        <w:t>A retry sets the status back to “queued”</w:t>
      </w:r>
      <w:r>
        <w:rPr>
          <w:sz w:val="20"/>
          <w:szCs w:val="20"/>
        </w:rPr>
        <w:t xml:space="preserve"> — a submission waiting 25 seconds for its next attempt is queued, not being analysed.</w:t>
      </w:r>
    </w:p>
    <w:p>
      <w:pPr>
        <w:pStyle w:val="ListParagraph"/>
        <w:numPr>
          <w:ilvl w:val="0"/>
          <w:numId w:val="1"/>
        </w:numPr>
        <w:spacing w:after="60"/>
      </w:pPr>
      <w:r>
        <w:rPr>
          <w:b/>
          <w:bCs/>
          <w:sz w:val="20"/>
          <w:szCs w:val="20"/>
        </w:rPr>
        <w:t>failureReason is truncated to 500 characters</w:t>
      </w:r>
      <w:r>
        <w:rPr>
          <w:sz w:val="20"/>
          <w:szCs w:val="20"/>
        </w:rPr>
        <w:t xml:space="preserve"> — the schema's limit, so that recording a failure cannot itself fail.</w:t>
      </w:r>
    </w:p>
    <w:p>
      <w:pPr>
        <w:pStyle w:val="ListParagraph"/>
        <w:numPr>
          <w:ilvl w:val="0"/>
          <w:numId w:val="1"/>
        </w:numPr>
        <w:spacing w:after="60"/>
      </w:pPr>
      <w:r>
        <w:rPr>
          <w:b/>
          <w:bCs/>
          <w:sz w:val="20"/>
          <w:szCs w:val="20"/>
        </w:rPr>
        <w:t>A missing submission returns instead of throwing</w:t>
      </w:r>
      <w:r>
        <w:rPr>
          <w:sz w:val="20"/>
          <w:szCs w:val="20"/>
        </w:rPr>
        <w:t xml:space="preserve"> — retrying a job for a deleted record three times is pointless. Proved by the stale jobs the test suite had left behind, which the worker dropped on its first run.</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Never name a function process</w:t>
      </w:r>
      <w:r>
        <w:rPr>
          <w:sz w:val="20"/>
          <w:szCs w:val="20"/>
        </w:rPr>
        <w:t xml:space="preserve"> — it shadows the Node global, so process.on and process.exit resolve to the function. TypeScript reported the function's own signature as the type that had no .on, which reads as nonsense until you see the cause.</w:t>
      </w:r>
    </w:p>
    <w:p>
      <w:pPr>
        <w:pStyle w:val="ListParagraph"/>
        <w:numPr>
          <w:ilvl w:val="0"/>
          <w:numId w:val="1"/>
        </w:numPr>
        <w:spacing w:after="60"/>
      </w:pPr>
      <w:r>
        <w:rPr>
          <w:b/>
          <w:bCs/>
          <w:sz w:val="20"/>
          <w:szCs w:val="20"/>
        </w:rPr>
        <w:t>A worker killed mid-job leaves the submission at “analyzing”</w:t>
      </w:r>
      <w:r>
        <w:rPr>
          <w:sz w:val="20"/>
          <w:szCs w:val="20"/>
        </w:rPr>
        <w:t xml:space="preserve"> — BullMQ re-runs the stalled job after about 30 seconds, but if the worker never returns the record is stuck. Phase 5 needs a sweep for submissions sitting there too long.</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058 — apps/api/src/services/detectorClient.ts</w:t>
      </w:r>
    </w:p>
    <w:p>
      <w:pPr>
        <w:pStyle w:val="Heading3"/>
        <w:spacing w:after="80" w:before="200"/>
      </w:pPr>
      <w:r>
        <w:rPr>
          <w:b/>
          <w:bCs/>
          <w:color w:val="8A6D1F"/>
          <w:sz w:val="21"/>
          <w:szCs w:val="21"/>
        </w:rPr>
        <w:t>1 · Why this file exists</w:t>
      </w:r>
    </w:p>
    <w:p>
      <w:pPr>
        <w:spacing w:after="80" w:before="0"/>
      </w:pPr>
      <w:r>
        <w:rPr>
          <w:b/>
          <w:bCs/>
          <w:color w:val="1F3352"/>
          <w:sz w:val="40"/>
          <w:szCs w:val="40"/>
        </w:rPr>
        <w:t>The worker needs something to call. This is the one place that knows the detector's address, the contract, the time limit and the wording of each failure.</w:t>
      </w:r>
    </w:p>
    <w:p>
      <w:pPr>
        <w:pStyle w:val="Heading3"/>
        <w:spacing w:after="80" w:before="200"/>
      </w:pPr>
      <w:r>
        <w:rPr>
          <w:b/>
          <w:bCs/>
          <w:color w:val="8A6D1F"/>
          <w:sz w:val="21"/>
          <w:szCs w:val="21"/>
        </w:rPr>
        <w:t>2 · Why it is a separate file</w:t>
      </w:r>
    </w:p>
    <w:p>
      <w:pPr>
        <w:spacing w:after="80" w:before="0"/>
      </w:pPr>
      <w:r>
        <w:rPr>
          <w:b/>
          <w:bCs/>
          <w:color w:val="1F3352"/>
          <w:sz w:val="40"/>
          <w:szCs w:val="40"/>
        </w:rPr>
        <w:t>Timeouts and status codes are not the worker's job. Files 059 to 065 changed the detector constantly and should touch one file on the Node side, and this one can be tested against a fake server with no detector in existence.</w:t>
      </w:r>
    </w:p>
    <w:p>
      <w:pPr>
        <w:pStyle w:val="Heading3"/>
        <w:spacing w:after="80" w:before="200"/>
      </w:pPr>
      <w:r>
        <w:rPr>
          <w:b/>
          <w:bCs/>
          <w:color w:val="8A6D1F"/>
          <w:sz w:val="21"/>
          <w:szCs w:val="21"/>
        </w:rPr>
        <w:t>3 · What we do in this file</w:t>
      </w:r>
    </w:p>
    <w:p>
      <w:pPr>
        <w:spacing w:after="80" w:before="0"/>
      </w:pPr>
      <w:r>
        <w:rPr>
          <w:b/>
          <w:bCs/>
          <w:color w:val="1F3352"/>
          <w:sz w:val="40"/>
          <w:szCs w:val="40"/>
        </w:rPr>
        <w:t>analyzeSubmission() posts the source plus the candidate sources to /analyze, validates the reply against a Zod schema and returns typed data. pingDetector() checks /health within two seconds and never throws. Two new settings: DETECTOR_URL and DETECTOR_TIMEOUT_MS.</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01 Oct 2026 — File 073 added extractFeatures() and the features response schema.</w:t>
      </w:r>
    </w:p>
    <w:p>
      <w:pPr>
        <w:spacing w:after="80" w:before="0"/>
      </w:pPr>
      <w:r>
        <w:rPr>
          <w:b/>
          <w:bCs/>
          <w:color w:val="1F3352"/>
          <w:sz w:val="40"/>
          <w:szCs w:val="40"/>
        </w:rPr>
        <w:t>26 Sep 2026 — the response schema gained candidatesCompared and the per-span node counts, both added by File 065.</w:t>
      </w:r>
    </w:p>
    <w:p>
      <w:pPr>
        <w:spacing w:after="80" w:before="0"/>
      </w:pPr>
      <w:r>
        <w:rPr>
          <w:b/>
          <w:bCs/>
          <w:color w:val="1F3352"/>
          <w:sz w:val="40"/>
          <w:szCs w:val="40"/>
        </w:rPr>
        <w:t>[ Date any later change to this file here. ]</w:t>
      </w:r>
    </w:p>
    <w:p>
      <w:pPr>
        <w:pStyle w:val="Heading3"/>
        <w:spacing w:after="80" w:before="200"/>
      </w:pPr>
      <w:r>
        <w:rPr>
          <w:b/>
          <w:bCs/>
          <w:color w:val="8A6D1F"/>
          <w:sz w:val="21"/>
          <w:szCs w:val="21"/>
        </w:rPr>
        <w:t>5 · Where it sits</w:t>
      </w:r>
    </w:p>
    <w:p>
      <w:pPr>
        <w:spacing w:after="80" w:before="0"/>
      </w:pPr>
      <w:r>
        <w:rPr>
          <w:b/>
          <w:bCs/>
          <w:color w:val="1F3352"/>
          <w:sz w:val="40"/>
          <w:szCs w:val="40"/>
        </w:rPr>
        <w:t>apps/api/src/services/, called by worker.ts and by services/detection.ts.</w:t>
      </w:r>
    </w:p>
    <w:p>
      <w:pPr>
        <w:pStyle w:val="Heading3"/>
        <w:spacing w:after="80" w:before="200"/>
      </w:pPr>
      <w:r>
        <w:rPr>
          <w:b/>
          <w:bCs/>
          <w:color w:val="8A6D1F"/>
          <w:sz w:val="21"/>
          <w:szCs w:val="21"/>
        </w:rPr>
        <w:t>6 · Libraries used here</w:t>
      </w:r>
    </w:p>
    <w:p>
      <w:pPr>
        <w:spacing w:after="80" w:before="0"/>
      </w:pPr>
      <w:r>
        <w:rPr>
          <w:b/>
          <w:bCs/>
          <w:color w:val="1F3352"/>
          <w:sz w:val="40"/>
          <w:szCs w:val="40"/>
        </w:rPr>
        <w:t>None. fetch and AbortSignal.timeout are built into Node 22, so neither axios nor node-fetch was needed.</w:t>
      </w:r>
    </w:p>
    <w:p>
      <w:pPr>
        <w:pStyle w:val="Heading3"/>
        <w:spacing w:after="80" w:before="200"/>
      </w:pPr>
      <w:r>
        <w:rPr>
          <w:b/>
          <w:bCs/>
          <w:color w:val="8A6D1F"/>
          <w:sz w:val="21"/>
          <w:szCs w:val="21"/>
        </w:rPr>
        <w:t>7 · Functions in this file</w:t>
      </w:r>
    </w:p>
    <w:p>
      <w:pPr>
        <w:spacing w:after="80" w:before="0"/>
      </w:pPr>
      <w:r>
        <w:rPr>
          <w:b/>
          <w:bCs/>
          <w:color w:val="1F3352"/>
          <w:sz w:val="40"/>
          <w:szCs w:val="40"/>
        </w:rPr>
        <w:t>postJson, analyzeSubmission, pingDetector.</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service client · contract · boundary validation · AbortSignal · backpressure</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Validate our own service's response</w:t>
      </w:r>
      <w:r>
        <w:rPr>
          <w:sz w:val="20"/>
          <w:szCs w:val="20"/>
        </w:rPr>
        <w:t xml:space="preserve"> — we write the detector ourselves and we break it ourselves. If similarity ever arrives as the string “0.87”, the error belongs at the boundary and not inside an RPS calculation on a student's record. This paid for itself twice, when the contract gained new fields and an un-updated client would have read a missing field as undefined.</w:t>
      </w:r>
    </w:p>
    <w:p>
      <w:pPr>
        <w:pStyle w:val="ListParagraph"/>
        <w:numPr>
          <w:ilvl w:val="0"/>
          <w:numId w:val="1"/>
        </w:numPr>
        <w:spacing w:after="60"/>
      </w:pPr>
      <w:r>
        <w:rPr>
          <w:b/>
          <w:bCs/>
          <w:sz w:val="20"/>
          <w:szCs w:val="20"/>
        </w:rPr>
        <w:t>No retries in the client</w:t>
      </w:r>
      <w:r>
        <w:rPr>
          <w:sz w:val="20"/>
          <w:szCs w:val="20"/>
        </w:rPr>
        <w:t xml:space="preserve"> — BullMQ already retries three times with backoff, so retrying here too would mean nine calls per submission. Retry at exactly one layer.</w:t>
      </w:r>
    </w:p>
    <w:p>
      <w:pPr>
        <w:pStyle w:val="ListParagraph"/>
        <w:numPr>
          <w:ilvl w:val="0"/>
          <w:numId w:val="1"/>
        </w:numPr>
        <w:spacing w:after="60"/>
      </w:pPr>
      <w:r>
        <w:rPr>
          <w:b/>
          <w:bCs/>
          <w:sz w:val="20"/>
          <w:szCs w:val="20"/>
        </w:rPr>
        <w:t>A timeout and an unreachable service get different messages</w:t>
      </w:r>
      <w:r>
        <w:rPr>
          <w:sz w:val="20"/>
          <w:szCs w:val="20"/>
        </w:rPr>
        <w:t xml:space="preserve"> — both strings are stored in failureReason and read by whoever is asking why a submission has no analysis, so “did not answer within 30000 ms” and “is unreachable at &lt;url&gt;” must not be merged.</w:t>
      </w:r>
    </w:p>
    <w:p>
      <w:pPr>
        <w:pStyle w:val="ListParagraph"/>
        <w:numPr>
          <w:ilvl w:val="0"/>
          <w:numId w:val="1"/>
        </w:numPr>
        <w:spacing w:after="60"/>
      </w:pPr>
      <w:r>
        <w:rPr>
          <w:b/>
          <w:bCs/>
          <w:sz w:val="20"/>
          <w:szCs w:val="20"/>
        </w:rPr>
        <w:t>safeParse, not parse</w:t>
      </w:r>
      <w:r>
        <w:rPr>
          <w:sz w:val="20"/>
          <w:szCs w:val="20"/>
        </w:rPr>
        <w:t xml:space="preserve"> — the Zod detail is logged for us, while the thrown message stays a plain sentence fit to store on a record.</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DETECTOR_URL is written as 127.0.0.1, not localhost</w:t>
      </w:r>
      <w:r>
        <w:rPr>
          <w:sz w:val="20"/>
          <w:szCs w:val="20"/>
        </w:rPr>
        <w:t xml:space="preserve"> — on Windows localhost resolves to ::1 first, while uvicorn binds IPv4. The symptom is a connection refused against a service that is plainly running.</w:t>
      </w:r>
    </w:p>
    <w:p>
      <w:pPr>
        <w:pStyle w:val="ListParagraph"/>
        <w:numPr>
          <w:ilvl w:val="0"/>
          <w:numId w:val="1"/>
        </w:numPr>
        <w:spacing w:after="60"/>
      </w:pPr>
      <w:r>
        <w:rPr>
          <w:b/>
          <w:bCs/>
          <w:sz w:val="20"/>
          <w:szCs w:val="20"/>
        </w:rPr>
        <w:t>No request size limit here</w:t>
      </w:r>
      <w:r>
        <w:rPr>
          <w:sz w:val="20"/>
          <w:szCs w:val="20"/>
        </w:rPr>
        <w:t xml:space="preserve"> — fifty candidates at 256 KB each would post 12 MB. File 059 put the limit on the server side, which is the correct side, but this file arguably needs one too.</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059 — apps/detector/app/main.py</w:t>
      </w:r>
    </w:p>
    <w:p>
      <w:pPr>
        <w:pStyle w:val="Heading3"/>
        <w:spacing w:after="80" w:before="200"/>
      </w:pPr>
      <w:r>
        <w:rPr>
          <w:b/>
          <w:bCs/>
          <w:color w:val="8A6D1F"/>
          <w:sz w:val="21"/>
          <w:szCs w:val="21"/>
        </w:rPr>
        <w:t>1 · Why this file exists</w:t>
      </w:r>
    </w:p>
    <w:p>
      <w:pPr>
        <w:spacing w:after="80" w:before="0"/>
      </w:pPr>
      <w:r>
        <w:rPr>
          <w:b/>
          <w:bCs/>
          <w:color w:val="1F3352"/>
          <w:sz w:val="40"/>
          <w:szCs w:val="40"/>
        </w:rPr>
        <w:t>File 058 built a client for a service that did not exist. Agreeing the contract over a real socket first means every later file changes one function body with the integration already proven.</w:t>
      </w:r>
    </w:p>
    <w:p>
      <w:pPr>
        <w:pStyle w:val="Heading3"/>
        <w:spacing w:after="80" w:before="200"/>
      </w:pPr>
      <w:r>
        <w:rPr>
          <w:b/>
          <w:bCs/>
          <w:color w:val="8A6D1F"/>
          <w:sz w:val="21"/>
          <w:szCs w:val="21"/>
        </w:rPr>
        <w:t>2 · Why it is a separate file</w:t>
      </w:r>
    </w:p>
    <w:p>
      <w:pPr>
        <w:spacing w:after="80" w:before="0"/>
      </w:pPr>
      <w:r>
        <w:rPr>
          <w:b/>
          <w:bCs/>
          <w:color w:val="1F3352"/>
          <w:sz w:val="40"/>
          <w:szCs w:val="40"/>
        </w:rPr>
        <w:t>A separate service, not a separate file: tree-sitter and APTED are Python libraries with no serious Node equivalent. It holds no credentials and no database connection, so it can be restarted and rewritten freely.</w:t>
      </w:r>
    </w:p>
    <w:p>
      <w:pPr>
        <w:pStyle w:val="Heading3"/>
        <w:spacing w:after="80" w:before="200"/>
      </w:pPr>
      <w:r>
        <w:rPr>
          <w:b/>
          <w:bCs/>
          <w:color w:val="8A6D1F"/>
          <w:sz w:val="21"/>
          <w:szCs w:val="21"/>
        </w:rPr>
        <w:t>3 · What we do in this file</w:t>
      </w:r>
    </w:p>
    <w:p>
      <w:pPr>
        <w:spacing w:after="80" w:before="0"/>
      </w:pPr>
      <w:r>
        <w:rPr>
          <w:b/>
          <w:bCs/>
          <w:color w:val="1F3352"/>
          <w:sz w:val="40"/>
          <w:szCs w:val="40"/>
        </w:rPr>
        <w:t>FastAPI with /health and /analyze, six Pydantic models mirroring the contract the Node client validates, limits on source size and candidate count, and an honest stub returning parsed: false with “Parser not implemented yet”.</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01 Oct 2026 — File 070 added the /features endpoint and FEATURE_SET_VERSION, and moved DETECTOR_VERSION to 0.4.0.</w:t>
      </w:r>
    </w:p>
    <w:p>
      <w:pPr>
        <w:spacing w:after="80" w:before="0"/>
      </w:pPr>
      <w:r>
        <w:rPr>
          <w:b/>
          <w:bCs/>
          <w:color w:val="1F3352"/>
          <w:sz w:val="40"/>
          <w:szCs w:val="40"/>
        </w:rPr>
        <w:t>25 Sep 2026 — real parse results and a “compared” field (File 060). 26 Sep 2026 — /analyze became the full pipeline (File 065). DETECTOR_VERSION has moved 0.1.0 → 0.2.0 → 0.3.0 → 0.3.1, and every DetectionResult stores that string.</w:t>
      </w:r>
    </w:p>
    <w:p>
      <w:pPr>
        <w:spacing w:after="80" w:before="0"/>
      </w:pPr>
      <w:r>
        <w:rPr>
          <w:b/>
          <w:bCs/>
          <w:color w:val="1F3352"/>
          <w:sz w:val="40"/>
          <w:szCs w:val="40"/>
        </w:rPr>
        <w:t>[ Date any later change to this file here. ]</w:t>
      </w:r>
    </w:p>
    <w:p>
      <w:pPr>
        <w:pStyle w:val="Heading3"/>
        <w:spacing w:after="80" w:before="200"/>
      </w:pPr>
      <w:r>
        <w:rPr>
          <w:b/>
          <w:bCs/>
          <w:color w:val="8A6D1F"/>
          <w:sz w:val="21"/>
          <w:szCs w:val="21"/>
        </w:rPr>
        <w:t>5 · Where it sits</w:t>
      </w:r>
    </w:p>
    <w:p>
      <w:pPr>
        <w:spacing w:after="80" w:before="0"/>
      </w:pPr>
      <w:r>
        <w:rPr>
          <w:b/>
          <w:bCs/>
          <w:color w:val="1F3352"/>
          <w:sz w:val="40"/>
          <w:szCs w:val="40"/>
        </w:rPr>
        <w:t>apps/detector/app/main.py, served by uvicorn on port 8090. Imports parsing, normalise, units and prefilter; imported by nothing.</w:t>
      </w:r>
    </w:p>
    <w:p>
      <w:pPr>
        <w:pStyle w:val="Heading3"/>
        <w:spacing w:after="80" w:before="200"/>
      </w:pPr>
      <w:r>
        <w:rPr>
          <w:b/>
          <w:bCs/>
          <w:color w:val="8A6D1F"/>
          <w:sz w:val="21"/>
          <w:szCs w:val="21"/>
        </w:rPr>
        <w:t>6 · Libraries used here</w:t>
      </w:r>
    </w:p>
    <w:p>
      <w:pPr>
        <w:spacing w:after="80" w:before="0"/>
      </w:pPr>
      <w:r>
        <w:rPr>
          <w:b/>
          <w:bCs/>
          <w:color w:val="1F3352"/>
          <w:sz w:val="40"/>
          <w:szCs w:val="40"/>
        </w:rPr>
        <w:t>fastapi, pydantic, uvicorn[standard]. Rejected Flask, because the request validation is the contract and Pydantic gives both from one definition, and Django REST Framework, because there is no database, no admin and no users.</w:t>
      </w:r>
    </w:p>
    <w:p>
      <w:pPr>
        <w:pStyle w:val="Heading3"/>
        <w:spacing w:after="80" w:before="200"/>
      </w:pPr>
      <w:r>
        <w:rPr>
          <w:b/>
          <w:bCs/>
          <w:color w:val="8A6D1F"/>
          <w:sz w:val="21"/>
          <w:szCs w:val="21"/>
        </w:rPr>
        <w:t>7 · Functions in this file</w:t>
      </w:r>
    </w:p>
    <w:p>
      <w:pPr>
        <w:spacing w:after="80" w:before="0"/>
      </w:pPr>
      <w:r>
        <w:rPr>
          <w:b/>
          <w:bCs/>
          <w:color w:val="1F3352"/>
          <w:sz w:val="40"/>
          <w:szCs w:val="40"/>
        </w:rPr>
        <w:t>health, analyze, and the module-level helpers that assemble a response.</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ASGI · Pydantic model · Literal · 422 Unprocessable Entity</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def, not async def</w:t>
      </w:r>
      <w:r>
        <w:rPr>
          <w:sz w:val="20"/>
          <w:szCs w:val="20"/>
        </w:rPr>
        <w:t xml:space="preserve"> — the work ahead is CPU bound. In an async handler it would block the event loop and stall every other request; FastAPI runs a plain def in a thread pool instead.</w:t>
      </w:r>
    </w:p>
    <w:p>
      <w:pPr>
        <w:pStyle w:val="ListParagraph"/>
        <w:numPr>
          <w:ilvl w:val="0"/>
          <w:numId w:val="1"/>
        </w:numPr>
        <w:spacing w:after="60"/>
      </w:pPr>
      <w:r>
        <w:rPr>
          <w:b/>
          <w:bCs/>
          <w:sz w:val="20"/>
          <w:szCs w:val="20"/>
        </w:rPr>
        <w:t>camelCase field names in the wire models</w:t>
      </w:r>
      <w:r>
        <w:rPr>
          <w:sz w:val="20"/>
          <w:szCs w:val="20"/>
        </w:rPr>
        <w:t xml:space="preserve"> — unpythonic and deliberate. The idiomatic alternative needs an alias_generator plus populate_by_name plus by_alias serialisation, three settings whose failure mode is a silently dropped field. Internal code from File 060 onward uses snake_case.</w:t>
      </w:r>
    </w:p>
    <w:p>
      <w:pPr>
        <w:pStyle w:val="ListParagraph"/>
        <w:numPr>
          <w:ilvl w:val="0"/>
          <w:numId w:val="1"/>
        </w:numPr>
        <w:spacing w:after="60"/>
      </w:pPr>
      <w:r>
        <w:rPr>
          <w:b/>
          <w:bCs/>
          <w:sz w:val="20"/>
          <w:szCs w:val="20"/>
        </w:rPr>
        <w:t>parsed: false with a reason, never an empty match list with parsed: true</w:t>
      </w:r>
      <w:r>
        <w:rPr>
          <w:sz w:val="20"/>
          <w:szCs w:val="20"/>
        </w:rPr>
        <w:t xml:space="preserve"> — the second claims “I looked and found nothing”, which is a clean bill of health this service had not earned.</w:t>
      </w:r>
    </w:p>
    <w:p>
      <w:pPr>
        <w:pStyle w:val="ListParagraph"/>
        <w:numPr>
          <w:ilvl w:val="0"/>
          <w:numId w:val="1"/>
        </w:numPr>
        <w:spacing w:after="60"/>
      </w:pPr>
      <w:r>
        <w:rPr>
          <w:b/>
          <w:bCs/>
          <w:sz w:val="20"/>
          <w:szCs w:val="20"/>
        </w:rPr>
        <w:t>The size limits live on the server</w:t>
      </w:r>
      <w:r>
        <w:rPr>
          <w:sz w:val="20"/>
          <w:szCs w:val="20"/>
        </w:rPr>
        <w:t xml:space="preserve"> — this closed the gap noted in File 058, and on the correct side. A server that trusts its clients to behave is not a server.</w:t>
      </w:r>
    </w:p>
    <w:p>
      <w:pPr>
        <w:pStyle w:val="ListParagraph"/>
        <w:numPr>
          <w:ilvl w:val="0"/>
          <w:numId w:val="1"/>
        </w:numPr>
        <w:spacing w:after="60"/>
      </w:pPr>
      <w:r>
        <w:rPr>
          <w:b/>
          <w:bCs/>
          <w:sz w:val="20"/>
          <w:szCs w:val="20"/>
        </w:rPr>
        <w:t>No Dockerfile yet</w:t>
      </w:r>
      <w:r>
        <w:rPr>
          <w:sz w:val="20"/>
          <w:szCs w:val="20"/>
        </w:rPr>
        <w:t xml:space="preserve"> — uvicorn on the host, as the API also runs on the host. Containerising would have added a rebuild to every one of Files 060 to 065.</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Pydantic serialises an unset optional as null, and Zod's .optional() rejects null</w:t>
      </w:r>
      <w:r>
        <w:rPr>
          <w:sz w:val="20"/>
          <w:szCs w:val="20"/>
        </w:rPr>
        <w:t xml:space="preserve"> — so a response carrying “nodeCount”: null would have failed the client's validation with a message giving no hint of the cause. response_model_exclude_none=True omits those keys, so absent means absent on both sides. A cross-language mismatch that only appears when both halves run together.</w:t>
      </w:r>
    </w:p>
    <w:p>
      <w:pPr>
        <w:pStyle w:val="ListParagraph"/>
        <w:numPr>
          <w:ilvl w:val="0"/>
          <w:numId w:val="1"/>
        </w:numPr>
        <w:spacing w:after="60"/>
      </w:pPr>
      <w:r>
        <w:rPr>
          <w:b/>
          <w:bCs/>
          <w:sz w:val="20"/>
          <w:szCs w:val="20"/>
        </w:rPr>
        <w:t>Port 8090, not 8000</w:t>
      </w:r>
      <w:r>
        <w:rPr>
          <w:sz w:val="20"/>
          <w:szCs w:val="20"/>
        </w:rPr>
        <w:t xml:space="preserve"> — another process on this machine holds 8000 with an exclusive bind. Windows reports that as WinError 10013 “access forbidden” rather than 10048 “address already in use”, so it looks like a permissions problem; Get-NetTCPConnection -LocalPort 8000 names the real owner.</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060 — apps/detector/app/parsing.py</w:t>
      </w:r>
    </w:p>
    <w:p>
      <w:pPr>
        <w:pStyle w:val="Heading3"/>
        <w:spacing w:after="80" w:before="200"/>
      </w:pPr>
      <w:r>
        <w:rPr>
          <w:b/>
          <w:bCs/>
          <w:color w:val="8A6D1F"/>
          <w:sz w:val="21"/>
          <w:szCs w:val="21"/>
        </w:rPr>
        <w:t>1 · Why this file exists</w:t>
      </w:r>
    </w:p>
    <w:p>
      <w:pPr>
        <w:spacing w:after="80" w:before="0"/>
      </w:pPr>
      <w:r>
        <w:rPr>
          <w:b/>
          <w:bCs/>
          <w:color w:val="1F3352"/>
          <w:sz w:val="40"/>
          <w:szCs w:val="40"/>
        </w:rPr>
        <w:t>Comparing trees instead of text is the whole idea of Layer 1. Renaming every variable and reordering every function changes the text completely and the tree barely at all.</w:t>
      </w:r>
    </w:p>
    <w:p>
      <w:pPr>
        <w:pStyle w:val="Heading3"/>
        <w:spacing w:after="80" w:before="200"/>
      </w:pPr>
      <w:r>
        <w:rPr>
          <w:b/>
          <w:bCs/>
          <w:color w:val="8A6D1F"/>
          <w:sz w:val="21"/>
          <w:szCs w:val="21"/>
        </w:rPr>
        <w:t>2 · Why it is a separate file</w:t>
      </w:r>
    </w:p>
    <w:p>
      <w:pPr>
        <w:spacing w:after="80" w:before="0"/>
      </w:pPr>
      <w:r>
        <w:rPr>
          <w:b/>
          <w:bCs/>
          <w:color w:val="1F3352"/>
          <w:sz w:val="40"/>
          <w:szCs w:val="40"/>
        </w:rPr>
        <w:t>Parsing is a pure function of source text, so it stays testable without a server. Files 061, 062 and 069 all need a tree and import it from here rather than from the web layer.</w:t>
      </w:r>
    </w:p>
    <w:p>
      <w:pPr>
        <w:pStyle w:val="Heading3"/>
        <w:spacing w:after="80" w:before="200"/>
      </w:pPr>
      <w:r>
        <w:rPr>
          <w:b/>
          <w:bCs/>
          <w:color w:val="8A6D1F"/>
          <w:sz w:val="21"/>
          <w:szCs w:val="21"/>
        </w:rPr>
        <w:t>3 · What we do in this file</w:t>
      </w:r>
    </w:p>
    <w:p>
      <w:pPr>
        <w:spacing w:after="80" w:before="0"/>
      </w:pPr>
      <w:r>
        <w:rPr>
          <w:b/>
          <w:bCs/>
          <w:color w:val="1F3352"/>
          <w:sz w:val="40"/>
          <w:szCs w:val="40"/>
        </w:rPr>
        <w:t>parse_source() returns a ParseResult carrying the root node, a named-node count, and an error naming the first broken line. The Python and Java grammars are loaded once at import. /analyze began reporting real parse results, and the contract gained a “compared” field.</w:t>
      </w:r>
    </w:p>
    <w:p>
      <w:pPr>
        <w:pStyle w:val="Heading3"/>
        <w:spacing w:after="80" w:before="200"/>
      </w:pPr>
      <w:r>
        <w:rPr>
          <w:b/>
          <w:bCs/>
          <w:color w:val="8A6D1F"/>
          <w:sz w:val="21"/>
          <w:szCs w:val="21"/>
        </w:rPr>
        <w:t>4 · Changes made later</w:t>
      </w:r>
    </w:p>
    <w:p>
      <w:pPr>
        <w:spacing w:after="80" w:before="0"/>
      </w:pPr>
      <w:r>
        <w:rPr>
          <w:b/>
          <w:bCs/>
          <w:color w:val="1F3352"/>
          <w:sz w:val="40"/>
          <w:szCs w:val="40"/>
        </w:rPr>
        <w:t>[ Date any later change to this file here. ]</w:t>
      </w:r>
    </w:p>
    <w:p>
      <w:pPr>
        <w:pStyle w:val="Heading3"/>
        <w:spacing w:after="80" w:before="200"/>
      </w:pPr>
      <w:r>
        <w:rPr>
          <w:b/>
          <w:bCs/>
          <w:color w:val="8A6D1F"/>
          <w:sz w:val="21"/>
          <w:szCs w:val="21"/>
        </w:rPr>
        <w:t>5 · Where it sits</w:t>
      </w:r>
    </w:p>
    <w:p>
      <w:pPr>
        <w:spacing w:after="80" w:before="0"/>
      </w:pPr>
      <w:r>
        <w:rPr>
          <w:b/>
          <w:bCs/>
          <w:color w:val="1F3352"/>
          <w:sz w:val="40"/>
          <w:szCs w:val="40"/>
        </w:rPr>
        <w:t>apps/detector/app/parsing.py. Imported by main.py, and from File 069 by features.py.</w:t>
      </w:r>
    </w:p>
    <w:p>
      <w:pPr>
        <w:pStyle w:val="Heading3"/>
        <w:spacing w:after="80" w:before="200"/>
      </w:pPr>
      <w:r>
        <w:rPr>
          <w:b/>
          <w:bCs/>
          <w:color w:val="8A6D1F"/>
          <w:sz w:val="21"/>
          <w:szCs w:val="21"/>
        </w:rPr>
        <w:t>6 · Libraries used here</w:t>
      </w:r>
    </w:p>
    <w:p>
      <w:pPr>
        <w:spacing w:after="80" w:before="0"/>
      </w:pPr>
      <w:r>
        <w:rPr>
          <w:b/>
          <w:bCs/>
          <w:color w:val="1F3352"/>
          <w:sz w:val="40"/>
          <w:szCs w:val="40"/>
        </w:rPr>
        <w:t>tree-sitter, tree-sitter-python, tree-sitter-java. Rejected Python's built-in ast module, which parses Python only, while CodeGuard supports Java too. One parsing approach for both languages is worth a great deal.</w:t>
      </w:r>
    </w:p>
    <w:p>
      <w:pPr>
        <w:pStyle w:val="Heading3"/>
        <w:spacing w:after="80" w:before="200"/>
      </w:pPr>
      <w:r>
        <w:rPr>
          <w:b/>
          <w:bCs/>
          <w:color w:val="8A6D1F"/>
          <w:sz w:val="21"/>
          <w:szCs w:val="21"/>
        </w:rPr>
        <w:t>7 · Functions in this file</w:t>
      </w:r>
    </w:p>
    <w:p>
      <w:pPr>
        <w:spacing w:after="80" w:before="0"/>
      </w:pPr>
      <w:r>
        <w:rPr>
          <w:b/>
          <w:bCs/>
          <w:color w:val="1F3352"/>
          <w:sz w:val="40"/>
          <w:szCs w:val="40"/>
        </w:rPr>
        <w:t>parse_source, count_named_nodes, first_error_line.</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concrete vs abstract syntax tree · named node · ERROR node vs missing node · error recovery · byte offset and point · compiled extension module</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A tree with errors is reported, not scored</w:t>
      </w:r>
      <w:r>
        <w:rPr>
          <w:sz w:val="20"/>
          <w:szCs w:val="20"/>
        </w:rPr>
        <w:t xml:space="preserve"> — tree-sitter is deliberately error tolerant and returns a tree for code that does not compile, but that tree has arbitrary structure and comparing it produces a meaningless number. The cost is real: a student whose file has one missing colon gets no structural analysis. Comparing anyway with a low-confidence flag stays open.</w:t>
      </w:r>
    </w:p>
    <w:p>
      <w:pPr>
        <w:pStyle w:val="ListParagraph"/>
        <w:numPr>
          <w:ilvl w:val="0"/>
          <w:numId w:val="1"/>
        </w:numPr>
        <w:spacing w:after="60"/>
      </w:pPr>
      <w:r>
        <w:rPr>
          <w:b/>
          <w:bCs/>
          <w:sz w:val="20"/>
          <w:szCs w:val="20"/>
        </w:rPr>
        <w:t>Count named nodes only</w:t>
      </w:r>
      <w:r>
        <w:rPr>
          <w:sz w:val="20"/>
          <w:szCs w:val="20"/>
        </w:rPr>
        <w:t xml:space="preserve"> — punctuation tokens are in the tree and carry no meaning. The named count still means the same thing after File 061 normalises, and it predicts what APTED will cost.</w:t>
      </w:r>
    </w:p>
    <w:p>
      <w:pPr>
        <w:pStyle w:val="ListParagraph"/>
        <w:numPr>
          <w:ilvl w:val="0"/>
          <w:numId w:val="1"/>
        </w:numPr>
        <w:spacing w:after="60"/>
      </w:pPr>
      <w:r>
        <w:rPr>
          <w:b/>
          <w:bCs/>
          <w:sz w:val="20"/>
          <w:szCs w:val="20"/>
        </w:rPr>
        <w:t>A stack, not recursion</w:t>
      </w:r>
      <w:r>
        <w:rPr>
          <w:sz w:val="20"/>
          <w:szCs w:val="20"/>
        </w:rPr>
        <w:t xml:space="preserve"> — Python's recursion limit is 1000 frames, so a deeply nested file would crash the parser. A crash caused by the input is the worst kind of bug in a system like this.</w:t>
      </w:r>
    </w:p>
    <w:p>
      <w:pPr>
        <w:pStyle w:val="ListParagraph"/>
        <w:numPr>
          <w:ilvl w:val="0"/>
          <w:numId w:val="1"/>
        </w:numPr>
        <w:spacing w:after="60"/>
      </w:pPr>
      <w:r>
        <w:rPr>
          <w:b/>
          <w:bCs/>
          <w:sz w:val="20"/>
          <w:szCs w:val="20"/>
        </w:rPr>
        <w:t>The contract gained “compared”</w:t>
      </w:r>
      <w:r>
        <w:rPr>
          <w:sz w:val="20"/>
          <w:szCs w:val="20"/>
        </w:rPr>
        <w:t xml:space="preserve"> — without it, parsed: true with an empty match list would claim the cohort had been checked. The change was safe because File 058 validates the response, so an un-updated client fails loudly instead of reading a missing field as undefined. That is the return on writing the validation.</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Node count alone cannot tell you a parse is untrustworthy</w:t>
      </w:r>
      <w:r>
        <w:rPr>
          <w:sz w:val="20"/>
          <w:szCs w:val="20"/>
        </w:rPr>
        <w:t xml:space="preserve"> — the Python file with a missing colon produced 10 nodes against the valid file's 20, so half the structure was never built; the Java file with a missing semicolon produced 19, exactly as many as the valid one. Only has_error is reliable.</w:t>
      </w:r>
    </w:p>
    <w:p>
      <w:pPr>
        <w:pStyle w:val="ListParagraph"/>
        <w:numPr>
          <w:ilvl w:val="0"/>
          <w:numId w:val="1"/>
        </w:numPr>
        <w:spacing w:after="60"/>
      </w:pPr>
      <w:r>
        <w:rPr>
          <w:b/>
          <w:bCs/>
          <w:sz w:val="20"/>
          <w:szCs w:val="20"/>
        </w:rPr>
        <w:t>First measurements, 25 Sep 2026</w:t>
      </w:r>
      <w:r>
        <w:rPr>
          <w:sz w:val="20"/>
          <w:szCs w:val="20"/>
        </w:rPr>
        <w:t xml:space="preserve"> — 20 named nodes for a 5-line Python file, 19 for the Java equivalent, and 7,001 nodes in 19.4 ms for 1,500 lines: about 4.7 nodes per line and 2.8 microseconds per node. At that point detector work had caught up with HTTP transport, which was 26 ms.</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061 — apps/detector/app/normalise.py</w:t>
      </w:r>
    </w:p>
    <w:p>
      <w:pPr>
        <w:pStyle w:val="Heading3"/>
        <w:spacing w:after="80" w:before="200"/>
      </w:pPr>
      <w:r>
        <w:rPr>
          <w:b/>
          <w:bCs/>
          <w:color w:val="8A6D1F"/>
          <w:sz w:val="21"/>
          <w:szCs w:val="21"/>
        </w:rPr>
        <w:t>1 · Why this file exists</w:t>
      </w:r>
    </w:p>
    <w:p>
      <w:pPr>
        <w:spacing w:after="80" w:before="0"/>
      </w:pPr>
      <w:r>
        <w:rPr>
          <w:b/>
          <w:bCs/>
          <w:color w:val="1F3352"/>
          <w:sz w:val="40"/>
          <w:szCs w:val="40"/>
        </w:rPr>
        <w:t>A raw tree still contains every name and number, so two files differing only in variable names produce different trees. This is where “renaming everything does not help you” stops being a claim in the report and becomes measurable. It also shrinks the tree, and tree edit distance costs roughly the product of the two tree sizes.</w:t>
      </w:r>
    </w:p>
    <w:p>
      <w:pPr>
        <w:pStyle w:val="Heading3"/>
        <w:spacing w:after="80" w:before="200"/>
      </w:pPr>
      <w:r>
        <w:rPr>
          <w:b/>
          <w:bCs/>
          <w:color w:val="8A6D1F"/>
          <w:sz w:val="21"/>
          <w:szCs w:val="21"/>
        </w:rPr>
        <w:t>2 · Why it is a separate file</w:t>
      </w:r>
    </w:p>
    <w:p>
      <w:pPr>
        <w:spacing w:after="80" w:before="0"/>
      </w:pPr>
      <w:r>
        <w:rPr>
          <w:b/>
          <w:bCs/>
          <w:color w:val="1F3352"/>
          <w:sz w:val="40"/>
          <w:szCs w:val="40"/>
        </w:rPr>
        <w:t>parsing.py answers “is this valid code?”; this answers “what shape is it?”. Every rule here is a judgement about what counts as the same code, and those judgements are the intellectual core of Layer 1.</w:t>
      </w:r>
    </w:p>
    <w:p>
      <w:pPr>
        <w:pStyle w:val="Heading3"/>
        <w:spacing w:after="80" w:before="200"/>
      </w:pPr>
      <w:r>
        <w:rPr>
          <w:b/>
          <w:bCs/>
          <w:color w:val="8A6D1F"/>
          <w:sz w:val="21"/>
          <w:szCs w:val="21"/>
        </w:rPr>
        <w:t>3 · What we do in this file</w:t>
      </w:r>
    </w:p>
    <w:p>
      <w:pPr>
        <w:spacing w:after="80" w:before="0"/>
      </w:pPr>
      <w:r>
        <w:rPr>
          <w:b/>
          <w:bCs/>
          <w:color w:val="1F3352"/>
          <w:sz w:val="40"/>
          <w:szCs w:val="40"/>
        </w:rPr>
        <w:t>Every identifier becomes ID, every number NUM, every string STR; comments are dropped; literals are treated as leaves; and a small, explicit pass-through list removes meaningless wrappers. Produces a TNode tree that keeps line numbers, plus size() and to_bracket() for the format APTED reads.</w:t>
      </w:r>
    </w:p>
    <w:p>
      <w:pPr>
        <w:pStyle w:val="Heading3"/>
        <w:spacing w:after="80" w:before="200"/>
      </w:pPr>
      <w:r>
        <w:rPr>
          <w:b/>
          <w:bCs/>
          <w:color w:val="8A6D1F"/>
          <w:sz w:val="21"/>
          <w:szCs w:val="21"/>
        </w:rPr>
        <w:t>4 · Changes made later</w:t>
      </w:r>
    </w:p>
    <w:p>
      <w:pPr>
        <w:spacing w:after="80" w:before="0"/>
      </w:pPr>
      <w:r>
        <w:rPr>
          <w:b/>
          <w:bCs/>
          <w:color w:val="1F3352"/>
          <w:sz w:val="40"/>
          <w:szCs w:val="40"/>
        </w:rPr>
        <w:t>01 Oct 2026 — DROP and IDENTIFIERS are now imported by features.py, which measures exactly what this file throws away.</w:t>
      </w:r>
    </w:p>
    <w:p>
      <w:pPr>
        <w:spacing w:after="80" w:before="0"/>
      </w:pPr>
      <w:r>
        <w:rPr>
          <w:b/>
          <w:bCs/>
          <w:color w:val="1F3352"/>
          <w:sz w:val="40"/>
          <w:szCs w:val="40"/>
        </w:rPr>
        <w:t>[ Date any later change to this file here. ]</w:t>
      </w:r>
    </w:p>
    <w:p>
      <w:pPr>
        <w:pStyle w:val="Heading3"/>
        <w:spacing w:after="80" w:before="200"/>
      </w:pPr>
      <w:r>
        <w:rPr>
          <w:b/>
          <w:bCs/>
          <w:color w:val="8A6D1F"/>
          <w:sz w:val="21"/>
          <w:szCs w:val="21"/>
        </w:rPr>
        <w:t>5 · Where it sits</w:t>
      </w:r>
    </w:p>
    <w:p>
      <w:pPr>
        <w:spacing w:after="80" w:before="0"/>
      </w:pPr>
      <w:r>
        <w:rPr>
          <w:b/>
          <w:bCs/>
          <w:color w:val="1F3352"/>
          <w:sz w:val="40"/>
          <w:szCs w:val="40"/>
        </w:rPr>
        <w:t>apps/detector/app/normalise.py. Imported by main.py, units.py, similarity.py and features.py.</w:t>
      </w:r>
    </w:p>
    <w:p>
      <w:pPr>
        <w:pStyle w:val="Heading3"/>
        <w:spacing w:after="80" w:before="200"/>
      </w:pPr>
      <w:r>
        <w:rPr>
          <w:b/>
          <w:bCs/>
          <w:color w:val="8A6D1F"/>
          <w:sz w:val="21"/>
          <w:szCs w:val="21"/>
        </w:rPr>
        <w:t>6 · Libraries used here</w:t>
      </w:r>
    </w:p>
    <w:p>
      <w:pPr>
        <w:spacing w:after="80" w:before="0"/>
      </w:pPr>
      <w:r>
        <w:rPr>
          <w:b/>
          <w:bCs/>
          <w:color w:val="1F3352"/>
          <w:sz w:val="40"/>
          <w:szCs w:val="40"/>
        </w:rPr>
        <w:t>None.</w:t>
      </w:r>
    </w:p>
    <w:p>
      <w:pPr>
        <w:pStyle w:val="Heading3"/>
        <w:spacing w:after="80" w:before="200"/>
      </w:pPr>
      <w:r>
        <w:rPr>
          <w:b/>
          <w:bCs/>
          <w:color w:val="8A6D1F"/>
          <w:sz w:val="21"/>
          <w:szCs w:val="21"/>
        </w:rPr>
        <w:t>7 · Functions in this file</w:t>
      </w:r>
    </w:p>
    <w:p>
      <w:pPr>
        <w:spacing w:after="80" w:before="0"/>
      </w:pPr>
      <w:r>
        <w:rPr>
          <w:b/>
          <w:bCs/>
          <w:color w:val="1F3352"/>
          <w:sz w:val="40"/>
          <w:szCs w:val="40"/>
        </w:rPr>
        <w:t>label_for, normalise, size, to_bracket.</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normalisation · canonical form · invariance · bracket notation · pass-through node · leaf</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Literals are leaves</w:t>
      </w:r>
      <w:r>
        <w:rPr>
          <w:sz w:val="20"/>
          <w:szCs w:val="20"/>
        </w:rPr>
        <w:t xml:space="preserve"> — once a node becomes STR we do not look inside it, so string internals and escape sequences stop contributing noise.</w:t>
      </w:r>
    </w:p>
    <w:p>
      <w:pPr>
        <w:pStyle w:val="ListParagraph"/>
        <w:numPr>
          <w:ilvl w:val="0"/>
          <w:numId w:val="1"/>
        </w:numPr>
        <w:spacing w:after="60"/>
      </w:pPr>
      <w:r>
        <w:rPr>
          <w:b/>
          <w:bCs/>
          <w:sz w:val="20"/>
          <w:szCs w:val="20"/>
        </w:rPr>
        <w:t>The pass-through list is tiny and explicit</w:t>
      </w:r>
      <w:r>
        <w:rPr>
          <w:sz w:val="20"/>
          <w:szCs w:val="20"/>
        </w:rPr>
        <w:t xml:space="preserve"> — a general “collapse any single-child node” rule would be cleverer and would silently merge constructs that are not the same. Every rule here has to be explainable to an examiner asking why two files scored 0.9.</w:t>
      </w:r>
    </w:p>
    <w:p>
      <w:pPr>
        <w:pStyle w:val="ListParagraph"/>
        <w:numPr>
          <w:ilvl w:val="0"/>
          <w:numId w:val="1"/>
        </w:numPr>
        <w:spacing w:after="60"/>
      </w:pPr>
      <w:r>
        <w:rPr>
          <w:b/>
          <w:bCs/>
          <w:sz w:val="20"/>
          <w:szCs w:val="20"/>
        </w:rPr>
        <w:t>A depth cap of 200 with a DEEP leaf</w:t>
      </w:r>
      <w:r>
        <w:rPr>
          <w:sz w:val="20"/>
          <w:szCs w:val="20"/>
        </w:rPr>
        <w:t xml:space="preserve"> — depth grows with nesting rather than file length, so 200 is far past real code, but a thousand chained operators would exceed Python's recursion limit and crash the detector.</w:t>
      </w:r>
    </w:p>
    <w:p>
      <w:pPr>
        <w:pStyle w:val="ListParagraph"/>
        <w:numPr>
          <w:ilvl w:val="0"/>
          <w:numId w:val="1"/>
        </w:numPr>
        <w:spacing w:after="60"/>
      </w:pPr>
      <w:r>
        <w:rPr>
          <w:b/>
          <w:bCs/>
          <w:sz w:val="20"/>
          <w:szCs w:val="20"/>
        </w:rPr>
        <w:t>Line numbers kept on every node although nothing used them yet</w:t>
      </w:r>
      <w:r>
        <w:rPr>
          <w:sz w:val="20"/>
          <w:szCs w:val="20"/>
        </w:rPr>
        <w:t xml:space="preserve"> — the spans field in DetectionResult needs them, and showing faculty which lines matched is what makes this evidence rather than a score.</w:t>
      </w:r>
    </w:p>
    <w:p>
      <w:pPr>
        <w:pStyle w:val="ListParagraph"/>
        <w:numPr>
          <w:ilvl w:val="0"/>
          <w:numId w:val="1"/>
        </w:numPr>
        <w:spacing w:after="60"/>
      </w:pPr>
      <w:r>
        <w:rPr>
          <w:b/>
          <w:bCs/>
          <w:sz w:val="20"/>
          <w:szCs w:val="20"/>
        </w:rPr>
        <w:t>Function reordering deliberately left unsolved here</w:t>
      </w:r>
      <w:r>
        <w:rPr>
          <w:sz w:val="20"/>
          <w:szCs w:val="20"/>
        </w:rPr>
        <w:t xml:space="preserve"> — canonical sorting in this file and function-level matching in File 063 would both fix it and both add real complexity. Measure the damage first. Building a mitigation before measuring the problem is how projects acquire code nobody can justify.</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Normalisation shrank the tree by about 7 per cent, not the large reduction predicted</w:t>
      </w:r>
      <w:r>
        <w:rPr>
          <w:sz w:val="20"/>
          <w:szCs w:val="20"/>
        </w:rPr>
        <w:t xml:space="preserve"> — because the baseline count was already named-nodes-only, so the punctuation had never been in it. A prediction stated confidently and wrong.</w:t>
      </w:r>
    </w:p>
    <w:p>
      <w:pPr>
        <w:pStyle w:val="ListParagraph"/>
        <w:numPr>
          <w:ilvl w:val="0"/>
          <w:numId w:val="1"/>
        </w:numPr>
        <w:spacing w:after="60"/>
      </w:pPr>
      <w:r>
        <w:rPr>
          <w:b/>
          <w:bCs/>
          <w:sz w:val="20"/>
          <w:szCs w:val="20"/>
        </w:rPr>
        <w:t>Normalising all literals throws away real evidence</w:t>
      </w:r>
      <w:r>
        <w:rPr>
          <w:sz w:val="20"/>
          <w:szCs w:val="20"/>
        </w:rPr>
        <w:t xml:space="preserve"> — two students using the same unusual constant is a genuine signal. Layer 1 loses it; only the exact-hash check and Layer 2 still see it.</w:t>
      </w:r>
    </w:p>
    <w:p>
      <w:pPr>
        <w:pStyle w:val="ListParagraph"/>
        <w:numPr>
          <w:ilvl w:val="0"/>
          <w:numId w:val="1"/>
        </w:numPr>
        <w:spacing w:after="60"/>
      </w:pPr>
      <w:r>
        <w:rPr>
          <w:b/>
          <w:bCs/>
          <w:sz w:val="20"/>
          <w:szCs w:val="20"/>
        </w:rPr>
        <w:t>The literal and identifier type sets are hand-written and certainly incomplete</w:t>
      </w:r>
      <w:r>
        <w:rPr>
          <w:sz w:val="20"/>
          <w:szCs w:val="20"/>
        </w:rPr>
        <w:t xml:space="preserve"> — Java text blocks and some Python string forms are missing. A missed type stays as its raw name, which is a quiet loss of invariance rather than a crash, and quiet is the problem.</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062 — apps/detector/app/similarity.py</w:t>
      </w:r>
    </w:p>
    <w:p>
      <w:pPr>
        <w:pStyle w:val="Heading3"/>
        <w:spacing w:after="80" w:before="200"/>
      </w:pPr>
      <w:r>
        <w:rPr>
          <w:b/>
          <w:bCs/>
          <w:color w:val="8A6D1F"/>
          <w:sz w:val="21"/>
          <w:szCs w:val="21"/>
        </w:rPr>
        <w:t>1 · Why this file exists</w:t>
      </w:r>
    </w:p>
    <w:p>
      <w:pPr>
        <w:spacing w:after="80" w:before="0"/>
      </w:pPr>
      <w:r>
        <w:rPr>
          <w:b/>
          <w:bCs/>
          <w:color w:val="1F3352"/>
          <w:sz w:val="40"/>
          <w:szCs w:val="40"/>
        </w:rPr>
        <w:t>Every structural score in the project comes through this one function.</w:t>
      </w:r>
    </w:p>
    <w:p>
      <w:pPr>
        <w:pStyle w:val="Heading3"/>
        <w:spacing w:after="80" w:before="200"/>
      </w:pPr>
      <w:r>
        <w:rPr>
          <w:b/>
          <w:bCs/>
          <w:color w:val="8A6D1F"/>
          <w:sz w:val="21"/>
          <w:szCs w:val="21"/>
        </w:rPr>
        <w:t>2 · Why it is a separate file</w:t>
      </w:r>
    </w:p>
    <w:p>
      <w:pPr>
        <w:spacing w:after="80" w:before="0"/>
      </w:pPr>
      <w:r>
        <w:rPr>
          <w:b/>
          <w:bCs/>
          <w:color w:val="1F3352"/>
          <w:sz w:val="40"/>
          <w:szCs w:val="40"/>
        </w:rPr>
        <w:t>The algorithm is one question and what to compare is another. It is also the only file that touches the APTED library, so replacing that implementation later changes one file.</w:t>
      </w:r>
    </w:p>
    <w:p>
      <w:pPr>
        <w:pStyle w:val="Heading3"/>
        <w:spacing w:after="80" w:before="200"/>
      </w:pPr>
      <w:r>
        <w:rPr>
          <w:b/>
          <w:bCs/>
          <w:color w:val="8A6D1F"/>
          <w:sz w:val="21"/>
          <w:szCs w:val="21"/>
        </w:rPr>
        <w:t>3 · What we do in this file</w:t>
      </w:r>
    </w:p>
    <w:p>
      <w:pPr>
        <w:spacing w:after="80" w:before="0"/>
      </w:pPr>
      <w:r>
        <w:rPr>
          <w:b/>
          <w:bCs/>
          <w:color w:val="1F3352"/>
          <w:sz w:val="40"/>
          <w:szCs w:val="40"/>
        </w:rPr>
        <w:t>prepare() converts a normalised tree once so it can be compared many times. compare() returns the similarity, the raw distance, both sizes and a timing, or None when a pair is too large to attempt. A bracket-string equality test short-circuits identical shapes before APTED runs at all.</w:t>
      </w:r>
    </w:p>
    <w:p>
      <w:pPr>
        <w:pStyle w:val="Heading3"/>
        <w:spacing w:after="80" w:before="200"/>
      </w:pPr>
      <w:r>
        <w:rPr>
          <w:b/>
          <w:bCs/>
          <w:color w:val="8A6D1F"/>
          <w:sz w:val="21"/>
          <w:szCs w:val="21"/>
        </w:rPr>
        <w:t>4 · Changes made later</w:t>
      </w:r>
    </w:p>
    <w:p>
      <w:pPr>
        <w:spacing w:after="80" w:before="0"/>
      </w:pPr>
      <w:r>
        <w:rPr>
          <w:b/>
          <w:bCs/>
          <w:color w:val="1F3352"/>
          <w:sz w:val="40"/>
          <w:szCs w:val="40"/>
        </w:rPr>
        <w:t>26 Sep 2026 — MAX_PRODUCT lowered from 4,000,000 to 150,000 on measurement, and the bracket-string early exit added.</w:t>
      </w:r>
    </w:p>
    <w:p>
      <w:pPr>
        <w:spacing w:after="80" w:before="0"/>
      </w:pPr>
      <w:r>
        <w:rPr>
          <w:b/>
          <w:bCs/>
          <w:color w:val="1F3352"/>
          <w:sz w:val="40"/>
          <w:szCs w:val="40"/>
        </w:rPr>
        <w:t>[ Date any later change to this file here. ]</w:t>
      </w:r>
    </w:p>
    <w:p>
      <w:pPr>
        <w:pStyle w:val="Heading3"/>
        <w:spacing w:after="80" w:before="200"/>
      </w:pPr>
      <w:r>
        <w:rPr>
          <w:b/>
          <w:bCs/>
          <w:color w:val="8A6D1F"/>
          <w:sz w:val="21"/>
          <w:szCs w:val="21"/>
        </w:rPr>
        <w:t>5 · Where it sits</w:t>
      </w:r>
    </w:p>
    <w:p>
      <w:pPr>
        <w:spacing w:after="80" w:before="0"/>
      </w:pPr>
      <w:r>
        <w:rPr>
          <w:b/>
          <w:bCs/>
          <w:color w:val="1F3352"/>
          <w:sz w:val="40"/>
          <w:szCs w:val="40"/>
        </w:rPr>
        <w:t>apps/detector/app/similarity.py. Imported by units.py.</w:t>
      </w:r>
    </w:p>
    <w:p>
      <w:pPr>
        <w:pStyle w:val="Heading3"/>
        <w:spacing w:after="80" w:before="200"/>
      </w:pPr>
      <w:r>
        <w:rPr>
          <w:b/>
          <w:bCs/>
          <w:color w:val="8A6D1F"/>
          <w:sz w:val="21"/>
          <w:szCs w:val="21"/>
        </w:rPr>
        <w:t>6 · Libraries used here</w:t>
      </w:r>
    </w:p>
    <w:p>
      <w:pPr>
        <w:spacing w:after="80" w:before="0"/>
      </w:pPr>
      <w:r>
        <w:rPr>
          <w:b/>
          <w:bCs/>
          <w:color w:val="1F3352"/>
          <w:sz w:val="40"/>
          <w:szCs w:val="40"/>
        </w:rPr>
        <w:t>apted. Rejected zss, an older Zhang-Shasha implementation that is slower on these tree shapes, and writing it by hand: a subtly wrong tree edit distance produces plausible wrong numbers, which is the worst failure mode this project could have.</w:t>
      </w:r>
    </w:p>
    <w:p>
      <w:pPr>
        <w:pStyle w:val="Heading3"/>
        <w:spacing w:after="80" w:before="200"/>
      </w:pPr>
      <w:r>
        <w:rPr>
          <w:b/>
          <w:bCs/>
          <w:color w:val="8A6D1F"/>
          <w:sz w:val="21"/>
          <w:szCs w:val="21"/>
        </w:rPr>
        <w:t>7 · Functions in this file</w:t>
      </w:r>
    </w:p>
    <w:p>
      <w:pPr>
        <w:spacing w:after="80" w:before="0"/>
      </w:pPr>
      <w:r>
        <w:rPr>
          <w:b/>
          <w:bCs/>
          <w:color w:val="1F3352"/>
          <w:sz w:val="40"/>
          <w:szCs w:val="40"/>
        </w:rPr>
        <w:t>prepare, compare.</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tree edit distance · APTED · normalised distance · quadratic cost · cohort z-score</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Divide by the sum of the two sizes</w:t>
      </w:r>
      <w:r>
        <w:rPr>
          <w:sz w:val="20"/>
          <w:szCs w:val="20"/>
        </w:rPr>
        <w:t xml:space="preserve"> — the worst possible edit deletes every node of one tree and inserts every node of the other, so that sum is the maximum distance and the result lands in 0 to 1 with no clamping.</w:t>
      </w:r>
    </w:p>
    <w:p>
      <w:pPr>
        <w:pStyle w:val="ListParagraph"/>
        <w:numPr>
          <w:ilvl w:val="0"/>
          <w:numId w:val="1"/>
        </w:numPr>
        <w:spacing w:after="60"/>
      </w:pPr>
      <w:r>
        <w:rPr>
          <w:b/>
          <w:bCs/>
          <w:sz w:val="20"/>
          <w:szCs w:val="20"/>
        </w:rPr>
        <w:t>Return the distance and both sizes, not only the similarity</w:t>
      </w:r>
      <w:r>
        <w:rPr>
          <w:sz w:val="20"/>
          <w:szCs w:val="20"/>
        </w:rPr>
        <w:t xml:space="preserve"> — if the formula turns out to be wrong, a different one can be computed without re-running the expensive part.</w:t>
      </w:r>
    </w:p>
    <w:p>
      <w:pPr>
        <w:pStyle w:val="ListParagraph"/>
        <w:numPr>
          <w:ilvl w:val="0"/>
          <w:numId w:val="1"/>
        </w:numPr>
        <w:spacing w:after="60"/>
      </w:pPr>
      <w:r>
        <w:rPr>
          <w:b/>
          <w:bCs/>
          <w:sz w:val="20"/>
          <w:szCs w:val="20"/>
        </w:rPr>
        <w:t>Refuse a pair whose size product exceeds the limit</w:t>
      </w:r>
      <w:r>
        <w:rPr>
          <w:sz w:val="20"/>
          <w:szCs w:val="20"/>
        </w:rPr>
        <w:t xml:space="preserve"> — quadratic cost means a large pair is not slightly slower but catastrophically slower. Returning None rather than raising lets the caller record an honest skipped status with a reason.</w:t>
      </w:r>
    </w:p>
    <w:p>
      <w:pPr>
        <w:pStyle w:val="ListParagraph"/>
        <w:numPr>
          <w:ilvl w:val="0"/>
          <w:numId w:val="1"/>
        </w:numPr>
        <w:spacing w:after="60"/>
      </w:pPr>
      <w:r>
        <w:rPr>
          <w:b/>
          <w:bCs/>
          <w:sz w:val="20"/>
          <w:szCs w:val="20"/>
        </w:rPr>
        <w:t>prepare() separate from compare()</w:t>
      </w:r>
      <w:r>
        <w:rPr>
          <w:sz w:val="20"/>
          <w:szCs w:val="20"/>
        </w:rPr>
        <w:t xml:space="preserve"> — one submission is compared against up to fifty candidates, and converting its tree inside compare() would redo that work fifty times.</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The scale is compressed, and this is the single most important measurement in Phase 4</w:t>
      </w:r>
      <w:r>
        <w:rPr>
          <w:sz w:val="20"/>
          <w:szCs w:val="20"/>
        </w:rPr>
        <w:t xml:space="preserve"> — unrelated code scores 0.49 to 0.58, not near zero, because all code shares the same vocabulary of node types and after normalisation most labels are shared. A raw 0.7 means nothing until you know the class sits at 0.5. This is the empirical reason cohortZScore is a required field on every match.</w:t>
      </w:r>
    </w:p>
    <w:p>
      <w:pPr>
        <w:pStyle w:val="ListParagraph"/>
        <w:numPr>
          <w:ilvl w:val="0"/>
          <w:numId w:val="1"/>
        </w:numPr>
        <w:spacing w:after="60"/>
      </w:pPr>
      <w:r>
        <w:rPr>
          <w:b/>
          <w:bCs/>
          <w:sz w:val="20"/>
          <w:szCs w:val="20"/>
        </w:rPr>
        <w:t>My MAX_PRODUCT of 4,000,000 was wrong by about fifty times</w:t>
      </w:r>
      <w:r>
        <w:rPr>
          <w:sz w:val="20"/>
          <w:szCs w:val="20"/>
        </w:rPr>
        <w:t xml:space="preserve"> — 781 nodes took 8,510 ms, which is a size product well under the cap. Lowered to 150,000 on the measurement.</w:t>
      </w:r>
    </w:p>
    <w:p>
      <w:pPr>
        <w:pStyle w:val="ListParagraph"/>
        <w:numPr>
          <w:ilvl w:val="0"/>
          <w:numId w:val="1"/>
        </w:numPr>
        <w:spacing w:after="60"/>
      </w:pPr>
      <w:r>
        <w:rPr>
          <w:b/>
          <w:bCs/>
          <w:sz w:val="20"/>
          <w:szCs w:val="20"/>
        </w:rPr>
        <w:t>Measured 25 Sep 2026</w:t>
      </w:r>
      <w:r>
        <w:rPr>
          <w:sz w:val="20"/>
          <w:szCs w:val="20"/>
        </w:rPr>
        <w:t xml:space="preserve"> — identical and renamed both 1.0; one line added 0.875; logic changed 0.794; unrelated code 0.581. A file compared against itself with two functions swapped scored 0.796 and fully reversed 0.727. Timing scales as about n to the 2.3.</w:t>
      </w:r>
    </w:p>
    <w:p>
      <w:pPr>
        <w:pStyle w:val="ListParagraph"/>
        <w:numPr>
          <w:ilvl w:val="0"/>
          <w:numId w:val="1"/>
        </w:numPr>
        <w:spacing w:after="60"/>
      </w:pPr>
      <w:r>
        <w:rPr>
          <w:b/>
          <w:bCs/>
          <w:sz w:val="20"/>
          <w:szCs w:val="20"/>
        </w:rPr>
        <w:t>A class of 60 is 1,770 pairs</w:t>
      </w:r>
      <w:r>
        <w:rPr>
          <w:sz w:val="20"/>
          <w:szCs w:val="20"/>
        </w:rPr>
        <w:t xml:space="preserve"> — at whole-file cost that is 4 hours 11 minutes per assignment, which is what made candidate selection the most important remaining file rather than an optimisation.</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063 — apps/detector/app/units.py</w:t>
      </w:r>
    </w:p>
    <w:p>
      <w:pPr>
        <w:pStyle w:val="Heading3"/>
        <w:spacing w:after="80" w:before="200"/>
      </w:pPr>
      <w:r>
        <w:rPr>
          <w:b/>
          <w:bCs/>
          <w:color w:val="8A6D1F"/>
          <w:sz w:val="21"/>
          <w:szCs w:val="21"/>
        </w:rPr>
        <w:t>1 · Why this file exists</w:t>
      </w:r>
    </w:p>
    <w:p>
      <w:pPr>
        <w:spacing w:after="80" w:before="0"/>
      </w:pPr>
      <w:r>
        <w:rPr>
          <w:b/>
          <w:bCs/>
          <w:color w:val="1F3352"/>
          <w:sz w:val="40"/>
          <w:szCs w:val="40"/>
        </w:rPr>
        <w:t>Whole-file comparison scored a file against itself at 0.727 when three functions were reordered. Matching by content rather than by position removes that, and it produces the line ranges that make this evidence rather than a score.</w:t>
      </w:r>
    </w:p>
    <w:p>
      <w:pPr>
        <w:pStyle w:val="Heading3"/>
        <w:spacing w:after="80" w:before="200"/>
      </w:pPr>
      <w:r>
        <w:rPr>
          <w:b/>
          <w:bCs/>
          <w:color w:val="8A6D1F"/>
          <w:sz w:val="21"/>
          <w:szCs w:val="21"/>
        </w:rPr>
        <w:t>2 · Why it is a separate file</w:t>
      </w:r>
    </w:p>
    <w:p>
      <w:pPr>
        <w:spacing w:after="80" w:before="0"/>
      </w:pPr>
      <w:r>
        <w:rPr>
          <w:b/>
          <w:bCs/>
          <w:color w:val="1F3352"/>
          <w:sz w:val="40"/>
          <w:szCs w:val="40"/>
        </w:rPr>
        <w:t>similarity.py answers how alike two trees are; this answers which parts correspond and what that says about the files. The arguable decisions — greedy or optimal pairing, how to weight, what to do with unmatched code — all live here.</w:t>
      </w:r>
    </w:p>
    <w:p>
      <w:pPr>
        <w:pStyle w:val="Heading3"/>
        <w:spacing w:after="80" w:before="200"/>
      </w:pPr>
      <w:r>
        <w:rPr>
          <w:b/>
          <w:bCs/>
          <w:color w:val="8A6D1F"/>
          <w:sz w:val="21"/>
          <w:szCs w:val="21"/>
        </w:rPr>
        <w:t>3 · What we do in this file</w:t>
      </w:r>
    </w:p>
    <w:p>
      <w:pPr>
        <w:spacing w:after="80" w:before="0"/>
      </w:pPr>
      <w:r>
        <w:rPr>
          <w:b/>
          <w:bCs/>
          <w:color w:val="1F3352"/>
          <w:sz w:val="40"/>
          <w:szCs w:val="40"/>
        </w:rPr>
        <w:t>extract_units() pulls every function and method out of a normalised tree. compare_unit_sets() matches units using the cheap label score over all pairs, runs APTED once per match, and aggregates into a file score weighted by node count. Each match carries both line ranges, which is a Span. Coverage reports how much of each file was inside a function at all.</w:t>
      </w:r>
    </w:p>
    <w:p>
      <w:pPr>
        <w:pStyle w:val="Heading3"/>
        <w:spacing w:after="80" w:before="200"/>
      </w:pPr>
      <w:r>
        <w:rPr>
          <w:b/>
          <w:bCs/>
          <w:color w:val="8A6D1F"/>
          <w:sz w:val="21"/>
          <w:szCs w:val="21"/>
        </w:rPr>
        <w:t>4 · Changes made later</w:t>
      </w:r>
    </w:p>
    <w:p>
      <w:pPr>
        <w:spacing w:after="80" w:before="0"/>
      </w:pPr>
      <w:r>
        <w:rPr>
          <w:b/>
          <w:bCs/>
          <w:color w:val="1F3352"/>
          <w:sz w:val="40"/>
          <w:szCs w:val="40"/>
        </w:rPr>
        <w:t>26 Sep 2026 — rewritten twice. The shortlist approach starved units of candidates; matching now uses the cheap score over every pair and pays for only the matches. 01 Oct 2026 — FUNCTION_LABELS is now imported by features.py.</w:t>
      </w:r>
    </w:p>
    <w:p>
      <w:pPr>
        <w:spacing w:after="80" w:before="0"/>
      </w:pPr>
      <w:r>
        <w:rPr>
          <w:b/>
          <w:bCs/>
          <w:color w:val="1F3352"/>
          <w:sz w:val="40"/>
          <w:szCs w:val="40"/>
        </w:rPr>
        <w:t>[ Date any later change to this file here. ]</w:t>
      </w:r>
    </w:p>
    <w:p>
      <w:pPr>
        <w:pStyle w:val="Heading3"/>
        <w:spacing w:after="80" w:before="200"/>
      </w:pPr>
      <w:r>
        <w:rPr>
          <w:b/>
          <w:bCs/>
          <w:color w:val="8A6D1F"/>
          <w:sz w:val="21"/>
          <w:szCs w:val="21"/>
        </w:rPr>
        <w:t>5 · Where it sits</w:t>
      </w:r>
    </w:p>
    <w:p>
      <w:pPr>
        <w:spacing w:after="80" w:before="0"/>
      </w:pPr>
      <w:r>
        <w:rPr>
          <w:b/>
          <w:bCs/>
          <w:color w:val="1F3352"/>
          <w:sz w:val="40"/>
          <w:szCs w:val="40"/>
        </w:rPr>
        <w:t>apps/detector/app/units.py. Imported by main.py, and by features.py for its function labels.</w:t>
      </w:r>
    </w:p>
    <w:p>
      <w:pPr>
        <w:pStyle w:val="Heading3"/>
        <w:spacing w:after="80" w:before="200"/>
      </w:pPr>
      <w:r>
        <w:rPr>
          <w:b/>
          <w:bCs/>
          <w:color w:val="8A6D1F"/>
          <w:sz w:val="21"/>
          <w:szCs w:val="21"/>
        </w:rPr>
        <w:t>6 · Libraries used here</w:t>
      </w:r>
    </w:p>
    <w:p>
      <w:pPr>
        <w:spacing w:after="80" w:before="0"/>
      </w:pPr>
      <w:r>
        <w:rPr>
          <w:b/>
          <w:bCs/>
          <w:color w:val="1F3352"/>
          <w:sz w:val="40"/>
          <w:szCs w:val="40"/>
        </w:rPr>
        <w:t>None, deliberately.</w:t>
      </w:r>
    </w:p>
    <w:p>
      <w:pPr>
        <w:pStyle w:val="Heading3"/>
        <w:spacing w:after="80" w:before="200"/>
      </w:pPr>
      <w:r>
        <w:rPr>
          <w:b/>
          <w:bCs/>
          <w:color w:val="8A6D1F"/>
          <w:sz w:val="21"/>
          <w:szCs w:val="21"/>
        </w:rPr>
        <w:t>7 · Functions in this file</w:t>
      </w:r>
    </w:p>
    <w:p>
      <w:pPr>
        <w:spacing w:after="80" w:before="0"/>
      </w:pPr>
      <w:r>
        <w:rPr>
          <w:b/>
          <w:bCs/>
          <w:color w:val="1F3352"/>
          <w:sz w:val="40"/>
          <w:szCs w:val="40"/>
        </w:rPr>
        <w:t>extract_units, ceiling_for, compare_unit_sets, compare_files.</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comparable unit · assignment problem · admissible bound · weighted mean · coverage</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Prune by a provable ceiling, not a guess</w:t>
      </w:r>
      <w:r>
        <w:rPr>
          <w:sz w:val="20"/>
          <w:szCs w:val="20"/>
        </w:rPr>
        <w:t xml:space="preserve"> — turning a 10-node tree into a 100-node tree needs at least 90 edits, so the distance is at least the size gap and the similarity is at most 1 − gap/(na+nb). Nothing approximate is ever discarded.</w:t>
      </w:r>
    </w:p>
    <w:p>
      <w:pPr>
        <w:pStyle w:val="ListParagraph"/>
        <w:numPr>
          <w:ilvl w:val="0"/>
          <w:numId w:val="1"/>
        </w:numPr>
        <w:spacing w:after="60"/>
      </w:pPr>
      <w:r>
        <w:rPr>
          <w:b/>
          <w:bCs/>
          <w:sz w:val="20"/>
          <w:szCs w:val="20"/>
        </w:rPr>
        <w:t>Compare bracket strings before running APTED</w:t>
      </w:r>
      <w:r>
        <w:rPr>
          <w:sz w:val="20"/>
          <w:szCs w:val="20"/>
        </w:rPr>
        <w:t xml:space="preserve"> — once normalised, copied code is usually the same string, and string equality costs microseconds against milliseconds. Exact copying is the commonest real case, so this is the optimisation most likely to matter in practice.</w:t>
      </w:r>
    </w:p>
    <w:p>
      <w:pPr>
        <w:pStyle w:val="ListParagraph"/>
        <w:numPr>
          <w:ilvl w:val="0"/>
          <w:numId w:val="1"/>
        </w:numPr>
        <w:spacing w:after="60"/>
      </w:pPr>
      <w:r>
        <w:rPr>
          <w:b/>
          <w:bCs/>
          <w:sz w:val="20"/>
          <w:szCs w:val="20"/>
        </w:rPr>
        <w:t>Greedy matching rather than optimal</w:t>
      </w:r>
      <w:r>
        <w:rPr>
          <w:sz w:val="20"/>
          <w:szCs w:val="20"/>
        </w:rPr>
        <w:t xml:space="preserve"> — the Hungarian algorithm would be exact but needs scipy, the first heavyweight dependency in the detector, for a difference that only appears when scores are close. Revisit when Layer 2 needs numpy anyway, and test it before adopting it.</w:t>
      </w:r>
    </w:p>
    <w:p>
      <w:pPr>
        <w:pStyle w:val="ListParagraph"/>
        <w:numPr>
          <w:ilvl w:val="0"/>
          <w:numId w:val="1"/>
        </w:numPr>
        <w:spacing w:after="60"/>
      </w:pPr>
      <w:r>
        <w:rPr>
          <w:b/>
          <w:bCs/>
          <w:sz w:val="20"/>
          <w:szCs w:val="20"/>
        </w:rPr>
        <w:t>Unmatched units count in the denominator only</w:t>
      </w:r>
      <w:r>
        <w:rPr>
          <w:sz w:val="20"/>
          <w:szCs w:val="20"/>
        </w:rPr>
        <w:t xml:space="preserve"> — a student who copied three functions and wrote seven gets a score reflecting the proportion. Identical files still score exactly 1.0.</w:t>
      </w:r>
    </w:p>
    <w:p>
      <w:pPr>
        <w:pStyle w:val="ListParagraph"/>
        <w:numPr>
          <w:ilvl w:val="0"/>
          <w:numId w:val="1"/>
        </w:numPr>
        <w:spacing w:after="60"/>
      </w:pPr>
      <w:r>
        <w:rPr>
          <w:b/>
          <w:bCs/>
          <w:sz w:val="20"/>
          <w:szCs w:val="20"/>
        </w:rPr>
        <w:t>Report coverage instead of hiding it</w:t>
      </w:r>
      <w:r>
        <w:rPr>
          <w:sz w:val="20"/>
          <w:szCs w:val="20"/>
        </w:rPr>
        <w:t xml:space="preserve"> — module-level code outside any function is not compared, so faculty are told how much of the file was examined rather than shown a confident number about half a file.</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Small units match each other spuriously</w:t>
      </w:r>
      <w:r>
        <w:rPr>
          <w:sz w:val="20"/>
          <w:szCs w:val="20"/>
        </w:rPr>
        <w:t xml:space="preserve"> — “return x + 1” against “return n * n” scored 0.944, because both are one-line functions and both operators normalise to binary_operator. Node-count weighting makes it harmless to the aggregate, but it would appear in the spans list as though it were evidence, which is why File 065 reports only matches of ten nodes or more while still counting the rest.</w:t>
      </w:r>
    </w:p>
    <w:p>
      <w:pPr>
        <w:pStyle w:val="ListParagraph"/>
        <w:numPr>
          <w:ilvl w:val="0"/>
          <w:numId w:val="1"/>
        </w:numPr>
        <w:spacing w:after="60"/>
      </w:pPr>
      <w:r>
        <w:rPr>
          <w:b/>
          <w:bCs/>
          <w:sz w:val="20"/>
          <w:szCs w:val="20"/>
        </w:rPr>
        <w:t>The size prune never fired on real function pairs</w:t>
      </w:r>
      <w:r>
        <w:rPr>
          <w:sz w:val="20"/>
          <w:szCs w:val="20"/>
        </w:rPr>
        <w:t xml:space="preserve"> — functions inside one file have similar sizes, so the worst ceiling was 0.667 against a floor of 0.5. The bound is sound and useless here; it stays only as a guard against pathological pairs.</w:t>
      </w:r>
    </w:p>
    <w:p>
      <w:pPr>
        <w:pStyle w:val="ListParagraph"/>
        <w:numPr>
          <w:ilvl w:val="0"/>
          <w:numId w:val="1"/>
        </w:numPr>
        <w:spacing w:after="60"/>
      </w:pPr>
      <w:r>
        <w:rPr>
          <w:b/>
          <w:bCs/>
          <w:sz w:val="20"/>
          <w:szCs w:val="20"/>
        </w:rPr>
        <w:t>Module-level code is invisible to Layer 1 when a file also has functions</w:t>
      </w:r>
      <w:r>
        <w:rPr>
          <w:sz w:val="20"/>
          <w:szCs w:val="20"/>
        </w:rPr>
        <w:t xml:space="preserve"> — a student could hide copied logic there. Still open.</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064 — apps/detector/app/prefilter.py</w:t>
      </w:r>
    </w:p>
    <w:p>
      <w:pPr>
        <w:pStyle w:val="Heading3"/>
        <w:spacing w:after="80" w:before="200"/>
      </w:pPr>
      <w:r>
        <w:rPr>
          <w:b/>
          <w:bCs/>
          <w:color w:val="8A6D1F"/>
          <w:sz w:val="21"/>
          <w:szCs w:val="21"/>
        </w:rPr>
        <w:t>1 · Why this file exists</w:t>
      </w:r>
    </w:p>
    <w:p>
      <w:pPr>
        <w:spacing w:after="80" w:before="0"/>
      </w:pPr>
      <w:r>
        <w:rPr>
          <w:b/>
          <w:bCs/>
          <w:color w:val="1F3352"/>
          <w:sz w:val="40"/>
          <w:szCs w:val="40"/>
        </w:rPr>
        <w:t>File 063 measured about 2 ms per APTED call on twenty-node trees. The algorithm is no longer the cost; the number of calls is. Sixty functions against sixty is 3,600 calls and 5.6 seconds for one pair of files.</w:t>
      </w:r>
    </w:p>
    <w:p>
      <w:pPr>
        <w:pStyle w:val="Heading3"/>
        <w:spacing w:after="80" w:before="200"/>
      </w:pPr>
      <w:r>
        <w:rPr>
          <w:b/>
          <w:bCs/>
          <w:color w:val="8A6D1F"/>
          <w:sz w:val="21"/>
          <w:szCs w:val="21"/>
        </w:rPr>
        <w:t>2 · Why it is a separate file</w:t>
      </w:r>
    </w:p>
    <w:p>
      <w:pPr>
        <w:spacing w:after="80" w:before="0"/>
      </w:pPr>
      <w:r>
        <w:rPr>
          <w:b/>
          <w:bCs/>
          <w:color w:val="1F3352"/>
          <w:sz w:val="40"/>
          <w:szCs w:val="40"/>
        </w:rPr>
        <w:t>This is a heuristic, explicitly allowed to be wrong, whose only job is ranking. similarity.py has to be right; this has to be fast. Keeping them apart stops anyone treating the cheap number as a result.</w:t>
      </w:r>
    </w:p>
    <w:p>
      <w:pPr>
        <w:pStyle w:val="Heading3"/>
        <w:spacing w:after="80" w:before="200"/>
      </w:pPr>
      <w:r>
        <w:rPr>
          <w:b/>
          <w:bCs/>
          <w:color w:val="8A6D1F"/>
          <w:sz w:val="21"/>
          <w:szCs w:val="21"/>
        </w:rPr>
        <w:t>3 · What we do in this file</w:t>
      </w:r>
    </w:p>
    <w:p>
      <w:pPr>
        <w:spacing w:after="80" w:before="0"/>
      </w:pPr>
      <w:r>
        <w:rPr>
          <w:b/>
          <w:bCs/>
          <w:color w:val="1F3352"/>
          <w:sz w:val="40"/>
          <w:szCs w:val="40"/>
        </w:rPr>
        <w:t>label_counts() reduces a tree to “how many of each kind of node”. quick_similarity() is 2 × shared / total over two such bags, which is the Sørensen-Dice coefficient. rank() returns the most promising candidates. The same mechanism is used at two scales: which units inside a pair, and which classmates are worth the expensive treatment.</w:t>
      </w:r>
    </w:p>
    <w:p>
      <w:pPr>
        <w:pStyle w:val="Heading3"/>
        <w:spacing w:after="80" w:before="200"/>
      </w:pPr>
      <w:r>
        <w:rPr>
          <w:b/>
          <w:bCs/>
          <w:color w:val="8A6D1F"/>
          <w:sz w:val="21"/>
          <w:szCs w:val="21"/>
        </w:rPr>
        <w:t>4 · Changes made later</w:t>
      </w:r>
    </w:p>
    <w:p>
      <w:pPr>
        <w:spacing w:after="80" w:before="0"/>
      </w:pPr>
      <w:r>
        <w:rPr>
          <w:b/>
          <w:bCs/>
          <w:color w:val="1F3352"/>
          <w:sz w:val="40"/>
          <w:szCs w:val="40"/>
        </w:rPr>
        <w:t>26 Sep 2026 — rewritten twice, for the reason in the Gotcha below.</w:t>
      </w:r>
    </w:p>
    <w:p>
      <w:pPr>
        <w:spacing w:after="80" w:before="0"/>
      </w:pPr>
      <w:r>
        <w:rPr>
          <w:b/>
          <w:bCs/>
          <w:color w:val="1F3352"/>
          <w:sz w:val="40"/>
          <w:szCs w:val="40"/>
        </w:rPr>
        <w:t>[ Date any later change to this file here. ]</w:t>
      </w:r>
    </w:p>
    <w:p>
      <w:pPr>
        <w:pStyle w:val="Heading3"/>
        <w:spacing w:after="80" w:before="200"/>
      </w:pPr>
      <w:r>
        <w:rPr>
          <w:b/>
          <w:bCs/>
          <w:color w:val="8A6D1F"/>
          <w:sz w:val="21"/>
          <w:szCs w:val="21"/>
        </w:rPr>
        <w:t>5 · Where it sits</w:t>
      </w:r>
    </w:p>
    <w:p>
      <w:pPr>
        <w:spacing w:after="80" w:before="0"/>
      </w:pPr>
      <w:r>
        <w:rPr>
          <w:b/>
          <w:bCs/>
          <w:color w:val="1F3352"/>
          <w:sz w:val="40"/>
          <w:szCs w:val="40"/>
        </w:rPr>
        <w:t>apps/detector/app/prefilter.py. Imported by units.py and main.py.</w:t>
      </w:r>
    </w:p>
    <w:p>
      <w:pPr>
        <w:pStyle w:val="Heading3"/>
        <w:spacing w:after="80" w:before="200"/>
      </w:pPr>
      <w:r>
        <w:rPr>
          <w:b/>
          <w:bCs/>
          <w:color w:val="8A6D1F"/>
          <w:sz w:val="21"/>
          <w:szCs w:val="21"/>
        </w:rPr>
        <w:t>6 · Libraries used here</w:t>
      </w:r>
    </w:p>
    <w:p>
      <w:pPr>
        <w:spacing w:after="80" w:before="0"/>
      </w:pPr>
      <w:r>
        <w:rPr>
          <w:b/>
          <w:bCs/>
          <w:color w:val="1F3352"/>
          <w:sz w:val="40"/>
          <w:szCs w:val="40"/>
        </w:rPr>
        <w:t>None. collections.Counter is exactly a multiset.</w:t>
      </w:r>
    </w:p>
    <w:p>
      <w:pPr>
        <w:pStyle w:val="Heading3"/>
        <w:spacing w:after="80" w:before="200"/>
      </w:pPr>
      <w:r>
        <w:rPr>
          <w:b/>
          <w:bCs/>
          <w:color w:val="8A6D1F"/>
          <w:sz w:val="21"/>
          <w:szCs w:val="21"/>
        </w:rPr>
        <w:t>7 · Functions in this file</w:t>
      </w:r>
    </w:p>
    <w:p>
      <w:pPr>
        <w:spacing w:after="80" w:before="0"/>
      </w:pPr>
      <w:r>
        <w:rPr>
          <w:b/>
          <w:bCs/>
          <w:color w:val="1F3352"/>
          <w:sz w:val="40"/>
          <w:szCs w:val="40"/>
        </w:rPr>
        <w:t>label_counts, quick_similarity, rank.</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heuristic · multiset · Sørensen-Dice coefficient · shortlist · recall · two-stage filtering · starvation</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Throw away the shape for ranking</w:t>
      </w:r>
      <w:r>
        <w:rPr>
          <w:sz w:val="20"/>
          <w:szCs w:val="20"/>
        </w:rPr>
        <w:t xml:space="preserve"> — structure is what costs, and you do not need structure to tell plausible from hopeless.</w:t>
      </w:r>
    </w:p>
    <w:p>
      <w:pPr>
        <w:pStyle w:val="ListParagraph"/>
        <w:numPr>
          <w:ilvl w:val="0"/>
          <w:numId w:val="1"/>
        </w:numPr>
        <w:spacing w:after="60"/>
      </w:pPr>
      <w:r>
        <w:rPr>
          <w:b/>
          <w:bCs/>
          <w:sz w:val="20"/>
          <w:szCs w:val="20"/>
        </w:rPr>
        <w:t>The prefilter must be switchable</w:t>
      </w:r>
      <w:r>
        <w:rPr>
          <w:sz w:val="20"/>
          <w:szCs w:val="20"/>
        </w:rPr>
        <w:t xml:space="preserve"> — top_k=None reruns every pair, so “does this change any score?” has a measured answer rather than an opinion. A heuristic you cannot switch off is one you cannot validate, and that switch is the only reason the starvation bug was caught before it shipped.</w:t>
      </w:r>
    </w:p>
    <w:p>
      <w:pPr>
        <w:pStyle w:val="ListParagraph"/>
        <w:numPr>
          <w:ilvl w:val="0"/>
          <w:numId w:val="1"/>
        </w:numPr>
        <w:spacing w:after="60"/>
      </w:pPr>
      <w:r>
        <w:rPr>
          <w:b/>
          <w:bCs/>
          <w:sz w:val="20"/>
          <w:szCs w:val="20"/>
        </w:rPr>
        <w:t>Matching and scoring are different jobs</w:t>
      </w:r>
      <w:r>
        <w:rPr>
          <w:sz w:val="20"/>
          <w:szCs w:val="20"/>
        </w:rPr>
        <w:t xml:space="preserve"> — deciding which function corresponds to which needs only relative ordering, so the cheap score can do it over every pair, where nobody can be starved. Deciding how similar a matched pair really is needs accuracy, so APTED runs once per match. Sixty calls instead of 3,600.</w:t>
      </w:r>
    </w:p>
    <w:p>
      <w:pPr>
        <w:pStyle w:val="ListParagraph"/>
        <w:numPr>
          <w:ilvl w:val="0"/>
          <w:numId w:val="1"/>
        </w:numPr>
        <w:spacing w:after="60"/>
      </w:pPr>
      <w:r>
        <w:rPr>
          <w:b/>
          <w:bCs/>
          <w:sz w:val="20"/>
          <w:szCs w:val="20"/>
        </w:rPr>
        <w:t>No filtering at all when a file has five or fewer functions</w:t>
      </w:r>
      <w:r>
        <w:rPr>
          <w:sz w:val="20"/>
          <w:szCs w:val="20"/>
        </w:rPr>
        <w:t xml:space="preserve"> — small files behave exactly as before, and the machinery engages only where the cost lives.</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Shortlisting starves units, and it took two wrong versions to see it</w:t>
      </w:r>
      <w:r>
        <w:rPr>
          <w:sz w:val="20"/>
          <w:szCs w:val="20"/>
        </w:rPr>
        <w:t xml:space="preserve"> — the score said so exactly: 0.3333 on sixty units means twenty matched. The sixty test functions come from four body patterns, so each pattern is a fifteen-way exact tie; rank() breaks ties by index, so all fifteen units nominate the same five partners. Going bidirectional changed nothing, because both sides sort identically.</w:t>
      </w:r>
    </w:p>
    <w:p>
      <w:pPr>
        <w:pStyle w:val="ListParagraph"/>
        <w:numPr>
          <w:ilvl w:val="0"/>
          <w:numId w:val="1"/>
        </w:numPr>
        <w:spacing w:after="60"/>
      </w:pPr>
      <w:r>
        <w:rPr>
          <w:b/>
          <w:bCs/>
          <w:sz w:val="20"/>
          <w:szCs w:val="20"/>
        </w:rPr>
        <w:t>Ties are not a synthetic artefact</w:t>
      </w:r>
      <w:r>
        <w:rPr>
          <w:sz w:val="20"/>
          <w:szCs w:val="20"/>
        </w:rPr>
        <w:t xml:space="preserve"> — sixty students writing one assignment produce dozens of near-identical functions, so for a plagiarism detector ties are the normal case, and a design that breaks on them is useless.</w:t>
      </w:r>
    </w:p>
    <w:p>
      <w:pPr>
        <w:pStyle w:val="ListParagraph"/>
        <w:numPr>
          <w:ilvl w:val="0"/>
          <w:numId w:val="1"/>
        </w:numPr>
        <w:spacing w:after="60"/>
      </w:pPr>
      <w:r>
        <w:rPr>
          <w:b/>
          <w:bCs/>
          <w:sz w:val="20"/>
          <w:szCs w:val="20"/>
        </w:rPr>
        <w:t>Unlike the size-gap prune, this is not a provable bound</w:t>
      </w:r>
      <w:r>
        <w:rPr>
          <w:sz w:val="20"/>
          <w:szCs w:val="20"/>
        </w:rPr>
        <w:t xml:space="preserve"> — a filtered-out pair shows up as a slightly lower score, never as an error, which is the most dangerous failure mode in this project.</w:t>
      </w:r>
    </w:p>
    <w:p>
      <w:pPr>
        <w:pStyle w:val="ListParagraph"/>
        <w:numPr>
          <w:ilvl w:val="0"/>
          <w:numId w:val="1"/>
        </w:numPr>
        <w:spacing w:after="60"/>
      </w:pPr>
      <w:r>
        <w:rPr>
          <w:b/>
          <w:bCs/>
          <w:sz w:val="20"/>
          <w:szCs w:val="20"/>
        </w:rPr>
        <w:t>Two commits went out while the test still printed “*** MOVED ***”</w:t>
      </w:r>
      <w:r>
        <w:rPr>
          <w:sz w:val="20"/>
          <w:szCs w:val="20"/>
        </w:rPr>
        <w:t xml:space="preserve"> — the stop condition exists so that a commit message cannot claim something the evidence contradicts. The test output and the git commands should never share a paste buffer.</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065 — apps/detector/app/main.py (revisit)</w:t>
      </w:r>
    </w:p>
    <w:p>
      <w:pPr>
        <w:pStyle w:val="Heading3"/>
        <w:spacing w:after="80" w:before="200"/>
      </w:pPr>
      <w:r>
        <w:rPr>
          <w:b/>
          <w:bCs/>
          <w:color w:val="8A6D1F"/>
          <w:sz w:val="21"/>
          <w:szCs w:val="21"/>
        </w:rPr>
        <w:t>1 · Why this file exists</w:t>
      </w:r>
    </w:p>
    <w:p>
      <w:pPr>
        <w:spacing w:after="80" w:before="0"/>
      </w:pPr>
      <w:r>
        <w:rPr>
          <w:b/>
          <w:bCs/>
          <w:color w:val="1F3352"/>
          <w:sz w:val="40"/>
          <w:szCs w:val="40"/>
        </w:rPr>
        <w:t>Five files each did one thing and nothing connected them. This is the first point at which the detector answers the question the project exists to ask.</w:t>
      </w:r>
    </w:p>
    <w:p>
      <w:pPr>
        <w:pStyle w:val="Heading3"/>
        <w:spacing w:after="80" w:before="200"/>
      </w:pPr>
      <w:r>
        <w:rPr>
          <w:b/>
          <w:bCs/>
          <w:color w:val="8A6D1F"/>
          <w:sz w:val="21"/>
          <w:szCs w:val="21"/>
        </w:rPr>
        <w:t>2 · Why it is a separate file</w:t>
      </w:r>
    </w:p>
    <w:p>
      <w:pPr>
        <w:spacing w:after="80" w:before="0"/>
      </w:pPr>
      <w:r>
        <w:rPr>
          <w:b/>
          <w:bCs/>
          <w:color w:val="1F3352"/>
          <w:sz w:val="40"/>
          <w:szCs w:val="40"/>
        </w:rPr>
        <w:t>Not a separate file at all: main.py orchestrates and nothing more. Every judgement about how to compare lives in the files below it, so the HTTP layer reads top to bottom as a description of the method — parse, normalise, extract, rank, compare, report.</w:t>
      </w:r>
    </w:p>
    <w:p>
      <w:pPr>
        <w:pStyle w:val="Heading3"/>
        <w:spacing w:after="80" w:before="200"/>
      </w:pPr>
      <w:r>
        <w:rPr>
          <w:b/>
          <w:bCs/>
          <w:color w:val="8A6D1F"/>
          <w:sz w:val="21"/>
          <w:szCs w:val="21"/>
        </w:rPr>
        <w:t>3 · What we do in this file</w:t>
      </w:r>
    </w:p>
    <w:p>
      <w:pPr>
        <w:spacing w:after="80" w:before="0"/>
      </w:pPr>
      <w:r>
        <w:rPr>
          <w:b/>
          <w:bCs/>
          <w:color w:val="1F3352"/>
          <w:sz w:val="40"/>
          <w:szCs w:val="40"/>
        </w:rPr>
        <w:t>/analyze now parses the submission, normalises it, extracts its functions, ranks the candidates it was given by cheap label overlap, compares the best ten properly, and returns matches sorted strongest first with their line spans. The contract gained candidatesCompared; UnitMatch carries node counts so spans can be filtered; DETECTOR_VERSION is 0.3.1.</w:t>
      </w:r>
    </w:p>
    <w:p>
      <w:pPr>
        <w:pStyle w:val="Heading3"/>
        <w:spacing w:after="80" w:before="200"/>
      </w:pPr>
      <w:r>
        <w:rPr>
          <w:b/>
          <w:bCs/>
          <w:color w:val="8A6D1F"/>
          <w:sz w:val="21"/>
          <w:szCs w:val="21"/>
        </w:rPr>
        <w:t>4 · Changes made later</w:t>
      </w:r>
    </w:p>
    <w:p>
      <w:pPr>
        <w:spacing w:after="80" w:before="0"/>
      </w:pPr>
      <w:r>
        <w:rPr>
          <w:b/>
          <w:bCs/>
          <w:color w:val="1F3352"/>
          <w:sz w:val="40"/>
          <w:szCs w:val="40"/>
        </w:rPr>
        <w:t>01 Oct 2026 — File 070 extracted spans_for() from this handler, which fixed an unused spans list and a MAX_SPANS_PER_MATCH that was never applied.</w:t>
      </w:r>
    </w:p>
    <w:p>
      <w:pPr>
        <w:pStyle w:val="Heading3"/>
        <w:spacing w:after="80" w:before="200"/>
      </w:pPr>
      <w:r>
        <w:rPr>
          <w:b/>
          <w:bCs/>
          <w:color w:val="8A6D1F"/>
          <w:sz w:val="21"/>
          <w:szCs w:val="21"/>
        </w:rPr>
        <w:t>5 · Where it sits</w:t>
      </w:r>
    </w:p>
    <w:p>
      <w:pPr>
        <w:spacing w:after="80" w:before="0"/>
      </w:pPr>
      <w:r>
        <w:rPr>
          <w:b/>
          <w:bCs/>
          <w:color w:val="1F3352"/>
          <w:sz w:val="40"/>
          <w:szCs w:val="40"/>
        </w:rPr>
        <w:t>apps/detector/app/main.py.</w:t>
      </w:r>
    </w:p>
    <w:p>
      <w:pPr>
        <w:pStyle w:val="Heading3"/>
        <w:spacing w:after="80" w:before="200"/>
      </w:pPr>
      <w:r>
        <w:rPr>
          <w:b/>
          <w:bCs/>
          <w:color w:val="8A6D1F"/>
          <w:sz w:val="21"/>
          <w:szCs w:val="21"/>
        </w:rPr>
        <w:t>6 · Libraries used here</w:t>
      </w:r>
    </w:p>
    <w:p>
      <w:pPr>
        <w:spacing w:after="80" w:before="0"/>
      </w:pPr>
      <w:r>
        <w:rPr>
          <w:b/>
          <w:bCs/>
          <w:color w:val="1F3352"/>
          <w:sz w:val="40"/>
          <w:szCs w:val="40"/>
        </w:rPr>
        <w:t>None new.</w:t>
      </w:r>
    </w:p>
    <w:p>
      <w:pPr>
        <w:pStyle w:val="Heading3"/>
        <w:spacing w:after="80" w:before="200"/>
      </w:pPr>
      <w:r>
        <w:rPr>
          <w:b/>
          <w:bCs/>
          <w:color w:val="8A6D1F"/>
          <w:sz w:val="21"/>
          <w:szCs w:val="21"/>
        </w:rPr>
        <w:t>7 · Functions in this file</w:t>
      </w:r>
    </w:p>
    <w:p>
      <w:pPr>
        <w:spacing w:after="80" w:before="0"/>
      </w:pPr>
      <w:r>
        <w:rPr>
          <w:b/>
          <w:bCs/>
          <w:color w:val="1F3352"/>
          <w:sz w:val="40"/>
          <w:szCs w:val="40"/>
        </w:rPr>
        <w:t>analyze, rewritten, plus small helpers for ranking and span filtering.</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pipeline · reporting threshold</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MAX_DEEP_CANDIDATES of 10</w:t>
      </w:r>
      <w:r>
        <w:rPr>
          <w:sz w:val="20"/>
          <w:szCs w:val="20"/>
        </w:rPr>
        <w:t xml:space="preserve"> — the same rank() used for units now chooses which of up to fifty classmates earn the expensive treatment. One mechanism at two scales.</w:t>
      </w:r>
    </w:p>
    <w:p>
      <w:pPr>
        <w:pStyle w:val="ListParagraph"/>
        <w:numPr>
          <w:ilvl w:val="0"/>
          <w:numId w:val="1"/>
        </w:numPr>
        <w:spacing w:after="60"/>
      </w:pPr>
      <w:r>
        <w:rPr>
          <w:b/>
          <w:bCs/>
          <w:sz w:val="20"/>
          <w:szCs w:val="20"/>
        </w:rPr>
        <w:t>MIN_SPAN_NODES of 10, a reporting threshold separate from the counting threshold</w:t>
      </w:r>
      <w:r>
        <w:rPr>
          <w:sz w:val="20"/>
          <w:szCs w:val="20"/>
        </w:rPr>
        <w:t xml:space="preserve"> — a tiny spurious match still counts toward the file score, weighted by its size, but it is never shown to a human as a finding. Conflating what counts with what is reported is how a tool loses faculty's trust.</w:t>
      </w:r>
    </w:p>
    <w:p>
      <w:pPr>
        <w:pStyle w:val="ListParagraph"/>
        <w:numPr>
          <w:ilvl w:val="0"/>
          <w:numId w:val="1"/>
        </w:numPr>
        <w:spacing w:after="60"/>
      </w:pPr>
      <w:r>
        <w:rPr>
          <w:b/>
          <w:bCs/>
          <w:sz w:val="20"/>
          <w:szCs w:val="20"/>
        </w:rPr>
        <w:t>MIN_SPAN_SIMILARITY of 0.7</w:t>
      </w:r>
      <w:r>
        <w:rPr>
          <w:sz w:val="20"/>
          <w:szCs w:val="20"/>
        </w:rPr>
        <w:t xml:space="preserve"> — a 0.4881 match was still producing line ranges that read as evidence. Size alone was not enough; the match has to be strong as well as large.</w:t>
      </w:r>
    </w:p>
    <w:p>
      <w:pPr>
        <w:pStyle w:val="ListParagraph"/>
        <w:numPr>
          <w:ilvl w:val="0"/>
          <w:numId w:val="1"/>
        </w:numPr>
        <w:spacing w:after="60"/>
      </w:pPr>
      <w:r>
        <w:rPr>
          <w:b/>
          <w:bCs/>
          <w:sz w:val="20"/>
          <w:szCs w:val="20"/>
        </w:rPr>
        <w:t>compared is len(candidates) &gt; 0, not a hard true</w:t>
      </w:r>
      <w:r>
        <w:rPr>
          <w:sz w:val="20"/>
          <w:szCs w:val="20"/>
        </w:rPr>
        <w:t xml:space="preserve"> — with nothing to compare against, nothing was attempted, and the record should say so.</w:t>
      </w:r>
    </w:p>
    <w:p>
      <w:pPr>
        <w:pStyle w:val="ListParagraph"/>
        <w:numPr>
          <w:ilvl w:val="0"/>
          <w:numId w:val="1"/>
        </w:numPr>
        <w:spacing w:after="60"/>
      </w:pPr>
      <w:r>
        <w:rPr>
          <w:b/>
          <w:bCs/>
          <w:sz w:val="20"/>
          <w:szCs w:val="20"/>
        </w:rPr>
        <w:t>nodeCount keeps meaning the raw named-node count</w:t>
      </w:r>
      <w:r>
        <w:rPr>
          <w:sz w:val="20"/>
          <w:szCs w:val="20"/>
        </w:rPr>
        <w:t xml:space="preserve"> — the normalised size would arguably be more useful, but the field has meant one thing since File 060, and silently changing what a field means is worse than reporting a less useful number.</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Candidate ranking has no exhaustive A/B behind it, unlike the unit matcher</w:t>
      </w:r>
      <w:r>
        <w:rPr>
          <w:sz w:val="20"/>
          <w:szCs w:val="20"/>
        </w:rPr>
        <w:t xml:space="preserve"> — it could be dropping the real copier at position eleven and nothing would say so. The unit matcher earned its trust by being switched off and compared; this has not.</w:t>
      </w:r>
    </w:p>
    <w:p>
      <w:pPr>
        <w:pStyle w:val="ListParagraph"/>
        <w:numPr>
          <w:ilvl w:val="0"/>
          <w:numId w:val="1"/>
        </w:numPr>
        <w:spacing w:after="60"/>
      </w:pPr>
      <w:r>
        <w:rPr>
          <w:b/>
          <w:bCs/>
          <w:sz w:val="20"/>
          <w:szCs w:val="20"/>
        </w:rPr>
        <w:t>Nothing is parallel, and the target file is re-parsed on every request</w:t>
      </w:r>
      <w:r>
        <w:rPr>
          <w:sz w:val="20"/>
          <w:szCs w:val="20"/>
        </w:rPr>
        <w:t xml:space="preserve"> — across one assignment each file is parsed about eleven times.</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066 — apps/api/src/services/detection.ts</w:t>
      </w:r>
    </w:p>
    <w:p>
      <w:pPr>
        <w:pStyle w:val="Heading3"/>
        <w:spacing w:after="80" w:before="200"/>
      </w:pPr>
      <w:r>
        <w:rPr>
          <w:b/>
          <w:bCs/>
          <w:color w:val="8A6D1F"/>
          <w:sz w:val="21"/>
          <w:szCs w:val="21"/>
        </w:rPr>
        <w:t>1 · Why this file exists</w:t>
      </w:r>
    </w:p>
    <w:p>
      <w:pPr>
        <w:spacing w:after="80" w:before="0"/>
      </w:pPr>
      <w:r>
        <w:rPr>
          <w:b/>
          <w:bCs/>
          <w:color w:val="1F3352"/>
          <w:sz w:val="40"/>
          <w:szCs w:val="40"/>
        </w:rPr>
        <w:t>The detector returns a comparison. Something has to decide who to compare against, what the number means, and what is written to a student's permanent record.</w:t>
      </w:r>
    </w:p>
    <w:p>
      <w:pPr>
        <w:pStyle w:val="Heading3"/>
        <w:spacing w:after="80" w:before="200"/>
      </w:pPr>
      <w:r>
        <w:rPr>
          <w:b/>
          <w:bCs/>
          <w:color w:val="8A6D1F"/>
          <w:sz w:val="21"/>
          <w:szCs w:val="21"/>
        </w:rPr>
        <w:t>2 · Why it is a separate file</w:t>
      </w:r>
    </w:p>
    <w:p>
      <w:pPr>
        <w:spacing w:after="80" w:before="0"/>
      </w:pPr>
      <w:r>
        <w:rPr>
          <w:b/>
          <w:bCs/>
          <w:color w:val="1F3352"/>
          <w:sz w:val="40"/>
          <w:szCs w:val="40"/>
        </w:rPr>
        <w:t>The worker's job is lifecycle — pick up, mark, retry, record failure. Detection is domain logic, and if they shared a file neither could be tested without the other.</w:t>
      </w:r>
    </w:p>
    <w:p>
      <w:pPr>
        <w:pStyle w:val="Heading3"/>
        <w:spacing w:after="80" w:before="200"/>
      </w:pPr>
      <w:r>
        <w:rPr>
          <w:b/>
          <w:bCs/>
          <w:color w:val="8A6D1F"/>
          <w:sz w:val="21"/>
          <w:szCs w:val="21"/>
        </w:rPr>
        <w:t>3 · What we do in this file</w:t>
      </w:r>
    </w:p>
    <w:p>
      <w:pPr>
        <w:spacing w:after="80" w:before="0"/>
      </w:pPr>
      <w:r>
        <w:rPr>
          <w:b/>
          <w:bCs/>
          <w:color w:val="1F3352"/>
          <w:sz w:val="40"/>
          <w:szCs w:val="40"/>
        </w:rPr>
        <w:t>runDetection() captures computedAt, finds the latest attempt of every other student on the assignment, fetches their files from MinIO, calls the detector, checks contentHash for an exact duplicate, computes RPS renormalised over the layers that ran, writes a DetectionResult with per-layer statuses and a revision, and enqueues a recalibration. DetectionResult gained cohortSampleSize and cohortComputedAt.</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02 Oct 2026 — File 076 added Layer 2 to runDetection, so RPS is now renormalised over two layers. 03 Oct 2026 — File 079 added the two change-point fields.</w:t>
      </w:r>
    </w:p>
    <w:p>
      <w:pPr>
        <w:spacing w:after="80" w:before="0"/>
      </w:pPr>
      <w:r>
        <w:rPr>
          <w:b/>
          <w:bCs/>
          <w:color w:val="1F3352"/>
          <w:sz w:val="40"/>
          <w:szCs w:val="40"/>
        </w:rPr>
        <w:t>27 Sep 2026 — computedAt moved to the first line of the function, for the reason in the Gotcha.</w:t>
      </w:r>
    </w:p>
    <w:p>
      <w:pPr>
        <w:spacing w:after="80" w:before="0"/>
      </w:pPr>
      <w:r>
        <w:rPr>
          <w:b/>
          <w:bCs/>
          <w:color w:val="1F3352"/>
          <w:sz w:val="40"/>
          <w:szCs w:val="40"/>
        </w:rPr>
        <w:t>[ Date any later change to this file here. ]</w:t>
      </w:r>
    </w:p>
    <w:p>
      <w:pPr>
        <w:pStyle w:val="Heading3"/>
        <w:spacing w:after="80" w:before="200"/>
      </w:pPr>
      <w:r>
        <w:rPr>
          <w:b/>
          <w:bCs/>
          <w:color w:val="8A6D1F"/>
          <w:sz w:val="21"/>
          <w:szCs w:val="21"/>
        </w:rPr>
        <w:t>5 · Where it sits</w:t>
      </w:r>
    </w:p>
    <w:p>
      <w:pPr>
        <w:spacing w:after="80" w:before="0"/>
      </w:pPr>
      <w:r>
        <w:rPr>
          <w:b/>
          <w:bCs/>
          <w:color w:val="1F3352"/>
          <w:sz w:val="40"/>
          <w:szCs w:val="40"/>
        </w:rPr>
        <w:t>apps/api/src/services/detection.ts, called by worker.ts.</w:t>
      </w:r>
    </w:p>
    <w:p>
      <w:pPr>
        <w:pStyle w:val="Heading3"/>
        <w:spacing w:after="80" w:before="200"/>
      </w:pPr>
      <w:r>
        <w:rPr>
          <w:b/>
          <w:bCs/>
          <w:color w:val="8A6D1F"/>
          <w:sz w:val="21"/>
          <w:szCs w:val="21"/>
        </w:rPr>
        <w:t>6 · Libraries used here</w:t>
      </w:r>
    </w:p>
    <w:p>
      <w:pPr>
        <w:spacing w:after="80" w:before="0"/>
      </w:pPr>
      <w:r>
        <w:rPr>
          <w:b/>
          <w:bCs/>
          <w:color w:val="1F3352"/>
          <w:sz w:val="40"/>
          <w:szCs w:val="40"/>
        </w:rPr>
        <w:t>None new.</w:t>
      </w:r>
    </w:p>
    <w:p>
      <w:pPr>
        <w:pStyle w:val="Heading3"/>
        <w:spacing w:after="80" w:before="200"/>
      </w:pPr>
      <w:r>
        <w:rPr>
          <w:b/>
          <w:bCs/>
          <w:color w:val="8A6D1F"/>
          <w:sz w:val="21"/>
          <w:szCs w:val="21"/>
        </w:rPr>
        <w:t>7 · Functions in this file</w:t>
      </w:r>
    </w:p>
    <w:p>
      <w:pPr>
        <w:spacing w:after="80" w:before="0"/>
      </w:pPr>
      <w:r>
        <w:rPr>
          <w:b/>
          <w:bCs/>
          <w:color w:val="1F3352"/>
          <w:sz w:val="40"/>
          <w:szCs w:val="40"/>
        </w:rPr>
        <w:t>findCandidates, loadSources, runDetection.</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denormalisation · revision · renormalised weighting · cohort · idempotent re-run</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RPS is renormalised over the layers that ran</w:t>
      </w:r>
      <w:r>
        <w:rPr>
          <w:sz w:val="20"/>
          <w:szCs w:val="20"/>
        </w:rPr>
        <w:t xml:space="preserve"> — with w1 at 0.4 and Layers 2 and 3 absent, treating a missing layer as zero would cap a verbatim copy at 0.4, below the 0.5 review threshold. The system would find a perfect copy and decline to flag it. The per-layer statuses record why, and configVersion and detectorVersion make it traceable when Layer 2 changes the meaning of the number.</w:t>
      </w:r>
    </w:p>
    <w:p>
      <w:pPr>
        <w:pStyle w:val="ListParagraph"/>
        <w:numPr>
          <w:ilvl w:val="0"/>
          <w:numId w:val="1"/>
        </w:numPr>
        <w:spacing w:after="60"/>
      </w:pPr>
      <w:r>
        <w:rPr>
          <w:b/>
          <w:bCs/>
          <w:sz w:val="20"/>
          <w:szCs w:val="20"/>
        </w:rPr>
        <w:t>The duplicate check runs in Node, not the detector</w:t>
      </w:r>
      <w:r>
        <w:rPr>
          <w:sz w:val="20"/>
          <w:szCs w:val="20"/>
        </w:rPr>
        <w:t xml:space="preserve"> — contentHash is byte-exact, while a detector similarity of 1.0 only means the normalised trees match, and two different files can normalise identically. exactDuplicateOf should mean exactly what it says.</w:t>
      </w:r>
    </w:p>
    <w:p>
      <w:pPr>
        <w:pStyle w:val="ListParagraph"/>
        <w:numPr>
          <w:ilvl w:val="0"/>
          <w:numId w:val="1"/>
        </w:numPr>
        <w:spacing w:after="60"/>
      </w:pPr>
      <w:r>
        <w:rPr>
          <w:b/>
          <w:bCs/>
          <w:sz w:val="20"/>
          <w:szCs w:val="20"/>
        </w:rPr>
        <w:t>cohortZScore is written as zero with its sample size</w:t>
      </w:r>
      <w:r>
        <w:rPr>
          <w:sz w:val="20"/>
          <w:szCs w:val="20"/>
        </w:rPr>
        <w:t xml:space="preserve"> — the schema requires the field, so something must be written, and a plausible-looking number would be worse than an obviously uninformative one. File 067 refreshes both in place.</w:t>
      </w:r>
    </w:p>
    <w:p>
      <w:pPr>
        <w:pStyle w:val="ListParagraph"/>
        <w:numPr>
          <w:ilvl w:val="0"/>
          <w:numId w:val="1"/>
        </w:numPr>
        <w:spacing w:after="60"/>
      </w:pPr>
      <w:r>
        <w:rPr>
          <w:b/>
          <w:bCs/>
          <w:sz w:val="20"/>
          <w:szCs w:val="20"/>
        </w:rPr>
        <w:t>Only the latest attempt per student is a candidate</w:t>
      </w:r>
      <w:r>
        <w:rPr>
          <w:sz w:val="20"/>
          <w:szCs w:val="20"/>
        </w:rPr>
        <w:t xml:space="preserve"> — earlier attempts would fill the list with near copies of work already there, and a student's own resubmission is not evidence about anyone.</w:t>
      </w:r>
    </w:p>
    <w:p>
      <w:pPr>
        <w:pStyle w:val="ListParagraph"/>
        <w:numPr>
          <w:ilvl w:val="0"/>
          <w:numId w:val="1"/>
        </w:numPr>
        <w:spacing w:after="60"/>
      </w:pPr>
      <w:r>
        <w:rPr>
          <w:b/>
          <w:bCs/>
          <w:sz w:val="20"/>
          <w:szCs w:val="20"/>
        </w:rPr>
        <w:t>Revision handling is read-then-write, with the unique index on {submission, revision} as the lock</w:t>
      </w:r>
      <w:r>
        <w:rPr>
          <w:sz w:val="20"/>
          <w:szCs w:val="20"/>
        </w:rPr>
        <w:t xml:space="preserve"> — two workers racing both try to write revision 2, the index rejects one, the job retries, and by then the winner has committed. Same pattern as the upload race in File 051.</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A timestamp must mean the moment the data was read, not the moment the record was saved</w:t>
      </w:r>
      <w:r>
        <w:rPr>
          <w:sz w:val="20"/>
          <w:szCs w:val="20"/>
        </w:rPr>
        <w:t xml:space="preserve"> — computedAt defaulted to the row write, which happens after the detector call, so a submission arriving during that call made the result look newer than a cohort it had never seen. Staleness therefore never triggered, and nothing was ever re-analysed.</w:t>
      </w:r>
    </w:p>
    <w:p>
      <w:pPr>
        <w:pStyle w:val="ListParagraph"/>
        <w:numPr>
          <w:ilvl w:val="0"/>
          <w:numId w:val="1"/>
        </w:numPr>
        <w:spacing w:after="60"/>
      </w:pPr>
      <w:r>
        <w:rPr>
          <w:b/>
          <w:bCs/>
          <w:sz w:val="20"/>
          <w:szCs w:val="20"/>
        </w:rPr>
        <w:t>The default reviewThreshold of 0.5 sits on the noise floor</w:t>
      </w:r>
      <w:r>
        <w:rPr>
          <w:sz w:val="20"/>
          <w:szCs w:val="20"/>
        </w:rPr>
        <w:t xml:space="preserve"> — unrelated code measured 0.4881 end to end. With Layer 1 alone and an absolute threshold, most of a class would be flagged. This is the empirical case for cohort z-scores.</w:t>
      </w:r>
    </w:p>
    <w:p>
      <w:pPr>
        <w:pStyle w:val="ListParagraph"/>
        <w:numPr>
          <w:ilvl w:val="0"/>
          <w:numId w:val="1"/>
        </w:numPr>
        <w:spacing w:after="60"/>
      </w:pPr>
      <w:r>
        <w:rPr>
          <w:b/>
          <w:bCs/>
          <w:sz w:val="20"/>
          <w:szCs w:val="20"/>
        </w:rPr>
        <w:t>The 50-candidate cap picks effectively at random for a larger class</w:t>
      </w:r>
      <w:r>
        <w:rPr>
          <w:sz w:val="20"/>
          <w:szCs w:val="20"/>
        </w:rPr>
        <w:t xml:space="preserve"> — and up to 50 files are fetched from MinIO per submission, roughly 3,000 fetches across a 60-student assignment. Both are solved by storing the label-count fingerprint in Mongo.</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067 — apps/api/src/services/recalibrate.ts</w:t>
      </w:r>
    </w:p>
    <w:p>
      <w:pPr>
        <w:pStyle w:val="Heading3"/>
        <w:spacing w:after="80" w:before="200"/>
      </w:pPr>
      <w:r>
        <w:rPr>
          <w:b/>
          <w:bCs/>
          <w:color w:val="8A6D1F"/>
          <w:sz w:val="21"/>
          <w:szCs w:val="21"/>
        </w:rPr>
        <w:t>1 · Why this file exists</w:t>
      </w:r>
    </w:p>
    <w:p>
      <w:pPr>
        <w:spacing w:after="80" w:before="0"/>
      </w:pPr>
      <w:r>
        <w:rPr>
          <w:b/>
          <w:bCs/>
          <w:color w:val="1F3352"/>
          <w:sz w:val="40"/>
          <w:szCs w:val="40"/>
        </w:rPr>
        <w:t>A structural score is meaningless on its own, because unrelated code measures about 0.5. What matters is how far above the class a match sits, and that can only be computed once the class exists.</w:t>
      </w:r>
    </w:p>
    <w:p>
      <w:pPr>
        <w:pStyle w:val="Heading3"/>
        <w:spacing w:after="80" w:before="200"/>
      </w:pPr>
      <w:r>
        <w:rPr>
          <w:b/>
          <w:bCs/>
          <w:color w:val="8A6D1F"/>
          <w:sz w:val="21"/>
          <w:szCs w:val="21"/>
        </w:rPr>
        <w:t>2 · Why it is a separate file</w:t>
      </w:r>
    </w:p>
    <w:p>
      <w:pPr>
        <w:spacing w:after="80" w:before="0"/>
      </w:pPr>
      <w:r>
        <w:rPr>
          <w:b/>
          <w:bCs/>
          <w:color w:val="1F3352"/>
          <w:sz w:val="40"/>
          <w:szCs w:val="40"/>
        </w:rPr>
        <w:t>It runs on a different trigger from detection. runDetection is about one submission; this is about every result on an assignment at once. It has its own job type, so a cohort of sixty is recalculated once rather than sixty times.</w:t>
      </w:r>
    </w:p>
    <w:p>
      <w:pPr>
        <w:pStyle w:val="Heading3"/>
        <w:spacing w:after="80" w:before="200"/>
      </w:pPr>
      <w:r>
        <w:rPr>
          <w:b/>
          <w:bCs/>
          <w:color w:val="8A6D1F"/>
          <w:sz w:val="21"/>
          <w:szCs w:val="21"/>
        </w:rPr>
        <w:t>3 · What we do in this file</w:t>
      </w:r>
    </w:p>
    <w:p>
      <w:pPr>
        <w:spacing w:after="80" w:before="0"/>
      </w:pPr>
      <w:r>
        <w:rPr>
          <w:b/>
          <w:bCs/>
          <w:color w:val="1F3352"/>
          <w:sz w:val="40"/>
          <w:szCs w:val="40"/>
        </w:rPr>
        <w:t>recalibrateAssignment() loads every current result for the assignment, computes the mean and standard deviation of the structural scores, writes each match's cohortZScore together with cohortSampleSize and cohortComputedAt in place, and re-analyses any result that was computed before the cohort was complete. All three return paths return the same four fields.</w:t>
      </w:r>
    </w:p>
    <w:p>
      <w:pPr>
        <w:pStyle w:val="Heading3"/>
        <w:spacing w:after="80" w:before="200"/>
      </w:pPr>
      <w:r>
        <w:rPr>
          <w:b/>
          <w:bCs/>
          <w:color w:val="8A6D1F"/>
          <w:sz w:val="21"/>
          <w:szCs w:val="21"/>
        </w:rPr>
        <w:t>4 · Changes made later</w:t>
      </w:r>
    </w:p>
    <w:p>
      <w:pPr>
        <w:spacing w:after="80" w:before="0"/>
      </w:pPr>
      <w:r>
        <w:rPr>
          <w:b/>
          <w:bCs/>
          <w:color w:val="1F3352"/>
          <w:sz w:val="40"/>
          <w:szCs w:val="40"/>
        </w:rPr>
        <w:t>27 Sep 2026 — the three return statements had been returning three different shapes, so stats.mean did not exist on the union type. One shape now, which is what the new type check caught.</w:t>
      </w:r>
    </w:p>
    <w:p>
      <w:pPr>
        <w:spacing w:after="80" w:before="0"/>
      </w:pPr>
      <w:r>
        <w:rPr>
          <w:b/>
          <w:bCs/>
          <w:color w:val="1F3352"/>
          <w:sz w:val="40"/>
          <w:szCs w:val="40"/>
        </w:rPr>
        <w:t>[ Date any later change to this file here. ]</w:t>
      </w:r>
    </w:p>
    <w:p>
      <w:pPr>
        <w:pStyle w:val="Heading3"/>
        <w:spacing w:after="80" w:before="200"/>
      </w:pPr>
      <w:r>
        <w:rPr>
          <w:b/>
          <w:bCs/>
          <w:color w:val="8A6D1F"/>
          <w:sz w:val="21"/>
          <w:szCs w:val="21"/>
        </w:rPr>
        <w:t>5 · Where it sits</w:t>
      </w:r>
    </w:p>
    <w:p>
      <w:pPr>
        <w:spacing w:after="80" w:before="0"/>
      </w:pPr>
      <w:r>
        <w:rPr>
          <w:b/>
          <w:bCs/>
          <w:color w:val="1F3352"/>
          <w:sz w:val="40"/>
          <w:szCs w:val="40"/>
        </w:rPr>
        <w:t>apps/api/src/services/recalibrate.ts, called by worker.ts on a RECALIBRATE_JOB and enqueued at the end of runDetection.</w:t>
      </w:r>
    </w:p>
    <w:p>
      <w:pPr>
        <w:pStyle w:val="Heading3"/>
        <w:spacing w:after="80" w:before="200"/>
      </w:pPr>
      <w:r>
        <w:rPr>
          <w:b/>
          <w:bCs/>
          <w:color w:val="8A6D1F"/>
          <w:sz w:val="21"/>
          <w:szCs w:val="21"/>
        </w:rPr>
        <w:t>6 · Libraries used here</w:t>
      </w:r>
    </w:p>
    <w:p>
      <w:pPr>
        <w:spacing w:after="80" w:before="0"/>
      </w:pPr>
      <w:r>
        <w:rPr>
          <w:b/>
          <w:bCs/>
          <w:color w:val="1F3352"/>
          <w:sz w:val="40"/>
          <w:szCs w:val="40"/>
        </w:rPr>
        <w:t>None new.</w:t>
      </w:r>
    </w:p>
    <w:p>
      <w:pPr>
        <w:pStyle w:val="Heading3"/>
        <w:spacing w:after="80" w:before="200"/>
      </w:pPr>
      <w:r>
        <w:rPr>
          <w:b/>
          <w:bCs/>
          <w:color w:val="8A6D1F"/>
          <w:sz w:val="21"/>
          <w:szCs w:val="21"/>
        </w:rPr>
        <w:t>7 · Functions in this file</w:t>
      </w:r>
    </w:p>
    <w:p>
      <w:pPr>
        <w:spacing w:after="80" w:before="0"/>
      </w:pPr>
      <w:r>
        <w:rPr>
          <w:b/>
          <w:bCs/>
          <w:color w:val="1F3352"/>
          <w:sz w:val="40"/>
          <w:szCs w:val="40"/>
        </w:rPr>
        <w:t>meanAndStdDev, recalibrateAssignment.</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cohort statistic · Bessel's correction · staleness · convergence · debouncing</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Re-analyse, not merely recalculate</w:t>
      </w:r>
      <w:r>
        <w:rPr>
          <w:sz w:val="20"/>
          <w:szCs w:val="20"/>
        </w:rPr>
        <w:t xml:space="preserve"> — the first submitter is the origin of the copy, and its record says nothing was found because it was analysed when no candidates existed. A z-score cannot repair a comparison that never happened. At the measured speed, re-analysing a class of 60 costs about 30 seconds.</w:t>
      </w:r>
    </w:p>
    <w:p>
      <w:pPr>
        <w:pStyle w:val="ListParagraph"/>
        <w:numPr>
          <w:ilvl w:val="0"/>
          <w:numId w:val="1"/>
        </w:numPr>
        <w:spacing w:after="60"/>
      </w:pPr>
      <w:r>
        <w:rPr>
          <w:b/>
          <w:bCs/>
          <w:sz w:val="20"/>
          <w:szCs w:val="20"/>
        </w:rPr>
        <w:t>Divide by n − 1, not n</w:t>
      </w:r>
      <w:r>
        <w:rPr>
          <w:sz w:val="20"/>
          <w:szCs w:val="20"/>
        </w:rPr>
        <w:t xml:space="preserve"> — the cohort is a sample, not the population. Protected by a test asserting the figure to four decimals rather than by a comment, because a comment cannot fail.</w:t>
      </w:r>
    </w:p>
    <w:p>
      <w:pPr>
        <w:pStyle w:val="ListParagraph"/>
        <w:numPr>
          <w:ilvl w:val="0"/>
          <w:numId w:val="1"/>
        </w:numPr>
        <w:spacing w:after="60"/>
      </w:pPr>
      <w:r>
        <w:rPr>
          <w:b/>
          <w:bCs/>
          <w:sz w:val="20"/>
          <w:szCs w:val="20"/>
        </w:rPr>
        <w:t>Evidence is immutable; interpretation is refreshable</w:t>
      </w:r>
      <w:r>
        <w:rPr>
          <w:sz w:val="20"/>
          <w:szCs w:val="20"/>
        </w:rPr>
        <w:t xml:space="preserve"> — the structural score and its spans are never rewritten, only the statistics around them. That distinction is what lets the same record be re-read months later without the original finding having moved.</w:t>
      </w:r>
    </w:p>
    <w:p>
      <w:pPr>
        <w:pStyle w:val="ListParagraph"/>
        <w:numPr>
          <w:ilvl w:val="0"/>
          <w:numId w:val="1"/>
        </w:numPr>
        <w:spacing w:after="60"/>
      </w:pPr>
      <w:r>
        <w:rPr>
          <w:b/>
          <w:bCs/>
          <w:sz w:val="20"/>
          <w:szCs w:val="20"/>
        </w:rPr>
        <w:t>One job id per assignment</w:t>
      </w:r>
      <w:r>
        <w:rPr>
          <w:sz w:val="20"/>
          <w:szCs w:val="20"/>
        </w:rPr>
        <w:t xml:space="preserve"> — a cohort of sixty uploads would otherwise enqueue sixty recalibrations. The id is derived from the assignment, so duplicates are swallowed before they run.</w:t>
      </w:r>
    </w:p>
    <w:p>
      <w:pPr>
        <w:pStyle w:val="ListParagraph"/>
        <w:numPr>
          <w:ilvl w:val="0"/>
          <w:numId w:val="1"/>
        </w:numPr>
        <w:spacing w:after="60"/>
      </w:pPr>
      <w:r>
        <w:rPr>
          <w:b/>
          <w:bCs/>
          <w:sz w:val="20"/>
          <w:szCs w:val="20"/>
        </w:rPr>
        <w:t>MAX_REANALYSES_PER_RUN of 100</w:t>
      </w:r>
      <w:r>
        <w:rPr>
          <w:sz w:val="20"/>
          <w:szCs w:val="20"/>
        </w:rPr>
        <w:t xml:space="preserve"> — a bound on the work one run may do, so a large backlog cannot make a single job run for an unbounded time.</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markModified(“structural”) is required</w:t>
      </w:r>
      <w:r>
        <w:rPr>
          <w:sz w:val="20"/>
          <w:szCs w:val="20"/>
        </w:rPr>
        <w:t xml:space="preserve"> — the z-scores are written inside a nested path, and Mongoose does not detect a mutation inside a nested object, so without it the save succeeds and writes nothing.</w:t>
      </w:r>
    </w:p>
    <w:p>
      <w:pPr>
        <w:pStyle w:val="ListParagraph"/>
        <w:numPr>
          <w:ilvl w:val="0"/>
          <w:numId w:val="1"/>
        </w:numPr>
        <w:spacing w:after="60"/>
      </w:pPr>
      <w:r>
        <w:rPr>
          <w:b/>
          <w:bCs/>
          <w:sz w:val="20"/>
          <w:szCs w:val="20"/>
        </w:rPr>
        <w:t>The process must converge</w:t>
      </w:r>
      <w:r>
        <w:rPr>
          <w:sz w:val="20"/>
          <w:szCs w:val="20"/>
        </w:rPr>
        <w:t xml:space="preserve"> — detection enqueues recalibration and recalibration can re-run detection, so running recalibration twice must leave the second run with nothing to do. The test asserts exactly that, and it is the property that would have caught the infinite-loop version.</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068 — apps/api/tests/detection.test.ts</w:t>
      </w:r>
    </w:p>
    <w:p>
      <w:pPr>
        <w:pStyle w:val="Heading3"/>
        <w:spacing w:after="80" w:before="200"/>
      </w:pPr>
      <w:r>
        <w:rPr>
          <w:b/>
          <w:bCs/>
          <w:color w:val="8A6D1F"/>
          <w:sz w:val="21"/>
          <w:szCs w:val="21"/>
        </w:rPr>
        <w:t>1 · Why this file exists</w:t>
      </w:r>
    </w:p>
    <w:p>
      <w:pPr>
        <w:spacing w:after="80" w:before="0"/>
      </w:pPr>
      <w:r>
        <w:rPr>
          <w:b/>
          <w:bCs/>
          <w:color w:val="1F3352"/>
          <w:sz w:val="40"/>
          <w:szCs w:val="40"/>
        </w:rPr>
        <w:t>Two evenings of manual verification proved the system worked at one moment on one machine. The first edit to normalise.py would have invalidated all of it.</w:t>
      </w:r>
    </w:p>
    <w:p>
      <w:pPr>
        <w:pStyle w:val="Heading3"/>
        <w:spacing w:after="80" w:before="200"/>
      </w:pPr>
      <w:r>
        <w:rPr>
          <w:b/>
          <w:bCs/>
          <w:color w:val="8A6D1F"/>
          <w:sz w:val="21"/>
          <w:szCs w:val="21"/>
        </w:rPr>
        <w:t>2 · Why it is a separate file</w:t>
      </w:r>
    </w:p>
    <w:p>
      <w:pPr>
        <w:spacing w:after="80" w:before="0"/>
      </w:pPr>
      <w:r>
        <w:rPr>
          <w:b/>
          <w:bCs/>
          <w:color w:val="1F3352"/>
          <w:sz w:val="40"/>
          <w:szCs w:val="40"/>
        </w:rPr>
        <w:t>Phase 4 crosses four files and two processes, and a failure needs to name which. This file tests the Node side against a stubbed detector, so a red test here means Node, not Python.</w:t>
      </w:r>
    </w:p>
    <w:p>
      <w:pPr>
        <w:pStyle w:val="Heading3"/>
        <w:spacing w:after="80" w:before="200"/>
      </w:pPr>
      <w:r>
        <w:rPr>
          <w:b/>
          <w:bCs/>
          <w:color w:val="8A6D1F"/>
          <w:sz w:val="21"/>
          <w:szCs w:val="21"/>
        </w:rPr>
        <w:t>3 · What we do in this file</w:t>
      </w:r>
    </w:p>
    <w:p>
      <w:pPr>
        <w:spacing w:after="80" w:before="0"/>
      </w:pPr>
      <w:r>
        <w:rPr>
          <w:b/>
          <w:bCs/>
          <w:color w:val="1F3352"/>
          <w:sz w:val="40"/>
          <w:szCs w:val="40"/>
        </w:rPr>
        <w:t>Seven tests: a skipped layer when the cohort is empty, a copy scored at one with its spans, an exact duplicate found by hash rather than by score, only the latest attempt offered as a candidate, a failed layer for unparsable source, re-analysis of a result computed too early, and cohort z-scores with their arithmetic asserted to four decimals plus a convergence check. helpers.ts now points DETECTOR_URL at a stub on port 8099.</w:t>
      </w:r>
    </w:p>
    <w:p>
      <w:pPr>
        <w:pStyle w:val="Heading3"/>
        <w:spacing w:after="80" w:before="200"/>
      </w:pPr>
      <w:r>
        <w:rPr>
          <w:b/>
          <w:bCs/>
          <w:color w:val="8A6D1F"/>
          <w:sz w:val="21"/>
          <w:szCs w:val="21"/>
        </w:rPr>
        <w:t>4 · Changes made later</w:t>
      </w:r>
    </w:p>
    <w:p>
      <w:pPr>
        <w:spacing w:after="80" w:before="0"/>
      </w:pPr>
      <w:r>
        <w:rPr>
          <w:b/>
          <w:bCs/>
          <w:color w:val="1F3352"/>
          <w:sz w:val="40"/>
          <w:szCs w:val="40"/>
        </w:rPr>
        <w:t>[ Date any later change to this file here. ]</w:t>
      </w:r>
    </w:p>
    <w:p>
      <w:pPr>
        <w:pStyle w:val="Heading3"/>
        <w:spacing w:after="80" w:before="200"/>
      </w:pPr>
      <w:r>
        <w:rPr>
          <w:b/>
          <w:bCs/>
          <w:color w:val="8A6D1F"/>
          <w:sz w:val="21"/>
          <w:szCs w:val="21"/>
        </w:rPr>
        <w:t>5 · Where it sits</w:t>
      </w:r>
    </w:p>
    <w:p>
      <w:pPr>
        <w:spacing w:after="80" w:before="0"/>
      </w:pPr>
      <w:r>
        <w:rPr>
          <w:b/>
          <w:bCs/>
          <w:color w:val="1F3352"/>
          <w:sz w:val="40"/>
          <w:szCs w:val="40"/>
        </w:rPr>
        <w:t>apps/api/tests/detection.test.ts, run by npm test. Fifty tests pass in total.</w:t>
      </w:r>
    </w:p>
    <w:p>
      <w:pPr>
        <w:pStyle w:val="Heading3"/>
        <w:spacing w:after="80" w:before="200"/>
      </w:pPr>
      <w:r>
        <w:rPr>
          <w:b/>
          <w:bCs/>
          <w:color w:val="8A6D1F"/>
          <w:sz w:val="21"/>
          <w:szCs w:val="21"/>
        </w:rPr>
        <w:t>6 · Libraries used here</w:t>
      </w:r>
    </w:p>
    <w:p>
      <w:pPr>
        <w:spacing w:after="80" w:before="0"/>
      </w:pPr>
      <w:r>
        <w:rPr>
          <w:b/>
          <w:bCs/>
          <w:color w:val="1F3352"/>
          <w:sz w:val="40"/>
          <w:szCs w:val="40"/>
        </w:rPr>
        <w:t>None new.</w:t>
      </w:r>
    </w:p>
    <w:p>
      <w:pPr>
        <w:pStyle w:val="Heading3"/>
        <w:spacing w:after="80" w:before="200"/>
      </w:pPr>
      <w:r>
        <w:rPr>
          <w:b/>
          <w:bCs/>
          <w:color w:val="8A6D1F"/>
          <w:sz w:val="21"/>
          <w:szCs w:val="21"/>
        </w:rPr>
        <w:t>7 · Functions in this file</w:t>
      </w:r>
    </w:p>
    <w:p>
      <w:pPr>
        <w:spacing w:after="80" w:before="0"/>
      </w:pPr>
      <w:r>
        <w:rPr>
          <w:b/>
          <w:bCs/>
          <w:color w:val="1F3352"/>
          <w:sz w:val="40"/>
          <w:szCs w:val="40"/>
        </w:rPr>
        <w:t>Local helpers only.</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test double · hermetic test · import-order hazard · arrange act assert · convergence test</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Stub the detector rather than run it</w:t>
      </w:r>
      <w:r>
        <w:rPr>
          <w:sz w:val="20"/>
          <w:szCs w:val="20"/>
        </w:rPr>
        <w:t xml:space="preserve"> — these tests are about the Node side: candidate selection, RPS, revisions, statistics. The real service would make them slow, make them fail whenever uvicorn was not running, and test two things at once so that a failure identified neither.</w:t>
      </w:r>
    </w:p>
    <w:p>
      <w:pPr>
        <w:pStyle w:val="ListParagraph"/>
        <w:numPr>
          <w:ilvl w:val="0"/>
          <w:numId w:val="1"/>
        </w:numPr>
        <w:spacing w:after="60"/>
      </w:pPr>
      <w:r>
        <w:rPr>
          <w:b/>
          <w:bCs/>
          <w:sz w:val="20"/>
          <w:szCs w:val="20"/>
        </w:rPr>
        <w:t>No worker in the tests</w:t>
      </w:r>
      <w:r>
        <w:rPr>
          <w:sz w:val="20"/>
          <w:szCs w:val="20"/>
        </w:rPr>
        <w:t xml:space="preserve"> — the services are called directly. BullMQ's plumbing had been exercised by hand for two days, and a worker inside vitest would add timing and shutdown problems for no extra confidence.</w:t>
      </w:r>
    </w:p>
    <w:p>
      <w:pPr>
        <w:pStyle w:val="ListParagraph"/>
        <w:numPr>
          <w:ilvl w:val="0"/>
          <w:numId w:val="1"/>
        </w:numPr>
        <w:spacing w:after="60"/>
      </w:pPr>
      <w:r>
        <w:rPr>
          <w:b/>
          <w:bCs/>
          <w:sz w:val="20"/>
          <w:szCs w:val="20"/>
        </w:rPr>
        <w:t>Unique emails per test</w:t>
      </w:r>
      <w:r>
        <w:rPr>
          <w:sz w:val="20"/>
          <w:szCs w:val="20"/>
        </w:rPr>
        <w:t xml:space="preserve"> — repeating one address across eight tests approaches the ten-logins-per-fifteen-minutes limit from File 053, and the rate limiter would fail our own suite, correctly.</w:t>
      </w:r>
    </w:p>
    <w:p>
      <w:pPr>
        <w:pStyle w:val="ListParagraph"/>
        <w:numPr>
          <w:ilvl w:val="0"/>
          <w:numId w:val="1"/>
        </w:numPr>
        <w:spacing w:after="60"/>
      </w:pPr>
      <w:r>
        <w:rPr>
          <w:b/>
          <w:bCs/>
          <w:sz w:val="20"/>
          <w:szCs w:val="20"/>
        </w:rPr>
        <w:t>Assert the statistics to four decimals</w:t>
      </w:r>
      <w:r>
        <w:rPr>
          <w:sz w:val="20"/>
          <w:szCs w:val="20"/>
        </w:rPr>
        <w:t xml:space="preserve"> — toBeCloseTo on 0.2582 fails if anyone divides by n instead of n − 1, so Bessel's correction is protected by a test rather than by a comment.</w:t>
      </w:r>
    </w:p>
    <w:p>
      <w:pPr>
        <w:pStyle w:val="ListParagraph"/>
        <w:numPr>
          <w:ilvl w:val="0"/>
          <w:numId w:val="1"/>
        </w:numPr>
        <w:spacing w:after="60"/>
      </w:pPr>
      <w:r>
        <w:rPr>
          <w:b/>
          <w:bCs/>
          <w:sz w:val="20"/>
          <w:szCs w:val="20"/>
        </w:rPr>
        <w:t>End with a convergence assertion</w:t>
      </w:r>
      <w:r>
        <w:rPr>
          <w:sz w:val="20"/>
          <w:szCs w:val="20"/>
        </w:rPr>
        <w:t xml:space="preserve"> — running recalibration twice and expecting the second to be a no-op is the property the whole design rests on.</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tsconfig.json had “include”: [“src/**/*.ts”], so tsc had never type-checked the tests</w:t>
      </w:r>
      <w:r>
        <w:rPr>
          <w:sz w:val="20"/>
          <w:szCs w:val="20"/>
        </w:rPr>
        <w:t xml:space="preserve"> — and vitest transpiles with esbuild, which strips types without checking them. “tsc printed nothing and 50 passed” was true and meaningless at the same time; the editor was the only thing reporting the errors. tsconfig.test.json and npm run typecheck fix it, proved by a deliberate type error that the checker caught.</w:t>
      </w:r>
    </w:p>
    <w:p>
      <w:pPr>
        <w:pStyle w:val="ListParagraph"/>
        <w:numPr>
          <w:ilvl w:val="0"/>
          <w:numId w:val="1"/>
        </w:numPr>
        <w:spacing w:after="60"/>
      </w:pPr>
      <w:r>
        <w:rPr>
          <w:b/>
          <w:bCs/>
          <w:sz w:val="20"/>
          <w:szCs w:val="20"/>
        </w:rPr>
        <w:t>A check that can pass while the feature under test never executes is worse than no check</w:t>
      </w:r>
      <w:r>
        <w:rPr>
          <w:sz w:val="20"/>
          <w:szCs w:val="20"/>
        </w:rPr>
        <w:t xml:space="preserve"> — two of these had to be thrown away: a settle condition waiting for a field detection.ts writes itself, and one satisfied before re-analysis had finished.</w:t>
      </w:r>
    </w:p>
    <w:p>
      <w:pPr>
        <w:pStyle w:val="ListParagraph"/>
        <w:numPr>
          <w:ilvl w:val="0"/>
          <w:numId w:val="1"/>
        </w:numPr>
        <w:spacing w:after="60"/>
      </w:pPr>
      <w:r>
        <w:rPr>
          <w:b/>
          <w:bCs/>
          <w:sz w:val="20"/>
          <w:szCs w:val="20"/>
        </w:rPr>
        <w:t>Stubbing the detector means the Node-to-Python contract is no longer covered automatically</w:t>
      </w:r>
      <w:r>
        <w:rPr>
          <w:sz w:val="20"/>
          <w:szCs w:val="20"/>
        </w:rPr>
        <w:t xml:space="preserve"> — if the detector renames a field, only a manual run notices. A pytest suite for the detector plus one contract test belongs in Phase 5.</w:t>
      </w:r>
    </w:p>
    <w:p>
      <w:pPr>
        <w:pStyle w:val="ListParagraph"/>
        <w:numPr>
          <w:ilvl w:val="0"/>
          <w:numId w:val="1"/>
        </w:numPr>
        <w:spacing w:after="60"/>
      </w:pPr>
      <w:r>
        <w:rPr>
          <w:b/>
          <w:bCs/>
          <w:sz w:val="20"/>
          <w:szCs w:val="20"/>
        </w:rPr>
        <w:t>Nothing forces the type check to run</w:t>
      </w:r>
      <w:r>
        <w:rPr>
          <w:sz w:val="20"/>
          <w:szCs w:val="20"/>
        </w:rPr>
        <w:t xml:space="preserve"> — a pretest script or a CI job is the durable answer, not added yet because tsc has already exhausted this machine's commit limit once.</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069 — apps/detector/app/features.py</w:t>
      </w:r>
    </w:p>
    <w:p>
      <w:pPr>
        <w:pStyle w:val="Heading3"/>
        <w:spacing w:after="80" w:before="200"/>
      </w:pPr>
      <w:r>
        <w:rPr>
          <w:b/>
          <w:bCs/>
          <w:color w:val="8A6D1F"/>
          <w:sz w:val="21"/>
          <w:szCs w:val="21"/>
        </w:rPr>
        <w:t>1 · Why this file exists</w:t>
      </w:r>
    </w:p>
    <w:p>
      <w:pPr>
        <w:spacing w:after="80" w:before="0"/>
      </w:pPr>
      <w:r>
        <w:rPr>
          <w:b/>
          <w:bCs/>
          <w:color w:val="1F3352"/>
          <w:sz w:val="40"/>
          <w:szCs w:val="40"/>
        </w:rPr>
        <w:t>Layer 1 compares a student against other people. Layer 2 compares a student against their own past work, which is the only thing that catches outsourcing when there is no classmate to match against. This file produces the numbers that comparison needs.</w:t>
      </w:r>
    </w:p>
    <w:p>
      <w:pPr>
        <w:pStyle w:val="Heading3"/>
        <w:spacing w:after="80" w:before="200"/>
      </w:pPr>
      <w:r>
        <w:rPr>
          <w:b/>
          <w:bCs/>
          <w:color w:val="8A6D1F"/>
          <w:sz w:val="21"/>
          <w:szCs w:val="21"/>
        </w:rPr>
        <w:t>2 · Why it is a separate file</w:t>
      </w:r>
    </w:p>
    <w:p>
      <w:pPr>
        <w:spacing w:after="80" w:before="0"/>
      </w:pPr>
      <w:r>
        <w:rPr>
          <w:b/>
          <w:bCs/>
          <w:color w:val="1F3352"/>
          <w:sz w:val="40"/>
          <w:szCs w:val="40"/>
        </w:rPr>
        <w:t>It reads the raw tree, not the normalised one, so it sits beside normalise.py rather than inside it. The feature set is a judgement about what counts as personal style, and that judgement should live in one file an examiner can be pointed at, exactly as the normalisation rules do.</w:t>
      </w:r>
    </w:p>
    <w:p>
      <w:pPr>
        <w:pStyle w:val="Heading3"/>
        <w:spacing w:after="80" w:before="200"/>
      </w:pPr>
      <w:r>
        <w:rPr>
          <w:b/>
          <w:bCs/>
          <w:color w:val="8A6D1F"/>
          <w:sz w:val="21"/>
          <w:szCs w:val="21"/>
        </w:rPr>
        <w:t>3 · What we do in this file</w:t>
      </w:r>
    </w:p>
    <w:p>
      <w:pPr>
        <w:spacing w:after="80" w:before="0"/>
      </w:pPr>
      <w:r>
        <w:rPr>
          <w:b/>
          <w:bCs/>
          <w:color w:val="1F3352"/>
          <w:sz w:val="40"/>
          <w:szCs w:val="40"/>
        </w:rPr>
        <w:t>extract_features() walks the raw tree once and returns ten numbers: average line length, blank-line ratio, comment density, average identifier length, underscore-identifier ratio, average function length, functions per hundred lines, maximum block depth, parameters per function, and the for-to-while loop ratio. FEATURE_NAMES fixes their order.</w:t>
      </w:r>
    </w:p>
    <w:p>
      <w:pPr>
        <w:pStyle w:val="Heading3"/>
        <w:spacing w:after="80" w:before="200"/>
      </w:pPr>
      <w:r>
        <w:rPr>
          <w:b/>
          <w:bCs/>
          <w:color w:val="8A6D1F"/>
          <w:sz w:val="21"/>
          <w:szCs w:val="21"/>
        </w:rPr>
        <w:t>4 · Changes made later</w:t>
      </w:r>
    </w:p>
    <w:p>
      <w:pPr>
        <w:spacing w:after="80" w:before="0"/>
      </w:pPr>
      <w:r>
        <w:rPr>
          <w:b/>
          <w:bCs/>
          <w:color w:val="1F3352"/>
          <w:sz w:val="40"/>
          <w:szCs w:val="40"/>
        </w:rPr>
        <w:t>02 Oct 2026 — the Day 19 measurement settled which features earn their place: the four layout features discriminate and the six others, including the two naming features I expected to be strongest, do not. All ten stay measured and stored.</w:t>
      </w:r>
    </w:p>
    <w:p>
      <w:pPr>
        <w:pStyle w:val="Heading3"/>
        <w:spacing w:after="80" w:before="200"/>
      </w:pPr>
      <w:r>
        <w:rPr>
          <w:b/>
          <w:bCs/>
          <w:color w:val="8A6D1F"/>
          <w:sz w:val="21"/>
          <w:szCs w:val="21"/>
        </w:rPr>
        <w:t>5 · Where it sits</w:t>
      </w:r>
    </w:p>
    <w:p>
      <w:pPr>
        <w:spacing w:after="80" w:before="0"/>
      </w:pPr>
      <w:r>
        <w:rPr>
          <w:b/>
          <w:bCs/>
          <w:color w:val="1F3352"/>
          <w:sz w:val="40"/>
          <w:szCs w:val="40"/>
        </w:rPr>
        <w:t>apps/detector/app/features.py. Imports DROP and IDENTIFIERS from normalise.py and FUNCTION_LABELS from units.py. Called by the /features endpoint from File 070 onward.</w:t>
      </w:r>
    </w:p>
    <w:p>
      <w:pPr>
        <w:pStyle w:val="Heading3"/>
        <w:spacing w:after="80" w:before="200"/>
      </w:pPr>
      <w:r>
        <w:rPr>
          <w:b/>
          <w:bCs/>
          <w:color w:val="8A6D1F"/>
          <w:sz w:val="21"/>
          <w:szCs w:val="21"/>
        </w:rPr>
        <w:t>6 · Libraries used here</w:t>
      </w:r>
    </w:p>
    <w:p>
      <w:pPr>
        <w:spacing w:after="80" w:before="0"/>
      </w:pPr>
      <w:r>
        <w:rPr>
          <w:b/>
          <w:bCs/>
          <w:color w:val="1F3352"/>
          <w:sz w:val="40"/>
          <w:szCs w:val="40"/>
        </w:rPr>
        <w:t>None new.</w:t>
      </w:r>
    </w:p>
    <w:p>
      <w:pPr>
        <w:pStyle w:val="Heading3"/>
        <w:spacing w:after="80" w:before="200"/>
      </w:pPr>
      <w:r>
        <w:rPr>
          <w:b/>
          <w:bCs/>
          <w:color w:val="8A6D1F"/>
          <w:sz w:val="21"/>
          <w:szCs w:val="21"/>
        </w:rPr>
        <w:t>7 · Functions in this file</w:t>
      </w:r>
    </w:p>
    <w:p>
      <w:pPr>
        <w:spacing w:after="80" w:before="0"/>
      </w:pPr>
      <w:r>
        <w:rPr>
          <w:b/>
          <w:bCs/>
          <w:color w:val="1F3352"/>
          <w:sz w:val="40"/>
          <w:szCs w:val="40"/>
        </w:rPr>
        <w:t>mean, extract_features.</w:t>
      </w:r>
    </w:p>
    <w:p>
      <w:pPr>
        <w:pStyle w:val="Heading3"/>
        <w:spacing w:after="80" w:before="200"/>
      </w:pPr>
      <w:r>
        <w:rPr>
          <w:b/>
          <w:bCs/>
          <w:color w:val="8A6D1F"/>
          <w:sz w:val="21"/>
          <w:szCs w:val="21"/>
        </w:rPr>
        <w:t>8 · Technical terms introduced</w:t>
      </w:r>
    </w:p>
    <w:p>
      <w:pPr>
        <w:spacing w:after="80" w:before="0"/>
      </w:pPr>
      <w:r>
        <w:rPr>
          <w:b/>
          <w:bCs/>
          <w:color w:val="1F3352"/>
          <w:sz w:val="40"/>
          <w:szCs w:val="40"/>
        </w:rPr>
        <w:t>stylometry · feature vector · surface features · canonical ordering · anchor · baseline poisoning</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None, not zero, for a feature that cannot be measured</w:t>
      </w:r>
      <w:r>
        <w:rPr>
          <w:sz w:val="20"/>
          <w:szCs w:val="20"/>
        </w:rPr>
        <w:t xml:space="preserve"> — a file with no loops does not have a for-loop ratio of zero; the question does not apply. Writing zero would drag a student's baseline mean down and make a later file that does use loops look like a change of style. A missing measurement and a measurement of zero are different facts.</w:t>
      </w:r>
    </w:p>
    <w:p>
      <w:pPr>
        <w:pStyle w:val="ListParagraph"/>
        <w:numPr>
          <w:ilvl w:val="0"/>
          <w:numId w:val="1"/>
        </w:numPr>
        <w:spacing w:after="60"/>
      </w:pPr>
      <w:r>
        <w:rPr>
          <w:b/>
          <w:bCs/>
          <w:sz w:val="20"/>
          <w:szCs w:val="20"/>
        </w:rPr>
        <w:t>Features come from the raw tree, not the normalised one</w:t>
      </w:r>
      <w:r>
        <w:rPr>
          <w:sz w:val="20"/>
          <w:szCs w:val="20"/>
        </w:rPr>
        <w:t xml:space="preserve"> — on a normalised tree every student looks identical, which is exactly what Layer 1 wants and what Layer 2 cannot survive. Layer 1 normalises style away; Layer 2 measures precisely what Layer 1 discarded. Same tree, opposite purposes.</w:t>
      </w:r>
    </w:p>
    <w:p>
      <w:pPr>
        <w:pStyle w:val="ListParagraph"/>
        <w:numPr>
          <w:ilvl w:val="0"/>
          <w:numId w:val="1"/>
        </w:numPr>
        <w:spacing w:after="60"/>
      </w:pPr>
      <w:r>
        <w:rPr>
          <w:b/>
          <w:bCs/>
          <w:sz w:val="20"/>
          <w:szCs w:val="20"/>
        </w:rPr>
        <w:t>FEATURE_NAMES is a fixed tuple</w:t>
      </w:r>
      <w:r>
        <w:rPr>
          <w:sz w:val="20"/>
          <w:szCs w:val="20"/>
        </w:rPr>
        <w:t xml:space="preserve"> — a baseline stores a mean and a standard deviation per feature, and if the order or spelling ever drifted we would compare a student's comment density against their line-length baseline and get a confident, meaningless z-score.</w:t>
      </w:r>
    </w:p>
    <w:p>
      <w:pPr>
        <w:pStyle w:val="ListParagraph"/>
        <w:numPr>
          <w:ilvl w:val="0"/>
          <w:numId w:val="1"/>
        </w:numPr>
        <w:spacing w:after="60"/>
      </w:pPr>
      <w:r>
        <w:rPr>
          <w:b/>
          <w:bCs/>
          <w:sz w:val="20"/>
          <w:szCs w:val="20"/>
        </w:rPr>
        <w:t>Explainable features over a learned embedding</w:t>
      </w:r>
      <w:r>
        <w:rPr>
          <w:sz w:val="20"/>
          <w:szCs w:val="20"/>
        </w:rPr>
        <w:t xml:space="preserve"> — every feature is a sentence you can say to a student: “your functions average 8 lines; this one averages 31.” An embedding would separate authors better and would be indefensible in a disciplinary meeting, which for an evidence system makes it the wrong tool.</w:t>
      </w:r>
    </w:p>
    <w:p>
      <w:pPr>
        <w:pStyle w:val="ListParagraph"/>
        <w:numPr>
          <w:ilvl w:val="0"/>
          <w:numId w:val="1"/>
        </w:numPr>
        <w:spacing w:after="60"/>
      </w:pPr>
      <w:r>
        <w:rPr>
          <w:b/>
          <w:bCs/>
          <w:sz w:val="20"/>
          <w:szCs w:val="20"/>
        </w:rPr>
        <w:t>Byte slicing rather than node.text</w:t>
      </w:r>
      <w:r>
        <w:rPr>
          <w:sz w:val="20"/>
          <w:szCs w:val="20"/>
        </w:rPr>
        <w:t xml:space="preserve"> — the source bytes are already in hand, and tree-sitter's byte offsets are the authoritative coordinates anyway.</w:t>
      </w:r>
    </w:p>
    <w:p>
      <w:pPr>
        <w:pStyle w:val="Heading3"/>
        <w:spacing w:after="80" w:before="200"/>
      </w:pPr>
      <w:r>
        <w:rPr>
          <w:b/>
          <w:bCs/>
          <w:color w:val="8A6D1F"/>
          <w:sz w:val="21"/>
          <w:szCs w:val="21"/>
        </w:rPr>
        <w:t>Gotcha</w:t>
      </w:r>
    </w:p>
    <w:p>
      <w:pPr>
        <w:pStyle w:val="ListParagraph"/>
        <w:numPr>
          <w:ilvl w:val="0"/>
          <w:numId w:val="1"/>
        </w:numPr>
        <w:spacing w:after="60"/>
      </w:pPr>
      <w:r>
        <w:rPr>
          <w:b/>
          <w:bCs/>
          <w:sz w:val="20"/>
          <w:szCs w:val="20"/>
        </w:rPr>
        <w:t>The first demonstration was partly rigged, by me</w:t>
      </w:r>
      <w:r>
        <w:rPr>
          <w:sz w:val="20"/>
          <w:szCs w:val="20"/>
        </w:rPr>
        <w:t xml:space="preserve"> — the renamed fixture was written with no blank lines and no comments, so two of its differences came from how I wrote the fixture and not from renaming. The run proves the code counts what it claims to count; it proves nothing about whether these features separate real students.</w:t>
      </w:r>
    </w:p>
    <w:p>
      <w:pPr>
        <w:pStyle w:val="ListParagraph"/>
        <w:numPr>
          <w:ilvl w:val="0"/>
          <w:numId w:val="1"/>
        </w:numPr>
        <w:spacing w:after="60"/>
      </w:pPr>
      <w:r>
        <w:rPr>
          <w:b/>
          <w:bCs/>
          <w:sz w:val="20"/>
          <w:szCs w:val="20"/>
        </w:rPr>
        <w:t>Five of seven varying features placed the same author closer than the renamed copy, and two did not</w:t>
      </w:r>
      <w:r>
        <w:rPr>
          <w:sz w:val="20"/>
          <w:szCs w:val="20"/>
        </w:rPr>
        <w:t xml:space="preserve"> — avg_identifier_length failed, which is the feature I would have bet most heavily on. One single-character loop variable in a twelve-identifier sample moves the mean by about 0.4, so the feature is measuring whether a short loop variable happened to appear rather than whether the student writes descriptive names.</w:t>
      </w:r>
    </w:p>
    <w:p>
      <w:pPr>
        <w:pStyle w:val="ListParagraph"/>
        <w:numPr>
          <w:ilvl w:val="0"/>
          <w:numId w:val="1"/>
        </w:numPr>
        <w:spacing w:after="60"/>
      </w:pPr>
      <w:r>
        <w:rPr>
          <w:b/>
          <w:bCs/>
          <w:sz w:val="20"/>
          <w:szCs w:val="20"/>
        </w:rPr>
        <w:t>Two candidate revisions recorded and deliberately not made</w:t>
      </w:r>
      <w:r>
        <w:rPr>
          <w:sz w:val="20"/>
          <w:szCs w:val="20"/>
        </w:rPr>
        <w:t xml:space="preserve"> — a separate short_identifier_ratio to carry the i-and-j habit, and comment density per hundred lines rather than per named node, which currently couples it to how complex the code is. Neither will change until there is real multi-author data, because tuning a detector against three fixtures written by one author is how you fit it to your own test set.</w:t>
      </w:r>
    </w:p>
    <w:p>
      <w:pPr>
        <w:pStyle w:val="ListParagraph"/>
        <w:numPr>
          <w:ilvl w:val="0"/>
          <w:numId w:val="1"/>
        </w:numPr>
        <w:spacing w:after="60"/>
      </w:pPr>
      <w:r>
        <w:rPr>
          <w:b/>
          <w:bCs/>
          <w:sz w:val="20"/>
          <w:szCs w:val="20"/>
        </w:rPr>
        <w:t>Four of the ten features were flat across all three fixtures</w:t>
      </w:r>
      <w:r>
        <w:rPr>
          <w:sz w:val="20"/>
          <w:szCs w:val="20"/>
        </w:rPr>
        <w:t xml:space="preserve"> — maximum block depth, parameters per function and the loop ratio carried no information on twelve-line files. They may vary on a 200-line submission; there is no evidence of that yet.</w:t>
      </w:r>
    </w:p>
    <w:p>
      <w:pPr>
        <w:spacing w:after="80" w:before="0"/>
      </w:pPr>
      <w:r>
        <w:rPr>
          <w:b/>
          <w:bCs/>
          <w:color w:val="1F3352"/>
          <w:sz w:val="40"/>
          <w:szCs w:val="40"/>
        </w:rPr>
      </w:r>
    </w:p>
    <w:p>
      <w:pPr>
        <w:pStyle w:val="Heading1"/>
        <w:pBdr>
          <w:bottom w:val="single" w:color="8A6D1F" w:sz="8" w:space="4"/>
        </w:pBdr>
        <w:spacing w:after="160" w:before="420"/>
      </w:pPr>
      <w:r>
        <w:rPr>
          <w:b/>
          <w:bCs/>
          <w:color w:val="1F3352"/>
          <w:sz w:val="28"/>
          <w:szCs w:val="28"/>
        </w:rPr>
        <w:t>File 070 — apps/detector/app/main.py (revisit)</w:t>
      </w:r>
    </w:p>
    <w:p>
      <w:pPr>
        <w:pStyle w:val="Heading3"/>
        <w:spacing w:after="80" w:before="200"/>
      </w:pPr>
      <w:r>
        <w:rPr>
          <w:b/>
          <w:bCs/>
          <w:color w:val="8A6D1F"/>
          <w:sz w:val="21"/>
          <w:szCs w:val="21"/>
        </w:rPr>
        <w:t>1 · Why this file exists</w:t>
      </w:r>
    </w:p>
    <w:p>
      <w:pPr>
        <w:spacing w:after="120"/>
      </w:pPr>
      <w:r>
        <w:rPr>
          <w:b w:val="false"/>
          <w:bCs w:val="false"/>
          <w:i w:val="false"/>
          <w:iCs w:val="false"/>
          <w:sz w:val="20"/>
          <w:szCs w:val="20"/>
        </w:rPr>
        <w:t>Layer 2 needs the ten style numbers for one file at a time, with no candidates to compare against. /analyze cannot answer that question: it is about a pair. This revisit adds POST /features, which takes one source and returns the measurements, the feature-set version, the node count and the line count.</w:t>
      </w:r>
    </w:p>
    <w:p>
      <w:pPr>
        <w:pStyle w:val="Heading3"/>
        <w:spacing w:after="80" w:before="200"/>
      </w:pPr>
      <w:r>
        <w:rPr>
          <w:b/>
          <w:bCs/>
          <w:color w:val="8A6D1F"/>
          <w:sz w:val="21"/>
          <w:szCs w:val="21"/>
        </w:rPr>
        <w:t>2 · Why it is a separate file</w:t>
      </w:r>
    </w:p>
    <w:p>
      <w:pPr>
        <w:spacing w:after="120"/>
      </w:pPr>
      <w:r>
        <w:rPr>
          <w:b w:val="false"/>
          <w:bCs w:val="false"/>
          <w:i w:val="false"/>
          <w:iCs w:val="false"/>
          <w:sz w:val="20"/>
          <w:szCs w:val="20"/>
        </w:rPr>
        <w:t>It is not a separate file. The endpoint belongs beside /analyze because both share parse_source, the request-size cap and the error contract for an unparsable file. A second module would duplicate all three and let them drift.</w:t>
      </w:r>
    </w:p>
    <w:p>
      <w:pPr>
        <w:pStyle w:val="Heading3"/>
        <w:spacing w:after="80" w:before="200"/>
      </w:pPr>
      <w:r>
        <w:rPr>
          <w:b/>
          <w:bCs/>
          <w:color w:val="8A6D1F"/>
          <w:sz w:val="21"/>
          <w:szCs w:val="21"/>
        </w:rPr>
        <w:t>3 · What we do in this file</w:t>
      </w:r>
    </w:p>
    <w:p>
      <w:pPr>
        <w:spacing w:after="120"/>
      </w:pPr>
      <w:r>
        <w:rPr>
          <w:b w:val="false"/>
          <w:bCs w:val="false"/>
          <w:i w:val="false"/>
          <w:iCs w:val="false"/>
          <w:sz w:val="20"/>
          <w:szCs w:val="20"/>
        </w:rPr>
        <w:t>FeaturesRequest and FeaturesResponse are added, the features() handler calls extract_features from File 069, and DETECTOR_VERSION moves to 0.4.0. FEATURE_SET_VERSION is introduced as a second, independent version number. spans_for() is extracted from the /analyze handler.</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 Date any later change to this file here. ]</w:t>
      </w:r>
    </w:p>
    <w:p>
      <w:pPr>
        <w:pStyle w:val="Heading3"/>
        <w:spacing w:after="80" w:before="200"/>
      </w:pPr>
      <w:r>
        <w:rPr>
          <w:b/>
          <w:bCs/>
          <w:color w:val="8A6D1F"/>
          <w:sz w:val="21"/>
          <w:szCs w:val="21"/>
        </w:rPr>
        <w:t>5 · Where it sits</w:t>
      </w:r>
    </w:p>
    <w:p>
      <w:pPr>
        <w:spacing w:after="120"/>
      </w:pPr>
      <w:r>
        <w:rPr>
          <w:b w:val="false"/>
          <w:bCs w:val="false"/>
          <w:i w:val="false"/>
          <w:iCs w:val="false"/>
          <w:sz w:val="20"/>
          <w:szCs w:val="20"/>
        </w:rPr>
        <w:t>apps/detector/app/main.py. Now imports from features.py as well as parsing, normalise, prefilter and units. Called by extractFeatures() in File 073.</w:t>
      </w:r>
    </w:p>
    <w:p>
      <w:pPr>
        <w:pStyle w:val="Heading3"/>
        <w:spacing w:after="80" w:before="200"/>
      </w:pPr>
      <w:r>
        <w:rPr>
          <w:b/>
          <w:bCs/>
          <w:color w:val="8A6D1F"/>
          <w:sz w:val="21"/>
          <w:szCs w:val="21"/>
        </w:rPr>
        <w:t>6 · Libraries used here</w:t>
      </w:r>
    </w:p>
    <w:p>
      <w:pPr>
        <w:spacing w:after="120"/>
      </w:pPr>
      <w:r>
        <w:rPr>
          <w:b w:val="false"/>
          <w:bCs w:val="false"/>
          <w:i w:val="false"/>
          <w:iCs w:val="false"/>
          <w:sz w:val="20"/>
          <w:szCs w:val="20"/>
        </w:rPr>
        <w:t>None new. FastAPI and Pydantic were already here.</w:t>
      </w:r>
    </w:p>
    <w:p>
      <w:pPr>
        <w:pStyle w:val="Heading3"/>
        <w:spacing w:after="80" w:before="200"/>
      </w:pPr>
      <w:r>
        <w:rPr>
          <w:b/>
          <w:bCs/>
          <w:color w:val="8A6D1F"/>
          <w:sz w:val="21"/>
          <w:szCs w:val="21"/>
        </w:rPr>
        <w:t>7 · Functions in this file</w:t>
      </w:r>
    </w:p>
    <w:p>
      <w:pPr>
        <w:spacing w:after="120"/>
      </w:pPr>
      <w:r>
        <w:rPr>
          <w:b w:val="false"/>
          <w:bCs w:val="false"/>
          <w:i w:val="false"/>
          <w:iCs w:val="false"/>
          <w:sz w:val="20"/>
          <w:szCs w:val="20"/>
        </w:rPr>
        <w:t>features (new handler), spans_for (extracted), analyze, health, millis_since.</w:t>
      </w:r>
    </w:p>
    <w:p>
      <w:pPr>
        <w:pStyle w:val="Heading3"/>
        <w:spacing w:after="80" w:before="200"/>
      </w:pPr>
      <w:r>
        <w:rPr>
          <w:b/>
          <w:bCs/>
          <w:color w:val="8A6D1F"/>
          <w:sz w:val="21"/>
          <w:szCs w:val="21"/>
        </w:rPr>
        <w:t>8 · Technical terms introduced</w:t>
      </w:r>
    </w:p>
    <w:p>
      <w:pPr>
        <w:spacing w:after="120"/>
      </w:pPr>
      <w:r>
        <w:rPr>
          <w:b w:val="false"/>
          <w:bCs w:val="false"/>
          <w:i w:val="false"/>
          <w:iCs w:val="false"/>
          <w:sz w:val="20"/>
          <w:szCs w:val="20"/>
        </w:rPr>
        <w:t>feature-set version · response model · canonical ordering · KeyError as a contract check · batch endpoint</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A second endpoint rather than extending /analyze</w:t>
      </w:r>
      <w:r>
        <w:rPr>
          <w:sz w:val="20"/>
          <w:szCs w:val="20"/>
        </w:rPr>
        <w:t xml:space="preserve"> — a baseline is built once per student from anchors that may be months old and were never part of any comparison, while an analysis runs on every upload. Computing features inside /analyze would do the work every time and throw it away.</w:t>
      </w:r>
    </w:p>
    <w:p>
      <w:pPr>
        <w:pStyle w:val="ListParagraph"/>
        <w:numPr>
          <w:ilvl w:val="0"/>
          <w:numId w:val="1"/>
        </w:numPr>
        <w:spacing w:after="60"/>
      </w:pPr>
      <w:r>
        <w:rPr>
          <w:b/>
          <w:bCs/>
          <w:sz w:val="20"/>
          <w:szCs w:val="20"/>
        </w:rPr>
        <w:t>FEATURE_SET_VERSION separate from DETECTOR_VERSION</w:t>
      </w:r>
      <w:r>
        <w:rPr>
          <w:sz w:val="20"/>
          <w:szCs w:val="20"/>
        </w:rPr>
        <w:t xml:space="preserve"> — the detector version moves for Layer 1 changes that have nothing to do with style. A stored baseline only cares whether the ten numbers were defined the same way when it was built. When the set changes, every baseline on the old version must be rebuilt rather than silently compared against new numbers. Same reasoning as configVersion on DetectionResult.</w:t>
      </w:r>
    </w:p>
    <w:p>
      <w:pPr>
        <w:pStyle w:val="ListParagraph"/>
        <w:numPr>
          <w:ilvl w:val="0"/>
          <w:numId w:val="1"/>
        </w:numPr>
        <w:spacing w:after="60"/>
      </w:pPr>
      <w:r>
        <w:rPr>
          <w:b/>
          <w:bCs/>
          <w:sz w:val="20"/>
          <w:szCs w:val="20"/>
        </w:rPr>
        <w:t>Features travel as a map, not ten named fields</w:t>
      </w:r>
      <w:r>
        <w:rPr>
          <w:sz w:val="20"/>
          <w:szCs w:val="20"/>
        </w:rPr>
        <w:t xml:space="preserve"> — ten optional floats would make every feature change a breaking contract change on both sides, for no gain, since the Node side stores a map anyway. The map plus a version number buys the same safety more cheaply.</w:t>
      </w:r>
    </w:p>
    <w:p>
      <w:pPr>
        <w:pStyle w:val="ListParagraph"/>
        <w:numPr>
          <w:ilvl w:val="0"/>
          <w:numId w:val="1"/>
        </w:numPr>
        <w:spacing w:after="60"/>
      </w:pPr>
      <w:r>
        <w:rPr>
          <w:b/>
          <w:bCs/>
          <w:sz w:val="20"/>
          <w:szCs w:val="20"/>
        </w:rPr>
        <w:t>The response is rebuilt in FEATURE_NAMES order</w:t>
      </w:r>
      <w:r>
        <w:rPr>
          <w:sz w:val="20"/>
          <w:szCs w:val="20"/>
        </w:rPr>
        <w:t xml:space="preserve"> — which also raises KeyError if features.py ever stops producing a declared name. The contract enforces the canonical list instead of trusting it.</w:t>
      </w:r>
    </w:p>
    <w:p>
      <w:pPr>
        <w:pStyle w:val="ListParagraph"/>
        <w:numPr>
          <w:ilvl w:val="0"/>
          <w:numId w:val="1"/>
        </w:numPr>
        <w:spacing w:after="60"/>
      </w:pPr>
      <w:r>
        <w:rPr>
          <w:b/>
          <w:bCs/>
          <w:sz w:val="20"/>
          <w:szCs w:val="20"/>
        </w:rPr>
        <w:t>Unparsable source returns parsed: false here too</w:t>
      </w:r>
      <w:r>
        <w:rPr>
          <w:sz w:val="20"/>
          <w:szCs w:val="20"/>
        </w:rPr>
        <w:t xml:space="preserve"> — in a tree built around ERROR nodes function boundaries move and comments can be swallowed, so avg_function_lines and comment_density would both be wrong while looking reasonable. One rule about broken trees, applied in both endpoints.</w:t>
      </w:r>
    </w:p>
    <w:p>
      <w:pPr>
        <w:pStyle w:val="ListParagraph"/>
        <w:numPr>
          <w:ilvl w:val="0"/>
          <w:numId w:val="1"/>
        </w:numPr>
        <w:spacing w:after="60"/>
      </w:pPr>
      <w:r>
        <w:rPr>
          <w:b/>
          <w:bCs/>
          <w:sz w:val="20"/>
          <w:szCs w:val="20"/>
        </w:rPr>
        <w:t>lineCount is returned</w:t>
      </w:r>
      <w:r>
        <w:rPr>
          <w:sz w:val="20"/>
          <w:szCs w:val="20"/>
        </w:rPr>
        <w:t xml:space="preserve"> — File 072 needs a minimum size before it trusts a measurement, and this is the number that rule is written against. It later turned out to matter far more than that: size control was the largest single effect in the Day 19 measurement.</w:t>
      </w:r>
    </w:p>
    <w:p>
      <w:pPr>
        <w:pStyle w:val="Heading3"/>
        <w:spacing w:after="80" w:before="200"/>
      </w:pPr>
      <w:r>
        <w:rPr>
          <w:b/>
          <w:bCs/>
          <w:color w:val="8A6D1F"/>
          <w:sz w:val="21"/>
          <w:szCs w:val="21"/>
        </w:rPr>
        <w:t>Gotcha</w:t>
      </w:r>
    </w:p>
    <w:p>
      <w:pPr>
        <w:pStyle w:val="ListParagraph"/>
        <w:numPr>
          <w:ilvl w:val="0"/>
          <w:numId w:val="1"/>
        </w:numPr>
        <w:spacing w:after="60"/>
      </w:pPr>
      <w:r>
        <w:rPr>
          <w:sz w:val="20"/>
          <w:szCs w:val="20"/>
        </w:rPr>
        <w:t>Two bugs of mine from the File 065 edit, found by reading rather than by a test. A spans list was built and never used, with the real list duplicated inline inside Match() — correct behaviour, double the work, and a trap, because the obvious tidy-up would have dropped MIN_SPAN_SIMILARITY. And MAX_SPANS_PER_MATCH was defined with a comment explaining its purpose and never applied to anything, so a file with forty similar functions returned forty spans.</w:t>
      </w:r>
    </w:p>
    <w:p>
      <w:pPr>
        <w:pStyle w:val="ListParagraph"/>
        <w:numPr>
          <w:ilvl w:val="0"/>
          <w:numId w:val="1"/>
        </w:numPr>
        <w:spacing w:after="60"/>
      </w:pPr>
      <w:r>
        <w:rPr>
          <w:sz w:val="20"/>
          <w:szCs w:val="20"/>
        </w:rPr>
        <w:t>Both now go through spans_for(), which sorts strongest first before capping. If a cap has to discard evidence it must discard the weakest, because arbitrary is indefensible when faculty ask why one span was shown and another was not.</w:t>
      </w:r>
    </w:p>
    <w:p>
      <w:pPr>
        <w:pStyle w:val="ListParagraph"/>
        <w:numPr>
          <w:ilvl w:val="0"/>
          <w:numId w:val="1"/>
        </w:numPr>
        <w:spacing w:after="60"/>
      </w:pPr>
      <w:r>
        <w:rPr>
          <w:sz w:val="20"/>
          <w:szCs w:val="20"/>
        </w:rPr>
        <w:t>Open question tested rather than assumed: response_model_exclude_none omits None fields, and I believed it does not touch None values inside a dict field, so "for_loop_ratio": null should survive. The rule that makes it safe either way is that the Node side treats a missing key and a null value identically, both meaning not measured. Reading a null as zero is the one thing that would be wrong.</w:t>
      </w:r>
    </w:p>
    <w:p>
      <w:pPr>
        <w:pStyle w:val="ListParagraph"/>
        <w:numPr>
          <w:ilvl w:val="0"/>
          <w:numId w:val="1"/>
        </w:numPr>
        <w:spacing w:after="60"/>
      </w:pPr>
      <w:r>
        <w:rPr>
          <w:sz w:val="20"/>
          <w:szCs w:val="20"/>
        </w:rPr>
        <w:t>Open gap: one file per request, so four anchors is four round trips at about 26 ms. A batch endpoint only if a measurement ever says it matters.</w:t>
      </w:r>
    </w:p>
    <w:p>
      <w:pPr>
        <w:pStyle w:val="ListParagraph"/>
        <w:numPr>
          <w:ilvl w:val="0"/>
          <w:numId w:val="1"/>
        </w:numPr>
        <w:spacing w:after="60"/>
      </w:pPr>
      <w:r>
        <w:rPr>
          <w:sz w:val="20"/>
          <w:szCs w:val="20"/>
        </w:rPr>
        <w:t>Open gap: still no authentication and no HTTP body limit on the detector, and now there are two endpoints behind the same open door.</w:t>
      </w:r>
    </w:p>
    <w:p>
      <w:pPr>
        <w:pStyle w:val="ListParagraph"/>
        <w:numPr>
          <w:ilvl w:val="0"/>
          <w:numId w:val="1"/>
        </w:numPr>
        <w:spacing w:after="60"/>
      </w:pPr>
      <w:r>
        <w:rPr>
          <w:sz w:val="20"/>
          <w:szCs w:val="20"/>
        </w:rPr>
        <w:t>Open gap: parsed.root is typed Node | None, so passing it to extract_features relies on ok == True implying a root. True today and checked by nothing, because ruff does not type-check. The Python side has no equivalent of npm run typecheck.</w:t>
      </w:r>
    </w:p>
    <w:p>
      <w:pPr>
        <w:spacing w:after="120"/>
      </w:pPr>
      <w:r>
        <w:rPr>
          <w:b w:val="false"/>
          <w:bCs w:val="false"/>
          <w:i w:val="false"/>
          <w:iCs w:val="false"/>
          <w:sz w:val="20"/>
          <w:szCs w:val="20"/>
        </w:rPr>
      </w:r>
    </w:p>
    <w:p>
      <w:pPr>
        <w:pStyle w:val="Heading1"/>
        <w:pBdr>
          <w:bottom w:val="single" w:color="8A6D1F" w:sz="8" w:space="4"/>
        </w:pBdr>
        <w:spacing w:after="160" w:before="420"/>
      </w:pPr>
      <w:r>
        <w:rPr>
          <w:b/>
          <w:bCs/>
          <w:color w:val="1F3352"/>
          <w:sz w:val="28"/>
          <w:szCs w:val="28"/>
        </w:rPr>
        <w:t>File 071 — apps/api/src/models/BaselineProfile.ts · src/models/index.ts</w:t>
      </w:r>
    </w:p>
    <w:p>
      <w:pPr>
        <w:pStyle w:val="Heading3"/>
        <w:spacing w:after="80" w:before="200"/>
      </w:pPr>
      <w:r>
        <w:rPr>
          <w:b/>
          <w:bCs/>
          <w:color w:val="8A6D1F"/>
          <w:sz w:val="21"/>
          <w:szCs w:val="21"/>
        </w:rPr>
        <w:t>1 · Why this file exists</w:t>
      </w:r>
    </w:p>
    <w:p>
      <w:pPr>
        <w:spacing w:after="120"/>
      </w:pPr>
      <w:r>
        <w:rPr>
          <w:b w:val="false"/>
          <w:bCs w:val="false"/>
          <w:i w:val="false"/>
          <w:iCs w:val="false"/>
          <w:sz w:val="20"/>
          <w:szCs w:val="20"/>
        </w:rPr>
        <w:t>Layer 2 compares a submission against a profile of how the student normally writes. That profile has to be stored somewhere, with enough of its own history that a finding made against it can still be explained months later. This is that store.</w:t>
      </w:r>
    </w:p>
    <w:p>
      <w:pPr>
        <w:pStyle w:val="Heading3"/>
        <w:spacing w:after="80" w:before="200"/>
      </w:pPr>
      <w:r>
        <w:rPr>
          <w:b/>
          <w:bCs/>
          <w:color w:val="8A6D1F"/>
          <w:sz w:val="21"/>
          <w:szCs w:val="21"/>
        </w:rPr>
        <w:t>2 · Why it is a separate file</w:t>
      </w:r>
    </w:p>
    <w:p>
      <w:pPr>
        <w:spacing w:after="120"/>
      </w:pPr>
      <w:r>
        <w:rPr>
          <w:b w:val="false"/>
          <w:bCs w:val="false"/>
          <w:i w:val="false"/>
          <w:iCs w:val="false"/>
          <w:sz w:val="20"/>
          <w:szCs w:val="20"/>
        </w:rPr>
        <w:t>It is its own collection because its lifetime is nothing like a submission's. A baseline is rebuilt whenever a new anchor arrives, while a DetectionResult must never move. Keeping them apart is what lets one be interpretation and the other evidence.</w:t>
      </w:r>
    </w:p>
    <w:p>
      <w:pPr>
        <w:pStyle w:val="Heading3"/>
        <w:spacing w:after="80" w:before="200"/>
      </w:pPr>
      <w:r>
        <w:rPr>
          <w:b/>
          <w:bCs/>
          <w:color w:val="8A6D1F"/>
          <w:sz w:val="21"/>
          <w:szCs w:val="21"/>
        </w:rPr>
        <w:t>3 · What we do in this file</w:t>
      </w:r>
    </w:p>
    <w:p>
      <w:pPr>
        <w:spacing w:after="120"/>
      </w:pPr>
      <w:r>
        <w:rPr>
          <w:b w:val="false"/>
          <w:bCs w:val="false"/>
          <w:i w:val="false"/>
          <w:iCs w:val="false"/>
          <w:sz w:val="20"/>
          <w:szCs w:val="20"/>
        </w:rPr>
        <w:t>One document per student per language: each feature's mean, standard deviation and its own sample count; the anchors it was built from with their raw measurements and trust weights; a stored confidence; the intra-student variance mitigation 4 reports; a status with a readable reason; and a revision counter. models/index.ts is updated in the same entry so the model is registered, initModels() builds its indexes and clearAllCollections() wipes it between test runs.</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03 Oct 2026 — no schema change, but File 080 found that percentileOf ranked a student's intraStudentVariance against a population containing their own value. The field is unchanged; how it is read is not.</w:t>
      </w:r>
    </w:p>
    <w:p>
      <w:pPr>
        <w:pStyle w:val="Heading3"/>
        <w:spacing w:after="80" w:before="200"/>
      </w:pPr>
      <w:r>
        <w:rPr>
          <w:b/>
          <w:bCs/>
          <w:color w:val="8A6D1F"/>
          <w:sz w:val="21"/>
          <w:szCs w:val="21"/>
        </w:rPr>
        <w:t>5 · Where it sits</w:t>
      </w:r>
    </w:p>
    <w:p>
      <w:pPr>
        <w:spacing w:after="120"/>
      </w:pPr>
      <w:r>
        <w:rPr>
          <w:b w:val="false"/>
          <w:bCs w:val="false"/>
          <w:i w:val="false"/>
          <w:iCs w:val="false"/>
          <w:sz w:val="20"/>
          <w:szCs w:val="20"/>
        </w:rPr>
        <w:t>apps/api/src/models/BaselineProfile.ts, registered through src/models/index.ts as the eighth model. Read and written by baseline.ts (File 074) and read by behavioural.ts (File 075).</w:t>
      </w:r>
    </w:p>
    <w:p>
      <w:pPr>
        <w:pStyle w:val="Heading3"/>
        <w:spacing w:after="80" w:before="200"/>
      </w:pPr>
      <w:r>
        <w:rPr>
          <w:b/>
          <w:bCs/>
          <w:color w:val="8A6D1F"/>
          <w:sz w:val="21"/>
          <w:szCs w:val="21"/>
        </w:rPr>
        <w:t>6 · Libraries used here</w:t>
      </w:r>
    </w:p>
    <w:p>
      <w:pPr>
        <w:spacing w:after="120"/>
      </w:pPr>
      <w:r>
        <w:rPr>
          <w:b w:val="false"/>
          <w:bCs w:val="false"/>
          <w:i w:val="false"/>
          <w:iCs w:val="false"/>
          <w:sz w:val="20"/>
          <w:szCs w:val="20"/>
        </w:rPr>
        <w:t>None new. mongoose was already here.</w:t>
      </w:r>
    </w:p>
    <w:p>
      <w:pPr>
        <w:pStyle w:val="Heading3"/>
        <w:spacing w:after="80" w:before="200"/>
      </w:pPr>
      <w:r>
        <w:rPr>
          <w:b/>
          <w:bCs/>
          <w:color w:val="8A6D1F"/>
          <w:sz w:val="21"/>
          <w:szCs w:val="21"/>
        </w:rPr>
        <w:t>7 · Functions in this file</w:t>
      </w:r>
    </w:p>
    <w:p>
      <w:pPr>
        <w:spacing w:after="120"/>
      </w:pPr>
      <w:r>
        <w:rPr>
          <w:b w:val="false"/>
          <w:bCs w:val="false"/>
          <w:i w:val="false"/>
          <w:iCs w:val="false"/>
          <w:sz w:val="20"/>
          <w:szCs w:val="20"/>
        </w:rPr>
        <w:t>No functions. A schema, a model, exported types, and MAX_ANCHORS.</w:t>
      </w:r>
    </w:p>
    <w:p>
      <w:pPr>
        <w:pStyle w:val="Heading3"/>
        <w:spacing w:after="80" w:before="200"/>
      </w:pPr>
      <w:r>
        <w:rPr>
          <w:b/>
          <w:bCs/>
          <w:color w:val="8A6D1F"/>
          <w:sz w:val="21"/>
          <w:szCs w:val="21"/>
        </w:rPr>
        <w:t>8 · Technical terms introduced</w:t>
      </w:r>
    </w:p>
    <w:p>
      <w:pPr>
        <w:spacing w:after="120"/>
      </w:pPr>
      <w:r>
        <w:rPr>
          <w:b w:val="false"/>
          <w:bCs w:val="false"/>
          <w:i w:val="false"/>
          <w:iCs w:val="false"/>
          <w:sz w:val="20"/>
          <w:szCs w:val="20"/>
        </w:rPr>
        <w:t>anchor trust · effective sample size · intra-student variance · coefficient of variation · revision counter · schema validator · baseline status</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samples is per feature, not per baseline</w:t>
      </w:r>
      <w:r>
        <w:rPr>
          <w:sz w:val="20"/>
          <w:szCs w:val="20"/>
        </w:rPr>
        <w:t xml:space="preserve"> — four anchors do not give four samples of every feature. A student who used no loops in two of them gives four samples of comment density and two of the loop ratio. Using one anchor count as the denominator would compute a standard deviation over measurements that were never taken. This is the File 069 None decision arriving in the schema.</w:t>
      </w:r>
    </w:p>
    <w:p>
      <w:pPr>
        <w:pStyle w:val="ListParagraph"/>
        <w:numPr>
          <w:ilvl w:val="0"/>
          <w:numId w:val="1"/>
        </w:numPr>
        <w:spacing w:after="60"/>
      </w:pPr>
      <w:r>
        <w:rPr>
          <w:b/>
          <w:bCs/>
          <w:sz w:val="20"/>
          <w:szCs w:val="20"/>
        </w:rPr>
        <w:t>An anchor's measurement is not required, so an absent feature stores as an explicit null</w:t>
      </w:r>
      <w:r>
        <w:rPr>
          <w:sz w:val="20"/>
          <w:szCs w:val="20"/>
        </w:rPr>
        <w:t xml:space="preserve"> — Mongoose treats null and undefined differently and only one persists, which is why the test checks the round trip rather than assuming it.</w:t>
      </w:r>
    </w:p>
    <w:p>
      <w:pPr>
        <w:pStyle w:val="ListParagraph"/>
        <w:numPr>
          <w:ilvl w:val="0"/>
          <w:numId w:val="1"/>
        </w:numPr>
        <w:spacing w:after="60"/>
      </w:pPr>
      <w:r>
        <w:rPr>
          <w:b/>
          <w:bCs/>
          <w:sz w:val="20"/>
          <w:szCs w:val="20"/>
        </w:rPr>
        <w:t>Each anchor's raw values are kept</w:t>
      </w:r>
      <w:r>
        <w:rPr>
          <w:sz w:val="20"/>
          <w:szCs w:val="20"/>
        </w:rPr>
        <w:t xml:space="preserve"> — ten numbers times twenty anchors is nothing, a rebuild never touches MinIO, and faculty can be shown which files produced the mean. (The claim that this also avoids re-measuring was wrong; see File 074.)</w:t>
      </w:r>
    </w:p>
    <w:p>
      <w:pPr>
        <w:pStyle w:val="ListParagraph"/>
        <w:numPr>
          <w:ilvl w:val="0"/>
          <w:numId w:val="1"/>
        </w:numPr>
        <w:spacing w:after="60"/>
      </w:pPr>
      <w:r>
        <w:rPr>
          <w:b/>
          <w:bCs/>
          <w:sz w:val="20"/>
          <w:szCs w:val="20"/>
        </w:rPr>
        <w:t>confidence and trustTotal are stored, not derived on read</w:t>
      </w:r>
      <w:r>
        <w:rPr>
          <w:sz w:val="20"/>
          <w:szCs w:val="20"/>
        </w:rPr>
        <w:t xml:space="preserve"> — a result that attenuated w2 to 0.18 can then always be explained from the record. Same reasoning as keeping cohortSampleSize beside every z-score.</w:t>
      </w:r>
    </w:p>
    <w:p>
      <w:pPr>
        <w:pStyle w:val="ListParagraph"/>
        <w:numPr>
          <w:ilvl w:val="0"/>
          <w:numId w:val="1"/>
        </w:numPr>
        <w:spacing w:after="60"/>
      </w:pPr>
      <w:r>
        <w:rPr>
          <w:b/>
          <w:bCs/>
          <w:sz w:val="20"/>
          <w:szCs w:val="20"/>
        </w:rPr>
        <w:t>The anchor cap is a schema validator</w:t>
      </w:r>
      <w:r>
        <w:rPr>
          <w:sz w:val="20"/>
          <w:szCs w:val="20"/>
        </w:rPr>
        <w:t xml:space="preserve"> — a limit a service has to remember is a limit that gets forgotten on the second code path. Same reasoning as the structural guard in helpers.ts.</w:t>
      </w:r>
    </w:p>
    <w:p>
      <w:pPr>
        <w:pStyle w:val="ListParagraph"/>
        <w:numPr>
          <w:ilvl w:val="0"/>
          <w:numId w:val="1"/>
        </w:numPr>
        <w:spacing w:after="60"/>
      </w:pPr>
      <w:r>
        <w:rPr>
          <w:b/>
          <w:bCs/>
          <w:sz w:val="20"/>
          <w:szCs w:val="20"/>
        </w:rPr>
        <w:t>revision is a counter, not a second document</w:t>
      </w:r>
      <w:r>
        <w:rPr>
          <w:sz w:val="20"/>
          <w:szCs w:val="20"/>
        </w:rPr>
        <w:t xml:space="preserve"> — DetectionResult is versioned because it is evidence and must never move. A baseline is interpretation, and is updated in place.</w:t>
      </w:r>
    </w:p>
    <w:p>
      <w:pPr>
        <w:pStyle w:val="ListParagraph"/>
        <w:numPr>
          <w:ilvl w:val="0"/>
          <w:numId w:val="1"/>
        </w:numPr>
        <w:spacing w:after="60"/>
      </w:pPr>
      <w:r>
        <w:rPr>
          <w:b/>
          <w:bCs/>
          <w:sz w:val="20"/>
          <w:szCs w:val="20"/>
        </w:rPr>
        <w:t>An array of {feature, value} pairs rather than a Map</w:t>
      </w:r>
      <w:r>
        <w:rPr>
          <w:sz w:val="20"/>
          <w:szCs w:val="20"/>
        </w:rPr>
        <w:t xml:space="preserve"> — a Map reads better in code, but DetectionResult already stores Layer 2's deviations as an array keyed by a feature string, and two shapes for the same ten features in two collections produces a conversion function nobody trusts.</w:t>
      </w:r>
    </w:p>
    <w:p>
      <w:pPr>
        <w:pStyle w:val="Heading3"/>
        <w:spacing w:after="80" w:before="200"/>
      </w:pPr>
      <w:r>
        <w:rPr>
          <w:b/>
          <w:bCs/>
          <w:color w:val="8A6D1F"/>
          <w:sz w:val="21"/>
          <w:szCs w:val="21"/>
        </w:rPr>
        <w:t>Gotcha</w:t>
      </w:r>
    </w:p>
    <w:p>
      <w:pPr>
        <w:pStyle w:val="ListParagraph"/>
        <w:numPr>
          <w:ilvl w:val="0"/>
          <w:numId w:val="1"/>
        </w:numPr>
        <w:spacing w:after="60"/>
      </w:pPr>
      <w:r>
        <w:rPr>
          <w:sz w:val="20"/>
          <w:szCs w:val="20"/>
        </w:rPr>
        <w:t>Three things Phase 2 had already decided, found by reading the schemas rather than by deciding again. Submission.baselineEligible already existed, so faculty nomination needs no schema change. The index on { student, provenance, language } commented "the Layer 2 anchor query" settles the baseline key as student and language across courses, with no course in it — splitting per course would starve each baseline, since a student gets three to five assignments per course. And featureDeviationSchema already stores baselineMean and baselineStdDev on every result, which is why a baseline can be rebuilt in place without invalidating a past finding.</w:t>
      </w:r>
    </w:p>
    <w:p>
      <w:pPr>
        <w:pStyle w:val="ListParagraph"/>
        <w:numPr>
          <w:ilvl w:val="0"/>
          <w:numId w:val="1"/>
        </w:numPr>
        <w:spacing w:after="60"/>
      </w:pPr>
      <w:r>
        <w:rPr>
          <w:sz w:val="20"/>
          <w:szCs w:val="20"/>
        </w:rPr>
        <w:t>A problem in my own Phase 2 comment. "Set true only after all three layers pass and faculty confirm" is circular for Layer 2: a submission cannot be required to pass Layer 2 before it may anchor the baseline Layer 2 needs, because the first anchor has no baseline to be checked against. A layer can never be part of its own precondition.</w:t>
      </w:r>
    </w:p>
    <w:p>
      <w:pPr>
        <w:pStyle w:val="ListParagraph"/>
        <w:numPr>
          <w:ilvl w:val="0"/>
          <w:numId w:val="1"/>
        </w:numPr>
        <w:spacing w:after="60"/>
      </w:pPr>
      <w:r>
        <w:rPr>
          <w:sz w:val="20"/>
          <w:szCs w:val="20"/>
        </w:rPr>
        <w:t>Open gap: stdDev can legitimately be zero, when a student's anchors all measured identically. Dividing by it gives infinity. The schema allows it because it is a true measurement, and File 074 had to handle it. It fired on the first realistic test, so it was never an edge case.</w:t>
      </w:r>
    </w:p>
    <w:p>
      <w:pPr>
        <w:pStyle w:val="ListParagraph"/>
        <w:numPr>
          <w:ilvl w:val="0"/>
          <w:numId w:val="1"/>
        </w:numPr>
        <w:spacing w:after="60"/>
      </w:pPr>
      <w:r>
        <w:rPr>
          <w:sz w:val="20"/>
          <w:szCs w:val="20"/>
        </w:rPr>
        <w:t>Open gap: samples of 1 gives no standard deviation at all, since Bessel's correction divides by zero.</w:t>
      </w:r>
    </w:p>
    <w:p>
      <w:pPr>
        <w:pStyle w:val="ListParagraph"/>
        <w:numPr>
          <w:ilvl w:val="0"/>
          <w:numId w:val="1"/>
        </w:numPr>
        <w:spacing w:after="60"/>
      </w:pPr>
      <w:r>
        <w:rPr>
          <w:sz w:val="20"/>
          <w:szCs w:val="20"/>
        </w:rPr>
        <w:t>Open gap: twenty anchors is a guard against an unbounded array, not a measured limit.</w:t>
      </w:r>
    </w:p>
    <w:p>
      <w:pPr>
        <w:pStyle w:val="ListParagraph"/>
        <w:numPr>
          <w:ilvl w:val="0"/>
          <w:numId w:val="1"/>
        </w:numPr>
        <w:spacing w:after="60"/>
      </w:pPr>
      <w:r>
        <w:rPr>
          <w:sz w:val="20"/>
          <w:szCs w:val="20"/>
        </w:rPr>
        <w:t>Found: a plain object widens a string literal, so language: "python" is typed string and Mongoose's create() refuses it against the "java" | "python" union that enum: LANGUAGES produces. Production code never hits this, because language always arrives already narrowed from a validated request or a loaded document. Only test code builds documents from bare literals, which is why every error the type check has caught so far has been in test code.</w:t>
      </w:r>
    </w:p>
    <w:p>
      <w:pPr>
        <w:spacing w:after="120"/>
      </w:pPr>
      <w:r>
        <w:rPr>
          <w:b w:val="false"/>
          <w:bCs w:val="false"/>
          <w:i w:val="false"/>
          <w:iCs w:val="false"/>
          <w:sz w:val="20"/>
          <w:szCs w:val="20"/>
        </w:rPr>
      </w:r>
    </w:p>
    <w:p>
      <w:pPr>
        <w:pStyle w:val="Heading1"/>
        <w:pBdr>
          <w:bottom w:val="single" w:color="8A6D1F" w:sz="8" w:space="4"/>
        </w:pBdr>
        <w:spacing w:after="160" w:before="420"/>
      </w:pPr>
      <w:r>
        <w:rPr>
          <w:b/>
          <w:bCs/>
          <w:color w:val="1F3352"/>
          <w:sz w:val="28"/>
          <w:szCs w:val="28"/>
        </w:rPr>
        <w:t>File 072 — apps/api/src/services/anchors.ts</w:t>
      </w:r>
    </w:p>
    <w:p>
      <w:pPr>
        <w:pStyle w:val="Heading3"/>
        <w:spacing w:after="80" w:before="200"/>
      </w:pPr>
      <w:r>
        <w:rPr>
          <w:b/>
          <w:bCs/>
          <w:color w:val="8A6D1F"/>
          <w:sz w:val="21"/>
          <w:szCs w:val="21"/>
        </w:rPr>
        <w:t>1 · Why this file exists</w:t>
      </w:r>
    </w:p>
    <w:p>
      <w:pPr>
        <w:spacing w:after="120"/>
      </w:pPr>
      <w:r>
        <w:rPr>
          <w:b w:val="false"/>
          <w:bCs w:val="false"/>
          <w:i w:val="false"/>
          <w:iCs w:val="false"/>
          <w:sz w:val="20"/>
          <w:szCs w:val="20"/>
        </w:rPr>
        <w:t>Layer 2 is only as honest as the work it calls the student's own. If a copied submission becomes a baseline, the system flags honest work and clears dishonest work. This file holds the rules for what counts as a student's own work, and nothing else.</w:t>
      </w:r>
    </w:p>
    <w:p>
      <w:pPr>
        <w:pStyle w:val="Heading3"/>
        <w:spacing w:after="80" w:before="200"/>
      </w:pPr>
      <w:r>
        <w:rPr>
          <w:b/>
          <w:bCs/>
          <w:color w:val="8A6D1F"/>
          <w:sz w:val="21"/>
          <w:szCs w:val="21"/>
        </w:rPr>
        <w:t>2 · Why it is a separate file</w:t>
      </w:r>
    </w:p>
    <w:p>
      <w:pPr>
        <w:spacing w:after="120"/>
      </w:pPr>
      <w:r>
        <w:rPr>
          <w:b w:val="false"/>
          <w:bCs w:val="false"/>
          <w:i w:val="false"/>
          <w:iCs w:val="false"/>
          <w:sz w:val="20"/>
          <w:szCs w:val="20"/>
        </w:rPr>
        <w:t>These rules are the integrity argument of the whole layer, and two callers need them from opposite directions: the baseline builder asks for all the anchors, the nomination endpoint asks whether one named submission qualifies. Putting them in one file means an examiner can be pointed at a single place.</w:t>
      </w:r>
    </w:p>
    <w:p>
      <w:pPr>
        <w:pStyle w:val="Heading3"/>
        <w:spacing w:after="80" w:before="200"/>
      </w:pPr>
      <w:r>
        <w:rPr>
          <w:b/>
          <w:bCs/>
          <w:color w:val="8A6D1F"/>
          <w:sz w:val="21"/>
          <w:szCs w:val="21"/>
        </w:rPr>
        <w:t>3 · What we do in this file</w:t>
      </w:r>
    </w:p>
    <w:p>
      <w:pPr>
        <w:spacing w:after="120"/>
      </w:pPr>
      <w:r>
        <w:rPr>
          <w:b w:val="false"/>
          <w:bCs w:val="false"/>
          <w:i w:val="false"/>
          <w:iCs w:val="false"/>
          <w:sz w:val="20"/>
          <w:szCs w:val="20"/>
        </w:rPr>
        <w:t>ANCHOR_TRUST by provenance, MIN_ANCHOR_LINES, isAutomaticAnchor, isAnchor, trustFor, eligibilityFor (which returns a sentence rather than a boolean), findAnchors and summarise.</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03 Oct 2026 — File 079 added hasObservedAnchor(), so the question "will this baseline actually be usable" can be answered synchronously at nomination time, before the rebuild has run.</w:t>
      </w:r>
    </w:p>
    <w:p>
      <w:pPr>
        <w:pStyle w:val="Heading3"/>
        <w:spacing w:after="80" w:before="200"/>
      </w:pPr>
      <w:r>
        <w:rPr>
          <w:b/>
          <w:bCs/>
          <w:color w:val="8A6D1F"/>
          <w:sz w:val="21"/>
          <w:szCs w:val="21"/>
        </w:rPr>
        <w:t>5 · Where it sits</w:t>
      </w:r>
    </w:p>
    <w:p>
      <w:pPr>
        <w:spacing w:after="120"/>
      </w:pPr>
      <w:r>
        <w:rPr>
          <w:b w:val="false"/>
          <w:bCs w:val="false"/>
          <w:i w:val="false"/>
          <w:iCs w:val="false"/>
          <w:sz w:val="20"/>
          <w:szCs w:val="20"/>
        </w:rPr>
        <w:t>apps/api/src/services/anchors.ts. Imports MAX_ANCHORS from models/BaselineProfile.ts and the config defaults. Called by baseline.ts (File 074) and submissionController.ts (File 078).</w:t>
      </w:r>
    </w:p>
    <w:p>
      <w:pPr>
        <w:pStyle w:val="Heading3"/>
        <w:spacing w:after="80" w:before="200"/>
      </w:pPr>
      <w:r>
        <w:rPr>
          <w:b/>
          <w:bCs/>
          <w:color w:val="8A6D1F"/>
          <w:sz w:val="21"/>
          <w:szCs w:val="21"/>
        </w:rPr>
        <w:t>6 · Libraries used here</w:t>
      </w:r>
    </w:p>
    <w:p>
      <w:pPr>
        <w:spacing w:after="120"/>
      </w:pPr>
      <w:r>
        <w:rPr>
          <w:b w:val="false"/>
          <w:bCs w:val="false"/>
          <w:i w:val="false"/>
          <w:iCs w:val="false"/>
          <w:sz w:val="20"/>
          <w:szCs w:val="20"/>
        </w:rPr>
        <w:t>None new.</w:t>
      </w:r>
    </w:p>
    <w:p>
      <w:pPr>
        <w:pStyle w:val="Heading3"/>
        <w:spacing w:after="80" w:before="200"/>
      </w:pPr>
      <w:r>
        <w:rPr>
          <w:b/>
          <w:bCs/>
          <w:color w:val="8A6D1F"/>
          <w:sz w:val="21"/>
          <w:szCs w:val="21"/>
        </w:rPr>
        <w:t>7 · Functions in this file</w:t>
      </w:r>
    </w:p>
    <w:p>
      <w:pPr>
        <w:spacing w:after="120"/>
      </w:pPr>
      <w:r>
        <w:rPr>
          <w:b w:val="false"/>
          <w:bCs w:val="false"/>
          <w:i w:val="false"/>
          <w:iCs w:val="false"/>
          <w:sz w:val="20"/>
          <w:szCs w:val="20"/>
        </w:rPr>
        <w:t>isAutomaticAnchor, isAnchor, trustFor, eligibilityFor, findAnchors, summarise, and from File 079 hasObservedAnchor.</w:t>
      </w:r>
    </w:p>
    <w:p>
      <w:pPr>
        <w:pStyle w:val="Heading3"/>
        <w:spacing w:after="80" w:before="200"/>
      </w:pPr>
      <w:r>
        <w:rPr>
          <w:b/>
          <w:bCs/>
          <w:color w:val="8A6D1F"/>
          <w:sz w:val="21"/>
          <w:szCs w:val="21"/>
        </w:rPr>
        <w:t>8 · Technical terms introduced</w:t>
      </w:r>
    </w:p>
    <w:p>
      <w:pPr>
        <w:spacing w:after="120"/>
      </w:pPr>
      <w:r>
        <w:rPr>
          <w:b w:val="false"/>
          <w:bCs w:val="false"/>
          <w:i w:val="false"/>
          <w:iCs w:val="false"/>
          <w:sz w:val="20"/>
          <w:szCs w:val="20"/>
        </w:rPr>
        <w:t>anchor · provenance · trust weight · eligibility reason · compound index · denylist versus allowlist</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Eligibility deliberately does not require Layer 2 to have passed</w:t>
      </w:r>
      <w:r>
        <w:rPr>
          <w:sz w:val="20"/>
          <w:szCs w:val="20"/>
        </w:rPr>
        <w:t xml:space="preserve"> — a submission cannot be made to pass the layer whose baseline it is being used to build. The precondition is that Layer 1 ran, found nothing above the review threshold, the bytes are not an exact duplicate, and the file is long enough to measure. Layer 3 could join later, since AI-content detection needs no baseline.</w:t>
      </w:r>
    </w:p>
    <w:p>
      <w:pPr>
        <w:pStyle w:val="ListParagraph"/>
        <w:numPr>
          <w:ilvl w:val="0"/>
          <w:numId w:val="1"/>
        </w:numPr>
        <w:spacing w:after="60"/>
      </w:pPr>
      <w:r>
        <w:rPr>
          <w:b/>
          <w:bCs/>
          <w:sz w:val="20"/>
          <w:szCs w:val="20"/>
        </w:rPr>
        <w:t>as const satisfies Record&lt;Provenance, number&gt; on the trust table</w:t>
      </w:r>
      <w:r>
        <w:rPr>
          <w:sz w:val="20"/>
          <w:szCs w:val="20"/>
        </w:rPr>
        <w:t xml:space="preserve"> — as const keeps the literal types, and satisfies makes it a compile error if PROVENANCE ever gains a value with no trust. Without it a missing trust returns undefined and every weighted mean downstream becomes NaN, which is a bug that produces plausible numbers instead of an error.</w:t>
      </w:r>
    </w:p>
    <w:p>
      <w:pPr>
        <w:pStyle w:val="ListParagraph"/>
        <w:numPr>
          <w:ilvl w:val="0"/>
          <w:numId w:val="1"/>
        </w:numPr>
        <w:spacing w:after="60"/>
      </w:pPr>
      <w:r>
        <w:rPr>
          <w:b/>
          <w:bCs/>
          <w:sz w:val="20"/>
          <w:szCs w:val="20"/>
        </w:rPr>
        <w:t>eligibilityFor returns a reason</w:t>
      </w:r>
      <w:r>
        <w:rPr>
          <w:sz w:val="20"/>
          <w:szCs w:val="20"/>
        </w:rPr>
        <w:t xml:space="preserve"> — every refusal is shown to a faculty member who clicked a button and expects to know why nothing happened. "Layer 1 flagged it, rps 0.7412 against a threshold of 0.5" is a reason; false is a shrug.</w:t>
      </w:r>
    </w:p>
    <w:p>
      <w:pPr>
        <w:pStyle w:val="ListParagraph"/>
        <w:numPr>
          <w:ilvl w:val="0"/>
          <w:numId w:val="1"/>
        </w:numPr>
        <w:spacing w:after="60"/>
      </w:pPr>
      <w:r>
        <w:rPr>
          <w:b/>
          <w:bCs/>
          <w:sz w:val="20"/>
          <w:szCs w:val="20"/>
        </w:rPr>
        <w:t>The checks run cheapest first</w:t>
      </w:r>
      <w:r>
        <w:rPr>
          <w:sz w:val="20"/>
          <w:szCs w:val="20"/>
        </w:rPr>
        <w:t xml:space="preserve"> — existence, provenance, status and line count all come from the submission already in hand, before the result, assignment and config queries. A twelve-line file costs one query to refuse rather than four.</w:t>
      </w:r>
    </w:p>
    <w:p>
      <w:pPr>
        <w:pStyle w:val="ListParagraph"/>
        <w:numPr>
          <w:ilvl w:val="0"/>
          <w:numId w:val="1"/>
        </w:numPr>
        <w:spacing w:after="60"/>
      </w:pPr>
      <w:r>
        <w:rPr>
          <w:b/>
          <w:bCs/>
          <w:sz w:val="20"/>
          <w:szCs w:val="20"/>
        </w:rPr>
        <w:t>findAnchors filters inside Mongo, not in Node</w:t>
      </w:r>
      <w:r>
        <w:rPr>
          <w:sz w:val="20"/>
          <w:szCs w:val="20"/>
        </w:rPr>
        <w:t xml:space="preserve"> — the $or runs against the Phase 2 compound index instead of loading every submission the student ever made. The predicate functions exist for the endpoint, which has one document and no query.</w:t>
      </w:r>
    </w:p>
    <w:p>
      <w:pPr>
        <w:pStyle w:val="ListParagraph"/>
        <w:numPr>
          <w:ilvl w:val="0"/>
          <w:numId w:val="1"/>
        </w:numPr>
        <w:spacing w:after="60"/>
      </w:pPr>
      <w:r>
        <w:rPr>
          <w:b/>
          <w:bCs/>
          <w:sz w:val="20"/>
          <w:szCs w:val="20"/>
        </w:rPr>
        <w:t>MAX_ANCHORS is imported from the model</w:t>
      </w:r>
      <w:r>
        <w:rPr>
          <w:sz w:val="20"/>
          <w:szCs w:val="20"/>
        </w:rPr>
        <w:t xml:space="preserve"> — a service returning twenty-five anchors would build a baseline that cannot be saved.</w:t>
      </w:r>
    </w:p>
    <w:p>
      <w:pPr>
        <w:pStyle w:val="Heading3"/>
        <w:spacing w:after="80" w:before="200"/>
      </w:pPr>
      <w:r>
        <w:rPr>
          <w:b/>
          <w:bCs/>
          <w:color w:val="8A6D1F"/>
          <w:sz w:val="21"/>
          <w:szCs w:val="21"/>
        </w:rPr>
        <w:t>Gotcha</w:t>
      </w:r>
    </w:p>
    <w:p>
      <w:pPr>
        <w:pStyle w:val="ListParagraph"/>
        <w:numPr>
          <w:ilvl w:val="0"/>
          <w:numId w:val="1"/>
        </w:numPr>
        <w:spacing w:after="60"/>
      </w:pPr>
      <w:r>
        <w:rPr>
          <w:sz w:val="20"/>
          <w:szCs w:val="20"/>
        </w:rPr>
        <w:t>A conflict between Phase 2 and the anchor policy, resolved in favour of the newer decision. Assignment.ts said only invigilated work is baseline-eligible and Submission.baselineEligible said set true only after all three layers pass, which together make an anchor invigilated AND confirmed, where the anchor policy makes it invigilated OR nominated. In code it is one operator. The policy was kept, because an explicit recent decision outranks an older comment and because a Layer 2 that never fires in a takehome course is worse than one that fires with attenuated weight. The stricter rule is left in a comment beside the query.</w:t>
      </w:r>
    </w:p>
    <w:p>
      <w:pPr>
        <w:pStyle w:val="ListParagraph"/>
        <w:numPr>
          <w:ilvl w:val="0"/>
          <w:numId w:val="1"/>
        </w:numPr>
        <w:spacing w:after="60"/>
      </w:pPr>
      <w:r>
        <w:rPr>
          <w:sz w:val="20"/>
          <w:szCs w:val="20"/>
        </w:rPr>
        <w:t>Two type errors of mine, both pointing at real problems. TS18049 on result.structural: the schema types that whole branch as optional because it is a nested object rather than a subdocument schema, and detection.ts never tripped on it because it only writes the branch. A non-null assertion would have been wrong, since an eligibility check must treat "cannot tell" as not eligible, so the fix is a guard whose refusal path is the safe one.</w:t>
      </w:r>
    </w:p>
    <w:p>
      <w:pPr>
        <w:pStyle w:val="ListParagraph"/>
        <w:numPr>
          <w:ilvl w:val="0"/>
          <w:numId w:val="1"/>
        </w:numPr>
        <w:spacing w:after="60"/>
      </w:pPr>
      <w:r>
        <w:rPr>
          <w:sz w:val="20"/>
          <w:szCs w:val="20"/>
        </w:rPr>
        <w:t>And isAutomaticAnchor asked for baselineEligible, which it never reads, so callers had to invent the field — which forced the line trustFor({ provenance, baselineEligible: true }), which I then wrote a comment defending. When a call site has to invent a value to satisfy a type, the type is wrong. Each predicate now asks for exactly what it reads.</w:t>
      </w:r>
    </w:p>
    <w:p>
      <w:pPr>
        <w:pStyle w:val="ListParagraph"/>
        <w:numPr>
          <w:ilvl w:val="0"/>
          <w:numId w:val="1"/>
        </w:numPr>
        <w:spacing w:after="60"/>
      </w:pPr>
      <w:r>
        <w:rPr>
          <w:sz w:val="20"/>
          <w:szCs w:val="20"/>
        </w:rPr>
        <w:t>Open gap: the trust numbers 0.6 and 0.4 are judgements with no evidence. 1 for invigilated is not a guess, it means observed.</w:t>
      </w:r>
    </w:p>
    <w:p>
      <w:pPr>
        <w:pStyle w:val="ListParagraph"/>
        <w:numPr>
          <w:ilvl w:val="0"/>
          <w:numId w:val="1"/>
        </w:numPr>
        <w:spacing w:after="60"/>
      </w:pPr>
      <w:r>
        <w:rPr>
          <w:sz w:val="20"/>
          <w:szCs w:val="20"/>
        </w:rPr>
        <w:t>Open gap: MIN_ANCHOR_LINES of 30 is unmeasured, and excludes submissions that might be perfectly measurable. The Day 19 measurement later gave it independent support, for a different reason than the one it was chosen for.</w:t>
      </w:r>
    </w:p>
    <w:p>
      <w:pPr>
        <w:pStyle w:val="ListParagraph"/>
        <w:numPr>
          <w:ilvl w:val="0"/>
          <w:numId w:val="1"/>
        </w:numPr>
        <w:spacing w:after="60"/>
      </w:pPr>
      <w:r>
        <w:rPr>
          <w:sz w:val="20"/>
          <w:szCs w:val="20"/>
        </w:rPr>
        <w:t>Open gap: withdrawing a nomination does not un-poison anything. Future baselines lose the anchor, but every DetectionResult already computed against it keeps its own snapshot. That is correct, since past evidence must not move, but it means a wrong nomination leaves findings behind it that nothing recomputes.</w:t>
      </w:r>
    </w:p>
    <w:p>
      <w:pPr>
        <w:spacing w:after="120"/>
      </w:pPr>
      <w:r>
        <w:rPr>
          <w:b w:val="false"/>
          <w:bCs w:val="false"/>
          <w:i w:val="false"/>
          <w:iCs w:val="false"/>
          <w:sz w:val="20"/>
          <w:szCs w:val="20"/>
        </w:rPr>
      </w:r>
    </w:p>
    <w:p>
      <w:pPr>
        <w:pStyle w:val="Heading1"/>
        <w:pBdr>
          <w:bottom w:val="single" w:color="8A6D1F" w:sz="8" w:space="4"/>
        </w:pBdr>
        <w:spacing w:after="160" w:before="420"/>
      </w:pPr>
      <w:r>
        <w:rPr>
          <w:b/>
          <w:bCs/>
          <w:color w:val="1F3352"/>
          <w:sz w:val="28"/>
          <w:szCs w:val="28"/>
        </w:rPr>
        <w:t>File 073 — apps/api/src/services/detectorClient.ts (revisit)</w:t>
      </w:r>
    </w:p>
    <w:p>
      <w:pPr>
        <w:pStyle w:val="Heading3"/>
        <w:spacing w:after="80" w:before="200"/>
      </w:pPr>
      <w:r>
        <w:rPr>
          <w:b/>
          <w:bCs/>
          <w:color w:val="8A6D1F"/>
          <w:sz w:val="21"/>
          <w:szCs w:val="21"/>
        </w:rPr>
        <w:t>1 · Why this file exists</w:t>
      </w:r>
    </w:p>
    <w:p>
      <w:pPr>
        <w:spacing w:after="120"/>
      </w:pPr>
      <w:r>
        <w:rPr>
          <w:b w:val="false"/>
          <w:bCs w:val="false"/>
          <w:i w:val="false"/>
          <w:iCs w:val="false"/>
          <w:sz w:val="20"/>
          <w:szCs w:val="20"/>
        </w:rPr>
        <w:t>The Node side has to call /features and get back a validated object it can build a baseline from. This revisit adds extractFeatures() and the Zod schema for the features response.</w:t>
      </w:r>
    </w:p>
    <w:p>
      <w:pPr>
        <w:pStyle w:val="Heading3"/>
        <w:spacing w:after="80" w:before="200"/>
      </w:pPr>
      <w:r>
        <w:rPr>
          <w:b/>
          <w:bCs/>
          <w:color w:val="8A6D1F"/>
          <w:sz w:val="21"/>
          <w:szCs w:val="21"/>
        </w:rPr>
        <w:t>2 · Why it is a separate file</w:t>
      </w:r>
    </w:p>
    <w:p>
      <w:pPr>
        <w:spacing w:after="120"/>
      </w:pPr>
      <w:r>
        <w:rPr>
          <w:b w:val="false"/>
          <w:bCs w:val="false"/>
          <w:i w:val="false"/>
          <w:iCs w:val="false"/>
          <w:sz w:val="20"/>
          <w:szCs w:val="20"/>
        </w:rPr>
        <w:t>It is not a separate file. Everything that speaks HTTP to the detector lives in detectorClient.ts, so the timeout, the unreachable message and the retry-at-one-layer rule are already right and are not restated.</w:t>
      </w:r>
    </w:p>
    <w:p>
      <w:pPr>
        <w:pStyle w:val="Heading3"/>
        <w:spacing w:after="80" w:before="200"/>
      </w:pPr>
      <w:r>
        <w:rPr>
          <w:b/>
          <w:bCs/>
          <w:color w:val="8A6D1F"/>
          <w:sz w:val="21"/>
          <w:szCs w:val="21"/>
        </w:rPr>
        <w:t>3 · What we do in this file</w:t>
      </w:r>
    </w:p>
    <w:p>
      <w:pPr>
        <w:spacing w:after="120"/>
      </w:pPr>
      <w:r>
        <w:rPr>
          <w:b w:val="false"/>
          <w:bCs w:val="false"/>
          <w:i w:val="false"/>
          <w:iCs w:val="false"/>
          <w:sz w:val="20"/>
          <w:szCs w:val="20"/>
        </w:rPr>
        <w:t>extractFeatures(submissionId, language, source) posts to /features through the existing postJson, validates the response against a Zod schema whose features field is z.record(z.string(), z.number().nullable()), and logs how many of the ten features were actually measured.</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 Date any later change to this file here. ]</w:t>
      </w:r>
    </w:p>
    <w:p>
      <w:pPr>
        <w:pStyle w:val="Heading3"/>
        <w:spacing w:after="80" w:before="200"/>
      </w:pPr>
      <w:r>
        <w:rPr>
          <w:b/>
          <w:bCs/>
          <w:color w:val="8A6D1F"/>
          <w:sz w:val="21"/>
          <w:szCs w:val="21"/>
        </w:rPr>
        <w:t>5 · Where it sits</w:t>
      </w:r>
    </w:p>
    <w:p>
      <w:pPr>
        <w:spacing w:after="120"/>
      </w:pPr>
      <w:r>
        <w:rPr>
          <w:b w:val="false"/>
          <w:bCs w:val="false"/>
          <w:i w:val="false"/>
          <w:iCs w:val="false"/>
          <w:sz w:val="20"/>
          <w:szCs w:val="20"/>
        </w:rPr>
        <w:t>apps/api/src/services/detectorClient.ts, beside analyzeSubmission. Called by baseline.ts (File 074) and behavioural.ts (File 075).</w:t>
      </w:r>
    </w:p>
    <w:p>
      <w:pPr>
        <w:pStyle w:val="Heading3"/>
        <w:spacing w:after="80" w:before="200"/>
      </w:pPr>
      <w:r>
        <w:rPr>
          <w:b/>
          <w:bCs/>
          <w:color w:val="8A6D1F"/>
          <w:sz w:val="21"/>
          <w:szCs w:val="21"/>
        </w:rPr>
        <w:t>6 · Libraries used here</w:t>
      </w:r>
    </w:p>
    <w:p>
      <w:pPr>
        <w:spacing w:after="120"/>
      </w:pPr>
      <w:r>
        <w:rPr>
          <w:b w:val="false"/>
          <w:bCs w:val="false"/>
          <w:i w:val="false"/>
          <w:iCs w:val="false"/>
          <w:sz w:val="20"/>
          <w:szCs w:val="20"/>
        </w:rPr>
        <w:t>None new. zod and the Node fetch client were already here.</w:t>
      </w:r>
    </w:p>
    <w:p>
      <w:pPr>
        <w:pStyle w:val="Heading3"/>
        <w:spacing w:after="80" w:before="200"/>
      </w:pPr>
      <w:r>
        <w:rPr>
          <w:b/>
          <w:bCs/>
          <w:color w:val="8A6D1F"/>
          <w:sz w:val="21"/>
          <w:szCs w:val="21"/>
        </w:rPr>
        <w:t>7 · Functions in this file</w:t>
      </w:r>
    </w:p>
    <w:p>
      <w:pPr>
        <w:spacing w:after="120"/>
      </w:pPr>
      <w:r>
        <w:rPr>
          <w:b w:val="false"/>
          <w:bCs w:val="false"/>
          <w:i w:val="false"/>
          <w:iCs w:val="false"/>
          <w:sz w:val="20"/>
          <w:szCs w:val="20"/>
        </w:rPr>
        <w:t>extractFeatures, plus the featuresResponseSchema it validates against.</w:t>
      </w:r>
    </w:p>
    <w:p>
      <w:pPr>
        <w:pStyle w:val="Heading3"/>
        <w:spacing w:after="80" w:before="200"/>
      </w:pPr>
      <w:r>
        <w:rPr>
          <w:b/>
          <w:bCs/>
          <w:color w:val="8A6D1F"/>
          <w:sz w:val="21"/>
          <w:szCs w:val="21"/>
        </w:rPr>
        <w:t>8 · Technical terms introduced</w:t>
      </w:r>
    </w:p>
    <w:p>
      <w:pPr>
        <w:spacing w:after="120"/>
      </w:pPr>
      <w:r>
        <w:rPr>
          <w:b w:val="false"/>
          <w:bCs w:val="false"/>
          <w:i w:val="false"/>
          <w:iCs w:val="false"/>
          <w:sz w:val="20"/>
          <w:szCs w:val="20"/>
        </w:rPr>
        <w:t>nullable versus optional · coercion · cross-language contract test · record schema · measured n of m</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The client before the service</w:t>
      </w:r>
      <w:r>
        <w:rPr>
          <w:sz w:val="20"/>
          <w:szCs w:val="20"/>
        </w:rPr>
        <w:t xml:space="preserve"> — File 058's order. Prove the contract over a real socket first, then baseline.ts changes one function body with the integration already working.</w:t>
      </w:r>
    </w:p>
    <w:p>
      <w:pPr>
        <w:pStyle w:val="ListParagraph"/>
        <w:numPr>
          <w:ilvl w:val="0"/>
          <w:numId w:val="1"/>
        </w:numPr>
        <w:spacing w:after="60"/>
      </w:pPr>
      <w:r>
        <w:rPr>
          <w:b/>
          <w:bCs/>
          <w:sz w:val="20"/>
          <w:szCs w:val="20"/>
        </w:rPr>
        <w:t>z.record(z.string(), z.number().nullable()) is the decision this file exists to protect</w:t>
      </w:r>
      <w:r>
        <w:rPr>
          <w:sz w:val="20"/>
          <w:szCs w:val="20"/>
        </w:rPr>
        <w:t xml:space="preserve"> — nullable() accepts null and keeps it, refuses a string or boolean, and does not coerce. z.number() alone would reject the null and fail every call on a file with no loops. z.coerce.number() would turn it into 0, which is exactly the mistake File 069 exists to prevent, and it would do it silently, building a baseline out of absences.</w:t>
      </w:r>
    </w:p>
    <w:p>
      <w:pPr>
        <w:pStyle w:val="ListParagraph"/>
        <w:numPr>
          <w:ilvl w:val="0"/>
          <w:numId w:val="1"/>
        </w:numPr>
        <w:spacing w:after="60"/>
      </w:pPr>
      <w:r>
        <w:rPr>
          <w:b/>
          <w:bCs/>
          <w:sz w:val="20"/>
          <w:szCs w:val="20"/>
        </w:rPr>
        <w:t>The two-argument form of z.record</w:t>
      </w:r>
      <w:r>
        <w:rPr>
          <w:sz w:val="20"/>
          <w:szCs w:val="20"/>
        </w:rPr>
        <w:t xml:space="preserve"> — the one-argument form works in Zod 3 and is removed in Zod 4.</w:t>
      </w:r>
    </w:p>
    <w:p>
      <w:pPr>
        <w:pStyle w:val="ListParagraph"/>
        <w:numPr>
          <w:ilvl w:val="0"/>
          <w:numId w:val="1"/>
        </w:numPr>
        <w:spacing w:after="60"/>
      </w:pPr>
      <w:r>
        <w:rPr>
          <w:b/>
          <w:bCs/>
          <w:sz w:val="20"/>
          <w:szCs w:val="20"/>
        </w:rPr>
        <w:t>featureSetVersion is validated but not checked against an expected value</w:t>
      </w:r>
      <w:r>
        <w:rPr>
          <w:sz w:val="20"/>
          <w:szCs w:val="20"/>
        </w:rPr>
        <w:t xml:space="preserve"> — rejecting anything but 1 would make a detector upgrade fail every call rather than degrade. The version travels to baseline.ts, which compares it against the stored baseline. The check belongs where the comparison happens.</w:t>
      </w:r>
    </w:p>
    <w:p>
      <w:pPr>
        <w:pStyle w:val="ListParagraph"/>
        <w:numPr>
          <w:ilvl w:val="0"/>
          <w:numId w:val="1"/>
        </w:numPr>
        <w:spacing w:after="60"/>
      </w:pPr>
      <w:r>
        <w:rPr>
          <w:b/>
          <w:bCs/>
          <w:sz w:val="20"/>
          <w:szCs w:val="20"/>
        </w:rPr>
        <w:t>No feature names are validated</w:t>
      </w:r>
      <w:r>
        <w:rPr>
          <w:sz w:val="20"/>
          <w:szCs w:val="20"/>
        </w:rPr>
        <w:t xml:space="preserve"> — FEATURE_NAMES is canonical in features.py, and restating the ten names in TypeScript creates a second list to keep in step, which is the problem featureSetVersion already solves.</w:t>
      </w:r>
    </w:p>
    <w:p>
      <w:pPr>
        <w:pStyle w:val="ListParagraph"/>
        <w:numPr>
          <w:ilvl w:val="0"/>
          <w:numId w:val="1"/>
        </w:numPr>
        <w:spacing w:after="60"/>
      </w:pPr>
      <w:r>
        <w:rPr>
          <w:b/>
          <w:bCs/>
          <w:sz w:val="20"/>
          <w:szCs w:val="20"/>
        </w:rPr>
        <w:t>extractFeatures does not throw on parsed: false</w:t>
      </w:r>
      <w:r>
        <w:rPr>
          <w:sz w:val="20"/>
          <w:szCs w:val="20"/>
        </w:rPr>
        <w:t xml:space="preserve"> — same contract as analyzeSubmission. Whether an unparsable anchor is skipped or makes the whole baseline insufficient is a judgement about baselines, not about HTTP.</w:t>
      </w:r>
    </w:p>
    <w:p>
      <w:pPr>
        <w:pStyle w:val="ListParagraph"/>
        <w:numPr>
          <w:ilvl w:val="0"/>
          <w:numId w:val="1"/>
        </w:numPr>
        <w:spacing w:after="60"/>
      </w:pPr>
      <w:r>
        <w:rPr>
          <w:b/>
          <w:bCs/>
          <w:sz w:val="20"/>
          <w:szCs w:val="20"/>
        </w:rPr>
        <w:t>The 30 second timeout is shared</w:t>
      </w:r>
      <w:r>
        <w:rPr>
          <w:sz w:val="20"/>
          <w:szCs w:val="20"/>
        </w:rPr>
        <w:t xml:space="preserve"> — /features measured 7.7 ms, so the setting is three thousand times longer than needed. The timeout exists to catch a hung service, and a hung service hangs the same way on either endpoint.</w:t>
      </w:r>
    </w:p>
    <w:p>
      <w:pPr>
        <w:pStyle w:val="Heading3"/>
        <w:spacing w:after="80" w:before="200"/>
      </w:pPr>
      <w:r>
        <w:rPr>
          <w:b/>
          <w:bCs/>
          <w:color w:val="8A6D1F"/>
          <w:sz w:val="21"/>
          <w:szCs w:val="21"/>
        </w:rPr>
        <w:t>Gotcha</w:t>
      </w:r>
    </w:p>
    <w:p>
      <w:pPr>
        <w:pStyle w:val="ListParagraph"/>
        <w:numPr>
          <w:ilvl w:val="0"/>
          <w:numId w:val="1"/>
        </w:numPr>
        <w:spacing w:after="60"/>
      </w:pPr>
      <w:r>
        <w:rPr>
          <w:sz w:val="20"/>
          <w:szCs w:val="20"/>
        </w:rPr>
        <w:t>This file closes the gap opened in File 068 by stubbing the detector. Nothing checked that the Node and Python halves agree on a field name, so if features.py had renamed comment_density to commentDensity, all 50 tests would still have passed. This is the project's first cross-language contract test.</w:t>
      </w:r>
    </w:p>
    <w:p>
      <w:pPr>
        <w:pStyle w:val="ListParagraph"/>
        <w:numPr>
          <w:ilvl w:val="0"/>
          <w:numId w:val="1"/>
        </w:numPr>
        <w:spacing w:after="60"/>
      </w:pPr>
      <w:r>
        <w:rPr>
          <w:sz w:val="20"/>
          <w:szCs w:val="20"/>
        </w:rPr>
        <w:t>Evidence found by a test I had mislabelled: Java class A {} measured 7 of 10 features where a 14-line Python file measured 10 of 10. Two decisions that were arguments became evidence — a baseline must be per language, since the two languages do not even yield the same number of measurable features, and MIN_ANCHOR_LINES is doing real work.</w:t>
      </w:r>
    </w:p>
    <w:p>
      <w:pPr>
        <w:pStyle w:val="ListParagraph"/>
        <w:numPr>
          <w:ilvl w:val="0"/>
          <w:numId w:val="1"/>
        </w:numPr>
        <w:spacing w:after="60"/>
      </w:pPr>
      <w:r>
        <w:rPr>
          <w:sz w:val="20"/>
          <w:szCs w:val="20"/>
        </w:rPr>
        <w:t>Two bad test expectations of mine, worth recording. I said the kinds seen must be ['number','null'] while inspecting a file where all ten features measured, so the expected value was unreachable. And I labelled a test "an unreachable endpoint gives a readable error" and then wrote code that sent Java to a running detector. A check whose expected answer is wrong is as useless as a check that cannot fail.</w:t>
      </w:r>
    </w:p>
    <w:p>
      <w:pPr>
        <w:pStyle w:val="ListParagraph"/>
        <w:numPr>
          <w:ilvl w:val="0"/>
          <w:numId w:val="1"/>
        </w:numPr>
        <w:spacing w:after="60"/>
      </w:pPr>
      <w:r>
        <w:rPr>
          <w:sz w:val="20"/>
          <w:szCs w:val="20"/>
        </w:rPr>
        <w:t>Open gap: this contract test is manual, because it needs uvicorn running and the suite must not depend on a Python process. The durable answer is a pytest suite on the detector plus one contract test in CI.</w:t>
      </w:r>
    </w:p>
    <w:p>
      <w:pPr>
        <w:pStyle w:val="ListParagraph"/>
        <w:numPr>
          <w:ilvl w:val="0"/>
          <w:numId w:val="1"/>
        </w:numPr>
        <w:spacing w:after="60"/>
      </w:pPr>
      <w:r>
        <w:rPr>
          <w:sz w:val="20"/>
          <w:szCs w:val="20"/>
        </w:rPr>
        <w:t>Open gap: z.record accepts any key, so a detector sending {"nonsense": 0.5} would pass. Catching that needs the name list duplicated in Node, which costs more than it saves.</w:t>
      </w:r>
    </w:p>
    <w:p>
      <w:pPr>
        <w:spacing w:after="120"/>
      </w:pPr>
      <w:r>
        <w:rPr>
          <w:b w:val="false"/>
          <w:bCs w:val="false"/>
          <w:i w:val="false"/>
          <w:iCs w:val="false"/>
          <w:sz w:val="20"/>
          <w:szCs w:val="20"/>
        </w:rPr>
      </w:r>
    </w:p>
    <w:p>
      <w:pPr>
        <w:pStyle w:val="Heading1"/>
        <w:pBdr>
          <w:bottom w:val="single" w:color="8A6D1F" w:sz="8" w:space="4"/>
        </w:pBdr>
        <w:spacing w:after="160" w:before="420"/>
      </w:pPr>
      <w:r>
        <w:rPr>
          <w:b/>
          <w:bCs/>
          <w:color w:val="1F3352"/>
          <w:sz w:val="28"/>
          <w:szCs w:val="28"/>
        </w:rPr>
        <w:t>File 074 — apps/api/src/services/baseline.ts</w:t>
      </w:r>
    </w:p>
    <w:p>
      <w:pPr>
        <w:pStyle w:val="Heading3"/>
        <w:spacing w:after="80" w:before="200"/>
      </w:pPr>
      <w:r>
        <w:rPr>
          <w:b/>
          <w:bCs/>
          <w:color w:val="8A6D1F"/>
          <w:sz w:val="21"/>
          <w:szCs w:val="21"/>
        </w:rPr>
        <w:t>1 · Why this file exists</w:t>
      </w:r>
    </w:p>
    <w:p>
      <w:pPr>
        <w:spacing w:after="120"/>
      </w:pPr>
      <w:r>
        <w:rPr>
          <w:b w:val="false"/>
          <w:bCs w:val="false"/>
          <w:i w:val="false"/>
          <w:iCs w:val="false"/>
          <w:sz w:val="20"/>
          <w:szCs w:val="20"/>
        </w:rPr>
        <w:t>Anchors are files and features are numbers; a baseline is the statistics that turn one into the other. This file finds a student's anchors, measures each one, aggregates them into a trust-weighted profile, and decides whether the result is usable.</w:t>
      </w:r>
    </w:p>
    <w:p>
      <w:pPr>
        <w:pStyle w:val="Heading3"/>
        <w:spacing w:after="80" w:before="200"/>
      </w:pPr>
      <w:r>
        <w:rPr>
          <w:b/>
          <w:bCs/>
          <w:color w:val="8A6D1F"/>
          <w:sz w:val="21"/>
          <w:szCs w:val="21"/>
        </w:rPr>
        <w:t>2 · Why it is a separate file</w:t>
      </w:r>
    </w:p>
    <w:p>
      <w:pPr>
        <w:spacing w:after="120"/>
      </w:pPr>
      <w:r>
        <w:rPr>
          <w:b w:val="false"/>
          <w:bCs w:val="false"/>
          <w:i w:val="false"/>
          <w:iCs w:val="false"/>
          <w:sz w:val="20"/>
          <w:szCs w:val="20"/>
        </w:rPr>
        <w:t>Building a baseline and scoring against one are different jobs with different triggers. A build runs when an anchor arrives, is slow, and talks to MinIO and the detector; a score runs on every upload and only reads. Splitting them is what lets the build move into a background job in File 077.</w:t>
      </w:r>
    </w:p>
    <w:p>
      <w:pPr>
        <w:pStyle w:val="Heading3"/>
        <w:spacing w:after="80" w:before="200"/>
      </w:pPr>
      <w:r>
        <w:rPr>
          <w:b/>
          <w:bCs/>
          <w:color w:val="8A6D1F"/>
          <w:sz w:val="21"/>
          <w:szCs w:val="21"/>
        </w:rPr>
        <w:t>3 · What we do in this file</w:t>
      </w:r>
    </w:p>
    <w:p>
      <w:pPr>
        <w:spacing w:after="120"/>
      </w:pPr>
      <w:r>
        <w:rPr>
          <w:b w:val="false"/>
          <w:bCs w:val="false"/>
          <w:i w:val="false"/>
          <w:iCs w:val="false"/>
          <w:sz w:val="20"/>
          <w:szCs w:val="20"/>
        </w:rPr>
        <w:t>buildBaseline(student, language). Finds the anchors, measures each through /features, aggregates a trust-weighted mean, standard deviation and sample count per feature, computes confidence and the intra-student dispersion, decides a status with a readable reason, and stores it with the unique index as the lock.</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02 Oct 2026 — the Day 19 measurement replaced two guessed constants with derived ones and added the size-band requirement, both implemented in File 075 rather than here. 03 Oct 2026 — baselineUsability() in File 079 moved the invigilated-gate decision into one named predicate.</w:t>
      </w:r>
    </w:p>
    <w:p>
      <w:pPr>
        <w:pStyle w:val="Heading3"/>
        <w:spacing w:after="80" w:before="200"/>
      </w:pPr>
      <w:r>
        <w:rPr>
          <w:b/>
          <w:bCs/>
          <w:color w:val="8A6D1F"/>
          <w:sz w:val="21"/>
          <w:szCs w:val="21"/>
        </w:rPr>
        <w:t>5 · Where it sits</w:t>
      </w:r>
    </w:p>
    <w:p>
      <w:pPr>
        <w:spacing w:after="120"/>
      </w:pPr>
      <w:r>
        <w:rPr>
          <w:b w:val="false"/>
          <w:bCs w:val="false"/>
          <w:i w:val="false"/>
          <w:iCs w:val="false"/>
          <w:sz w:val="20"/>
          <w:szCs w:val="20"/>
        </w:rPr>
        <w:t>apps/api/src/services/baseline.ts. Imports findAnchors and trustFor from anchors.ts, extractFeatures from detectorClient.ts, getSubmission from storage/minio.ts, and the BaselineProfile model. Called by the rebuild job in File 077.</w:t>
      </w:r>
    </w:p>
    <w:p>
      <w:pPr>
        <w:pStyle w:val="Heading3"/>
        <w:spacing w:after="80" w:before="200"/>
      </w:pPr>
      <w:r>
        <w:rPr>
          <w:b/>
          <w:bCs/>
          <w:color w:val="8A6D1F"/>
          <w:sz w:val="21"/>
          <w:szCs w:val="21"/>
        </w:rPr>
        <w:t>6 · Libraries used here</w:t>
      </w:r>
    </w:p>
    <w:p>
      <w:pPr>
        <w:spacing w:after="120"/>
      </w:pPr>
      <w:r>
        <w:rPr>
          <w:b w:val="false"/>
          <w:bCs w:val="false"/>
          <w:i w:val="false"/>
          <w:iCs w:val="false"/>
          <w:sz w:val="20"/>
          <w:szCs w:val="20"/>
        </w:rPr>
        <w:t>None new.</w:t>
      </w:r>
    </w:p>
    <w:p>
      <w:pPr>
        <w:pStyle w:val="Heading3"/>
        <w:spacing w:after="80" w:before="200"/>
      </w:pPr>
      <w:r>
        <w:rPr>
          <w:b/>
          <w:bCs/>
          <w:color w:val="8A6D1F"/>
          <w:sz w:val="21"/>
          <w:szCs w:val="21"/>
        </w:rPr>
        <w:t>7 · Functions in this file</w:t>
      </w:r>
    </w:p>
    <w:p>
      <w:pPr>
        <w:spacing w:after="120"/>
      </w:pPr>
      <w:r>
        <w:rPr>
          <w:b w:val="false"/>
          <w:bCs w:val="false"/>
          <w:i w:val="false"/>
          <w:iCs w:val="false"/>
          <w:sz w:val="20"/>
          <w:szCs w:val="20"/>
        </w:rPr>
        <w:t>buildBaseline, plus the weighted aggregation helpers it uses.</w:t>
      </w:r>
    </w:p>
    <w:p>
      <w:pPr>
        <w:pStyle w:val="Heading3"/>
        <w:spacing w:after="80" w:before="200"/>
      </w:pPr>
      <w:r>
        <w:rPr>
          <w:b/>
          <w:bCs/>
          <w:color w:val="8A6D1F"/>
          <w:sz w:val="21"/>
          <w:szCs w:val="21"/>
        </w:rPr>
        <w:t>8 · Technical terms introduced</w:t>
      </w:r>
    </w:p>
    <w:p>
      <w:pPr>
        <w:spacing w:after="120"/>
      </w:pPr>
      <w:r>
        <w:rPr>
          <w:b w:val="false"/>
          <w:bCs w:val="false"/>
          <w:i w:val="false"/>
          <w:iCs w:val="false"/>
          <w:sz w:val="20"/>
          <w:szCs w:val="20"/>
        </w:rPr>
        <w:t>trust-weighted mean · Bessel's correction · effective sample size · coefficient of variation · confidence ceiling · unique index as a lock</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Trust-weighted statistics, verified before being written</w:t>
      </w:r>
      <w:r>
        <w:rPr>
          <w:sz w:val="20"/>
          <w:szCs w:val="20"/>
        </w:rPr>
        <w:t xml:space="preserve"> — with equal weights the formula returns exactly the plain mean and sample standard deviation, whatever the weights are: four samples at 1.0 and the same four at 0.6 both give mean 0.015750 and sd 0.005737. So the common case defends nothing unusual. Mixed weights behave as wanted: three files at 0.015, 0.016 and 0.090 where the outlier is a 0.4 nomination give a weighted mean of 0.0279 against an unweighted 0.0403.</w:t>
      </w:r>
    </w:p>
    <w:p>
      <w:pPr>
        <w:pStyle w:val="ListParagraph"/>
        <w:numPr>
          <w:ilvl w:val="0"/>
          <w:numId w:val="1"/>
        </w:numPr>
        <w:spacing w:after="60"/>
      </w:pPr>
      <w:r>
        <w:rPr>
          <w:b/>
          <w:bCs/>
          <w:sz w:val="20"/>
          <w:szCs w:val="20"/>
        </w:rPr>
        <w:t>Bessel's correction against the effective sample size, (sum w)^2 / sum w^2, not the raw count</w:t>
      </w:r>
      <w:r>
        <w:rPr>
          <w:sz w:val="20"/>
          <w:szCs w:val="20"/>
        </w:rPr>
        <w:t xml:space="preserve"> — with unequal weights four anchors carry less information than four equal ones: 3.76 rather than 4.</w:t>
      </w:r>
    </w:p>
    <w:p>
      <w:pPr>
        <w:pStyle w:val="ListParagraph"/>
        <w:numPr>
          <w:ilvl w:val="0"/>
          <w:numId w:val="1"/>
        </w:numPr>
        <w:spacing w:after="60"/>
      </w:pPr>
      <w:r>
        <w:rPr>
          <w:b/>
          <w:bCs/>
          <w:sz w:val="20"/>
          <w:szCs w:val="20"/>
        </w:rPr>
        <w:t>Confidence is average trust capped by coverage</w:t>
      </w:r>
      <w:r>
        <w:rPr>
          <w:sz w:val="20"/>
          <w:szCs w:val="20"/>
        </w:rPr>
        <w:t xml:space="preserve"> — average trust sets the ceiling and anchor count can only pull it down, so five nominated anchors are never more trustworthy than three. More opinions are still opinions.</w:t>
      </w:r>
    </w:p>
    <w:p>
      <w:pPr>
        <w:pStyle w:val="ListParagraph"/>
        <w:numPr>
          <w:ilvl w:val="0"/>
          <w:numId w:val="1"/>
        </w:numPr>
        <w:spacing w:after="60"/>
      </w:pPr>
      <w:r>
        <w:rPr>
          <w:b/>
          <w:bCs/>
          <w:sz w:val="20"/>
          <w:szCs w:val="20"/>
        </w:rPr>
        <w:t>The invigilated gate is invigilated === 0</w:t>
      </w:r>
      <w:r>
        <w:rPr>
          <w:sz w:val="20"/>
          <w:szCs w:val="20"/>
        </w:rPr>
        <w:t xml:space="preserve"> — at least one observed sample, because Layer 2's claim is "this does not look like your own work" and that needs something we watched being written, not only judgements.</w:t>
      </w:r>
    </w:p>
    <w:p>
      <w:pPr>
        <w:pStyle w:val="ListParagraph"/>
        <w:numPr>
          <w:ilvl w:val="0"/>
          <w:numId w:val="1"/>
        </w:numPr>
        <w:spacing w:after="60"/>
      </w:pPr>
      <w:r>
        <w:rPr>
          <w:b/>
          <w:bCs/>
          <w:sz w:val="20"/>
          <w:szCs w:val="20"/>
        </w:rPr>
        <w:t>Baseline readiness uses DEFAULT_DETECTION_CONFIG, not a course's</w:t>
      </w:r>
      <w:r>
        <w:rPr>
          <w:sz w:val="20"/>
          <w:szCs w:val="20"/>
        </w:rPr>
        <w:t xml:space="preserve"> — the knobs live per course and a baseline spans courses by design, so no single course config applies. Readiness is a property of the student; attenuation is a property of the assessment.</w:t>
      </w:r>
    </w:p>
    <w:p>
      <w:pPr>
        <w:pStyle w:val="ListParagraph"/>
        <w:numPr>
          <w:ilvl w:val="0"/>
          <w:numId w:val="1"/>
        </w:numPr>
        <w:spacing w:after="60"/>
      </w:pPr>
      <w:r>
        <w:rPr>
          <w:b/>
          <w:bCs/>
          <w:sz w:val="20"/>
          <w:szCs w:val="20"/>
        </w:rPr>
        <w:t>intraStudentVariance is a mean coefficient of variation</w:t>
      </w:r>
      <w:r>
        <w:rPr>
          <w:sz w:val="20"/>
          <w:szCs w:val="20"/>
        </w:rPr>
        <w:t xml:space="preserve"> — averaging raw standard deviations would be decided by avg_line_length, which sits near 23 while blank_line_ratio sits near 0.14. Dividing each by its own mean makes the features comparable.</w:t>
      </w:r>
    </w:p>
    <w:p>
      <w:pPr>
        <w:pStyle w:val="ListParagraph"/>
        <w:numPr>
          <w:ilvl w:val="0"/>
          <w:numId w:val="1"/>
        </w:numPr>
        <w:spacing w:after="60"/>
      </w:pPr>
      <w:r>
        <w:rPr>
          <w:b/>
          <w:bCs/>
          <w:sz w:val="20"/>
          <w:szCs w:val="20"/>
        </w:rPr>
        <w:t>A feature measured in fewer than two anchors is left out entirely, not stored with stdDev 0</w:t>
      </w:r>
      <w:r>
        <w:rPr>
          <w:sz w:val="20"/>
          <w:szCs w:val="20"/>
        </w:rPr>
        <w:t xml:space="preserve"> — so every stored standard deviation comes from at least two measurements and File 075 never divides by a zero that only means we looked once.</w:t>
      </w:r>
    </w:p>
    <w:p>
      <w:pPr>
        <w:pStyle w:val="Heading3"/>
        <w:spacing w:after="80" w:before="200"/>
      </w:pPr>
      <w:r>
        <w:rPr>
          <w:b/>
          <w:bCs/>
          <w:color w:val="8A6D1F"/>
          <w:sz w:val="21"/>
          <w:szCs w:val="21"/>
        </w:rPr>
        <w:t>Gotcha</w:t>
      </w:r>
    </w:p>
    <w:p>
      <w:pPr>
        <w:pStyle w:val="ListParagraph"/>
        <w:numPr>
          <w:ilvl w:val="0"/>
          <w:numId w:val="1"/>
        </w:numPr>
        <w:spacing w:after="60"/>
      </w:pPr>
      <w:r>
        <w:rPr>
          <w:sz w:val="20"/>
          <w:szCs w:val="20"/>
        </w:rPr>
        <w:t>Verified 01 Oct 2026 against an independent calculation. features.py was replicated separately using the real DROP, IDENTIFIERS and FUNCTION_LABELS sets, run over the same four fixtures, and weighted with trusts 1, 1, 1, 0.6. Every mean and standard deviation matched the stored baseline, largest disagreement 0.0005, intraStudentVariance 0.1788 on both sides. What this verifies is the Node path — MinIO, HTTP, Zod, weighting, aggregation, storage — not features.py's judgement, since a shared misconception would survive in both.</w:t>
      </w:r>
    </w:p>
    <w:p>
      <w:pPr>
        <w:pStyle w:val="ListParagraph"/>
        <w:numPr>
          <w:ilvl w:val="0"/>
          <w:numId w:val="1"/>
        </w:numPr>
        <w:spacing w:after="60"/>
      </w:pPr>
      <w:r>
        <w:rPr>
          <w:sz w:val="20"/>
          <w:szCs w:val="20"/>
        </w:rPr>
        <w:t>First measurement of same-author variation: a mean coefficient of variation of 0.1788 across ten features, one author, four honest files. Any Layer 2 deviation threshold has to sit outside that.</w:t>
      </w:r>
    </w:p>
    <w:p>
      <w:pPr>
        <w:pStyle w:val="ListParagraph"/>
        <w:numPr>
          <w:ilvl w:val="0"/>
          <w:numId w:val="1"/>
        </w:numPr>
        <w:spacing w:after="60"/>
      </w:pPr>
      <w:r>
        <w:rPr>
          <w:sz w:val="20"/>
          <w:szCs w:val="20"/>
        </w:rPr>
        <w:t>The features are not equally reliable, by a factor of eight. Within-author CV: for_loop_ratio 0.000, avg_identifier_length 0.068, avg_line_length 0.076, functions_per_100_lines 0.087, blank_line_ratio 0.100, avg_function_lines 0.108, max_block_depth 0.159, comment_density 0.300, avg_params_per_function 0.340, underscore_identifier_ratio 0.567. A low CV means the feature barely moves within honest work, so a move is real evidence.</w:t>
      </w:r>
    </w:p>
    <w:p>
      <w:pPr>
        <w:pStyle w:val="ListParagraph"/>
        <w:numPr>
          <w:ilvl w:val="0"/>
          <w:numId w:val="1"/>
        </w:numPr>
        <w:spacing w:after="60"/>
      </w:pPr>
      <w:r>
        <w:rPr>
          <w:sz w:val="20"/>
          <w:szCs w:val="20"/>
        </w:rPr>
        <w:t>Correction to File 069, the second one on the same claim. I said avg_line_length and blank_line_ratio were the weak features because a formatter destroys them. They are the second and fifth most stable here. underscore_identifier_ratio, which I expected to be a strong personal habit, is the noisiest of the ten.</w:t>
      </w:r>
    </w:p>
    <w:p>
      <w:pPr>
        <w:pStyle w:val="ListParagraph"/>
        <w:numPr>
          <w:ilvl w:val="0"/>
          <w:numId w:val="1"/>
        </w:numPr>
        <w:spacing w:after="60"/>
      </w:pPr>
      <w:r>
        <w:rPr>
          <w:sz w:val="20"/>
          <w:szCs w:val="20"/>
        </w:rPr>
        <w:t>The zero standard deviation is the normal case, not an edge case. for_loop_ratio gave sd exactly 0 because a consistent author uses for and never while. Flagged as a future problem in Files 071 and 074; it fired on the first realistic test.</w:t>
      </w:r>
    </w:p>
    <w:p>
      <w:pPr>
        <w:pStyle w:val="ListParagraph"/>
        <w:numPr>
          <w:ilvl w:val="0"/>
          <w:numId w:val="1"/>
        </w:numPr>
        <w:spacing w:after="60"/>
      </w:pPr>
      <w:r>
        <w:rPr>
          <w:sz w:val="20"/>
          <w:szCs w:val="20"/>
        </w:rPr>
        <w:t>Correction to File 071: I said the stored raw anchor values avoid re-measuring when an anchor is added. They do not. Every build re-measures everything, because twenty anchors is twenty detector calls at about 3 ms and reusing values would buy 60 ms and cost a reconciliation problem.</w:t>
      </w:r>
    </w:p>
    <w:p>
      <w:pPr>
        <w:pStyle w:val="ListParagraph"/>
        <w:numPr>
          <w:ilvl w:val="0"/>
          <w:numId w:val="1"/>
        </w:numPr>
        <w:spacing w:after="60"/>
      </w:pPr>
      <w:r>
        <w:rPr>
          <w:sz w:val="20"/>
          <w:szCs w:val="20"/>
        </w:rPr>
        <w:t>Found in docker compose ps: the compose detector container was ten days old, so it was DETECTOR_VERSION 0.1.0 with no /features endpoint. Nothing pointed at it, since DETECTOR_URL was the host. It almost certainly explains the Day 15 WinError 10013 on port 8000, which was Docker's port proxy rather than any Hyper-V reservation. docker compose build detector before any demonstration.</w:t>
      </w:r>
    </w:p>
    <w:p>
      <w:pPr>
        <w:spacing w:after="120"/>
      </w:pPr>
      <w:r>
        <w:rPr>
          <w:b w:val="false"/>
          <w:bCs w:val="false"/>
          <w:i w:val="false"/>
          <w:iCs w:val="false"/>
          <w:sz w:val="20"/>
          <w:szCs w:val="20"/>
        </w:rPr>
      </w:r>
    </w:p>
    <w:p>
      <w:pPr>
        <w:pStyle w:val="Heading1"/>
        <w:pBdr>
          <w:bottom w:val="single" w:color="8A6D1F" w:sz="8" w:space="4"/>
        </w:pBdr>
        <w:spacing w:after="160" w:before="420"/>
      </w:pPr>
      <w:r>
        <w:rPr>
          <w:b/>
          <w:bCs/>
          <w:color w:val="1F3352"/>
          <w:sz w:val="28"/>
          <w:szCs w:val="28"/>
        </w:rPr>
        <w:t>File 075 — apps/api/src/services/behavioural.ts</w:t>
      </w:r>
    </w:p>
    <w:p>
      <w:pPr>
        <w:pStyle w:val="Heading3"/>
        <w:spacing w:after="80" w:before="200"/>
      </w:pPr>
      <w:r>
        <w:rPr>
          <w:b/>
          <w:bCs/>
          <w:color w:val="8A6D1F"/>
          <w:sz w:val="21"/>
          <w:szCs w:val="21"/>
        </w:rPr>
        <w:t>1 · Why this file exists</w:t>
      </w:r>
    </w:p>
    <w:p>
      <w:pPr>
        <w:spacing w:after="120"/>
      </w:pPr>
      <w:r>
        <w:rPr>
          <w:b w:val="false"/>
          <w:bCs w:val="false"/>
          <w:i w:val="false"/>
          <w:iCs w:val="false"/>
          <w:sz w:val="20"/>
          <w:szCs w:val="20"/>
        </w:rPr>
        <w:t>This is Layer 2 itself: the file that takes one submission and its author's baseline and answers how far this work sits from how that student normally writes. Every constant in it came from the Day 19 measurement rather than from me, which was the point of doing the measurement first.</w:t>
      </w:r>
    </w:p>
    <w:p>
      <w:pPr>
        <w:pStyle w:val="Heading3"/>
        <w:spacing w:after="80" w:before="200"/>
      </w:pPr>
      <w:r>
        <w:rPr>
          <w:b/>
          <w:bCs/>
          <w:color w:val="8A6D1F"/>
          <w:sz w:val="21"/>
          <w:szCs w:val="21"/>
        </w:rPr>
        <w:t>2 · Why it is a separate file</w:t>
      </w:r>
    </w:p>
    <w:p>
      <w:pPr>
        <w:spacing w:after="120"/>
      </w:pPr>
      <w:r>
        <w:rPr>
          <w:b w:val="false"/>
          <w:bCs w:val="false"/>
          <w:i w:val="false"/>
          <w:iCs w:val="false"/>
          <w:sz w:val="20"/>
          <w:szCs w:val="20"/>
        </w:rPr>
        <w:t>Scoring is separate from building for the reason given in File 074, and separate from detection.ts because Layer 2 has six distinct skip reasons that have nothing to do with Layer 1. Mixing them would put style statistics inside the file that combines layers.</w:t>
      </w:r>
    </w:p>
    <w:p>
      <w:pPr>
        <w:pStyle w:val="Heading3"/>
        <w:spacing w:after="80" w:before="200"/>
      </w:pPr>
      <w:r>
        <w:rPr>
          <w:b/>
          <w:bCs/>
          <w:color w:val="8A6D1F"/>
          <w:sz w:val="21"/>
          <w:szCs w:val="21"/>
        </w:rPr>
        <w:t>3 · What we do in this file</w:t>
      </w:r>
    </w:p>
    <w:p>
      <w:pPr>
        <w:spacing w:after="120"/>
      </w:pPr>
      <w:r>
        <w:rPr>
          <w:b w:val="false"/>
          <w:bCs w:val="false"/>
          <w:i w:val="false"/>
          <w:iCs w:val="false"/>
          <w:sz w:val="20"/>
          <w:szCs w:val="20"/>
        </w:rPr>
        <w:t>cohortCalibration(), the pooled within-author spread per feature across a cohort's baselines, and scoreBehavioural(), which returns the Layer 2 payload: per-feature deviations, a score, effectiveW2, and mitigation 4's low-variance flag with its cohort percentile.</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03 Oct 2026 — File 079 added the cohort-controlled change point, mitigation 5. 03 Oct 2026 — File 080 gave cohortCalibration an optional excludeStudent, applied to the ranking population only.</w:t>
      </w:r>
    </w:p>
    <w:p>
      <w:pPr>
        <w:pStyle w:val="Heading3"/>
        <w:spacing w:after="80" w:before="200"/>
      </w:pPr>
      <w:r>
        <w:rPr>
          <w:b/>
          <w:bCs/>
          <w:color w:val="8A6D1F"/>
          <w:sz w:val="21"/>
          <w:szCs w:val="21"/>
        </w:rPr>
        <w:t>5 · Where it sits</w:t>
      </w:r>
    </w:p>
    <w:p>
      <w:pPr>
        <w:spacing w:after="120"/>
      </w:pPr>
      <w:r>
        <w:rPr>
          <w:b w:val="false"/>
          <w:bCs w:val="false"/>
          <w:i w:val="false"/>
          <w:iCs w:val="false"/>
          <w:sz w:val="20"/>
          <w:szCs w:val="20"/>
        </w:rPr>
        <w:t>apps/api/src/services/behavioural.ts. Reads BaselineProfile and DetectionResult, calls extractFeatures, and is called by detection.ts (File 076).</w:t>
      </w:r>
    </w:p>
    <w:p>
      <w:pPr>
        <w:pStyle w:val="Heading3"/>
        <w:spacing w:after="80" w:before="200"/>
      </w:pPr>
      <w:r>
        <w:rPr>
          <w:b/>
          <w:bCs/>
          <w:color w:val="8A6D1F"/>
          <w:sz w:val="21"/>
          <w:szCs w:val="21"/>
        </w:rPr>
        <w:t>6 · Libraries used here</w:t>
      </w:r>
    </w:p>
    <w:p>
      <w:pPr>
        <w:spacing w:after="120"/>
      </w:pPr>
      <w:r>
        <w:rPr>
          <w:b w:val="false"/>
          <w:bCs w:val="false"/>
          <w:i w:val="false"/>
          <w:iCs w:val="false"/>
          <w:sz w:val="20"/>
          <w:szCs w:val="20"/>
        </w:rPr>
        <w:t>None new.</w:t>
      </w:r>
    </w:p>
    <w:p>
      <w:pPr>
        <w:pStyle w:val="Heading3"/>
        <w:spacing w:after="80" w:before="200"/>
      </w:pPr>
      <w:r>
        <w:rPr>
          <w:b/>
          <w:bCs/>
          <w:color w:val="8A6D1F"/>
          <w:sz w:val="21"/>
          <w:szCs w:val="21"/>
        </w:rPr>
        <w:t>7 · Functions in this file</w:t>
      </w:r>
    </w:p>
    <w:p>
      <w:pPr>
        <w:spacing w:after="120"/>
      </w:pPr>
      <w:r>
        <w:rPr>
          <w:b w:val="false"/>
          <w:bCs w:val="false"/>
          <w:i w:val="false"/>
          <w:iCs w:val="false"/>
          <w:sz w:val="20"/>
          <w:szCs w:val="20"/>
        </w:rPr>
        <w:t>cohortCalibration, scoreBehavioural, percentileOf, and the z-score and saturation helpers.</w:t>
      </w:r>
    </w:p>
    <w:p>
      <w:pPr>
        <w:pStyle w:val="Heading3"/>
        <w:spacing w:after="80" w:before="200"/>
      </w:pPr>
      <w:r>
        <w:rPr>
          <w:b/>
          <w:bCs/>
          <w:color w:val="8A6D1F"/>
          <w:sz w:val="21"/>
          <w:szCs w:val="21"/>
        </w:rPr>
        <w:t>8 · Technical terms introduced</w:t>
      </w:r>
    </w:p>
    <w:p>
      <w:pPr>
        <w:spacing w:after="120"/>
      </w:pPr>
      <w:r>
        <w:rPr>
          <w:b w:val="false"/>
          <w:bCs w:val="false"/>
          <w:i w:val="false"/>
          <w:iCs w:val="false"/>
          <w:sz w:val="20"/>
          <w:szCs w:val="20"/>
        </w:rPr>
        <w:t>pooled within-author variance · AUC · shrinkage · z-score saturation · variance floor · size band · structural type · effective weight</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The denominator is the cohort's spread, not the student's own</w:t>
      </w:r>
      <w:r>
        <w:rPr>
          <w:sz w:val="20"/>
          <w:szCs w:val="20"/>
        </w:rPr>
        <w:t xml:space="preserve"> — the least obvious result of the day. A student's own standard deviation from three or four anchors has three degrees of freedom and is so unstable that honest work produced RMS z values above 15; measured AUC 0.766. The cohort's pooled within-author spread measured 0.909, and every shrinkage blend between them landed in between. The student's mean is personal, but the spread is closer to a property of the feature than of the person.</w:t>
      </w:r>
    </w:p>
    <w:p>
      <w:pPr>
        <w:pStyle w:val="ListParagraph"/>
        <w:numPr>
          <w:ilvl w:val="0"/>
          <w:numId w:val="1"/>
        </w:numPr>
        <w:spacing w:after="60"/>
      </w:pPr>
      <w:r>
        <w:rPr>
          <w:b/>
          <w:bCs/>
          <w:sz w:val="20"/>
          <w:szCs w:val="20"/>
        </w:rPr>
        <w:t>Four features, not ten</w:t>
      </w:r>
      <w:r>
        <w:rPr>
          <w:sz w:val="20"/>
          <w:szCs w:val="20"/>
        </w:rPr>
        <w:t xml:space="preserve"> — blank_line_ratio F 2.73, avg_line_length 2.11, max_block_depth 1.94, comment_density 1.21; the other six ran 0.14 to 0.56 and dropping them raised author identification from 78.8% to 87.9%. All ten stay stored on the baseline, so reversing it is one line.</w:t>
      </w:r>
    </w:p>
    <w:p>
      <w:pPr>
        <w:pStyle w:val="ListParagraph"/>
        <w:numPr>
          <w:ilvl w:val="0"/>
          <w:numId w:val="1"/>
        </w:numPr>
        <w:spacing w:after="60"/>
      </w:pPr>
      <w:r>
        <w:rPr>
          <w:b/>
          <w:bCs/>
          <w:sz w:val="20"/>
          <w:szCs w:val="20"/>
        </w:rPr>
        <w:t>Z_SATURATION of 3, both conventional and measured</w:t>
      </w:r>
      <w:r>
        <w:rPr>
          <w:sz w:val="20"/>
          <w:szCs w:val="20"/>
        </w:rPr>
        <w:t xml:space="preserve"> — honest work had a median RMS z of 0.70 and p90 1.83, foreign work a median 2.20, so at Z=3 honest scores a median 0.23 and foreign 0.73.</w:t>
      </w:r>
    </w:p>
    <w:p>
      <w:pPr>
        <w:pStyle w:val="ListParagraph"/>
        <w:numPr>
          <w:ilvl w:val="0"/>
          <w:numId w:val="1"/>
        </w:numPr>
        <w:spacing w:after="60"/>
      </w:pPr>
      <w:r>
        <w:rPr>
          <w:b/>
          <w:bCs/>
          <w:sz w:val="20"/>
          <w:szCs w:val="20"/>
        </w:rPr>
        <w:t>Prefer size-comparable anchors, 0.5x to 2x the submission's line count, falling back to all anchors with the caveat recorded in reason</w:t>
      </w:r>
      <w:r>
        <w:rPr>
          <w:sz w:val="20"/>
          <w:szCs w:val="20"/>
        </w:rPr>
        <w:t xml:space="preserve"> — size control was the largest single effect measured, raising identification from 32% to 79%. Refusing to score when no anchor is in band would be worse than scoring with the caveat visible.</w:t>
      </w:r>
    </w:p>
    <w:p>
      <w:pPr>
        <w:pStyle w:val="ListParagraph"/>
        <w:numPr>
          <w:ilvl w:val="0"/>
          <w:numId w:val="1"/>
        </w:numPr>
        <w:spacing w:after="60"/>
      </w:pPr>
      <w:r>
        <w:rPr>
          <w:b/>
          <w:bCs/>
          <w:sz w:val="20"/>
          <w:szCs w:val="20"/>
        </w:rPr>
        <w:t>LayerConfig is a structural type</w:t>
      </w:r>
      <w:r>
        <w:rPr>
          <w:sz w:val="20"/>
          <w:szCs w:val="20"/>
        </w:rPr>
        <w:t xml:space="preserve"> — both a hydrated DetectionConfigDoc and DEFAULT_DETECTION_CONFIG satisfy it, so no union type is needed. That is the error the type check caught in File 068, avoided this time by design rather than by luck.</w:t>
      </w:r>
    </w:p>
    <w:p>
      <w:pPr>
        <w:pStyle w:val="ListParagraph"/>
        <w:numPr>
          <w:ilvl w:val="0"/>
          <w:numId w:val="1"/>
        </w:numPr>
        <w:spacing w:after="60"/>
      </w:pPr>
      <w:r>
        <w:rPr>
          <w:b/>
          <w:bCs/>
          <w:sz w:val="20"/>
          <w:szCs w:val="20"/>
        </w:rPr>
        <w:t>Six separate skip reasons, each a sentence</w:t>
      </w:r>
      <w:r>
        <w:rPr>
          <w:sz w:val="20"/>
          <w:szCs w:val="20"/>
        </w:rPr>
        <w:t xml:space="preserve"> — no baseline, baseline not ready, too few cohort baselines, unparsable source, feature-set mismatch, nothing comparable. "We could not check" and "we checked and found nothing" must never look the same on a student's record.</w:t>
      </w:r>
    </w:p>
    <w:p>
      <w:pPr>
        <w:pStyle w:val="Heading3"/>
        <w:spacing w:after="80" w:before="200"/>
      </w:pPr>
      <w:r>
        <w:rPr>
          <w:b/>
          <w:bCs/>
          <w:color w:val="8A6D1F"/>
          <w:sz w:val="21"/>
          <w:szCs w:val="21"/>
        </w:rPr>
        <w:t>Gotcha</w:t>
      </w:r>
    </w:p>
    <w:p>
      <w:pPr>
        <w:pStyle w:val="ListParagraph"/>
        <w:numPr>
          <w:ilvl w:val="0"/>
          <w:numId w:val="1"/>
        </w:numPr>
        <w:spacing w:after="60"/>
      </w:pPr>
      <w:r>
        <w:rPr>
          <w:sz w:val="20"/>
          <w:szCs w:val="20"/>
        </w:rPr>
        <w:t>The attenuation branch is currently dead code. With the gates in baseline.ts, at least one invigilated anchor and at least three in total, confidence equals average trust, and the lowest reachable average trust is (1 + 0.4(n-1))/n, which approaches 0.4 from above and never crosses it. minBaselineConfidence of 0.4 is exactly that asymptote. Either the threshold rises or attenuation becomes continuous, w2 x confidence, which always has an effect. The schema's stated design was implemented rather than quietly substituting another.</w:t>
      </w:r>
    </w:p>
    <w:p>
      <w:pPr>
        <w:pStyle w:val="ListParagraph"/>
        <w:numPr>
          <w:ilvl w:val="0"/>
          <w:numId w:val="1"/>
        </w:numPr>
        <w:spacing w:after="60"/>
      </w:pPr>
      <w:r>
        <w:rPr>
          <w:sz w:val="20"/>
          <w:szCs w:val="20"/>
        </w:rPr>
        <w:t>Honest expected performance, for the report: at a 12% false-positive rate the layer catches about 63% of foreign work. That is why Layer 2 is 30% of a ranking and not a verdict — a Layer 2 score of 0.7 alone contributes 0.21 to RPS and cannot flag anybody without Layer 1 agreeing.</w:t>
      </w:r>
    </w:p>
    <w:p>
      <w:pPr>
        <w:pStyle w:val="ListParagraph"/>
        <w:numPr>
          <w:ilvl w:val="0"/>
          <w:numId w:val="1"/>
        </w:numPr>
        <w:spacing w:after="60"/>
      </w:pPr>
      <w:r>
        <w:rPr>
          <w:sz w:val="20"/>
          <w:szCs w:val="20"/>
        </w:rPr>
        <w:t>Open gap: every constant rests on seven authors of Python library code. Java is entirely unmeasured.</w:t>
      </w:r>
    </w:p>
    <w:p>
      <w:pPr>
        <w:pStyle w:val="ListParagraph"/>
        <w:numPr>
          <w:ilvl w:val="0"/>
          <w:numId w:val="1"/>
        </w:numPr>
        <w:spacing w:after="60"/>
      </w:pPr>
      <w:r>
        <w:rPr>
          <w:sz w:val="20"/>
          <w:szCs w:val="20"/>
        </w:rPr>
        <w:t>Open gap: cohortCalibration runs a query per submission and reads every baseline in the cohort. Fine for a class, wrong for an institution, and its natural home is the recalibration job.</w:t>
      </w:r>
    </w:p>
    <w:p>
      <w:pPr>
        <w:pStyle w:val="ListParagraph"/>
        <w:numPr>
          <w:ilvl w:val="0"/>
          <w:numId w:val="1"/>
        </w:numPr>
        <w:spacing w:after="60"/>
      </w:pPr>
      <w:r>
        <w:rPr>
          <w:sz w:val="20"/>
          <w:szCs w:val="20"/>
        </w:rPr>
        <w:t>Open gap: no test covers the feature-set mismatch path, which would need two detector versions.</w:t>
      </w:r>
    </w:p>
    <w:p>
      <w:pPr>
        <w:spacing w:after="120"/>
      </w:pPr>
      <w:r>
        <w:rPr>
          <w:b w:val="false"/>
          <w:bCs w:val="false"/>
          <w:i w:val="false"/>
          <w:iCs w:val="false"/>
          <w:sz w:val="20"/>
          <w:szCs w:val="20"/>
        </w:rPr>
      </w:r>
    </w:p>
    <w:p>
      <w:pPr>
        <w:pStyle w:val="Heading1"/>
        <w:pBdr>
          <w:bottom w:val="single" w:color="8A6D1F" w:sz="8" w:space="4"/>
        </w:pBdr>
        <w:spacing w:after="160" w:before="420"/>
      </w:pPr>
      <w:r>
        <w:rPr>
          <w:b/>
          <w:bCs/>
          <w:color w:val="1F3352"/>
          <w:sz w:val="28"/>
          <w:szCs w:val="28"/>
        </w:rPr>
        <w:t>File 076 — apps/api/src/services/detection.ts (revisit)</w:t>
      </w:r>
    </w:p>
    <w:p>
      <w:pPr>
        <w:pStyle w:val="Heading3"/>
        <w:spacing w:after="80" w:before="200"/>
      </w:pPr>
      <w:r>
        <w:rPr>
          <w:b/>
          <w:bCs/>
          <w:color w:val="8A6D1F"/>
          <w:sz w:val="21"/>
          <w:szCs w:val="21"/>
        </w:rPr>
        <w:t>1 · Why this file exists</w:t>
      </w:r>
    </w:p>
    <w:p>
      <w:pPr>
        <w:spacing w:after="120"/>
      </w:pPr>
      <w:r>
        <w:rPr>
          <w:b w:val="false"/>
          <w:bCs w:val="false"/>
          <w:i w:val="false"/>
          <w:iCs w:val="false"/>
          <w:sz w:val="20"/>
          <w:szCs w:val="20"/>
        </w:rPr>
        <w:t>Two layers now produce findings, and RPS has to combine them. This revisit makes runDetection call Layer 2, write its branch, record the weight it actually used, and set a flag when the two layers point in opposite directions.</w:t>
      </w:r>
    </w:p>
    <w:p>
      <w:pPr>
        <w:pStyle w:val="Heading3"/>
        <w:spacing w:after="80" w:before="200"/>
      </w:pPr>
      <w:r>
        <w:rPr>
          <w:b/>
          <w:bCs/>
          <w:color w:val="8A6D1F"/>
          <w:sz w:val="21"/>
          <w:szCs w:val="21"/>
        </w:rPr>
        <w:t>2 · Why it is a separate file</w:t>
      </w:r>
    </w:p>
    <w:p>
      <w:pPr>
        <w:spacing w:after="120"/>
      </w:pPr>
      <w:r>
        <w:rPr>
          <w:b w:val="false"/>
          <w:bCs w:val="false"/>
          <w:i w:val="false"/>
          <w:iCs w:val="false"/>
          <w:sz w:val="20"/>
          <w:szCs w:val="20"/>
        </w:rPr>
        <w:t>It is not a separate file. detection.ts is the one place that knows how the layers combine, and the renormalisation rule it already owned is what makes two layers work.</w:t>
      </w:r>
    </w:p>
    <w:p>
      <w:pPr>
        <w:pStyle w:val="Heading3"/>
        <w:spacing w:after="80" w:before="200"/>
      </w:pPr>
      <w:r>
        <w:rPr>
          <w:b/>
          <w:bCs/>
          <w:color w:val="8A6D1F"/>
          <w:sz w:val="21"/>
          <w:szCs w:val="21"/>
        </w:rPr>
        <w:t>3 · What we do in this file</w:t>
      </w:r>
    </w:p>
    <w:p>
      <w:pPr>
        <w:spacing w:after="120"/>
      </w:pPr>
      <w:r>
        <w:rPr>
          <w:b w:val="false"/>
          <w:bCs w:val="false"/>
          <w:i w:val="false"/>
          <w:iCs w:val="false"/>
          <w:sz w:val="20"/>
          <w:szCs w:val="20"/>
        </w:rPr>
        <w:t>runDetection calls scoreBehavioural, writes the behavioral branch, records weights.effectiveW2, computes RPS renormalised over both layers, and sets signalDisagreement. The summary gains behaviouralStatus, behaviouralScore and signalDisagreement without losing a field, since the existing tests assert on the old ones.</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03 Oct 2026 — File 079 added the two change-point fields to the behavioural branch, which is a two-line change here.</w:t>
      </w:r>
    </w:p>
    <w:p>
      <w:pPr>
        <w:pStyle w:val="Heading3"/>
        <w:spacing w:after="80" w:before="200"/>
      </w:pPr>
      <w:r>
        <w:rPr>
          <w:b/>
          <w:bCs/>
          <w:color w:val="8A6D1F"/>
          <w:sz w:val="21"/>
          <w:szCs w:val="21"/>
        </w:rPr>
        <w:t>5 · Where it sits</w:t>
      </w:r>
    </w:p>
    <w:p>
      <w:pPr>
        <w:spacing w:after="120"/>
      </w:pPr>
      <w:r>
        <w:rPr>
          <w:b w:val="false"/>
          <w:bCs w:val="false"/>
          <w:i w:val="false"/>
          <w:iCs w:val="false"/>
          <w:sz w:val="20"/>
          <w:szCs w:val="20"/>
        </w:rPr>
        <w:t>apps/api/src/services/detection.ts. Now imports scoreBehavioural from behavioural.ts alongside the Layer 1 path. Called by the worker.</w:t>
      </w:r>
    </w:p>
    <w:p>
      <w:pPr>
        <w:pStyle w:val="Heading3"/>
        <w:spacing w:after="80" w:before="200"/>
      </w:pPr>
      <w:r>
        <w:rPr>
          <w:b/>
          <w:bCs/>
          <w:color w:val="8A6D1F"/>
          <w:sz w:val="21"/>
          <w:szCs w:val="21"/>
        </w:rPr>
        <w:t>6 · Libraries used here</w:t>
      </w:r>
    </w:p>
    <w:p>
      <w:pPr>
        <w:spacing w:after="120"/>
      </w:pPr>
      <w:r>
        <w:rPr>
          <w:b w:val="false"/>
          <w:bCs w:val="false"/>
          <w:i w:val="false"/>
          <w:iCs w:val="false"/>
          <w:sz w:val="20"/>
          <w:szCs w:val="20"/>
        </w:rPr>
        <w:t>None new.</w:t>
      </w:r>
    </w:p>
    <w:p>
      <w:pPr>
        <w:pStyle w:val="Heading3"/>
        <w:spacing w:after="80" w:before="200"/>
      </w:pPr>
      <w:r>
        <w:rPr>
          <w:b/>
          <w:bCs/>
          <w:color w:val="8A6D1F"/>
          <w:sz w:val="21"/>
          <w:szCs w:val="21"/>
        </w:rPr>
        <w:t>7 · Functions in this file</w:t>
      </w:r>
    </w:p>
    <w:p>
      <w:pPr>
        <w:spacing w:after="120"/>
      </w:pPr>
      <w:r>
        <w:rPr>
          <w:b w:val="false"/>
          <w:bCs w:val="false"/>
          <w:i w:val="false"/>
          <w:iCs w:val="false"/>
          <w:sz w:val="20"/>
          <w:szCs w:val="20"/>
        </w:rPr>
        <w:t>runDetection, and the RPS and disagreement helpers.</w:t>
      </w:r>
    </w:p>
    <w:p>
      <w:pPr>
        <w:pStyle w:val="Heading3"/>
        <w:spacing w:after="80" w:before="200"/>
      </w:pPr>
      <w:r>
        <w:rPr>
          <w:b/>
          <w:bCs/>
          <w:color w:val="8A6D1F"/>
          <w:sz w:val="21"/>
          <w:szCs w:val="21"/>
        </w:rPr>
        <w:t>8 · Technical terms introduced</w:t>
      </w:r>
    </w:p>
    <w:p>
      <w:pPr>
        <w:spacing w:after="120"/>
      </w:pPr>
      <w:r>
        <w:rPr>
          <w:b w:val="false"/>
          <w:bCs w:val="false"/>
          <w:i w:val="false"/>
          <w:iCs w:val="false"/>
          <w:sz w:val="20"/>
          <w:szCs w:val="20"/>
        </w:rPr>
        <w:t>renormalisation · active weight · signal disagreement · discriminant narrowing · truncation to a schema limit</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The renormalisation rule written in File 066 now does something it was not written for. It existed to stop a missing Layer 2 capping a verbatim copy at w1 = 0.4, below the 0.5 threshold. With Layer 2 present, the same formula means that when Layer 1 is skipped</w:t>
      </w:r>
      <w:r>
        <w:rPr>
          <w:sz w:val="20"/>
          <w:szCs w:val="20"/>
        </w:rPr>
        <w:t xml:space="preserve"> — no classmate to compare against — activeWeight becomes effectiveW2 alone and RPS equals the Layer 2 score exactly. That is the outsourcing case the whole project exists for, and it works because of a decision made three files before Layer 2 existed.</w:t>
      </w:r>
    </w:p>
    <w:p>
      <w:pPr>
        <w:pStyle w:val="ListParagraph"/>
        <w:numPr>
          <w:ilvl w:val="0"/>
          <w:numId w:val="1"/>
        </w:numPr>
        <w:spacing w:after="60"/>
      </w:pPr>
      <w:r>
        <w:rPr>
          <w:b/>
          <w:bCs/>
          <w:sz w:val="20"/>
          <w:szCs w:val="20"/>
        </w:rPr>
        <w:t>Layer 2 is wrapped in try/catch and Layer 1 is not</w:t>
      </w:r>
      <w:r>
        <w:rPr>
          <w:sz w:val="20"/>
          <w:szCs w:val="20"/>
        </w:rPr>
        <w:t xml:space="preserve"> — a Layer 1 failure means the detector is down and there is nothing to record, so throwing lets BullMQ retry. A Layer 2 failure means one of two findings is unavailable, and throwing would discard a good structural result and eventually mark the submission failed.</w:t>
      </w:r>
    </w:p>
    <w:p>
      <w:pPr>
        <w:pStyle w:val="ListParagraph"/>
        <w:numPr>
          <w:ilvl w:val="0"/>
          <w:numId w:val="1"/>
        </w:numPr>
        <w:spacing w:after="60"/>
      </w:pPr>
      <w:r>
        <w:rPr>
          <w:sz w:val="20"/>
          <w:szCs w:val="20"/>
        </w:rPr>
        <w:t>The failure message is truncated to 300 characters, the schema's limit, so recording a failure cannot itself fail.</w:t>
      </w:r>
    </w:p>
    <w:p>
      <w:pPr>
        <w:pStyle w:val="ListParagraph"/>
        <w:numPr>
          <w:ilvl w:val="0"/>
          <w:numId w:val="1"/>
        </w:numPr>
        <w:spacing w:after="60"/>
      </w:pPr>
      <w:r>
        <w:rPr>
          <w:b/>
          <w:bCs/>
          <w:sz w:val="20"/>
          <w:szCs w:val="20"/>
        </w:rPr>
        <w:t>signalDisagreement uses reviewThreshold, not a new constant</w:t>
      </w:r>
      <w:r>
        <w:rPr>
          <w:sz w:val="20"/>
          <w:szCs w:val="20"/>
        </w:rPr>
        <w:t xml:space="preserve"> — the question is whether the two layers, judged separately, would reach opposite conclusions, and reviewThreshold is already the line between "look at this" and "this is fine". Only set when both layers ran: one layer cannot disagree with a layer that produced no finding.</w:t>
      </w:r>
    </w:p>
    <w:p>
      <w:pPr>
        <w:pStyle w:val="ListParagraph"/>
        <w:numPr>
          <w:ilvl w:val="0"/>
          <w:numId w:val="1"/>
        </w:numPr>
        <w:spacing w:after="60"/>
      </w:pPr>
      <w:r>
        <w:rPr>
          <w:b/>
          <w:bCs/>
          <w:sz w:val="20"/>
          <w:szCs w:val="20"/>
        </w:rPr>
        <w:t>Narrowed on the discriminant</w:t>
      </w:r>
      <w:r>
        <w:rPr>
          <w:sz w:val="20"/>
          <w:szCs w:val="20"/>
        </w:rPr>
        <w:t xml:space="preserve"> — behavioural.status === "ok", not "score" in behavioural, which is the error the type check caught in the previous day's scratch file. Applied correctly here the first time.</w:t>
      </w:r>
    </w:p>
    <w:p>
      <w:pPr>
        <w:pStyle w:val="Heading3"/>
        <w:spacing w:after="80" w:before="200"/>
      </w:pPr>
      <w:r>
        <w:rPr>
          <w:b/>
          <w:bCs/>
          <w:color w:val="8A6D1F"/>
          <w:sz w:val="21"/>
          <w:szCs w:val="21"/>
        </w:rPr>
        <w:t>Gotcha</w:t>
      </w:r>
    </w:p>
    <w:p>
      <w:pPr>
        <w:pStyle w:val="ListParagraph"/>
        <w:numPr>
          <w:ilvl w:val="0"/>
          <w:numId w:val="1"/>
        </w:numPr>
        <w:spacing w:after="60"/>
      </w:pPr>
      <w:r>
        <w:rPr>
          <w:sz w:val="20"/>
          <w:szCs w:val="20"/>
        </w:rPr>
        <w:t>Verified 02 Oct, with every figure predicted beforehand. Outsourced work with no classmate: structural skipped, behavioural ok 0.8688, rps 0.8688 — flagged by Layer 2 alone, which Layer 1 could not see at all. Both layers running and disagreeing: structural 1.0, behavioural 0.2331, rps 0.6713, signalDisagreement true. No baseline: behavioural skipped, effectiveW2 0, rps equal to the structural score.</w:t>
      </w:r>
    </w:p>
    <w:p>
      <w:pPr>
        <w:pStyle w:val="ListParagraph"/>
        <w:numPr>
          <w:ilvl w:val="0"/>
          <w:numId w:val="1"/>
        </w:numPr>
        <w:spacing w:after="60"/>
      </w:pPr>
      <w:r>
        <w:rPr>
          <w:sz w:val="20"/>
          <w:szCs w:val="20"/>
        </w:rPr>
        <w:t>The disagreement case is the one to keep for the viva. RPS 0.6713 puts the submission in the review queue, and the student being flagged is the one who wrote it. Layer 1 says "identical to another submission", Layer 2 says "this is exactly how you write". Together they say "this is the original and someone copied it", and nothing but the disagreement flag carries that.</w:t>
      </w:r>
    </w:p>
    <w:p>
      <w:pPr>
        <w:pStyle w:val="ListParagraph"/>
        <w:numPr>
          <w:ilvl w:val="0"/>
          <w:numId w:val="1"/>
        </w:numPr>
        <w:spacing w:after="60"/>
      </w:pPr>
      <w:r>
        <w:rPr>
          <w:sz w:val="20"/>
          <w:szCs w:val="20"/>
        </w:rPr>
        <w:t>Deliberately not in this file: the baseline rebuild trigger, since nothing called buildBaseline yet and a feature-set mismatch should queue a rebuild — both need a new job type, which is File 077. And reusing the source, since runDetection fetches the bytes for /analyze and scoreBehavioural fetches the same bytes again for /features.</w:t>
      </w:r>
    </w:p>
    <w:p>
      <w:pPr>
        <w:pStyle w:val="ListParagraph"/>
        <w:numPr>
          <w:ilvl w:val="0"/>
          <w:numId w:val="1"/>
        </w:numPr>
        <w:spacing w:after="60"/>
      </w:pPr>
      <w:r>
        <w:rPr>
          <w:sz w:val="20"/>
          <w:szCs w:val="20"/>
        </w:rPr>
        <w:t>Open gap: two detector calls per submission, run sequentially. Neither layer depends on the other, so Promise.all would halve the added latency and complicate the error handling.</w:t>
      </w:r>
    </w:p>
    <w:p>
      <w:pPr>
        <w:pStyle w:val="ListParagraph"/>
        <w:numPr>
          <w:ilvl w:val="0"/>
          <w:numId w:val="1"/>
        </w:numPr>
        <w:spacing w:after="60"/>
      </w:pPr>
      <w:r>
        <w:rPr>
          <w:sz w:val="20"/>
          <w:szCs w:val="20"/>
        </w:rPr>
        <w:t>Open gap: signalDisagreement is binary, so 0.49 against 0.51 reads as agreement and 0.49 against 0.9 as disagreement of the same kind. A magnitude would be more useful and the schema has no field for it. First observed true on 03 Oct at structural 0.5732 against behavioural 1.0.</w:t>
      </w:r>
    </w:p>
    <w:p>
      <w:pPr>
        <w:spacing w:after="120"/>
      </w:pPr>
      <w:r>
        <w:rPr>
          <w:b w:val="false"/>
          <w:bCs w:val="false"/>
          <w:i w:val="false"/>
          <w:iCs w:val="false"/>
          <w:sz w:val="20"/>
          <w:szCs w:val="20"/>
        </w:rPr>
      </w:r>
    </w:p>
    <w:p>
      <w:pPr>
        <w:pStyle w:val="Heading1"/>
        <w:pBdr>
          <w:bottom w:val="single" w:color="8A6D1F" w:sz="8" w:space="4"/>
        </w:pBdr>
        <w:spacing w:after="160" w:before="420"/>
      </w:pPr>
      <w:r>
        <w:rPr>
          <w:b/>
          <w:bCs/>
          <w:color w:val="1F3352"/>
          <w:sz w:val="28"/>
          <w:szCs w:val="28"/>
        </w:rPr>
        <w:t>File 077 — apps/api/src/queue/detectionQueue.ts (revisit) · src/worker.ts (revisit)</w:t>
      </w:r>
    </w:p>
    <w:p>
      <w:pPr>
        <w:pStyle w:val="Heading3"/>
        <w:spacing w:after="80" w:before="200"/>
      </w:pPr>
      <w:r>
        <w:rPr>
          <w:b/>
          <w:bCs/>
          <w:color w:val="8A6D1F"/>
          <w:sz w:val="21"/>
          <w:szCs w:val="21"/>
        </w:rPr>
        <w:t>1 · Why this file exists</w:t>
      </w:r>
    </w:p>
    <w:p>
      <w:pPr>
        <w:spacing w:after="120"/>
      </w:pPr>
      <w:r>
        <w:rPr>
          <w:b w:val="false"/>
          <w:bCs w:val="false"/>
          <w:i w:val="false"/>
          <w:iCs w:val="false"/>
          <w:sz w:val="20"/>
          <w:szCs w:val="20"/>
        </w:rPr>
        <w:t>buildBaseline had worked and been verified for a day with nothing calling it, which meant Layer 2 could never run outside a test. This entry gives it a trigger: a background job that rebuilds a student's baseline whenever one of their anchors is analysed.</w:t>
      </w:r>
    </w:p>
    <w:p>
      <w:pPr>
        <w:pStyle w:val="Heading3"/>
        <w:spacing w:after="80" w:before="200"/>
      </w:pPr>
      <w:r>
        <w:rPr>
          <w:b/>
          <w:bCs/>
          <w:color w:val="8A6D1F"/>
          <w:sz w:val="21"/>
          <w:szCs w:val="21"/>
        </w:rPr>
        <w:t>2 · Why it is a separate file</w:t>
      </w:r>
    </w:p>
    <w:p>
      <w:pPr>
        <w:spacing w:after="120"/>
      </w:pPr>
      <w:r>
        <w:rPr>
          <w:b w:val="false"/>
          <w:bCs w:val="false"/>
          <w:i w:val="false"/>
          <w:iCs w:val="false"/>
          <w:sz w:val="20"/>
          <w:szCs w:val="20"/>
        </w:rPr>
        <w:t>Two files in one entry because a job name with no consumer is dead code, and a worker branch naming a job type that does not exist will not compile. Same pairing as the model and the barrel in File 071.</w:t>
      </w:r>
    </w:p>
    <w:p>
      <w:pPr>
        <w:pStyle w:val="Heading3"/>
        <w:spacing w:after="80" w:before="200"/>
      </w:pPr>
      <w:r>
        <w:rPr>
          <w:b/>
          <w:bCs/>
          <w:color w:val="8A6D1F"/>
          <w:sz w:val="21"/>
          <w:szCs w:val="21"/>
        </w:rPr>
        <w:t>3 · What we do in this file</w:t>
      </w:r>
    </w:p>
    <w:p>
      <w:pPr>
        <w:spacing w:after="120"/>
      </w:pPr>
      <w:r>
        <w:rPr>
          <w:b w:val="false"/>
          <w:bCs w:val="false"/>
          <w:i w:val="false"/>
          <w:iCs w:val="false"/>
          <w:sz w:val="20"/>
          <w:szCs w:val="20"/>
        </w:rPr>
        <w:t>REBUILD_BASELINE_JOB, enqueueBaselineRebuild(student, language) with a derived job id, the worker branch that calls buildBaseline, and the trigger: after a submission is analysed, if it is an anchor, the student's baseline is queued for rebuild.</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03 Oct 2026 — File 078 enqueues a rebuild on nomination and on withdrawal, so the trigger is no longer only the analyse path.</w:t>
      </w:r>
    </w:p>
    <w:p>
      <w:pPr>
        <w:pStyle w:val="Heading3"/>
        <w:spacing w:after="80" w:before="200"/>
      </w:pPr>
      <w:r>
        <w:rPr>
          <w:b/>
          <w:bCs/>
          <w:color w:val="8A6D1F"/>
          <w:sz w:val="21"/>
          <w:szCs w:val="21"/>
        </w:rPr>
        <w:t>5 · Where it sits</w:t>
      </w:r>
    </w:p>
    <w:p>
      <w:pPr>
        <w:spacing w:after="120"/>
      </w:pPr>
      <w:r>
        <w:rPr>
          <w:b w:val="false"/>
          <w:bCs w:val="false"/>
          <w:i w:val="false"/>
          <w:iCs w:val="false"/>
          <w:sz w:val="20"/>
          <w:szCs w:val="20"/>
        </w:rPr>
        <w:t>apps/api/src/queue/detectionQueue.ts and src/worker.ts. The queue module still imports only env and the logger; the worker gains the baseline branch beside the analyse and recalibrate ones.</w:t>
      </w:r>
    </w:p>
    <w:p>
      <w:pPr>
        <w:pStyle w:val="Heading3"/>
        <w:spacing w:after="80" w:before="200"/>
      </w:pPr>
      <w:r>
        <w:rPr>
          <w:b/>
          <w:bCs/>
          <w:color w:val="8A6D1F"/>
          <w:sz w:val="21"/>
          <w:szCs w:val="21"/>
        </w:rPr>
        <w:t>6 · Libraries used here</w:t>
      </w:r>
    </w:p>
    <w:p>
      <w:pPr>
        <w:spacing w:after="120"/>
      </w:pPr>
      <w:r>
        <w:rPr>
          <w:b w:val="false"/>
          <w:bCs w:val="false"/>
          <w:i w:val="false"/>
          <w:iCs w:val="false"/>
          <w:sz w:val="20"/>
          <w:szCs w:val="20"/>
        </w:rPr>
        <w:t>None new. bullmq was already here.</w:t>
      </w:r>
    </w:p>
    <w:p>
      <w:pPr>
        <w:pStyle w:val="Heading3"/>
        <w:spacing w:after="80" w:before="200"/>
      </w:pPr>
      <w:r>
        <w:rPr>
          <w:b/>
          <w:bCs/>
          <w:color w:val="8A6D1F"/>
          <w:sz w:val="21"/>
          <w:szCs w:val="21"/>
        </w:rPr>
        <w:t>7 · Functions in this file</w:t>
      </w:r>
    </w:p>
    <w:p>
      <w:pPr>
        <w:spacing w:after="120"/>
      </w:pPr>
      <w:r>
        <w:rPr>
          <w:b w:val="false"/>
          <w:bCs w:val="false"/>
          <w:i w:val="false"/>
          <w:iCs w:val="false"/>
          <w:sz w:val="20"/>
          <w:szCs w:val="20"/>
        </w:rPr>
        <w:t>enqueueBaselineRebuild, the worker's rebuild branch, and the revised failed handler.</w:t>
      </w:r>
    </w:p>
    <w:p>
      <w:pPr>
        <w:pStyle w:val="Heading3"/>
        <w:spacing w:after="80" w:before="200"/>
      </w:pPr>
      <w:r>
        <w:rPr>
          <w:b/>
          <w:bCs/>
          <w:color w:val="8A6D1F"/>
          <w:sz w:val="21"/>
          <w:szCs w:val="21"/>
        </w:rPr>
        <w:t>8 · Technical terms introduced</w:t>
      </w:r>
    </w:p>
    <w:p>
      <w:pPr>
        <w:spacing w:after="120"/>
      </w:pPr>
      <w:r>
        <w:rPr>
          <w:b w:val="false"/>
          <w:bCs w:val="false"/>
          <w:i w:val="false"/>
          <w:iCs w:val="false"/>
          <w:sz w:val="20"/>
          <w:szCs w:val="20"/>
        </w:rPr>
        <w:t>derived job id · debouncing · removeOnComplete and id reservation · allowlist by job kind · load-bearing statement order</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The rebuild is enqueued after the status write</w:t>
      </w:r>
      <w:r>
        <w:rPr>
          <w:sz w:val="20"/>
          <w:szCs w:val="20"/>
        </w:rPr>
        <w:t xml:space="preserve"> — before it, the worker could race its own rebuild and build a baseline missing the anchor that triggered it.</w:t>
      </w:r>
    </w:p>
    <w:p>
      <w:pPr>
        <w:pStyle w:val="ListParagraph"/>
        <w:numPr>
          <w:ilvl w:val="0"/>
          <w:numId w:val="1"/>
        </w:numPr>
        <w:spacing w:after="60"/>
      </w:pPr>
      <w:r>
        <w:rPr>
          <w:b/>
          <w:bCs/>
          <w:sz w:val="20"/>
          <w:szCs w:val="20"/>
        </w:rPr>
        <w:t>Debounce by derived job id</w:t>
      </w:r>
      <w:r>
        <w:rPr>
          <w:sz w:val="20"/>
          <w:szCs w:val="20"/>
        </w:rPr>
        <w:t xml:space="preserve"> — four invigilated submissions in one sitting produce four enqueue calls and one rebuild. The work is per student, not per submission.</w:t>
      </w:r>
    </w:p>
    <w:p>
      <w:pPr>
        <w:pStyle w:val="ListParagraph"/>
        <w:numPr>
          <w:ilvl w:val="0"/>
          <w:numId w:val="1"/>
        </w:numPr>
        <w:spacing w:after="60"/>
      </w:pPr>
      <w:r>
        <w:rPr>
          <w:b/>
          <w:bCs/>
          <w:sz w:val="20"/>
          <w:szCs w:val="20"/>
        </w:rPr>
        <w:t>removeOnComplete: true on the rebuild</w:t>
      </w:r>
      <w:r>
        <w:rPr>
          <w:sz w:val="20"/>
          <w:szCs w:val="20"/>
        </w:rPr>
        <w:t xml:space="preserve"> — a job id stays reserved while a finished job is retained, so retaining it would mean a student's baseline could never be rebuilt again.</w:t>
      </w:r>
    </w:p>
    <w:p>
      <w:pPr>
        <w:pStyle w:val="ListParagraph"/>
        <w:numPr>
          <w:ilvl w:val="0"/>
          <w:numId w:val="1"/>
        </w:numPr>
        <w:spacing w:after="60"/>
      </w:pPr>
      <w:r>
        <w:rPr>
          <w:b/>
          <w:bCs/>
          <w:sz w:val="20"/>
          <w:szCs w:val="20"/>
        </w:rPr>
        <w:t>language stays a plain string in the payload, narrowed in the worker</w:t>
      </w:r>
      <w:r>
        <w:rPr>
          <w:sz w:val="20"/>
          <w:szCs w:val="20"/>
        </w:rPr>
        <w:t xml:space="preserve"> — the queue module is infrastructure and imports only env and the logger; pulling the models in to type one field would invert that. Job data has been through Redis as JSON, so validating it in the worker is the same argument as validating the detector's HTTP response.</w:t>
      </w:r>
    </w:p>
    <w:p>
      <w:pPr>
        <w:pStyle w:val="Heading3"/>
        <w:spacing w:after="80" w:before="200"/>
      </w:pPr>
      <w:r>
        <w:rPr>
          <w:b/>
          <w:bCs/>
          <w:color w:val="8A6D1F"/>
          <w:sz w:val="21"/>
          <w:szCs w:val="21"/>
        </w:rPr>
        <w:t>Gotcha</w:t>
      </w:r>
    </w:p>
    <w:p>
      <w:pPr>
        <w:pStyle w:val="ListParagraph"/>
        <w:numPr>
          <w:ilvl w:val="0"/>
          <w:numId w:val="1"/>
        </w:numPr>
        <w:spacing w:after="60"/>
      </w:pPr>
      <w:r>
        <w:rPr>
          <w:sz w:val="20"/>
          <w:szCs w:val="20"/>
        </w:rPr>
        <w:t>A latent bug found while reading worker.ts. The failed handler returned early only for RECALIBRATE_JOB, then cast job.data to DetectionJob. A rebuild job has no submissionId, so every failed rebuild would have run updateOne({ _id: undefined }) against Mongo. Same shape as the bug File 066 fixed for recalibration, and it recurred because the check was a list of exceptions. Now written as "is this an analyse job", so every future job type is safe by default. A denylist of job names breaks the moment you add the next one.</w:t>
      </w:r>
    </w:p>
    <w:p>
      <w:pPr>
        <w:pStyle w:val="ListParagraph"/>
        <w:numPr>
          <w:ilvl w:val="0"/>
          <w:numId w:val="1"/>
        </w:numPr>
        <w:spacing w:after="60"/>
      </w:pPr>
      <w:r>
        <w:rPr>
          <w:sz w:val="20"/>
          <w:szCs w:val="20"/>
        </w:rPr>
        <w:t>Ordering in analyse() is load-bearing, and now says so. runDetection runs while the submission is still "analyzing", and findAnchors only considers submissions already marked "analyzed". So a submission can never anchor the baseline that judges it, which would otherwise pull its own z-scores toward zero and systematically clear every anchor-eligible submission. It holds by the order of two lines, so it has a comment.</w:t>
      </w:r>
    </w:p>
    <w:p>
      <w:pPr>
        <w:pStyle w:val="ListParagraph"/>
        <w:numPr>
          <w:ilvl w:val="0"/>
          <w:numId w:val="1"/>
        </w:numPr>
        <w:spacing w:after="60"/>
      </w:pPr>
      <w:r>
        <w:rPr>
          <w:sz w:val="20"/>
          <w:szCs w:val="20"/>
        </w:rPr>
        <w:t>Open gap: BASELINE_STATUS includes "stale" and nothing writes it. With a rebuild firing on each anchor there is no window where a baseline is knowingly behind. The cost is observability: if a rebuild fails both attempts, the old baseline stays marked ready and nothing says otherwise.</w:t>
      </w:r>
    </w:p>
    <w:p>
      <w:pPr>
        <w:pStyle w:val="ListParagraph"/>
        <w:numPr>
          <w:ilvl w:val="0"/>
          <w:numId w:val="1"/>
        </w:numPr>
        <w:spacing w:after="60"/>
      </w:pPr>
      <w:r>
        <w:rPr>
          <w:sz w:val="20"/>
          <w:szCs w:val="20"/>
        </w:rPr>
        <w:t>Open gap: nothing rebuilds when an anchor is removed, so a withdrawn nomination would leave the old baseline until the student's next anchor. File 078 fixes this.</w:t>
      </w:r>
    </w:p>
    <w:p>
      <w:pPr>
        <w:pStyle w:val="ListParagraph"/>
        <w:numPr>
          <w:ilvl w:val="0"/>
          <w:numId w:val="1"/>
        </w:numPr>
        <w:spacing w:after="60"/>
      </w:pPr>
      <w:r>
        <w:rPr>
          <w:sz w:val="20"/>
          <w:szCs w:val="20"/>
        </w:rPr>
        <w:t>Carry-over made concrete later: the backoff comment in this file says "5s, then 25s". BullMQ's exponential backoff is delay x 2^(n-1), so it is 5 s then 10 s. The comment is wrong and the behaviour is right.</w:t>
      </w:r>
    </w:p>
    <w:p>
      <w:pPr>
        <w:spacing w:after="120"/>
      </w:pPr>
      <w:r>
        <w:rPr>
          <w:b w:val="false"/>
          <w:bCs w:val="false"/>
          <w:i w:val="false"/>
          <w:iCs w:val="false"/>
          <w:sz w:val="20"/>
          <w:szCs w:val="20"/>
        </w:rPr>
      </w:r>
    </w:p>
    <w:p>
      <w:pPr>
        <w:pStyle w:val="Heading1"/>
        <w:pBdr>
          <w:bottom w:val="single" w:color="8A6D1F" w:sz="8" w:space="4"/>
        </w:pBdr>
        <w:spacing w:after="160" w:before="420"/>
      </w:pPr>
      <w:r>
        <w:rPr>
          <w:b/>
          <w:bCs/>
          <w:color w:val="1F3352"/>
          <w:sz w:val="28"/>
          <w:szCs w:val="28"/>
        </w:rPr>
        <w:t>File 078 — apps/api/src/controllers/submissionController.ts (revisit) · src/services/audit.ts</w:t>
      </w:r>
    </w:p>
    <w:p>
      <w:pPr>
        <w:pStyle w:val="Heading3"/>
        <w:spacing w:after="80" w:before="200"/>
      </w:pPr>
      <w:r>
        <w:rPr>
          <w:b/>
          <w:bCs/>
          <w:color w:val="8A6D1F"/>
          <w:sz w:val="21"/>
          <w:szCs w:val="21"/>
        </w:rPr>
        <w:t>1 · Why this file exists</w:t>
      </w:r>
    </w:p>
    <w:p>
      <w:pPr>
        <w:spacing w:after="120"/>
      </w:pPr>
      <w:r>
        <w:rPr>
          <w:b w:val="false"/>
          <w:bCs w:val="false"/>
          <w:i w:val="false"/>
          <w:iCs w:val="false"/>
          <w:sz w:val="20"/>
          <w:szCs w:val="20"/>
        </w:rPr>
        <w:t>A student with no invigilated work has no baseline, and Layer 2 cannot help them. Faculty nomination is the human route into a baseline: a lecturer who believes a particular submission is genuinely the student's own can say so, on the record, with a reason.</w:t>
      </w:r>
    </w:p>
    <w:p>
      <w:pPr>
        <w:pStyle w:val="Heading3"/>
        <w:spacing w:after="80" w:before="200"/>
      </w:pPr>
      <w:r>
        <w:rPr>
          <w:b/>
          <w:bCs/>
          <w:color w:val="8A6D1F"/>
          <w:sz w:val="21"/>
          <w:szCs w:val="21"/>
        </w:rPr>
        <w:t>2 · Why it is a separate file</w:t>
      </w:r>
    </w:p>
    <w:p>
      <w:pPr>
        <w:spacing w:after="120"/>
      </w:pPr>
      <w:r>
        <w:rPr>
          <w:b w:val="false"/>
          <w:bCs w:val="false"/>
          <w:i w:val="false"/>
          <w:iCs w:val="false"/>
          <w:sz w:val="20"/>
          <w:szCs w:val="20"/>
        </w:rPr>
        <w:t>audit.ts is new and separate because an audit entry is written from several places and must never be the thing that fails a request. The rest is a revisit of the submission controller and routes, which already own everything about a submission.</w:t>
      </w:r>
    </w:p>
    <w:p>
      <w:pPr>
        <w:pStyle w:val="Heading3"/>
        <w:spacing w:after="80" w:before="200"/>
      </w:pPr>
      <w:r>
        <w:rPr>
          <w:b/>
          <w:bCs/>
          <w:color w:val="8A6D1F"/>
          <w:sz w:val="21"/>
          <w:szCs w:val="21"/>
        </w:rPr>
        <w:t>3 · What we do in this file</w:t>
      </w:r>
    </w:p>
    <w:p>
      <w:pPr>
        <w:spacing w:after="120"/>
      </w:pPr>
      <w:r>
        <w:rPr>
          <w:b w:val="false"/>
          <w:bCs w:val="false"/>
          <w:i w:val="false"/>
          <w:iCs w:val="false"/>
          <w:sz w:val="20"/>
          <w:szCs w:val="20"/>
        </w:rPr>
        <w:t>POST and DELETE /api/submissions/:submissionId/nominate. Faculty and admin only, requireActiveUser on both. Calls eligibilityFor() from File 072, flips baselineEligible, records nominatedBy and nominatedAt, writes an AuditLog entry, and enqueues a baseline rebuild. Both directions require a reason of 10 to 2000 characters. Also adds loadSubmissionForManage() to access.ts and nominateBody to the validation schemas.</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03 Oct 2026 — File 079 added baselineWillBeUsable to the nomination response, answered synchronously from hasObservedAnchor() because the rebuild runs in the worker and the baseline does not exist yet at response time.</w:t>
      </w:r>
    </w:p>
    <w:p>
      <w:pPr>
        <w:pStyle w:val="Heading3"/>
        <w:spacing w:after="80" w:before="200"/>
      </w:pPr>
      <w:r>
        <w:rPr>
          <w:b/>
          <w:bCs/>
          <w:color w:val="8A6D1F"/>
          <w:sz w:val="21"/>
          <w:szCs w:val="21"/>
        </w:rPr>
        <w:t>5 · Where it sits</w:t>
      </w:r>
    </w:p>
    <w:p>
      <w:pPr>
        <w:spacing w:after="120"/>
      </w:pPr>
      <w:r>
        <w:rPr>
          <w:b w:val="false"/>
          <w:bCs w:val="false"/>
          <w:i w:val="false"/>
          <w:iCs w:val="false"/>
          <w:sz w:val="20"/>
          <w:szCs w:val="20"/>
        </w:rPr>
        <w:t>apps/api/src/controllers/submissionController.ts and src/routes/submissionRoutes.ts, with src/services/audit.ts new beside access.ts, and nominatedBy and nominatedAt added to models/Submission.ts.</w:t>
      </w:r>
    </w:p>
    <w:p>
      <w:pPr>
        <w:pStyle w:val="Heading3"/>
        <w:spacing w:after="80" w:before="200"/>
      </w:pPr>
      <w:r>
        <w:rPr>
          <w:b/>
          <w:bCs/>
          <w:color w:val="8A6D1F"/>
          <w:sz w:val="21"/>
          <w:szCs w:val="21"/>
        </w:rPr>
        <w:t>6 · Libraries used here</w:t>
      </w:r>
    </w:p>
    <w:p>
      <w:pPr>
        <w:spacing w:after="120"/>
      </w:pPr>
      <w:r>
        <w:rPr>
          <w:b w:val="false"/>
          <w:bCs w:val="false"/>
          <w:i w:val="false"/>
          <w:iCs w:val="false"/>
          <w:sz w:val="20"/>
          <w:szCs w:val="20"/>
        </w:rPr>
        <w:t>None new.</w:t>
      </w:r>
    </w:p>
    <w:p>
      <w:pPr>
        <w:pStyle w:val="Heading3"/>
        <w:spacing w:after="80" w:before="200"/>
      </w:pPr>
      <w:r>
        <w:rPr>
          <w:b/>
          <w:bCs/>
          <w:color w:val="8A6D1F"/>
          <w:sz w:val="21"/>
          <w:szCs w:val="21"/>
        </w:rPr>
        <w:t>7 · Functions in this file</w:t>
      </w:r>
    </w:p>
    <w:p>
      <w:pPr>
        <w:spacing w:after="120"/>
      </w:pPr>
      <w:r>
        <w:rPr>
          <w:b w:val="false"/>
          <w:bCs w:val="false"/>
          <w:i w:val="false"/>
          <w:iCs w:val="false"/>
          <w:sz w:val="20"/>
          <w:szCs w:val="20"/>
        </w:rPr>
        <w:t>nominateSubmission, withdrawNomination, recordAudit, loadSubmissionForManage.</w:t>
      </w:r>
    </w:p>
    <w:p>
      <w:pPr>
        <w:pStyle w:val="Heading3"/>
        <w:spacing w:after="80" w:before="200"/>
      </w:pPr>
      <w:r>
        <w:rPr>
          <w:b/>
          <w:bCs/>
          <w:color w:val="8A6D1F"/>
          <w:sz w:val="21"/>
          <w:szCs w:val="21"/>
        </w:rPr>
        <w:t>8 · Technical terms introduced</w:t>
      </w:r>
    </w:p>
    <w:p>
      <w:pPr>
        <w:spacing w:after="120"/>
      </w:pPr>
      <w:r>
        <w:rPr>
          <w:b w:val="false"/>
          <w:bCs w:val="false"/>
          <w:i w:val="false"/>
          <w:iCs w:val="false"/>
          <w:sz w:val="20"/>
          <w:szCs w:val="20"/>
        </w:rPr>
        <w:t>audit log · nomination · reason length bound · 403 before 404 · defence in depth · transaction boundary</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nominatedBy and nominatedAt on Submission rather than deriving them from the audit log</w:t>
      </w:r>
      <w:r>
        <w:rPr>
          <w:sz w:val="20"/>
          <w:szCs w:val="20"/>
        </w:rPr>
        <w:t xml:space="preserve"> — the log answers "what happened"; the submission answers "what is true now, and on whose say-so", with no query per row in a faculty list.</w:t>
      </w:r>
    </w:p>
    <w:p>
      <w:pPr>
        <w:pStyle w:val="ListParagraph"/>
        <w:numPr>
          <w:ilvl w:val="0"/>
          <w:numId w:val="1"/>
        </w:numPr>
        <w:spacing w:after="60"/>
      </w:pPr>
      <w:r>
        <w:rPr>
          <w:b/>
          <w:bCs/>
          <w:sz w:val="20"/>
          <w:szCs w:val="20"/>
        </w:rPr>
        <w:t>recordAudit() returns a boolean rather than throwing</w:t>
      </w:r>
      <w:r>
        <w:rPr>
          <w:sz w:val="20"/>
          <w:szCs w:val="20"/>
        </w:rPr>
        <w:t xml:space="preserve"> — the entry is written after the state change, so throwing would report failure for work that succeeded with nothing to roll back to. Reported to the client as audited.</w:t>
      </w:r>
    </w:p>
    <w:p>
      <w:pPr>
        <w:pStyle w:val="ListParagraph"/>
        <w:numPr>
          <w:ilvl w:val="0"/>
          <w:numId w:val="1"/>
        </w:numPr>
        <w:spacing w:after="60"/>
      </w:pPr>
      <w:r>
        <w:rPr>
          <w:b/>
          <w:bCs/>
          <w:sz w:val="20"/>
          <w:szCs w:val="20"/>
        </w:rPr>
        <w:t>A separate loadSubmissionForManage()</w:t>
      </w:r>
      <w:r>
        <w:rPr>
          <w:sz w:val="20"/>
          <w:szCs w:val="20"/>
        </w:rPr>
        <w:t xml:space="preserve"> — the old loader admits a student to their own work, which is right for viewing and wrong for nominating, and it discards the course the audit entry needs.</w:t>
      </w:r>
    </w:p>
    <w:p>
      <w:pPr>
        <w:pStyle w:val="ListParagraph"/>
        <w:numPr>
          <w:ilvl w:val="0"/>
          <w:numId w:val="1"/>
        </w:numPr>
        <w:spacing w:after="60"/>
      </w:pPr>
      <w:r>
        <w:rPr>
          <w:sz w:val="20"/>
          <w:szCs w:val="20"/>
        </w:rPr>
        <w:t>A student gets 403, not 404, because requireRole runs before the handler. This leaks nothing: every student gets 403 whether or not the id exists. The student branch inside the loader is therefore unreachable on these routes and is kept only as defence in depth.</w:t>
      </w:r>
    </w:p>
    <w:p>
      <w:pPr>
        <w:pStyle w:val="ListParagraph"/>
        <w:numPr>
          <w:ilvl w:val="0"/>
          <w:numId w:val="1"/>
        </w:numPr>
        <w:spacing w:after="60"/>
      </w:pPr>
      <w:r>
        <w:rPr>
          <w:b/>
          <w:bCs/>
          <w:sz w:val="20"/>
          <w:szCs w:val="20"/>
        </w:rPr>
        <w:t>A reason is required in both directions</w:t>
      </w:r>
      <w:r>
        <w:rPr>
          <w:sz w:val="20"/>
          <w:szCs w:val="20"/>
        </w:rPr>
        <w:t xml:space="preserve"> — a withdrawal changes what the system believes about a student's work just as much as a nomination does, and an unexplained withdrawal is the one a disciplinary panel would ask about.</w:t>
      </w:r>
    </w:p>
    <w:p>
      <w:pPr>
        <w:pStyle w:val="Heading3"/>
        <w:spacing w:after="80" w:before="200"/>
      </w:pPr>
      <w:r>
        <w:rPr>
          <w:b/>
          <w:bCs/>
          <w:color w:val="8A6D1F"/>
          <w:sz w:val="21"/>
          <w:szCs w:val="21"/>
        </w:rPr>
        <w:t>Gotcha</w:t>
      </w:r>
    </w:p>
    <w:p>
      <w:pPr>
        <w:pStyle w:val="ListParagraph"/>
        <w:numPr>
          <w:ilvl w:val="0"/>
          <w:numId w:val="1"/>
        </w:numPr>
        <w:spacing w:after="60"/>
      </w:pPr>
      <w:r>
        <w:rPr>
          <w:sz w:val="20"/>
          <w:szCs w:val="20"/>
        </w:rPr>
        <w:t>Corrected: Submission.baselineEligible had carried "set true only after all three layers pass" since Phase 2. Layer 2 cannot be its own precondition, since it is the layer whose baseline this work builds. The comment now matches the code.</w:t>
      </w:r>
    </w:p>
    <w:p>
      <w:pPr>
        <w:pStyle w:val="ListParagraph"/>
        <w:numPr>
          <w:ilvl w:val="0"/>
          <w:numId w:val="1"/>
        </w:numPr>
        <w:spacing w:after="60"/>
      </w:pPr>
      <w:r>
        <w:rPr>
          <w:sz w:val="20"/>
          <w:szCs w:val="20"/>
        </w:rPr>
        <w:t>A contradiction found by running it, and still open. baseline.ts gates on invigilated === 0 before the count check, so two nominated anchors produced status: "insufficient", confidence 0.4, features 10 — built, measured, and unusable by Layer 2. So nomination currently cannot give Layer 2 to a student with no invigilated work, which is the student it exists for. The gate is defensible: if a nominated anchor was itself outsourced, the baseline encodes the ghostwriter's style. Decided: keep the gate and state the limitation; a provisional status is a Phase 6 item, behind a measurement.</w:t>
      </w:r>
    </w:p>
    <w:p>
      <w:pPr>
        <w:pStyle w:val="ListParagraph"/>
        <w:numPr>
          <w:ilvl w:val="0"/>
          <w:numId w:val="1"/>
        </w:numPr>
        <w:spacing w:after="60"/>
      </w:pPr>
      <w:r>
        <w:rPr>
          <w:sz w:val="20"/>
          <w:szCs w:val="20"/>
        </w:rPr>
        <w:t>A second contradiction, also open. baseline.ts reads DEFAULT_DETECTION_CONFIG.minAnchorsForBaseline directly and ignores any course override. Coherent, because a baseline is keyed on {student, language} and a student's anchors can span courses with different configs, so there is no single course to ask. But it means baselines silently always use the defaults, and which config governs a cross-course baseline is undecided.</w:t>
      </w:r>
    </w:p>
    <w:p>
      <w:pPr>
        <w:pStyle w:val="ListParagraph"/>
        <w:numPr>
          <w:ilvl w:val="0"/>
          <w:numId w:val="1"/>
        </w:numPr>
        <w:spacing w:after="60"/>
      </w:pPr>
      <w:r>
        <w:rPr>
          <w:sz w:val="20"/>
          <w:szCs w:val="20"/>
        </w:rPr>
        <w:t>The controller was pasted into assignmentController.ts by mistake, which the type check caught as nine errors. Diagnosed from file sizes and modification times rather than by reading: the wrong file was 8598 bytes with that day's timestamp while the right one was untouched at 5059.</w:t>
      </w:r>
    </w:p>
    <w:p>
      <w:pPr>
        <w:pStyle w:val="ListParagraph"/>
        <w:numPr>
          <w:ilvl w:val="0"/>
          <w:numId w:val="1"/>
        </w:numPr>
        <w:spacing w:after="60"/>
      </w:pPr>
      <w:r>
        <w:rPr>
          <w:sz w:val="20"/>
          <w:szCs w:val="20"/>
        </w:rPr>
        <w:t>Open gap: no transaction across the submission save and the audit write; Mongo needs a replica set and compose runs a standalone mongod.</w:t>
      </w:r>
    </w:p>
    <w:p>
      <w:pPr>
        <w:pStyle w:val="ListParagraph"/>
        <w:numPr>
          <w:ilvl w:val="0"/>
          <w:numId w:val="1"/>
        </w:numPr>
        <w:spacing w:after="60"/>
      </w:pPr>
      <w:r>
        <w:rPr>
          <w:sz w:val="20"/>
          <w:szCs w:val="20"/>
        </w:rPr>
        <w:t>Open gap: an invigilated anchor cannot be excluded through this endpoint, because baselineEligible is false for it. Needed if invigilation was ever compromised.</w:t>
      </w:r>
    </w:p>
    <w:p>
      <w:pPr>
        <w:pStyle w:val="ListParagraph"/>
        <w:numPr>
          <w:ilvl w:val="0"/>
          <w:numId w:val="1"/>
        </w:numPr>
        <w:spacing w:after="60"/>
      </w:pPr>
      <w:r>
        <w:rPr>
          <w:sz w:val="20"/>
          <w:szCs w:val="20"/>
        </w:rPr>
        <w:t>Open gap: buildBaseline writes a document for a student id that does not exist. A UserModel.exists check is one query.</w:t>
      </w:r>
    </w:p>
    <w:p>
      <w:pPr>
        <w:spacing w:after="120"/>
      </w:pPr>
      <w:r>
        <w:rPr>
          <w:b w:val="false"/>
          <w:bCs w:val="false"/>
          <w:i w:val="false"/>
          <w:iCs w:val="false"/>
          <w:sz w:val="20"/>
          <w:szCs w:val="20"/>
        </w:rPr>
      </w:r>
    </w:p>
    <w:p>
      <w:pPr>
        <w:pStyle w:val="Heading1"/>
        <w:pBdr>
          <w:bottom w:val="single" w:color="8A6D1F" w:sz="8" w:space="4"/>
        </w:pBdr>
        <w:spacing w:after="160" w:before="420"/>
      </w:pPr>
      <w:r>
        <w:rPr>
          <w:b/>
          <w:bCs/>
          <w:color w:val="1F3352"/>
          <w:sz w:val="28"/>
          <w:szCs w:val="28"/>
        </w:rPr>
        <w:t>File 079 — apps/api/src/services/behavioural.ts (revisit)</w:t>
      </w:r>
    </w:p>
    <w:p>
      <w:pPr>
        <w:pStyle w:val="Heading3"/>
        <w:spacing w:after="80" w:before="200"/>
      </w:pPr>
      <w:r>
        <w:rPr>
          <w:b/>
          <w:bCs/>
          <w:color w:val="8A6D1F"/>
          <w:sz w:val="21"/>
          <w:szCs w:val="21"/>
        </w:rPr>
        <w:t>1 · Why this file exists</w:t>
      </w:r>
    </w:p>
    <w:p>
      <w:pPr>
        <w:spacing w:after="120"/>
      </w:pPr>
      <w:r>
        <w:rPr>
          <w:b w:val="false"/>
          <w:bCs w:val="false"/>
          <w:i w:val="false"/>
          <w:iCs w:val="false"/>
          <w:sz w:val="20"/>
          <w:szCs w:val="20"/>
        </w:rPr>
        <w:t>A student's style can drift for honest reasons — a new course, a new topic, a formatter, a semester of practice. Mitigation 5 asks whether this student moved more than their classmates moved over the same period, which is a difference-in-differences on style. With it, Layer 2's five baseline-integrity mitigations are complete.</w:t>
      </w:r>
    </w:p>
    <w:p>
      <w:pPr>
        <w:pStyle w:val="Heading3"/>
        <w:spacing w:after="80" w:before="200"/>
      </w:pPr>
      <w:r>
        <w:rPr>
          <w:b/>
          <w:bCs/>
          <w:color w:val="8A6D1F"/>
          <w:sz w:val="21"/>
          <w:szCs w:val="21"/>
        </w:rPr>
        <w:t>2 · Why it is a separate file</w:t>
      </w:r>
    </w:p>
    <w:p>
      <w:pPr>
        <w:spacing w:after="120"/>
      </w:pPr>
      <w:r>
        <w:rPr>
          <w:b w:val="false"/>
          <w:bCs w:val="false"/>
          <w:i w:val="false"/>
          <w:iCs w:val="false"/>
          <w:sz w:val="20"/>
          <w:szCs w:val="20"/>
        </w:rPr>
        <w:t>It is not a separate file. The change point needs the cohort spread, the four scored features and the z-score machinery that behavioural.ts already owns, and splitting it would mean exporting all three.</w:t>
      </w:r>
    </w:p>
    <w:p>
      <w:pPr>
        <w:pStyle w:val="Heading3"/>
        <w:spacing w:after="80" w:before="200"/>
      </w:pPr>
      <w:r>
        <w:rPr>
          <w:b/>
          <w:bCs/>
          <w:color w:val="8A6D1F"/>
          <w:sz w:val="21"/>
          <w:szCs w:val="21"/>
        </w:rPr>
        <w:t>3 · What we do in this file</w:t>
      </w:r>
    </w:p>
    <w:p>
      <w:pPr>
        <w:spacing w:after="120"/>
      </w:pPr>
      <w:r>
        <w:rPr>
          <w:b w:val="false"/>
          <w:bCs w:val="false"/>
          <w:i w:val="false"/>
          <w:iCs w:val="false"/>
          <w:sz w:val="20"/>
          <w:szCs w:val="20"/>
        </w:rPr>
        <w:t>cohortMeanShift is how far the cohort moved between the baseline period and this assignment; studentShift is how far this student moved. Both in cohort-spread units, both root-mean-squared across the four scored features. Also adds hasObservedAnchor() to anchors.ts, baselineUsability() as a single predicate, and baselineWillBeUsable on the nomination response.</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03 Oct 2026 — File 080 changed how the percentile population is built, which touches cohortCalibration in this same file.</w:t>
      </w:r>
    </w:p>
    <w:p>
      <w:pPr>
        <w:pStyle w:val="Heading3"/>
        <w:spacing w:after="80" w:before="200"/>
      </w:pPr>
      <w:r>
        <w:rPr>
          <w:b/>
          <w:bCs/>
          <w:color w:val="8A6D1F"/>
          <w:sz w:val="21"/>
          <w:szCs w:val="21"/>
        </w:rPr>
        <w:t>5 · Where it sits</w:t>
      </w:r>
    </w:p>
    <w:p>
      <w:pPr>
        <w:spacing w:after="120"/>
      </w:pPr>
      <w:r>
        <w:rPr>
          <w:b w:val="false"/>
          <w:bCs w:val="false"/>
          <w:i w:val="false"/>
          <w:iCs w:val="false"/>
          <w:sz w:val="20"/>
          <w:szCs w:val="20"/>
        </w:rPr>
        <w:t>apps/api/src/services/behavioural.ts, with two lines in detection.ts, hasObservedAnchor in anchors.ts and one field in submissionController.ts.</w:t>
      </w:r>
    </w:p>
    <w:p>
      <w:pPr>
        <w:pStyle w:val="Heading3"/>
        <w:spacing w:after="80" w:before="200"/>
      </w:pPr>
      <w:r>
        <w:rPr>
          <w:b/>
          <w:bCs/>
          <w:color w:val="8A6D1F"/>
          <w:sz w:val="21"/>
          <w:szCs w:val="21"/>
        </w:rPr>
        <w:t>6 · Libraries used here</w:t>
      </w:r>
    </w:p>
    <w:p>
      <w:pPr>
        <w:spacing w:after="120"/>
      </w:pPr>
      <w:r>
        <w:rPr>
          <w:b w:val="false"/>
          <w:bCs w:val="false"/>
          <w:i w:val="false"/>
          <w:iCs w:val="false"/>
          <w:sz w:val="20"/>
          <w:szCs w:val="20"/>
        </w:rPr>
        <w:t>None new.</w:t>
      </w:r>
    </w:p>
    <w:p>
      <w:pPr>
        <w:pStyle w:val="Heading3"/>
        <w:spacing w:after="80" w:before="200"/>
      </w:pPr>
      <w:r>
        <w:rPr>
          <w:b/>
          <w:bCs/>
          <w:color w:val="8A6D1F"/>
          <w:sz w:val="21"/>
          <w:szCs w:val="21"/>
        </w:rPr>
        <w:t>7 · Functions in this file</w:t>
      </w:r>
    </w:p>
    <w:p>
      <w:pPr>
        <w:spacing w:after="120"/>
      </w:pPr>
      <w:r>
        <w:rPr>
          <w:b w:val="false"/>
          <w:bCs w:val="false"/>
          <w:i w:val="false"/>
          <w:iCs w:val="false"/>
          <w:sz w:val="20"/>
          <w:szCs w:val="20"/>
        </w:rPr>
        <w:t>cohortShiftFor, baselineUsability, hasObservedAnchor, and the revised scoreBehavioural.</w:t>
      </w:r>
    </w:p>
    <w:p>
      <w:pPr>
        <w:pStyle w:val="Heading3"/>
        <w:spacing w:after="80" w:before="200"/>
      </w:pPr>
      <w:r>
        <w:rPr>
          <w:b/>
          <w:bCs/>
          <w:color w:val="8A6D1F"/>
          <w:sz w:val="21"/>
          <w:szCs w:val="21"/>
        </w:rPr>
        <w:t>8 · Technical terms introduced</w:t>
      </w:r>
    </w:p>
    <w:p>
      <w:pPr>
        <w:spacing w:after="120"/>
      </w:pPr>
      <w:r>
        <w:rPr>
          <w:b w:val="false"/>
          <w:bCs w:val="false"/>
          <w:i w:val="false"/>
          <w:iCs w:val="false"/>
          <w:sz w:val="20"/>
          <w:szCs w:val="20"/>
        </w:rPr>
        <w:t>difference-in-differences · change point · root mean square · cohort exclusion · magnitude versus operand</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b/>
          <w:bCs/>
          <w:sz w:val="20"/>
          <w:szCs w:val="20"/>
        </w:rPr>
        <w:t>The student is excluded from their own cohort</w:t>
      </w:r>
      <w:r>
        <w:rPr>
          <w:sz w:val="20"/>
          <w:szCs w:val="20"/>
        </w:rPr>
        <w:t xml:space="preserve"> — leaving them in puts their deviation into the reference it is measured against. Verified by assertion: the peer's cohort contains the diverging target and sees 8.17, the target's cohort does not contain itself and sees 6.84. Had the exclusion been missing, both numbers would be equal.</w:t>
      </w:r>
    </w:p>
    <w:p>
      <w:pPr>
        <w:pStyle w:val="ListParagraph"/>
        <w:numPr>
          <w:ilvl w:val="0"/>
          <w:numId w:val="1"/>
        </w:numPr>
        <w:spacing w:after="60"/>
      </w:pPr>
      <w:r>
        <w:rPr>
          <w:sz w:val="20"/>
          <w:szCs w:val="20"/>
        </w:rPr>
        <w:t>The shift is omitted, with a reason, below three scored peers, rather than estimated from one or two. File 064's recalibration re-analyses submissions as the cohort fills, so an early submission gets its shift on the rerun.</w:t>
      </w:r>
    </w:p>
    <w:p>
      <w:pPr>
        <w:pStyle w:val="ListParagraph"/>
        <w:numPr>
          <w:ilvl w:val="0"/>
          <w:numId w:val="1"/>
        </w:numPr>
        <w:spacing w:after="60"/>
      </w:pPr>
      <w:r>
        <w:rPr>
          <w:b/>
          <w:bCs/>
          <w:sz w:val="20"/>
          <w:szCs w:val="20"/>
        </w:rPr>
        <w:t>The two stored numbers are magnitudes for comparison, not operands to subtract</w:t>
      </w:r>
      <w:r>
        <w:rPr>
          <w:sz w:val="20"/>
          <w:szCs w:val="20"/>
        </w:rPr>
        <w:t xml:space="preserve"> — RMS(a) minus RMS(b) is not RMS(a minus b). The per-feature excess is computed and logged, never stored and never folded into the score, because nothing has measured whether an excess-adjusted score separates foreign work better than the raw one.</w:t>
      </w:r>
    </w:p>
    <w:p>
      <w:pPr>
        <w:pStyle w:val="ListParagraph"/>
        <w:numPr>
          <w:ilvl w:val="0"/>
          <w:numId w:val="1"/>
        </w:numPr>
        <w:spacing w:after="60"/>
      </w:pPr>
      <w:r>
        <w:rPr>
          <w:sz w:val="20"/>
          <w:szCs w:val="20"/>
        </w:rPr>
        <w:t>The ratio studentShift / cohortMeanShift is valid, and is recoverable from the two stored fields. That is the number a faculty review screen should show.</w:t>
      </w:r>
    </w:p>
    <w:p>
      <w:pPr>
        <w:pStyle w:val="ListParagraph"/>
        <w:numPr>
          <w:ilvl w:val="0"/>
          <w:numId w:val="1"/>
        </w:numPr>
        <w:spacing w:after="60"/>
      </w:pPr>
      <w:r>
        <w:rPr>
          <w:sz w:val="20"/>
          <w:szCs w:val="20"/>
        </w:rPr>
        <w:t>baselineUsability() is one predicate in one place, so the decision to keep the invigilated gate lives in exactly one function rather than being re-derived at each call site.</w:t>
      </w:r>
    </w:p>
    <w:p>
      <w:pPr>
        <w:pStyle w:val="ListParagraph"/>
        <w:numPr>
          <w:ilvl w:val="0"/>
          <w:numId w:val="1"/>
        </w:numPr>
        <w:spacing w:after="60"/>
      </w:pPr>
      <w:r>
        <w:rPr>
          <w:sz w:val="20"/>
          <w:szCs w:val="20"/>
        </w:rPr>
        <w:t>baselineWillBeUsable is answered synchronously from the anchors, because the rebuild runs in the worker and the baseline does not exist yet when the nomination response is written. A faculty member who nominates should not have to poll to find out whether it helped.</w:t>
      </w:r>
    </w:p>
    <w:p>
      <w:pPr>
        <w:pStyle w:val="Heading3"/>
        <w:spacing w:after="80" w:before="200"/>
      </w:pPr>
      <w:r>
        <w:rPr>
          <w:b/>
          <w:bCs/>
          <w:color w:val="8A6D1F"/>
          <w:sz w:val="21"/>
          <w:szCs w:val="21"/>
        </w:rPr>
        <w:t>Gotcha</w:t>
      </w:r>
    </w:p>
    <w:p>
      <w:pPr>
        <w:pStyle w:val="ListParagraph"/>
        <w:numPr>
          <w:ilvl w:val="0"/>
          <w:numId w:val="1"/>
        </w:numPr>
        <w:spacing w:after="60"/>
      </w:pPr>
      <w:r>
        <w:rPr>
          <w:sz w:val="20"/>
          <w:szCs w:val="20"/>
        </w:rPr>
        <w:t>Measured: the raw score was blind where the shift discriminated. The target and a conforming peer both scored 1.0000, while the shift ratio separated them 2.39x against 0.67x. The conforming student moved less than their class.</w:t>
      </w:r>
    </w:p>
    <w:p>
      <w:pPr>
        <w:pStyle w:val="ListParagraph"/>
        <w:numPr>
          <w:ilvl w:val="0"/>
          <w:numId w:val="1"/>
        </w:numPr>
        <w:spacing w:after="60"/>
      </w:pPr>
      <w:r>
        <w:rPr>
          <w:sz w:val="20"/>
          <w:szCs w:val="20"/>
        </w:rPr>
        <w:t>Fixture caveat, stated plainly: the data was constructed so that one student diverges. This shows the mechanism computes what it was designed to compute, not that it separates real outsourced work. That needs the labelled corpus.</w:t>
      </w:r>
    </w:p>
    <w:p>
      <w:pPr>
        <w:pStyle w:val="ListParagraph"/>
        <w:numPr>
          <w:ilvl w:val="0"/>
          <w:numId w:val="1"/>
        </w:numPr>
        <w:spacing w:after="60"/>
      </w:pPr>
      <w:r>
        <w:rPr>
          <w:sz w:val="20"/>
          <w:szCs w:val="20"/>
        </w:rPr>
        <w:t>New carry-over — there is no cohort-level variance flag. Every RMS z in this run fell between 5.5 and 16.4 against a Z_SATURATION of 3, so every score saturated at 1.0 and the score discriminated nothing. Partly a fixture artefact, since deterministic anchors give an artificially small within-student spread. But the sensitivity is real: a homogeneous cohort makes the pooled denominator small and pins everyone at 1.0. Mitigation 4's lowVariance flags the per-student case; nothing flags the cohort case, and nothing warns that the layer has stopped discriminating.</w:t>
      </w:r>
    </w:p>
    <w:p>
      <w:pPr>
        <w:pStyle w:val="ListParagraph"/>
        <w:numPr>
          <w:ilvl w:val="0"/>
          <w:numId w:val="1"/>
        </w:numPr>
        <w:spacing w:after="60"/>
      </w:pPr>
      <w:r>
        <w:rPr>
          <w:sz w:val="20"/>
          <w:szCs w:val="20"/>
        </w:rPr>
        <w:t>First observations of three Phase 2 fields. signalDisagreement was true for the first time, at structural 0.5732 against behavioural 1.0 on a 0.85 threshold. Trust-weighted confidence on a mixed anchor set gave 0.9 for three invigilated plus one nominated, exactly (1+1+1+0.6)/4, where every earlier run had been all one or all the other. And File 078's withdrawal rebuild fired inside this test: the nominee's baseline went to one anchor insufficient, then zero anchors with "No anchor could be measured".</w:t>
      </w:r>
    </w:p>
    <w:p>
      <w:pPr>
        <w:pStyle w:val="ListParagraph"/>
        <w:numPr>
          <w:ilvl w:val="0"/>
          <w:numId w:val="1"/>
        </w:numPr>
        <w:spacing w:after="60"/>
      </w:pPr>
      <w:r>
        <w:rPr>
          <w:sz w:val="20"/>
          <w:szCs w:val="20"/>
        </w:rPr>
        <w:t>25 submissions and 2 reruns in about 33 seconds.</w:t>
      </w:r>
    </w:p>
    <w:p>
      <w:pPr>
        <w:spacing w:after="120"/>
      </w:pPr>
      <w:r>
        <w:rPr>
          <w:b w:val="false"/>
          <w:bCs w:val="false"/>
          <w:i w:val="false"/>
          <w:iCs w:val="false"/>
          <w:sz w:val="20"/>
          <w:szCs w:val="20"/>
        </w:rPr>
      </w:r>
    </w:p>
    <w:p>
      <w:pPr>
        <w:pStyle w:val="Heading1"/>
        <w:pBdr>
          <w:bottom w:val="single" w:color="8A6D1F" w:sz="8" w:space="4"/>
        </w:pBdr>
        <w:spacing w:after="160" w:before="420"/>
      </w:pPr>
      <w:r>
        <w:rPr>
          <w:b/>
          <w:bCs/>
          <w:color w:val="1F3352"/>
          <w:sz w:val="28"/>
          <w:szCs w:val="28"/>
        </w:rPr>
        <w:t>File 080 — apps/api/tests/layer2.test.ts</w:t>
      </w:r>
    </w:p>
    <w:p>
      <w:pPr>
        <w:pStyle w:val="Heading3"/>
        <w:spacing w:after="80" w:before="200"/>
      </w:pPr>
      <w:r>
        <w:rPr>
          <w:b/>
          <w:bCs/>
          <w:color w:val="8A6D1F"/>
          <w:sz w:val="21"/>
          <w:szCs w:val="21"/>
        </w:rPr>
        <w:t>1 · Why this file exists</w:t>
      </w:r>
    </w:p>
    <w:p>
      <w:pPr>
        <w:spacing w:after="120"/>
      </w:pPr>
      <w:r>
        <w:rPr>
          <w:b w:val="false"/>
          <w:bCs w:val="false"/>
          <w:i w:val="false"/>
          <w:iCs w:val="false"/>
          <w:sz w:val="20"/>
          <w:szCs w:val="20"/>
        </w:rPr>
        <w:t>Layer 2 had been verified by hand six times across five days, each time with a scratch file that was then deleted. This file makes those checks permanent, so a change to the statistics cannot quietly break the layer.</w:t>
      </w:r>
    </w:p>
    <w:p>
      <w:pPr>
        <w:pStyle w:val="Heading3"/>
        <w:spacing w:after="80" w:before="200"/>
      </w:pPr>
      <w:r>
        <w:rPr>
          <w:b/>
          <w:bCs/>
          <w:color w:val="8A6D1F"/>
          <w:sz w:val="21"/>
          <w:szCs w:val="21"/>
        </w:rPr>
        <w:t>2 · Why it is a separate file</w:t>
      </w:r>
    </w:p>
    <w:p>
      <w:pPr>
        <w:spacing w:after="120"/>
      </w:pPr>
      <w:r>
        <w:rPr>
          <w:b w:val="false"/>
          <w:bCs w:val="false"/>
          <w:i w:val="false"/>
          <w:iCs w:val="false"/>
          <w:sz w:val="20"/>
          <w:szCs w:val="20"/>
        </w:rPr>
        <w:t>A fifth test file rather than additions to detection.test.ts, because Layer 2's setup is a baseline, a cohort of baselines and a stub serving two endpoints, none of which Layer 1's tests need. Keeping them apart means a red test names which layer is broken.</w:t>
      </w:r>
    </w:p>
    <w:p>
      <w:pPr>
        <w:pStyle w:val="Heading3"/>
        <w:spacing w:after="80" w:before="200"/>
      </w:pPr>
      <w:r>
        <w:rPr>
          <w:b/>
          <w:bCs/>
          <w:color w:val="8A6D1F"/>
          <w:sz w:val="21"/>
          <w:szCs w:val="21"/>
        </w:rPr>
        <w:t>3 · What we do in this file</w:t>
      </w:r>
    </w:p>
    <w:p>
      <w:pPr>
        <w:spacing w:after="120"/>
      </w:pPr>
      <w:r>
        <w:rPr>
          <w:b w:val="false"/>
          <w:bCs w:val="false"/>
          <w:i w:val="false"/>
          <w:iCs w:val="false"/>
          <w:sz w:val="20"/>
          <w:szCs w:val="20"/>
        </w:rPr>
        <w:t>Thirteen tests across baseline building, the percentile population, the cohort-controlled change point and nomination. A stub detector serves both /analyze and /features, extending the pattern detection.test.ts already uses. Feature values come from a "# f:&lt;n&gt;" marker in each source, so they are chosen rather than guessed. Also fixes percentileOf.</w:t>
      </w:r>
    </w:p>
    <w:p>
      <w:pPr>
        <w:pStyle w:val="Heading3"/>
        <w:spacing w:after="80" w:before="200"/>
      </w:pPr>
      <w:r>
        <w:rPr>
          <w:b/>
          <w:bCs/>
          <w:color w:val="8A6D1F"/>
          <w:sz w:val="21"/>
          <w:szCs w:val="21"/>
        </w:rPr>
        <w:t>4 · Changes made later</w:t>
      </w:r>
    </w:p>
    <w:p>
      <w:pPr>
        <w:spacing w:after="120"/>
      </w:pPr>
      <w:r>
        <w:rPr>
          <w:b w:val="false"/>
          <w:bCs w:val="false"/>
          <w:i w:val="false"/>
          <w:iCs w:val="false"/>
          <w:sz w:val="20"/>
          <w:szCs w:val="20"/>
        </w:rPr>
        <w:t>[ Date any later change to this file here. ]</w:t>
      </w:r>
    </w:p>
    <w:p>
      <w:pPr>
        <w:pStyle w:val="Heading3"/>
        <w:spacing w:after="80" w:before="200"/>
      </w:pPr>
      <w:r>
        <w:rPr>
          <w:b/>
          <w:bCs/>
          <w:color w:val="8A6D1F"/>
          <w:sz w:val="21"/>
          <w:szCs w:val="21"/>
        </w:rPr>
        <w:t>5 · Where it sits</w:t>
      </w:r>
    </w:p>
    <w:p>
      <w:pPr>
        <w:spacing w:after="120"/>
      </w:pPr>
      <w:r>
        <w:rPr>
          <w:b w:val="false"/>
          <w:bCs w:val="false"/>
          <w:i w:val="false"/>
          <w:iCs w:val="false"/>
          <w:sz w:val="20"/>
          <w:szCs w:val="20"/>
        </w:rPr>
        <w:t>apps/api/tests/layer2.test.ts, the fifth test file. Takes the suite from 50 to 63 tests across five files, running in about 43 seconds.</w:t>
      </w:r>
    </w:p>
    <w:p>
      <w:pPr>
        <w:pStyle w:val="Heading3"/>
        <w:spacing w:after="80" w:before="200"/>
      </w:pPr>
      <w:r>
        <w:rPr>
          <w:b/>
          <w:bCs/>
          <w:color w:val="8A6D1F"/>
          <w:sz w:val="21"/>
          <w:szCs w:val="21"/>
        </w:rPr>
        <w:t>6 · Libraries used here</w:t>
      </w:r>
    </w:p>
    <w:p>
      <w:pPr>
        <w:spacing w:after="120"/>
      </w:pPr>
      <w:r>
        <w:rPr>
          <w:b w:val="false"/>
          <w:bCs w:val="false"/>
          <w:i w:val="false"/>
          <w:iCs w:val="false"/>
          <w:sz w:val="20"/>
          <w:szCs w:val="20"/>
        </w:rPr>
        <w:t>None new. vitest, supertest and the existing helpers.</w:t>
      </w:r>
    </w:p>
    <w:p>
      <w:pPr>
        <w:pStyle w:val="Heading3"/>
        <w:spacing w:after="80" w:before="200"/>
      </w:pPr>
      <w:r>
        <w:rPr>
          <w:b/>
          <w:bCs/>
          <w:color w:val="8A6D1F"/>
          <w:sz w:val="21"/>
          <w:szCs w:val="21"/>
        </w:rPr>
        <w:t>7 · Functions in this file</w:t>
      </w:r>
    </w:p>
    <w:p>
      <w:pPr>
        <w:spacing w:after="120"/>
      </w:pPr>
      <w:r>
        <w:rPr>
          <w:b w:val="false"/>
          <w:bCs w:val="false"/>
          <w:i w:val="false"/>
          <w:iCs w:val="false"/>
          <w:sz w:val="20"/>
          <w:szCs w:val="20"/>
        </w:rPr>
        <w:t>The thirteen tests, the analyse() helper, and the revised cohortCalibration signature.</w:t>
      </w:r>
    </w:p>
    <w:p>
      <w:pPr>
        <w:pStyle w:val="Heading3"/>
        <w:spacing w:after="80" w:before="200"/>
      </w:pPr>
      <w:r>
        <w:rPr>
          <w:b/>
          <w:bCs/>
          <w:color w:val="8A6D1F"/>
          <w:sz w:val="21"/>
          <w:szCs w:val="21"/>
        </w:rPr>
        <w:t>8 · Technical terms introduced</w:t>
      </w:r>
    </w:p>
    <w:p>
      <w:pPr>
        <w:spacing w:after="120"/>
      </w:pPr>
      <w:r>
        <w:rPr>
          <w:b w:val="false"/>
          <w:bCs w:val="false"/>
          <w:i w:val="false"/>
          <w:iCs w:val="false"/>
          <w:sz w:val="20"/>
          <w:szCs w:val="20"/>
        </w:rPr>
        <w:t>chosen versus guessed fixtures · stub by endpoint · ranking population · self-inclusion bias · precondition established by the wrong path</w:t>
      </w:r>
    </w:p>
    <w:p>
      <w:pPr>
        <w:pStyle w:val="Heading3"/>
        <w:spacing w:after="80" w:before="200"/>
      </w:pPr>
      <w:r>
        <w:rPr>
          <w:b/>
          <w:bCs/>
          <w:color w:val="8A6D1F"/>
          <w:sz w:val="21"/>
          <w:szCs w:val="21"/>
        </w:rPr>
        <w:t>9 · Why this approach and not another</w:t>
      </w:r>
    </w:p>
    <w:p>
      <w:pPr>
        <w:pStyle w:val="ListParagraph"/>
        <w:numPr>
          <w:ilvl w:val="0"/>
          <w:numId w:val="1"/>
        </w:numPr>
        <w:spacing w:after="60"/>
      </w:pPr>
      <w:r>
        <w:rPr>
          <w:sz w:val="20"/>
          <w:szCs w:val="20"/>
        </w:rPr>
        <w:t>Layer 2 is testable where Layer 1's APTED score was not, because a feature value can be chosen. A "# f:&lt;n&gt;" marker in the source makes the stub return exactly the numbers a test needs, so an assertion can be an equality rather than a range. Layer 1's structural score has to be whatever APTED says it is, which is why three attempts at tuning Layer 1 fixtures failed in File 078.</w:t>
      </w:r>
    </w:p>
    <w:p>
      <w:pPr>
        <w:pStyle w:val="ListParagraph"/>
        <w:numPr>
          <w:ilvl w:val="0"/>
          <w:numId w:val="1"/>
        </w:numPr>
        <w:spacing w:after="60"/>
      </w:pPr>
      <w:r>
        <w:rPr>
          <w:sz w:val="20"/>
          <w:szCs w:val="20"/>
        </w:rPr>
        <w:t>The defect fixed: percentileOf ranked a student's intraStudentVariance against a population that included their own value. With five baselines a student was compared against four peers plus a copy of themselves, pulling their percentile toward the middle. Worst on exactly the students mitigation 4 exists for, since a student whose work barely varies contributes that very low variance to the population judging them.</w:t>
      </w:r>
    </w:p>
    <w:p>
      <w:pPr>
        <w:pStyle w:val="ListParagraph"/>
        <w:numPr>
          <w:ilvl w:val="0"/>
          <w:numId w:val="1"/>
        </w:numPr>
        <w:spacing w:after="60"/>
      </w:pPr>
      <w:r>
        <w:rPr>
          <w:sz w:val="20"/>
          <w:szCs w:val="20"/>
        </w:rPr>
        <w:t>excludeStudent applies to variances only. The pooled spread and mean still cover the whole cohort, because the Day 18 AUC of 0.909 against 0.766 was measured with everyone in the pool and removing the student would invalidate that measurement. Pooling a spread across everyone is legitimate; ranking someone against a list containing themselves is not.</w:t>
      </w:r>
    </w:p>
    <w:p>
      <w:pPr>
        <w:pStyle w:val="ListParagraph"/>
        <w:numPr>
          <w:ilvl w:val="0"/>
          <w:numId w:val="1"/>
        </w:numPr>
        <w:spacing w:after="60"/>
      </w:pPr>
      <w:r>
        <w:rPr>
          <w:b/>
          <w:bCs/>
          <w:sz w:val="20"/>
          <w:szCs w:val="20"/>
        </w:rPr>
        <w:t>An analyse() helper that does what the worker does</w:t>
      </w:r>
      <w:r>
        <w:rPr>
          <w:sz w:val="20"/>
          <w:szCs w:val="20"/>
        </w:rPr>
        <w:t xml:space="preserve"> — runDetection does not set submission.status, the worker does, so four nomination tests set up a precondition through a path that never establishes it and got 409 instead of 200.</w:t>
      </w:r>
    </w:p>
    <w:p>
      <w:pPr>
        <w:pStyle w:val="Heading3"/>
        <w:spacing w:after="80" w:before="200"/>
      </w:pPr>
      <w:r>
        <w:rPr>
          <w:b/>
          <w:bCs/>
          <w:color w:val="8A6D1F"/>
          <w:sz w:val="21"/>
          <w:szCs w:val="21"/>
        </w:rPr>
        <w:t>Gotcha</w:t>
      </w:r>
    </w:p>
    <w:p>
      <w:pPr>
        <w:pStyle w:val="ListParagraph"/>
        <w:numPr>
          <w:ilvl w:val="0"/>
          <w:numId w:val="1"/>
        </w:numPr>
        <w:spacing w:after="60"/>
      </w:pPr>
      <w:r>
        <w:rPr>
          <w:sz w:val="20"/>
          <w:szCs w:val="20"/>
        </w:rPr>
        <w:t>Two fixture errors of mine, both costing a run. makeAssignment(courseId: unknown) handed unknown to Mongoose create(): no overload matched, the call's type became never, and eight further errors cascaded as "Property '_id' does not exist on type 'never'". I had recorded this exact cascade on Day 17 and reproduced it three days later, because what I wrote down was the specific instance rather than the general rule. The rule is: never let unknown reach a Mongoose write.</w:t>
      </w:r>
    </w:p>
    <w:p>
      <w:pPr>
        <w:pStyle w:val="ListParagraph"/>
        <w:numPr>
          <w:ilvl w:val="0"/>
          <w:numId w:val="1"/>
        </w:numPr>
        <w:spacing w:after="60"/>
      </w:pPr>
      <w:r>
        <w:rPr>
          <w:sz w:val="20"/>
          <w:szCs w:val="20"/>
        </w:rPr>
        <w:t>And four nomination tests returned 409 because the precondition was established through runDetection, which does not move the submission's status. The status lifecycle lives entirely in the worker. Same class of mistake as the Day 18 candidates: 0 miss — a precondition set up through a path that does not set it.</w:t>
      </w:r>
    </w:p>
    <w:p>
      <w:pPr>
        <w:pStyle w:val="ListParagraph"/>
        <w:numPr>
          <w:ilvl w:val="0"/>
          <w:numId w:val="1"/>
        </w:numPr>
        <w:spacing w:after="60"/>
      </w:pPr>
      <w:r>
        <w:rPr>
          <w:sz w:val="20"/>
          <w:szCs w:val="20"/>
        </w:rPr>
        <w:t>Carry-over: the submission status lifecycle lives only in the worker, so any future direct caller of runDetection must move the status itself.</w:t>
      </w:r>
    </w:p>
    <w:p>
      <w:pPr>
        <w:pStyle w:val="ListParagraph"/>
        <w:numPr>
          <w:ilvl w:val="0"/>
          <w:numId w:val="1"/>
        </w:numPr>
        <w:spacing w:after="60"/>
      </w:pPr>
      <w:r>
        <w:rPr>
          <w:sz w:val="20"/>
          <w:szCs w:val="20"/>
        </w:rPr>
        <w:t>Carry-over: tests/helpers.ts still carries a comment saying the detector runs on 8090. It runs on 8000. The same stale number cost a 90-second run in File 078, after I had seen the mismatch twenty minutes earlier and filed it as harmless.</w:t>
      </w:r>
    </w:p>
    <w:p>
      <w:pPr>
        <w:spacing w:after="120"/>
      </w:pPr>
      <w:r>
        <w:rPr>
          <w:b w:val="false"/>
          <w:bCs w:val="false"/>
          <w:i w:val="false"/>
          <w:iCs w:val="false"/>
          <w:sz w:val="20"/>
          <w:szCs w:val="20"/>
        </w:rPr>
      </w:r>
    </w:p>
    <w:p>
      <w:pPr>
        <w:pStyle w:val="Heading1"/>
        <w:pBdr>
          <w:bottom w:val="single" w:color="8A6D1F" w:sz="8" w:space="4"/>
        </w:pBdr>
        <w:spacing w:after="160" w:before="420"/>
      </w:pPr>
      <w:r>
        <w:rPr>
          <w:b/>
          <w:bCs/>
          <w:color w:val="1F3352"/>
          <w:sz w:val="28"/>
          <w:szCs w:val="28"/>
        </w:rPr>
        <w:t>Next entry</w:t>
      </w:r>
    </w:p>
    <w:p>
      <w:pPr>
        <w:spacing w:after="120"/>
      </w:pPr>
      <w:r>
        <w:rPr>
          <w:b w:val="false"/>
          <w:bCs w:val="false"/>
          <w:i w:val="false"/>
          <w:iCs w:val="false"/>
          <w:sz w:val="20"/>
          <w:szCs w:val="20"/>
        </w:rPr>
        <w:t>[ File 081 — Layer 3, or the Phase 6 opening, undecided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CodeGuard AI — File Book   ·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CodeGuard AI — File Book</dc:title>
  <dc:creator>Mohd Saqlain Hussain</dc:creator>
  <dc:description>One entry per file: why it exists, why it is separate, what it does, later changes, where it sits, libraries, functions, terms, and design rationale.</dc:description>
  <cp:lastModifiedBy>Un-named</cp:lastModifiedBy>
  <cp:revision>1</cp:revision>
  <dcterms:created xsi:type="dcterms:W3CDTF">2026-09-17T16:18:41.861Z</dcterms:created>
  <dcterms:modified xsi:type="dcterms:W3CDTF">2026-09-17T16:18:41.861Z</dcterms:modified>
</cp:coreProperties>
</file>

<file path=docProps/custom.xml><?xml version="1.0" encoding="utf-8"?>
<Properties xmlns="http://schemas.openxmlformats.org/officeDocument/2006/custom-properties" xmlns:vt="http://schemas.openxmlformats.org/officeDocument/2006/docPropsVTypes"/>
</file>