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1E" w:rsidRDefault="00094209" w:rsidP="00094209">
      <w:pPr>
        <w:pStyle w:val="Title"/>
        <w:rPr>
          <w:rFonts w:ascii="Times New Roman" w:hAnsi="Times New Roman" w:cs="Times New Roman"/>
          <w:b/>
          <w:bCs/>
          <w:color w:val="000000"/>
          <w:u w:val="single"/>
        </w:rPr>
      </w:pPr>
      <w:r w:rsidRPr="00094209">
        <w:rPr>
          <w:rFonts w:ascii="Times New Roman" w:hAnsi="Times New Roman" w:cs="Times New Roman"/>
          <w:u w:val="single"/>
        </w:rPr>
        <w:t xml:space="preserve">A Summary on </w:t>
      </w:r>
      <w:proofErr w:type="gramStart"/>
      <w:r w:rsidRPr="00094209">
        <w:rPr>
          <w:rFonts w:ascii="Times New Roman" w:hAnsi="Times New Roman" w:cs="Times New Roman"/>
          <w:b/>
          <w:bCs/>
          <w:color w:val="000000"/>
          <w:u w:val="single"/>
        </w:rPr>
        <w:t>The</w:t>
      </w:r>
      <w:proofErr w:type="gramEnd"/>
      <w:r w:rsidRPr="00094209">
        <w:rPr>
          <w:rFonts w:ascii="Times New Roman" w:hAnsi="Times New Roman" w:cs="Times New Roman"/>
          <w:b/>
          <w:bCs/>
          <w:color w:val="000000"/>
          <w:u w:val="single"/>
        </w:rPr>
        <w:t xml:space="preserve"> Enron Email Dataset</w:t>
      </w:r>
      <w:r w:rsidR="00336D5C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</w:p>
    <w:p w:rsidR="00094209" w:rsidRDefault="00094209" w:rsidP="00094209"/>
    <w:p w:rsidR="00094209" w:rsidRDefault="00094209" w:rsidP="00094209"/>
    <w:p w:rsidR="00094209" w:rsidRPr="00336D5C" w:rsidRDefault="00094209" w:rsidP="00094209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The research on </w:t>
      </w:r>
      <w:r w:rsid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The Enron E</w:t>
      </w: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mail datasets derive a social network constituting of</w:t>
      </w:r>
      <w:r w:rsidRPr="00336D5C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151 employees from the email logs, by defining a social contact to be someone with whom an individual</w:t>
      </w:r>
      <w:r w:rsidR="00336D5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has exchanged a pre decided threshold number of emails.</w:t>
      </w:r>
    </w:p>
    <w:p w:rsidR="00094209" w:rsidRDefault="00094209" w:rsidP="00094209">
      <w:pPr>
        <w:rPr>
          <w:sz w:val="24"/>
          <w:szCs w:val="24"/>
        </w:rPr>
      </w:pPr>
      <w:r w:rsidRPr="00094209">
        <w:rPr>
          <w:noProof/>
          <w:sz w:val="24"/>
          <w:szCs w:val="24"/>
        </w:rPr>
        <w:drawing>
          <wp:inline distT="0" distB="0" distL="0" distR="0">
            <wp:extent cx="5943600" cy="3359102"/>
            <wp:effectExtent l="0" t="0" r="0" b="0"/>
            <wp:docPr id="2" name="Picture 2" descr="C:\Users\Nazmul\Desktop\499 resource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zmul\Desktop\499 resource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209" w:rsidRDefault="00094209" w:rsidP="00094209">
      <w:pPr>
        <w:rPr>
          <w:sz w:val="24"/>
          <w:szCs w:val="24"/>
        </w:rPr>
      </w:pPr>
    </w:p>
    <w:p w:rsidR="00094209" w:rsidRPr="00336D5C" w:rsidRDefault="00094209" w:rsidP="00094209">
      <w:pPr>
        <w:rPr>
          <w:rFonts w:ascii="Times New Roman" w:hAnsi="Times New Roman" w:cs="Times New Roman"/>
          <w:sz w:val="24"/>
          <w:szCs w:val="24"/>
        </w:rPr>
      </w:pPr>
      <w:r w:rsidRPr="00336D5C">
        <w:rPr>
          <w:rFonts w:ascii="Times New Roman" w:hAnsi="Times New Roman" w:cs="Times New Roman"/>
          <w:sz w:val="24"/>
          <w:szCs w:val="24"/>
        </w:rPr>
        <w:t>From several graph representation, the report showed-</w:t>
      </w:r>
    </w:p>
    <w:p w:rsidR="00094209" w:rsidRPr="00336D5C" w:rsidRDefault="00094209" w:rsidP="0009420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Distribution of emails per user</w:t>
      </w:r>
    </w:p>
    <w:p w:rsidR="00094209" w:rsidRPr="00336D5C" w:rsidRDefault="00094209" w:rsidP="00094209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Distribution of Sent emails per user</w:t>
      </w:r>
    </w:p>
    <w:p w:rsidR="00336D5C" w:rsidRPr="00336D5C" w:rsidRDefault="00336D5C" w:rsidP="00336D5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Distribution of emails over time (Year)</w:t>
      </w:r>
    </w:p>
    <w:p w:rsidR="00336D5C" w:rsidRPr="00336D5C" w:rsidRDefault="00336D5C" w:rsidP="00336D5C">
      <w:pPr>
        <w:rPr>
          <w:rFonts w:ascii="Times New Roman" w:hAnsi="Times New Roman" w:cs="Times New Roman"/>
          <w:sz w:val="24"/>
          <w:szCs w:val="24"/>
        </w:rPr>
      </w:pPr>
    </w:p>
    <w:p w:rsidR="00336D5C" w:rsidRPr="00336D5C" w:rsidRDefault="004C7826" w:rsidP="00336D5C">
      <w:p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The report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derived a social network from the dataset. This network constitutes of 151 employees of Enron.</w:t>
      </w:r>
      <w:r w:rsidR="00336D5C" w:rsidRPr="00336D5C">
        <w:rPr>
          <w:rFonts w:ascii="Times New Roman" w:hAnsi="Times New Roman" w:cs="Times New Roman"/>
          <w:sz w:val="24"/>
          <w:szCs w:val="24"/>
        </w:rPr>
        <w:t xml:space="preserve">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The</w:t>
      </w:r>
      <w:r w:rsidR="00336D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basic definition of a social contact</w:t>
      </w:r>
      <w:r w:rsid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between two employees is a pre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defined threshold number of exchange</w:t>
      </w:r>
      <w:r w:rsid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of emails. The thr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eshold we consider here is 5.It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considered only bidirec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tional links, this means that it is consi</w:t>
      </w:r>
      <w:bookmarkStart w:id="0" w:name="_GoBack"/>
      <w:bookmarkEnd w:id="0"/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dered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a contact only if both have sent emails to each</w:t>
      </w:r>
      <w:r w:rsid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other. This guarantees that there has been some</w:t>
      </w:r>
      <w:r w:rsidR="00336D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exchange of information between the two employees of Enron and hence they are involved in some kind of</w:t>
      </w:r>
      <w:r w:rsidR="00336D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conversation. It also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considered </w:t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lastRenderedPageBreak/>
        <w:t>the position of every employee in the organization hierarchy to manifest</w:t>
      </w:r>
      <w:r w:rsidR="00336D5C" w:rsidRPr="00336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36D5C" w:rsidRPr="00336D5C">
        <w:rPr>
          <w:rStyle w:val="fontstyle01"/>
          <w:rFonts w:ascii="Times New Roman" w:hAnsi="Times New Roman" w:cs="Times New Roman"/>
          <w:b w:val="0"/>
          <w:sz w:val="24"/>
          <w:szCs w:val="24"/>
        </w:rPr>
        <w:t>the flow of information in an organization.</w:t>
      </w:r>
    </w:p>
    <w:p w:rsidR="00336D5C" w:rsidRPr="00336D5C" w:rsidRDefault="00336D5C" w:rsidP="00336D5C">
      <w:pPr>
        <w:rPr>
          <w:rFonts w:ascii="Bold" w:hAnsi="Bold"/>
          <w:b/>
          <w:bCs/>
          <w:color w:val="000000"/>
          <w:sz w:val="28"/>
          <w:szCs w:val="28"/>
        </w:rPr>
      </w:pPr>
      <w:r w:rsidRPr="00336D5C">
        <w:rPr>
          <w:rStyle w:val="fontstyle01"/>
          <w:noProof/>
        </w:rPr>
        <w:drawing>
          <wp:inline distT="0" distB="0" distL="0" distR="0">
            <wp:extent cx="6624976" cy="6981825"/>
            <wp:effectExtent l="0" t="0" r="4445" b="0"/>
            <wp:docPr id="4" name="Picture 4" descr="C:\Users\Nazmul\Desktop\499 resour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zmul\Desktop\499 resource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381" cy="698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D5C" w:rsidRPr="00336D5C" w:rsidSect="0019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C4996"/>
    <w:multiLevelType w:val="hybridMultilevel"/>
    <w:tmpl w:val="9FD40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9E"/>
    <w:rsid w:val="00040943"/>
    <w:rsid w:val="00094209"/>
    <w:rsid w:val="00121BC8"/>
    <w:rsid w:val="001779E3"/>
    <w:rsid w:val="00194B22"/>
    <w:rsid w:val="001E1462"/>
    <w:rsid w:val="002849C5"/>
    <w:rsid w:val="00293ED9"/>
    <w:rsid w:val="002C4F21"/>
    <w:rsid w:val="00336D5C"/>
    <w:rsid w:val="00407A4D"/>
    <w:rsid w:val="00427923"/>
    <w:rsid w:val="004B0E1E"/>
    <w:rsid w:val="004C7826"/>
    <w:rsid w:val="004D10B9"/>
    <w:rsid w:val="00561E4D"/>
    <w:rsid w:val="006E6078"/>
    <w:rsid w:val="008C2B9E"/>
    <w:rsid w:val="00A01769"/>
    <w:rsid w:val="00A5165F"/>
    <w:rsid w:val="00C27B9B"/>
    <w:rsid w:val="00C516C7"/>
    <w:rsid w:val="00C55098"/>
    <w:rsid w:val="00E3170D"/>
    <w:rsid w:val="00EC48EB"/>
    <w:rsid w:val="00F91D86"/>
    <w:rsid w:val="00F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A1F6"/>
  <w15:docId w15:val="{23A3F793-002E-4293-80A2-2D9D0601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09420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6</cp:revision>
  <dcterms:created xsi:type="dcterms:W3CDTF">2019-02-24T06:26:00Z</dcterms:created>
  <dcterms:modified xsi:type="dcterms:W3CDTF">2019-03-29T05:46:00Z</dcterms:modified>
</cp:coreProperties>
</file>