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B84FE" w14:textId="77777777" w:rsidR="00307036" w:rsidRDefault="00A32483">
      <w:pPr>
        <w:pStyle w:val="Heading1"/>
      </w:pPr>
      <w:r>
        <w:t>PTL - EUZ - Home Support Request Workflow</w:t>
      </w:r>
    </w:p>
    <w:p w14:paraId="304B84FF" w14:textId="77777777" w:rsidR="00307036" w:rsidRDefault="00307036">
      <w:pPr>
        <w:pBdr>
          <w:top w:val="single" w:sz="12" w:space="0" w:color="auto"/>
        </w:pBdr>
        <w:spacing w:after="0"/>
      </w:pPr>
    </w:p>
    <w:p w14:paraId="304B8500" w14:textId="77777777" w:rsidR="00307036" w:rsidRDefault="00A32483">
      <w:pPr>
        <w:pStyle w:val="Heading2"/>
      </w:pPr>
      <w:r>
        <w:t>🤹</w:t>
      </w:r>
      <w:r>
        <w:t>️</w:t>
      </w:r>
      <w:r>
        <w:t xml:space="preserve"> Actions to Follow:</w:t>
      </w:r>
    </w:p>
    <w:p w14:paraId="304B8501" w14:textId="77777777" w:rsidR="00307036" w:rsidRDefault="00A32483">
      <w:pPr>
        <w:pStyle w:val="ListParagraph"/>
        <w:numPr>
          <w:ilvl w:val="0"/>
          <w:numId w:val="2"/>
        </w:numPr>
      </w:pPr>
      <w:r>
        <w:t>Hit "Send" under Plan Summary</w:t>
      </w:r>
    </w:p>
    <w:p w14:paraId="304B8502" w14:textId="77777777" w:rsidR="00307036" w:rsidRDefault="00A32483">
      <w:pPr>
        <w:pStyle w:val="ListParagraph"/>
        <w:numPr>
          <w:ilvl w:val="0"/>
          <w:numId w:val="2"/>
        </w:numPr>
      </w:pPr>
      <w:r>
        <w:t>Go to "Plan Summary" and select the Referral ID Link</w:t>
      </w:r>
    </w:p>
    <w:p w14:paraId="304B8503" w14:textId="77777777" w:rsidR="00307036" w:rsidRDefault="00A32483">
      <w:pPr>
        <w:pStyle w:val="ListParagraph"/>
        <w:numPr>
          <w:ilvl w:val="1"/>
          <w:numId w:val="2"/>
        </w:numPr>
      </w:pPr>
      <w:r>
        <w:t>Review the details of the referral:</w:t>
      </w:r>
    </w:p>
    <w:p w14:paraId="304B8504" w14:textId="77777777" w:rsidR="00307036" w:rsidRDefault="00A32483">
      <w:pPr>
        <w:pStyle w:val="ListParagraph"/>
        <w:numPr>
          <w:ilvl w:val="2"/>
          <w:numId w:val="2"/>
        </w:numPr>
      </w:pPr>
      <w:r>
        <w:t>Does it include any patient identifiable information?</w:t>
      </w:r>
    </w:p>
    <w:p w14:paraId="304B8505" w14:textId="77777777" w:rsidR="00307036" w:rsidRDefault="00A32483">
      <w:pPr>
        <w:pStyle w:val="ListParagraph"/>
        <w:numPr>
          <w:ilvl w:val="2"/>
          <w:numId w:val="2"/>
        </w:numPr>
      </w:pPr>
      <w:r>
        <w:t>Does the math on the home support hours make sense?</w:t>
      </w:r>
    </w:p>
    <w:p w14:paraId="304B8506" w14:textId="77777777" w:rsidR="00307036" w:rsidRDefault="00A32483">
      <w:pPr>
        <w:pStyle w:val="ListParagraph"/>
        <w:numPr>
          <w:ilvl w:val="2"/>
          <w:numId w:val="2"/>
        </w:numPr>
      </w:pPr>
      <w:r>
        <w:t xml:space="preserve">Is there an existing agency? (we need to send </w:t>
      </w:r>
      <w:r>
        <w:rPr>
          <w:b/>
          <w:bCs/>
        </w:rPr>
        <w:t>T****emplate A</w:t>
      </w:r>
      <w:r>
        <w:t>)</w:t>
      </w:r>
    </w:p>
    <w:p w14:paraId="304B8507" w14:textId="77777777" w:rsidR="00307036" w:rsidRDefault="00A32483">
      <w:pPr>
        <w:pStyle w:val="ListParagraph"/>
        <w:numPr>
          <w:ilvl w:val="2"/>
          <w:numId w:val="2"/>
        </w:numPr>
      </w:pPr>
      <w:r>
        <w:t xml:space="preserve">Is there a preferred agency? (we need to send </w:t>
      </w:r>
      <w:r>
        <w:rPr>
          <w:b/>
          <w:bCs/>
        </w:rPr>
        <w:t>Template B</w:t>
      </w:r>
      <w:r>
        <w:t>)</w:t>
      </w:r>
    </w:p>
    <w:p w14:paraId="304B8508" w14:textId="77777777" w:rsidR="00307036" w:rsidRDefault="00A32483">
      <w:pPr>
        <w:pStyle w:val="ListParagraph"/>
        <w:numPr>
          <w:ilvl w:val="0"/>
          <w:numId w:val="2"/>
        </w:numPr>
      </w:pPr>
      <w:r>
        <w:t>Go to _Prod folder to obtain documentation</w:t>
      </w:r>
    </w:p>
    <w:p w14:paraId="304B8509" w14:textId="77777777" w:rsidR="00307036" w:rsidRDefault="00A32483">
      <w:pPr>
        <w:pStyle w:val="ListParagraph"/>
        <w:numPr>
          <w:ilvl w:val="0"/>
          <w:numId w:val="2"/>
        </w:numPr>
      </w:pPr>
      <w:r>
        <w:t>Initiate outreach to Home Support Agencies (email)</w:t>
      </w:r>
    </w:p>
    <w:p w14:paraId="304B850A" w14:textId="77777777" w:rsidR="00307036" w:rsidRDefault="00A32483">
      <w:pPr>
        <w:pStyle w:val="ListParagraph"/>
        <w:numPr>
          <w:ilvl w:val="1"/>
          <w:numId w:val="2"/>
        </w:numPr>
      </w:pPr>
      <w:r>
        <w:t>**Template A **= Existing Agency</w:t>
      </w:r>
    </w:p>
    <w:p w14:paraId="304B850B" w14:textId="77777777" w:rsidR="00307036" w:rsidRDefault="00A32483">
      <w:pPr>
        <w:pStyle w:val="ListParagraph"/>
        <w:numPr>
          <w:ilvl w:val="1"/>
          <w:numId w:val="2"/>
        </w:numPr>
      </w:pPr>
      <w:r>
        <w:t>**Template B **= Preferred Agencies</w:t>
      </w:r>
    </w:p>
    <w:p w14:paraId="304B850C" w14:textId="77777777" w:rsidR="00307036" w:rsidRDefault="00A32483">
      <w:pPr>
        <w:pStyle w:val="ListParagraph"/>
        <w:numPr>
          <w:ilvl w:val="1"/>
          <w:numId w:val="2"/>
        </w:numPr>
      </w:pPr>
      <w:r>
        <w:t>**Template C **= All Agencies Servicing Area</w:t>
      </w:r>
    </w:p>
    <w:p w14:paraId="304B850D" w14:textId="77777777" w:rsidR="00307036" w:rsidRDefault="00A32483">
      <w:pPr>
        <w:pStyle w:val="ListParagraph"/>
        <w:numPr>
          <w:ilvl w:val="0"/>
          <w:numId w:val="2"/>
        </w:numPr>
      </w:pPr>
      <w:r>
        <w:t>Update portal to reflect when initial outreach was made</w:t>
      </w:r>
    </w:p>
    <w:p w14:paraId="304B850E" w14:textId="77777777" w:rsidR="00307036" w:rsidRDefault="00A32483">
      <w:pPr>
        <w:pStyle w:val="ListParagraph"/>
        <w:numPr>
          <w:ilvl w:val="1"/>
          <w:numId w:val="2"/>
        </w:numPr>
      </w:pPr>
      <w:r>
        <w:t xml:space="preserve"> - date + time + initials</w:t>
      </w:r>
    </w:p>
    <w:p w14:paraId="304B850F" w14:textId="77777777" w:rsidR="00307036" w:rsidRDefault="00A32483">
      <w:pPr>
        <w:pStyle w:val="ListParagraph"/>
        <w:numPr>
          <w:ilvl w:val="0"/>
          <w:numId w:val="2"/>
        </w:numPr>
      </w:pPr>
      <w:r>
        <w:t>Provide 2-hour window (business hours) for Existing / Preferred agency to confirm if they can accept Referral</w:t>
      </w:r>
    </w:p>
    <w:p w14:paraId="304B8510" w14:textId="77777777" w:rsidR="00307036" w:rsidRDefault="00A32483">
      <w:pPr>
        <w:pStyle w:val="ListParagraph"/>
        <w:numPr>
          <w:ilvl w:val="1"/>
          <w:numId w:val="2"/>
        </w:numPr>
      </w:pPr>
      <w:r>
        <w:t>If they cannot we then email **Template C **- all agencies servicing Zone</w:t>
      </w:r>
    </w:p>
    <w:p w14:paraId="304B8511" w14:textId="77777777" w:rsidR="00307036" w:rsidRDefault="00A32483">
      <w:pPr>
        <w:pStyle w:val="ListParagraph"/>
        <w:numPr>
          <w:ilvl w:val="0"/>
          <w:numId w:val="2"/>
        </w:numPr>
      </w:pPr>
      <w:r>
        <w:t xml:space="preserve">**NOTE: **Specific to sending </w:t>
      </w:r>
      <w:r>
        <w:rPr>
          <w:b/>
          <w:bCs/>
        </w:rPr>
        <w:t>T****emplate C</w:t>
      </w:r>
      <w:r>
        <w:t>:</w:t>
      </w:r>
    </w:p>
    <w:p w14:paraId="304B8512" w14:textId="77777777" w:rsidR="00307036" w:rsidRDefault="00A32483">
      <w:pPr>
        <w:pStyle w:val="ListParagraph"/>
        <w:numPr>
          <w:ilvl w:val="1"/>
          <w:numId w:val="2"/>
        </w:numPr>
      </w:pPr>
      <w:r>
        <w:t>If no response from agencies within a 2-hour window (business hours) - begin calling all agencies - random order</w:t>
      </w:r>
    </w:p>
    <w:p w14:paraId="304B8513" w14:textId="77777777" w:rsidR="00307036" w:rsidRDefault="00A32483">
      <w:pPr>
        <w:pStyle w:val="ListParagraph"/>
        <w:numPr>
          <w:ilvl w:val="2"/>
          <w:numId w:val="2"/>
        </w:numPr>
      </w:pPr>
      <w:r>
        <w:t>If agencies provide any reason for why they are unable to fulfill the request - make a note of it</w:t>
      </w:r>
    </w:p>
    <w:p w14:paraId="304B8514" w14:textId="77777777" w:rsidR="00307036" w:rsidRDefault="00A32483">
      <w:pPr>
        <w:pStyle w:val="ListParagraph"/>
        <w:numPr>
          <w:ilvl w:val="0"/>
          <w:numId w:val="2"/>
        </w:numPr>
      </w:pPr>
      <w:r>
        <w:t>When an agency has been secured/confirmed:</w:t>
      </w:r>
    </w:p>
    <w:p w14:paraId="304B8515" w14:textId="77777777" w:rsidR="00307036" w:rsidRDefault="00A32483">
      <w:pPr>
        <w:pStyle w:val="ListParagraph"/>
        <w:numPr>
          <w:ilvl w:val="1"/>
          <w:numId w:val="2"/>
        </w:numPr>
      </w:pPr>
      <w:r>
        <w:t xml:space="preserve">email </w:t>
      </w:r>
      <w:r>
        <w:rPr>
          <w:b/>
          <w:bCs/>
        </w:rPr>
        <w:t>Template D</w:t>
      </w:r>
      <w:r>
        <w:t xml:space="preserve"> (unblinded patient details) to secured agency;</w:t>
      </w:r>
    </w:p>
    <w:p w14:paraId="304B8516" w14:textId="77777777" w:rsidR="00307036" w:rsidRDefault="00A32483">
      <w:pPr>
        <w:pStyle w:val="ListParagraph"/>
        <w:numPr>
          <w:ilvl w:val="2"/>
          <w:numId w:val="2"/>
        </w:numPr>
      </w:pPr>
      <w:r>
        <w:t>Manual Addition to this: "Who is helping coordinate Support"</w:t>
      </w:r>
    </w:p>
    <w:p w14:paraId="304B8517" w14:textId="77777777" w:rsidR="00307036" w:rsidRDefault="00A32483">
      <w:pPr>
        <w:pStyle w:val="ListParagraph"/>
        <w:numPr>
          <w:ilvl w:val="3"/>
          <w:numId w:val="2"/>
        </w:numPr>
      </w:pPr>
      <w:r>
        <w:t>If Clinician - do not add their name</w:t>
      </w:r>
    </w:p>
    <w:p w14:paraId="304B8518" w14:textId="77777777" w:rsidR="00307036" w:rsidRDefault="00A32483">
      <w:pPr>
        <w:pStyle w:val="ListParagraph"/>
        <w:numPr>
          <w:ilvl w:val="3"/>
          <w:numId w:val="2"/>
        </w:numPr>
      </w:pPr>
      <w:r>
        <w:t>If Family/Friend - Include name and Contact Information</w:t>
      </w:r>
    </w:p>
    <w:p w14:paraId="304B8519" w14:textId="77777777" w:rsidR="00307036" w:rsidRDefault="00A32483">
      <w:pPr>
        <w:pStyle w:val="ListParagraph"/>
        <w:numPr>
          <w:ilvl w:val="1"/>
          <w:numId w:val="2"/>
        </w:numPr>
      </w:pPr>
      <w:r>
        <w:t xml:space="preserve">email </w:t>
      </w:r>
      <w:r>
        <w:rPr>
          <w:b/>
          <w:bCs/>
        </w:rPr>
        <w:t>Template E</w:t>
      </w:r>
      <w:r>
        <w:t xml:space="preserve"> (agency secured notification) replying all to initial outreach;</w:t>
      </w:r>
    </w:p>
    <w:p w14:paraId="304B851A" w14:textId="77777777" w:rsidR="00307036" w:rsidRDefault="00A32483">
      <w:pPr>
        <w:pStyle w:val="ListParagraph"/>
        <w:numPr>
          <w:ilvl w:val="1"/>
          <w:numId w:val="2"/>
        </w:numPr>
      </w:pPr>
      <w:r>
        <w:t xml:space="preserve">email </w:t>
      </w:r>
      <w:r>
        <w:rPr>
          <w:b/>
          <w:bCs/>
        </w:rPr>
        <w:t>Template F</w:t>
      </w:r>
      <w:r>
        <w:t xml:space="preserve"> (Patient Care Information Package) to Social Worker to print for patient / family.</w:t>
      </w:r>
    </w:p>
    <w:p w14:paraId="304B851B" w14:textId="77777777" w:rsidR="00307036" w:rsidRDefault="00A32483">
      <w:pPr>
        <w:pStyle w:val="ListParagraph"/>
        <w:numPr>
          <w:ilvl w:val="0"/>
          <w:numId w:val="2"/>
        </w:numPr>
      </w:pPr>
      <w:r>
        <w:t>PTL to monitor inbox for any changes to discharge date and liaise between parties related to discharge</w:t>
      </w:r>
    </w:p>
    <w:p w14:paraId="304B851C" w14:textId="77777777" w:rsidR="00307036" w:rsidRDefault="00A32483">
      <w:pPr>
        <w:pStyle w:val="ListParagraph"/>
        <w:numPr>
          <w:ilvl w:val="0"/>
          <w:numId w:val="2"/>
        </w:numPr>
      </w:pPr>
      <w:r>
        <w:lastRenderedPageBreak/>
        <w:t>On expected date of discharge - PTL follow-up to confirm patient has left hospital</w:t>
      </w:r>
    </w:p>
    <w:p w14:paraId="304B851D" w14:textId="77777777" w:rsidR="00307036" w:rsidRDefault="00A32483">
      <w:pPr>
        <w:pStyle w:val="ListParagraph"/>
        <w:numPr>
          <w:ilvl w:val="1"/>
          <w:numId w:val="2"/>
        </w:numPr>
      </w:pPr>
      <w:r>
        <w:t>Once Confirmed:</w:t>
      </w:r>
    </w:p>
    <w:p w14:paraId="304B851E" w14:textId="77777777" w:rsidR="00307036" w:rsidRDefault="00A32483">
      <w:pPr>
        <w:pStyle w:val="ListParagraph"/>
        <w:numPr>
          <w:ilvl w:val="2"/>
          <w:numId w:val="2"/>
        </w:numPr>
      </w:pPr>
      <w:r>
        <w:t>email **Template G **(Discharge Notification) to Secured Agency</w:t>
      </w:r>
    </w:p>
    <w:p w14:paraId="304B851F" w14:textId="77777777" w:rsidR="00307036" w:rsidRDefault="00A32483">
      <w:pPr>
        <w:pStyle w:val="ListParagraph"/>
        <w:numPr>
          <w:ilvl w:val="2"/>
          <w:numId w:val="2"/>
        </w:numPr>
      </w:pPr>
      <w:r>
        <w:t>email **Template **L (Discharge Notification) to</w:t>
      </w:r>
    </w:p>
    <w:p w14:paraId="304B8520" w14:textId="77777777" w:rsidR="00307036" w:rsidRDefault="00A32483">
      <w:pPr>
        <w:pStyle w:val="ListParagraph"/>
        <w:numPr>
          <w:ilvl w:val="3"/>
          <w:numId w:val="2"/>
        </w:numPr>
      </w:pPr>
      <w:r>
        <w:t>Referring Clinician</w:t>
      </w:r>
    </w:p>
    <w:p w14:paraId="304B8521" w14:textId="77777777" w:rsidR="00307036" w:rsidRDefault="00A32483">
      <w:pPr>
        <w:pStyle w:val="ListParagraph"/>
        <w:numPr>
          <w:ilvl w:val="3"/>
          <w:numId w:val="2"/>
        </w:numPr>
      </w:pPr>
      <w:r>
        <w:t>CSP Coordinator</w:t>
      </w:r>
    </w:p>
    <w:p w14:paraId="304B8522" w14:textId="77777777" w:rsidR="00307036" w:rsidRDefault="00A32483">
      <w:pPr>
        <w:pStyle w:val="ListParagraph"/>
        <w:numPr>
          <w:ilvl w:val="3"/>
          <w:numId w:val="2"/>
        </w:numPr>
      </w:pPr>
      <w:r>
        <w:t>CSP Urban Referrals (</w:t>
      </w:r>
      <w:hyperlink r:id="rId8" w:history="1">
        <w:r w:rsidR="00307036">
          <w:rPr>
            <w:rStyle w:val="Hyperlink"/>
          </w:rPr>
          <w:t>cspurban.referrals@nlhealthservices.ca</w:t>
        </w:r>
      </w:hyperlink>
      <w:r>
        <w:t>)</w:t>
      </w:r>
    </w:p>
    <w:p w14:paraId="304B8523" w14:textId="77777777" w:rsidR="00307036" w:rsidRDefault="00A32483">
      <w:pPr>
        <w:pStyle w:val="Heading2"/>
      </w:pPr>
      <w:r>
        <w:t>✏</w:t>
      </w:r>
      <w:r>
        <w:t>️</w:t>
      </w:r>
      <w:r>
        <w:t xml:space="preserve"> Notes</w:t>
      </w:r>
    </w:p>
    <w:p w14:paraId="304B8524" w14:textId="77777777" w:rsidR="00307036" w:rsidRDefault="00A32483">
      <w:pPr>
        <w:pStyle w:val="ListParagraph"/>
        <w:numPr>
          <w:ilvl w:val="0"/>
          <w:numId w:val="3"/>
        </w:numPr>
      </w:pPr>
      <w:r>
        <w:t>This reference guide is for patients who are discharged to the Eastern Urban Zone (EUZ)</w:t>
      </w:r>
    </w:p>
    <w:p w14:paraId="304B8525" w14:textId="77777777" w:rsidR="00307036" w:rsidRDefault="00A32483">
      <w:pPr>
        <w:pStyle w:val="Heading2"/>
      </w:pPr>
      <w:r>
        <w:t>🔗</w:t>
      </w:r>
      <w:r>
        <w:t xml:space="preserve"> Relevant links</w:t>
      </w:r>
    </w:p>
    <w:sectPr w:rsidR="0030703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60AA"/>
    <w:multiLevelType w:val="hybridMultilevel"/>
    <w:tmpl w:val="69184680"/>
    <w:lvl w:ilvl="0" w:tplc="EEDE653E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68920A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74CA1D0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1144A05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643E36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31ADF4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148F270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43E873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716F652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51A644E"/>
    <w:multiLevelType w:val="hybridMultilevel"/>
    <w:tmpl w:val="926A8D02"/>
    <w:lvl w:ilvl="0" w:tplc="228242C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786C4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62E2EE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3F6517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4E50A6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4DE36F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2FE330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49BAED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ADC901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C393044"/>
    <w:multiLevelType w:val="hybridMultilevel"/>
    <w:tmpl w:val="B5E23034"/>
    <w:lvl w:ilvl="0" w:tplc="B1BE702C">
      <w:start w:val="1"/>
      <w:numFmt w:val="bullet"/>
      <w:lvlText w:val="●"/>
      <w:lvlJc w:val="left"/>
      <w:pPr>
        <w:ind w:left="720" w:hanging="360"/>
      </w:pPr>
    </w:lvl>
    <w:lvl w:ilvl="1" w:tplc="E3F61B34">
      <w:start w:val="1"/>
      <w:numFmt w:val="bullet"/>
      <w:lvlText w:val="○"/>
      <w:lvlJc w:val="left"/>
      <w:pPr>
        <w:ind w:left="1440" w:hanging="360"/>
      </w:pPr>
    </w:lvl>
    <w:lvl w:ilvl="2" w:tplc="F6941E60">
      <w:start w:val="1"/>
      <w:numFmt w:val="bullet"/>
      <w:lvlText w:val="■"/>
      <w:lvlJc w:val="left"/>
      <w:pPr>
        <w:ind w:left="2160" w:hanging="360"/>
      </w:pPr>
    </w:lvl>
    <w:lvl w:ilvl="3" w:tplc="AC4ED240">
      <w:start w:val="1"/>
      <w:numFmt w:val="bullet"/>
      <w:lvlText w:val="●"/>
      <w:lvlJc w:val="left"/>
      <w:pPr>
        <w:ind w:left="2880" w:hanging="360"/>
      </w:pPr>
    </w:lvl>
    <w:lvl w:ilvl="4" w:tplc="80A82A04">
      <w:start w:val="1"/>
      <w:numFmt w:val="bullet"/>
      <w:lvlText w:val="○"/>
      <w:lvlJc w:val="left"/>
      <w:pPr>
        <w:ind w:left="3600" w:hanging="360"/>
      </w:pPr>
    </w:lvl>
    <w:lvl w:ilvl="5" w:tplc="3DDA3368">
      <w:start w:val="1"/>
      <w:numFmt w:val="bullet"/>
      <w:lvlText w:val="■"/>
      <w:lvlJc w:val="left"/>
      <w:pPr>
        <w:ind w:left="4320" w:hanging="360"/>
      </w:pPr>
    </w:lvl>
    <w:lvl w:ilvl="6" w:tplc="697C19BC">
      <w:start w:val="1"/>
      <w:numFmt w:val="bullet"/>
      <w:lvlText w:val="●"/>
      <w:lvlJc w:val="left"/>
      <w:pPr>
        <w:ind w:left="5040" w:hanging="360"/>
      </w:pPr>
    </w:lvl>
    <w:lvl w:ilvl="7" w:tplc="80D29254">
      <w:start w:val="1"/>
      <w:numFmt w:val="bullet"/>
      <w:lvlText w:val="●"/>
      <w:lvlJc w:val="left"/>
      <w:pPr>
        <w:ind w:left="5760" w:hanging="360"/>
      </w:pPr>
    </w:lvl>
    <w:lvl w:ilvl="8" w:tplc="3B72E3C0">
      <w:start w:val="1"/>
      <w:numFmt w:val="bullet"/>
      <w:lvlText w:val="●"/>
      <w:lvlJc w:val="left"/>
      <w:pPr>
        <w:ind w:left="6480" w:hanging="360"/>
      </w:pPr>
    </w:lvl>
  </w:abstractNum>
  <w:num w:numId="1" w16cid:durableId="14162282">
    <w:abstractNumId w:val="2"/>
    <w:lvlOverride w:ilvl="0">
      <w:startOverride w:val="1"/>
    </w:lvlOverride>
  </w:num>
  <w:num w:numId="2" w16cid:durableId="675036335">
    <w:abstractNumId w:val="1"/>
  </w:num>
  <w:num w:numId="3" w16cid:durableId="90638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36"/>
    <w:rsid w:val="002B020A"/>
    <w:rsid w:val="00307036"/>
    <w:rsid w:val="004A1E99"/>
    <w:rsid w:val="005D3D23"/>
    <w:rsid w:val="00626D3A"/>
    <w:rsid w:val="00A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84FE"/>
  <w15:docId w15:val="{D6FF8683-857E-402E-B9F7-045FD587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purban.referrals@nlhealthservices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5b0be4-dfa2-49dd-8cbd-b340e3743399">
      <Terms xmlns="http://schemas.microsoft.com/office/infopath/2007/PartnerControls"/>
    </lcf76f155ced4ddcb4097134ff3c332f>
    <TaxCatchAll xmlns="941f85a4-d975-4deb-acce-dcd8dbdcbab1" xsi:nil="true"/>
    <Information xmlns="025b0be4-dfa2-49dd-8cbd-b340e3743399" xsi:nil="true"/>
    <Comment xmlns="025b0be4-dfa2-49dd-8cbd-b340e3743399" xsi:nil="true"/>
    <usedfor xmlns="025b0be4-dfa2-49dd-8cbd-b340e374339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86851C83E47418E3A776FE6ED7636" ma:contentTypeVersion="18" ma:contentTypeDescription="Create a new document." ma:contentTypeScope="" ma:versionID="7aa70673d2711c2c712d0530ceee36bf">
  <xsd:schema xmlns:xsd="http://www.w3.org/2001/XMLSchema" xmlns:xs="http://www.w3.org/2001/XMLSchema" xmlns:p="http://schemas.microsoft.com/office/2006/metadata/properties" xmlns:ns2="025b0be4-dfa2-49dd-8cbd-b340e3743399" xmlns:ns3="941f85a4-d975-4deb-acce-dcd8dbdcbab1" targetNamespace="http://schemas.microsoft.com/office/2006/metadata/properties" ma:root="true" ma:fieldsID="8a36e246d4aa00d2c6ae7f3802dfda4b" ns2:_="" ns3:_="">
    <xsd:import namespace="025b0be4-dfa2-49dd-8cbd-b340e3743399"/>
    <xsd:import namespace="941f85a4-d975-4deb-acce-dcd8dbdcb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usedfor" minOccurs="0"/>
                <xsd:element ref="ns3:SharedWithUsers" minOccurs="0"/>
                <xsd:element ref="ns3:SharedWithDetails" minOccurs="0"/>
                <xsd:element ref="ns2:Information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b0be4-dfa2-49dd-8cbd-b340e3743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f5bff11-a53c-4417-9337-768f206fe0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usedfor" ma:index="19" nillable="true" ma:displayName="used for" ma:format="Dropdown" ma:internalName="usedfor">
      <xsd:simpleType>
        <xsd:restriction base="dms:Text">
          <xsd:maxLength value="255"/>
        </xsd:restriction>
      </xsd:simpleType>
    </xsd:element>
    <xsd:element name="Information" ma:index="22" nillable="true" ma:displayName="Information" ma:description="add any directions or extra info about this file" ma:format="Dropdown" ma:internalName="Information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" ma:index="24" nillable="true" ma:displayName="Commen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f85a4-d975-4deb-acce-dcd8dbdcba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ca2a7c-b513-4f73-928b-5125e5de71d0}" ma:internalName="TaxCatchAll" ma:showField="CatchAllData" ma:web="941f85a4-d975-4deb-acce-dcd8dbdcba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F5A54-1CB1-4F63-A004-29DA21E05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064E3-93FC-435B-B97C-613848BD244B}">
  <ds:schemaRefs>
    <ds:schemaRef ds:uri="http://schemas.microsoft.com/office/2006/metadata/properties"/>
    <ds:schemaRef ds:uri="http://schemas.microsoft.com/office/infopath/2007/PartnerControls"/>
    <ds:schemaRef ds:uri="025b0be4-dfa2-49dd-8cbd-b340e3743399"/>
    <ds:schemaRef ds:uri="941f85a4-d975-4deb-acce-dcd8dbdcbab1"/>
  </ds:schemaRefs>
</ds:datastoreItem>
</file>

<file path=customXml/itemProps3.xml><?xml version="1.0" encoding="utf-8"?>
<ds:datastoreItem xmlns:ds="http://schemas.openxmlformats.org/officeDocument/2006/customXml" ds:itemID="{4910E082-1264-4769-9D7E-F816C64AA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b0be4-dfa2-49dd-8cbd-b340e3743399"/>
    <ds:schemaRef ds:uri="941f85a4-d975-4deb-acce-dcd8dbdcb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Mohammad Sorkhian</cp:lastModifiedBy>
  <cp:revision>2</cp:revision>
  <dcterms:created xsi:type="dcterms:W3CDTF">2025-08-27T15:56:00Z</dcterms:created>
  <dcterms:modified xsi:type="dcterms:W3CDTF">2025-08-27T15:56:00Z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0x0101001B186851C83E47418E3A776FE6ED7636</vt:lpwstr>
  </property>
  <property fmtid="{D5CDD505-2E9C-101B-9397-08002B2CF9AE}" pid="3" name="Order">
    <vt:r8>6000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MediaServiceImageTags">
    <vt:lpwstr/>
  </property>
</Properties>
</file>