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23" w:rsidRPr="003A5E23" w:rsidRDefault="003A5E23" w:rsidP="003A5E23">
      <w:pPr>
        <w:jc w:val="center"/>
        <w:rPr>
          <w:rFonts w:ascii="Times New Roman" w:hAnsi="Times New Roman" w:cs="Times New Roman"/>
          <w:b/>
          <w:sz w:val="36"/>
        </w:rPr>
      </w:pPr>
      <w:r w:rsidRPr="003A5E23">
        <w:rPr>
          <w:rFonts w:ascii="Times New Roman" w:hAnsi="Times New Roman" w:cs="Times New Roman"/>
          <w:b/>
          <w:sz w:val="36"/>
        </w:rPr>
        <w:t>SRS</w:t>
      </w:r>
    </w:p>
    <w:p w:rsidR="00A43467" w:rsidRPr="003A5E23" w:rsidRDefault="003A5E23" w:rsidP="003A5E23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3A5E23">
        <w:rPr>
          <w:rFonts w:ascii="Times New Roman" w:hAnsi="Times New Roman" w:cs="Times New Roman"/>
          <w:b/>
          <w:sz w:val="36"/>
        </w:rPr>
        <w:t>WareHouseID</w:t>
      </w:r>
      <w:proofErr w:type="spellEnd"/>
    </w:p>
    <w:p w:rsidR="003A5E23" w:rsidRDefault="003A5E23" w:rsidP="003A5E23">
      <w:pPr>
        <w:pStyle w:val="Heading1"/>
      </w:pPr>
      <w:bookmarkStart w:id="0" w:name="_Toc27506464"/>
      <w:bookmarkStart w:id="1" w:name="_Toc439994665"/>
      <w:r>
        <w:t>Introduction</w:t>
      </w:r>
      <w:bookmarkStart w:id="2" w:name="_GoBack"/>
      <w:bookmarkEnd w:id="0"/>
      <w:bookmarkEnd w:id="1"/>
      <w:bookmarkEnd w:id="2"/>
    </w:p>
    <w:p w:rsidR="003A5E23" w:rsidRDefault="003A5E23" w:rsidP="003A5E23">
      <w:pPr>
        <w:pStyle w:val="Heading2"/>
      </w:pPr>
      <w:bookmarkStart w:id="3" w:name="_Toc27506465"/>
      <w:bookmarkStart w:id="4" w:name="_Toc439994667"/>
      <w:r>
        <w:t>Purpose</w:t>
      </w:r>
      <w:bookmarkEnd w:id="3"/>
      <w:bookmarkEnd w:id="4"/>
      <w:r>
        <w:t xml:space="preserve"> </w:t>
      </w:r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proofErr w:type="spellStart"/>
      <w:r>
        <w:rPr>
          <w:rStyle w:val="Emphasis"/>
          <w:sz w:val="24"/>
        </w:rPr>
        <w:t>Dokumen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berisikan</w:t>
      </w:r>
      <w:proofErr w:type="spellEnd"/>
      <w:r>
        <w:rPr>
          <w:rStyle w:val="Emphasis"/>
          <w:sz w:val="24"/>
        </w:rPr>
        <w:t xml:space="preserve"> detail-detail </w:t>
      </w:r>
      <w:proofErr w:type="spellStart"/>
      <w:r>
        <w:rPr>
          <w:rStyle w:val="Emphasis"/>
          <w:sz w:val="24"/>
        </w:rPr>
        <w:t>mengenai</w:t>
      </w:r>
      <w:proofErr w:type="spellEnd"/>
      <w:r>
        <w:rPr>
          <w:rStyle w:val="Emphasis"/>
          <w:sz w:val="24"/>
        </w:rPr>
        <w:t xml:space="preserve"> software requirements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dan </w:t>
      </w:r>
      <w:proofErr w:type="spellStart"/>
      <w:r>
        <w:rPr>
          <w:rStyle w:val="Emphasis"/>
          <w:sz w:val="24"/>
        </w:rPr>
        <w:t>merupakan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versi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pertama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Software Requirements Specification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. Di </w:t>
      </w:r>
      <w:proofErr w:type="spellStart"/>
      <w:r>
        <w:rPr>
          <w:rStyle w:val="Emphasis"/>
          <w:sz w:val="24"/>
        </w:rPr>
        <w:t>dokumen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dibahas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saja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kebutuhan</w:t>
      </w:r>
      <w:proofErr w:type="spellEnd"/>
      <w:r>
        <w:rPr>
          <w:rStyle w:val="Emphasis"/>
          <w:sz w:val="24"/>
        </w:rPr>
        <w:t xml:space="preserve"> software yang </w:t>
      </w:r>
      <w:proofErr w:type="spellStart"/>
      <w:r>
        <w:rPr>
          <w:rStyle w:val="Emphasis"/>
          <w:sz w:val="24"/>
        </w:rPr>
        <w:t>diperlukan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dalam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pembuatan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WareHosueID</w:t>
      </w:r>
      <w:proofErr w:type="spellEnd"/>
      <w:r>
        <w:rPr>
          <w:rStyle w:val="Emphasis"/>
          <w:sz w:val="24"/>
        </w:rPr>
        <w:t>.</w:t>
      </w:r>
    </w:p>
    <w:p w:rsidR="003A5E23" w:rsidRDefault="003A5E23" w:rsidP="003A5E23">
      <w:pPr>
        <w:pStyle w:val="Heading2"/>
      </w:pPr>
      <w:bookmarkStart w:id="5" w:name="_Toc27506466"/>
      <w:bookmarkStart w:id="6" w:name="_Toc439994669"/>
      <w:r>
        <w:t>Intended Audience and Reading Suggestions</w:t>
      </w:r>
      <w:bookmarkEnd w:id="5"/>
      <w:bookmarkEnd w:id="6"/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proofErr w:type="spellStart"/>
      <w:r>
        <w:rPr>
          <w:rStyle w:val="Emphasis"/>
          <w:sz w:val="24"/>
        </w:rPr>
        <w:t>Dokumen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diperuntukkan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bagi</w:t>
      </w:r>
      <w:proofErr w:type="spellEnd"/>
      <w:r>
        <w:rPr>
          <w:rStyle w:val="Emphasis"/>
          <w:sz w:val="24"/>
        </w:rPr>
        <w:t xml:space="preserve"> developers, project manager, </w:t>
      </w:r>
      <w:proofErr w:type="spellStart"/>
      <w:r>
        <w:rPr>
          <w:rStyle w:val="Emphasis"/>
          <w:sz w:val="24"/>
        </w:rPr>
        <w:t>serta</w:t>
      </w:r>
      <w:proofErr w:type="spellEnd"/>
      <w:r>
        <w:rPr>
          <w:rStyle w:val="Emphasis"/>
          <w:sz w:val="24"/>
        </w:rPr>
        <w:t xml:space="preserve"> owner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. SRS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berisikan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deskripsi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secara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keseluruhan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mengenai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berbasis</w:t>
      </w:r>
      <w:proofErr w:type="spellEnd"/>
      <w:r>
        <w:rPr>
          <w:rStyle w:val="Emphasis"/>
          <w:sz w:val="24"/>
        </w:rPr>
        <w:t xml:space="preserve"> web yang </w:t>
      </w:r>
      <w:proofErr w:type="spellStart"/>
      <w:r>
        <w:rPr>
          <w:rStyle w:val="Emphasis"/>
          <w:sz w:val="24"/>
        </w:rPr>
        <w:t>bernama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. Developers dan project manager </w:t>
      </w:r>
      <w:proofErr w:type="spellStart"/>
      <w:r>
        <w:rPr>
          <w:rStyle w:val="Emphasis"/>
          <w:sz w:val="24"/>
        </w:rPr>
        <w:t>dianjurkan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membaca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semua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bagian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SRS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,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introduction, overall description, external interface requirements, system features, dan juga other nonfunctional requirements. </w:t>
      </w:r>
      <w:proofErr w:type="spellStart"/>
      <w:r>
        <w:rPr>
          <w:rStyle w:val="Emphasis"/>
          <w:sz w:val="24"/>
        </w:rPr>
        <w:t>Bagi</w:t>
      </w:r>
      <w:proofErr w:type="spellEnd"/>
      <w:r>
        <w:rPr>
          <w:rStyle w:val="Emphasis"/>
          <w:sz w:val="24"/>
        </w:rPr>
        <w:t xml:space="preserve"> owner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, </w:t>
      </w:r>
      <w:proofErr w:type="spellStart"/>
      <w:r>
        <w:rPr>
          <w:rStyle w:val="Emphasis"/>
          <w:sz w:val="24"/>
        </w:rPr>
        <w:t>dianjurkan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membaca</w:t>
      </w:r>
      <w:proofErr w:type="spellEnd"/>
      <w:r>
        <w:rPr>
          <w:rStyle w:val="Emphasis"/>
          <w:sz w:val="24"/>
        </w:rPr>
        <w:t xml:space="preserve"> external interface requirements, system features, dan other nonfunctional requirements.</w:t>
      </w:r>
    </w:p>
    <w:p w:rsidR="003A5E23" w:rsidRDefault="003A5E23" w:rsidP="003A5E23">
      <w:pPr>
        <w:pStyle w:val="Heading2"/>
      </w:pPr>
      <w:bookmarkStart w:id="7" w:name="_Toc27506467"/>
      <w:bookmarkStart w:id="8" w:name="_Toc439994670"/>
      <w:r>
        <w:t>Product Scope</w:t>
      </w:r>
      <w:bookmarkEnd w:id="7"/>
      <w:bookmarkEnd w:id="8"/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adalah</w:t>
      </w:r>
      <w:proofErr w:type="spellEnd"/>
      <w:r>
        <w:rPr>
          <w:rStyle w:val="Emphasis"/>
          <w:sz w:val="24"/>
        </w:rPr>
        <w:t xml:space="preserve"> software yang </w:t>
      </w:r>
      <w:proofErr w:type="spellStart"/>
      <w:r>
        <w:rPr>
          <w:rStyle w:val="Emphasis"/>
          <w:sz w:val="24"/>
        </w:rPr>
        <w:t>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digunakan</w:t>
      </w:r>
      <w:proofErr w:type="spellEnd"/>
      <w:r>
        <w:rPr>
          <w:rStyle w:val="Emphasis"/>
          <w:sz w:val="24"/>
        </w:rPr>
        <w:t xml:space="preserve"> oleh owner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menyewa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maupun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menyewakan</w:t>
      </w:r>
      <w:proofErr w:type="spellEnd"/>
      <w:r>
        <w:rPr>
          <w:rStyle w:val="Emphasis"/>
          <w:sz w:val="24"/>
        </w:rPr>
        <w:t xml:space="preserve"> slot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gudang</w:t>
      </w:r>
      <w:proofErr w:type="spellEnd"/>
      <w:r>
        <w:rPr>
          <w:rStyle w:val="Emphasis"/>
          <w:sz w:val="24"/>
        </w:rPr>
        <w:t xml:space="preserve"> yang </w:t>
      </w:r>
      <w:proofErr w:type="spellStart"/>
      <w:r>
        <w:rPr>
          <w:rStyle w:val="Emphasis"/>
          <w:sz w:val="24"/>
        </w:rPr>
        <w:t>tidak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terpakai</w:t>
      </w:r>
      <w:proofErr w:type="spellEnd"/>
      <w:r>
        <w:rPr>
          <w:rStyle w:val="Emphasis"/>
          <w:sz w:val="24"/>
        </w:rPr>
        <w:t xml:space="preserve">.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membantu</w:t>
      </w:r>
      <w:proofErr w:type="spellEnd"/>
      <w:r>
        <w:rPr>
          <w:rStyle w:val="Emphasis"/>
          <w:sz w:val="24"/>
        </w:rPr>
        <w:t xml:space="preserve"> owner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memaksimalkan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penggunaan</w:t>
      </w:r>
      <w:proofErr w:type="spellEnd"/>
      <w:r>
        <w:rPr>
          <w:rStyle w:val="Emphasis"/>
          <w:sz w:val="24"/>
        </w:rPr>
        <w:t xml:space="preserve"> slot </w:t>
      </w:r>
      <w:proofErr w:type="spellStart"/>
      <w:r>
        <w:rPr>
          <w:rStyle w:val="Emphasis"/>
          <w:sz w:val="24"/>
        </w:rPr>
        <w:t>gudang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karena</w:t>
      </w:r>
      <w:proofErr w:type="spellEnd"/>
      <w:r>
        <w:rPr>
          <w:rStyle w:val="Emphasis"/>
          <w:sz w:val="24"/>
        </w:rPr>
        <w:t xml:space="preserve"> slot </w:t>
      </w:r>
      <w:proofErr w:type="spellStart"/>
      <w:r>
        <w:rPr>
          <w:rStyle w:val="Emphasis"/>
          <w:sz w:val="24"/>
        </w:rPr>
        <w:t>gudang</w:t>
      </w:r>
      <w:proofErr w:type="spellEnd"/>
      <w:r>
        <w:rPr>
          <w:rStyle w:val="Emphasis"/>
          <w:sz w:val="24"/>
        </w:rPr>
        <w:t xml:space="preserve"> yang </w:t>
      </w:r>
      <w:proofErr w:type="spellStart"/>
      <w:r>
        <w:rPr>
          <w:rStyle w:val="Emphasis"/>
          <w:sz w:val="24"/>
        </w:rPr>
        <w:t>tersisa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dapat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dijadikan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materi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berbisnis</w:t>
      </w:r>
      <w:proofErr w:type="spellEnd"/>
      <w:r>
        <w:rPr>
          <w:rStyle w:val="Emphasis"/>
          <w:sz w:val="24"/>
        </w:rPr>
        <w:t>.</w:t>
      </w:r>
    </w:p>
    <w:p w:rsidR="003A5E23" w:rsidRDefault="003A5E23" w:rsidP="003A5E23">
      <w:pPr>
        <w:pStyle w:val="Heading2"/>
      </w:pPr>
      <w:bookmarkStart w:id="9" w:name="_Toc27506468"/>
      <w:bookmarkStart w:id="10" w:name="_Toc439994672"/>
      <w:r>
        <w:t>References</w:t>
      </w:r>
      <w:bookmarkEnd w:id="9"/>
      <w:bookmarkEnd w:id="10"/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r>
        <w:rPr>
          <w:rStyle w:val="Emphasis"/>
          <w:sz w:val="24"/>
        </w:rPr>
        <w:t xml:space="preserve">SRS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dibuat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berdasarkan</w:t>
      </w:r>
      <w:proofErr w:type="spellEnd"/>
      <w:r>
        <w:rPr>
          <w:rStyle w:val="Emphasis"/>
          <w:sz w:val="24"/>
        </w:rPr>
        <w:t xml:space="preserve"> Requirement Engineering yang </w:t>
      </w:r>
      <w:proofErr w:type="spellStart"/>
      <w:r>
        <w:rPr>
          <w:rStyle w:val="Emphasis"/>
          <w:sz w:val="24"/>
        </w:rPr>
        <w:t>sudah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kelompok</w:t>
      </w:r>
      <w:proofErr w:type="spellEnd"/>
      <w:r>
        <w:rPr>
          <w:rStyle w:val="Emphasis"/>
          <w:sz w:val="24"/>
        </w:rPr>
        <w:t xml:space="preserve"> kami </w:t>
      </w:r>
      <w:proofErr w:type="spellStart"/>
      <w:r>
        <w:rPr>
          <w:rStyle w:val="Emphasis"/>
          <w:sz w:val="24"/>
        </w:rPr>
        <w:t>lakukan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terhadap</w:t>
      </w:r>
      <w:proofErr w:type="spellEnd"/>
      <w:r>
        <w:rPr>
          <w:rStyle w:val="Emphasis"/>
          <w:sz w:val="24"/>
        </w:rPr>
        <w:t xml:space="preserve"> owner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. </w:t>
      </w:r>
      <w:proofErr w:type="spellStart"/>
      <w:r>
        <w:rPr>
          <w:rStyle w:val="Emphasis"/>
          <w:sz w:val="24"/>
        </w:rPr>
        <w:t>Selain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itu</w:t>
      </w:r>
      <w:proofErr w:type="spellEnd"/>
      <w:r>
        <w:rPr>
          <w:rStyle w:val="Emphasis"/>
          <w:sz w:val="24"/>
        </w:rPr>
        <w:t xml:space="preserve">, User Requirement Specification (URS) yang </w:t>
      </w:r>
      <w:proofErr w:type="spellStart"/>
      <w:r>
        <w:rPr>
          <w:rStyle w:val="Emphasis"/>
          <w:sz w:val="24"/>
        </w:rPr>
        <w:t>dibuat</w:t>
      </w:r>
      <w:proofErr w:type="spellEnd"/>
      <w:r>
        <w:rPr>
          <w:rStyle w:val="Emphasis"/>
          <w:sz w:val="24"/>
        </w:rPr>
        <w:t xml:space="preserve"> oleh owner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juga </w:t>
      </w:r>
      <w:proofErr w:type="spellStart"/>
      <w:r>
        <w:rPr>
          <w:rStyle w:val="Emphasis"/>
          <w:sz w:val="24"/>
        </w:rPr>
        <w:t>merupakan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referensi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dari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pembuatan</w:t>
      </w:r>
      <w:proofErr w:type="spellEnd"/>
      <w:r>
        <w:rPr>
          <w:rStyle w:val="Emphasis"/>
          <w:sz w:val="24"/>
        </w:rPr>
        <w:t xml:space="preserve"> SRS </w:t>
      </w:r>
      <w:proofErr w:type="spellStart"/>
      <w:r>
        <w:rPr>
          <w:rStyle w:val="Emphasis"/>
          <w:sz w:val="24"/>
        </w:rPr>
        <w:t>ini</w:t>
      </w:r>
      <w:proofErr w:type="spellEnd"/>
      <w:r>
        <w:rPr>
          <w:rStyle w:val="Emphasis"/>
          <w:sz w:val="24"/>
        </w:rPr>
        <w:t>.</w:t>
      </w:r>
    </w:p>
    <w:p w:rsidR="003A5E23" w:rsidRDefault="003A5E23"/>
    <w:p w:rsidR="003A5E23" w:rsidRDefault="003A5E23" w:rsidP="003A5E23">
      <w:pPr>
        <w:pStyle w:val="Heading1"/>
      </w:pPr>
      <w:bookmarkStart w:id="11" w:name="_Toc27506477"/>
      <w:r>
        <w:t>External Interface Requirements</w:t>
      </w:r>
      <w:bookmarkEnd w:id="11"/>
    </w:p>
    <w:p w:rsidR="003A5E23" w:rsidRDefault="003A5E23" w:rsidP="003A5E23">
      <w:pPr>
        <w:pStyle w:val="Heading2"/>
      </w:pPr>
      <w:bookmarkStart w:id="12" w:name="_Toc27506478"/>
      <w:r>
        <w:t>User Interfaces</w:t>
      </w:r>
      <w:bookmarkEnd w:id="12"/>
    </w:p>
    <w:p w:rsidR="003A5E23" w:rsidRDefault="003A5E23" w:rsidP="003A5E23">
      <w:pPr>
        <w:pStyle w:val="template"/>
        <w:rPr>
          <w:i w:val="0"/>
          <w:sz w:val="24"/>
        </w:rPr>
      </w:pPr>
      <w:proofErr w:type="spellStart"/>
      <w:r>
        <w:rPr>
          <w:i w:val="0"/>
          <w:sz w:val="24"/>
        </w:rPr>
        <w:t>Berikut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tampilan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halaman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utama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website </w:t>
      </w:r>
      <w:proofErr w:type="spellStart"/>
      <w:proofErr w:type="gramStart"/>
      <w:r>
        <w:rPr>
          <w:i w:val="0"/>
          <w:sz w:val="24"/>
        </w:rPr>
        <w:t>WareHouseID</w:t>
      </w:r>
      <w:proofErr w:type="spellEnd"/>
      <w:r>
        <w:rPr>
          <w:i w:val="0"/>
          <w:sz w:val="24"/>
        </w:rPr>
        <w:t xml:space="preserve"> :</w:t>
      </w:r>
      <w:proofErr w:type="gramEnd"/>
    </w:p>
    <w:p w:rsidR="003A5E23" w:rsidRDefault="003A5E23" w:rsidP="003A5E23">
      <w:pPr>
        <w:pStyle w:val="template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144145</wp:posOffset>
            </wp:positionV>
            <wp:extent cx="5001260" cy="4980305"/>
            <wp:effectExtent l="19050" t="19050" r="27940" b="10795"/>
            <wp:wrapTopAndBottom/>
            <wp:docPr id="4" name="Picture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980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E23" w:rsidRDefault="003A5E23" w:rsidP="003A5E23">
      <w:pPr>
        <w:pStyle w:val="template"/>
        <w:ind w:firstLine="720"/>
        <w:jc w:val="both"/>
        <w:rPr>
          <w:i w:val="0"/>
          <w:sz w:val="24"/>
        </w:rPr>
      </w:pPr>
      <w:r>
        <w:rPr>
          <w:i w:val="0"/>
          <w:sz w:val="24"/>
        </w:rPr>
        <w:t xml:space="preserve">Pada </w:t>
      </w:r>
      <w:proofErr w:type="spellStart"/>
      <w:r>
        <w:rPr>
          <w:i w:val="0"/>
          <w:sz w:val="24"/>
        </w:rPr>
        <w:t>halaman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utama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terdapat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“Home”, “Rent”, dan “Contact Us”. </w:t>
      </w:r>
      <w:proofErr w:type="spellStart"/>
      <w:r>
        <w:rPr>
          <w:i w:val="0"/>
          <w:sz w:val="24"/>
        </w:rPr>
        <w:t>Saat</w:t>
      </w:r>
      <w:proofErr w:type="spellEnd"/>
      <w:r>
        <w:rPr>
          <w:i w:val="0"/>
          <w:sz w:val="24"/>
        </w:rPr>
        <w:t xml:space="preserve"> user website </w:t>
      </w:r>
      <w:proofErr w:type="spellStart"/>
      <w:r>
        <w:rPr>
          <w:i w:val="0"/>
          <w:sz w:val="24"/>
        </w:rPr>
        <w:t>menekan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“Home” dan logo </w:t>
      </w:r>
      <w:proofErr w:type="spellStart"/>
      <w:r>
        <w:rPr>
          <w:i w:val="0"/>
          <w:sz w:val="24"/>
        </w:rPr>
        <w:t>dari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WareHouseID</w:t>
      </w:r>
      <w:proofErr w:type="spellEnd"/>
      <w:r>
        <w:rPr>
          <w:i w:val="0"/>
          <w:sz w:val="24"/>
        </w:rPr>
        <w:t xml:space="preserve"> di </w:t>
      </w:r>
      <w:proofErr w:type="spellStart"/>
      <w:r>
        <w:rPr>
          <w:i w:val="0"/>
          <w:sz w:val="24"/>
        </w:rPr>
        <w:t>pojok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kiri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atas</w:t>
      </w:r>
      <w:proofErr w:type="spellEnd"/>
      <w:r>
        <w:rPr>
          <w:i w:val="0"/>
          <w:sz w:val="24"/>
        </w:rPr>
        <w:t xml:space="preserve">, </w:t>
      </w:r>
      <w:proofErr w:type="spellStart"/>
      <w:r>
        <w:rPr>
          <w:i w:val="0"/>
          <w:sz w:val="24"/>
        </w:rPr>
        <w:t>maka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tampilannya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seperti</w:t>
      </w:r>
      <w:proofErr w:type="spellEnd"/>
      <w:r>
        <w:rPr>
          <w:i w:val="0"/>
          <w:sz w:val="24"/>
        </w:rPr>
        <w:t xml:space="preserve"> di </w:t>
      </w:r>
      <w:proofErr w:type="spellStart"/>
      <w:r>
        <w:rPr>
          <w:i w:val="0"/>
          <w:sz w:val="24"/>
        </w:rPr>
        <w:t>atas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“Rent” di </w:t>
      </w:r>
      <w:proofErr w:type="spellStart"/>
      <w:r>
        <w:rPr>
          <w:i w:val="0"/>
          <w:sz w:val="24"/>
        </w:rPr>
        <w:t>samping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“Home” </w:t>
      </w:r>
      <w:proofErr w:type="spellStart"/>
      <w:r>
        <w:rPr>
          <w:i w:val="0"/>
          <w:sz w:val="24"/>
        </w:rPr>
        <w:t>memiliki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fungsi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sama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dengan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“Rent Now” pada </w:t>
      </w:r>
      <w:proofErr w:type="spellStart"/>
      <w:r>
        <w:rPr>
          <w:i w:val="0"/>
          <w:sz w:val="24"/>
        </w:rPr>
        <w:t>sebelah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pojok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kanan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atas</w:t>
      </w:r>
      <w:proofErr w:type="spellEnd"/>
      <w:r>
        <w:rPr>
          <w:i w:val="0"/>
          <w:sz w:val="24"/>
        </w:rPr>
        <w:t xml:space="preserve"> di </w:t>
      </w:r>
      <w:proofErr w:type="spellStart"/>
      <w:r>
        <w:rPr>
          <w:i w:val="0"/>
          <w:sz w:val="24"/>
        </w:rPr>
        <w:t>tampilan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halaman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utama</w:t>
      </w:r>
      <w:proofErr w:type="spellEnd"/>
      <w:r>
        <w:rPr>
          <w:i w:val="0"/>
          <w:sz w:val="24"/>
        </w:rPr>
        <w:t xml:space="preserve">. Setelah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“Rent” </w:t>
      </w:r>
      <w:proofErr w:type="spellStart"/>
      <w:r>
        <w:rPr>
          <w:i w:val="0"/>
          <w:sz w:val="24"/>
        </w:rPr>
        <w:t>atau</w:t>
      </w:r>
      <w:proofErr w:type="spellEnd"/>
      <w:r>
        <w:rPr>
          <w:i w:val="0"/>
          <w:sz w:val="24"/>
        </w:rPr>
        <w:t xml:space="preserve"> “Rent Now” </w:t>
      </w:r>
      <w:proofErr w:type="spellStart"/>
      <w:r>
        <w:rPr>
          <w:i w:val="0"/>
          <w:sz w:val="24"/>
        </w:rPr>
        <w:t>ditekan</w:t>
      </w:r>
      <w:proofErr w:type="spellEnd"/>
      <w:r>
        <w:rPr>
          <w:i w:val="0"/>
          <w:sz w:val="24"/>
        </w:rPr>
        <w:t xml:space="preserve">, </w:t>
      </w:r>
      <w:proofErr w:type="spellStart"/>
      <w:r>
        <w:rPr>
          <w:i w:val="0"/>
          <w:sz w:val="24"/>
        </w:rPr>
        <w:t>maka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tampilan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halamannya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berubah</w:t>
      </w:r>
      <w:proofErr w:type="spellEnd"/>
      <w:r>
        <w:rPr>
          <w:i w:val="0"/>
          <w:sz w:val="24"/>
        </w:rPr>
        <w:t xml:space="preserve"> </w:t>
      </w:r>
      <w:proofErr w:type="spellStart"/>
      <w:proofErr w:type="gramStart"/>
      <w:r>
        <w:rPr>
          <w:i w:val="0"/>
          <w:sz w:val="24"/>
        </w:rPr>
        <w:t>menjadi</w:t>
      </w:r>
      <w:proofErr w:type="spellEnd"/>
      <w:r>
        <w:rPr>
          <w:i w:val="0"/>
          <w:sz w:val="24"/>
        </w:rPr>
        <w:t xml:space="preserve"> :</w:t>
      </w:r>
      <w:proofErr w:type="gramEnd"/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  <w:ind w:firstLine="720"/>
        <w:jc w:val="both"/>
        <w:rPr>
          <w:i w:val="0"/>
          <w:sz w:val="24"/>
        </w:rPr>
      </w:pPr>
    </w:p>
    <w:p w:rsidR="003A5E23" w:rsidRDefault="003A5E23" w:rsidP="003A5E23">
      <w:pPr>
        <w:pStyle w:val="template"/>
        <w:jc w:val="both"/>
        <w:rPr>
          <w:i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57150</wp:posOffset>
            </wp:positionV>
            <wp:extent cx="4826000" cy="6248400"/>
            <wp:effectExtent l="19050" t="19050" r="12700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24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E23" w:rsidRDefault="003A5E23" w:rsidP="003A5E23">
      <w:pPr>
        <w:pStyle w:val="template"/>
        <w:ind w:firstLine="720"/>
        <w:jc w:val="both"/>
        <w:rPr>
          <w:i w:val="0"/>
          <w:sz w:val="24"/>
        </w:rPr>
      </w:pPr>
    </w:p>
    <w:p w:rsidR="003A5E23" w:rsidRDefault="003A5E23" w:rsidP="003A5E23">
      <w:pPr>
        <w:pStyle w:val="template"/>
        <w:ind w:firstLine="720"/>
        <w:jc w:val="both"/>
        <w:rPr>
          <w:i w:val="0"/>
          <w:sz w:val="24"/>
        </w:rPr>
      </w:pPr>
      <w:r>
        <w:rPr>
          <w:i w:val="0"/>
          <w:sz w:val="24"/>
        </w:rPr>
        <w:t xml:space="preserve">User </w:t>
      </w:r>
      <w:proofErr w:type="spellStart"/>
      <w:r>
        <w:rPr>
          <w:i w:val="0"/>
          <w:sz w:val="24"/>
        </w:rPr>
        <w:t>dapat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memilih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tersedia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melalui</w:t>
      </w:r>
      <w:proofErr w:type="spellEnd"/>
      <w:r>
        <w:rPr>
          <w:i w:val="0"/>
          <w:sz w:val="24"/>
        </w:rPr>
        <w:t xml:space="preserve"> list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tersedia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maupun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dengan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mencari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sesuai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dengan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kebutuhan</w:t>
      </w:r>
      <w:proofErr w:type="spellEnd"/>
      <w:r>
        <w:rPr>
          <w:i w:val="0"/>
          <w:sz w:val="24"/>
        </w:rPr>
        <w:t xml:space="preserve">. Check-in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memilih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tanggal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penyewaan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sedangkan</w:t>
      </w:r>
      <w:proofErr w:type="spellEnd"/>
      <w:r>
        <w:rPr>
          <w:i w:val="0"/>
          <w:sz w:val="24"/>
        </w:rPr>
        <w:t xml:space="preserve"> check-out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memilih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tanggal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pengembalian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Klik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search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mencari</w:t>
      </w:r>
      <w:proofErr w:type="spellEnd"/>
      <w:r>
        <w:rPr>
          <w:i w:val="0"/>
          <w:sz w:val="24"/>
        </w:rPr>
        <w:t xml:space="preserve"> slot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tersedia</w:t>
      </w:r>
      <w:proofErr w:type="spellEnd"/>
      <w:r>
        <w:rPr>
          <w:i w:val="0"/>
          <w:sz w:val="24"/>
        </w:rPr>
        <w:t xml:space="preserve"> dan </w:t>
      </w:r>
      <w:proofErr w:type="spellStart"/>
      <w:r>
        <w:rPr>
          <w:i w:val="0"/>
          <w:sz w:val="24"/>
        </w:rPr>
        <w:t>disewakan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rentang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waktu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tanggal</w:t>
      </w:r>
      <w:proofErr w:type="spellEnd"/>
      <w:r>
        <w:rPr>
          <w:i w:val="0"/>
          <w:sz w:val="24"/>
        </w:rPr>
        <w:t xml:space="preserve"> check-in dan check-out.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mencari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informasi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lebih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lanjut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mengenai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disewa</w:t>
      </w:r>
      <w:proofErr w:type="spellEnd"/>
      <w:r>
        <w:rPr>
          <w:i w:val="0"/>
          <w:sz w:val="24"/>
        </w:rPr>
        <w:t xml:space="preserve">, </w:t>
      </w:r>
      <w:proofErr w:type="spellStart"/>
      <w:r>
        <w:rPr>
          <w:i w:val="0"/>
          <w:sz w:val="24"/>
        </w:rPr>
        <w:t>tekan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“More Info” pada </w:t>
      </w:r>
      <w:proofErr w:type="spellStart"/>
      <w:r>
        <w:rPr>
          <w:i w:val="0"/>
          <w:sz w:val="24"/>
        </w:rPr>
        <w:t>samping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gambar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Berikut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adalah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tampilan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halaman</w:t>
      </w:r>
      <w:proofErr w:type="spellEnd"/>
      <w:r>
        <w:rPr>
          <w:i w:val="0"/>
          <w:sz w:val="24"/>
        </w:rPr>
        <w:t xml:space="preserve"> website </w:t>
      </w:r>
      <w:proofErr w:type="spellStart"/>
      <w:r>
        <w:rPr>
          <w:i w:val="0"/>
          <w:sz w:val="24"/>
        </w:rPr>
        <w:t>setelah</w:t>
      </w:r>
      <w:proofErr w:type="spellEnd"/>
      <w:r>
        <w:rPr>
          <w:i w:val="0"/>
          <w:sz w:val="24"/>
        </w:rPr>
        <w:t xml:space="preserve"> user </w:t>
      </w:r>
      <w:proofErr w:type="spellStart"/>
      <w:r>
        <w:rPr>
          <w:i w:val="0"/>
          <w:sz w:val="24"/>
        </w:rPr>
        <w:t>menekan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“More Info</w:t>
      </w:r>
      <w:proofErr w:type="gramStart"/>
      <w:r>
        <w:rPr>
          <w:i w:val="0"/>
          <w:sz w:val="24"/>
        </w:rPr>
        <w:t>” :</w:t>
      </w:r>
      <w:proofErr w:type="gramEnd"/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5080</wp:posOffset>
            </wp:positionV>
            <wp:extent cx="5494020" cy="5008245"/>
            <wp:effectExtent l="19050" t="19050" r="11430" b="209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008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E23" w:rsidRDefault="003A5E23" w:rsidP="003A5E23">
      <w:pPr>
        <w:pStyle w:val="template"/>
        <w:jc w:val="both"/>
        <w:rPr>
          <w:i w:val="0"/>
          <w:sz w:val="24"/>
        </w:rPr>
      </w:pPr>
    </w:p>
    <w:p w:rsidR="003A5E23" w:rsidRDefault="003A5E23" w:rsidP="003A5E23">
      <w:pPr>
        <w:pStyle w:val="template"/>
        <w:ind w:firstLine="720"/>
        <w:jc w:val="both"/>
        <w:rPr>
          <w:i w:val="0"/>
          <w:sz w:val="24"/>
        </w:rPr>
      </w:pPr>
      <w:proofErr w:type="spellStart"/>
      <w:r>
        <w:rPr>
          <w:i w:val="0"/>
          <w:sz w:val="24"/>
        </w:rPr>
        <w:t>Informasi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mengenai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yang </w:t>
      </w:r>
      <w:proofErr w:type="spellStart"/>
      <w:r>
        <w:rPr>
          <w:i w:val="0"/>
          <w:sz w:val="24"/>
        </w:rPr>
        <w:t>disewakan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ditampilkan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Jika</w:t>
      </w:r>
      <w:proofErr w:type="spellEnd"/>
      <w:r>
        <w:rPr>
          <w:i w:val="0"/>
          <w:sz w:val="24"/>
        </w:rPr>
        <w:t xml:space="preserve"> user </w:t>
      </w:r>
      <w:proofErr w:type="spellStart"/>
      <w:r>
        <w:rPr>
          <w:i w:val="0"/>
          <w:sz w:val="24"/>
        </w:rPr>
        <w:t>berminat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menyewa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tersebut</w:t>
      </w:r>
      <w:proofErr w:type="spellEnd"/>
      <w:r>
        <w:rPr>
          <w:i w:val="0"/>
          <w:sz w:val="24"/>
        </w:rPr>
        <w:t xml:space="preserve">, </w:t>
      </w:r>
      <w:proofErr w:type="spellStart"/>
      <w:r>
        <w:rPr>
          <w:i w:val="0"/>
          <w:sz w:val="24"/>
        </w:rPr>
        <w:t>terdapat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“Book Now” pada </w:t>
      </w:r>
      <w:proofErr w:type="spellStart"/>
      <w:r>
        <w:rPr>
          <w:i w:val="0"/>
          <w:sz w:val="24"/>
        </w:rPr>
        <w:t>samping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gambar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Sebelumnya</w:t>
      </w:r>
      <w:proofErr w:type="spellEnd"/>
      <w:r>
        <w:rPr>
          <w:i w:val="0"/>
          <w:sz w:val="24"/>
        </w:rPr>
        <w:t xml:space="preserve">, user </w:t>
      </w:r>
      <w:proofErr w:type="spellStart"/>
      <w:r>
        <w:rPr>
          <w:i w:val="0"/>
          <w:sz w:val="24"/>
        </w:rPr>
        <w:t>perlu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mengisi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tanggal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mulai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menyewa</w:t>
      </w:r>
      <w:proofErr w:type="spellEnd"/>
      <w:r>
        <w:rPr>
          <w:i w:val="0"/>
          <w:sz w:val="24"/>
        </w:rPr>
        <w:t xml:space="preserve"> dan </w:t>
      </w:r>
      <w:proofErr w:type="spellStart"/>
      <w:r>
        <w:rPr>
          <w:i w:val="0"/>
          <w:sz w:val="24"/>
        </w:rPr>
        <w:t>tanggal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pengembalian</w:t>
      </w:r>
      <w:proofErr w:type="spellEnd"/>
      <w:r>
        <w:rPr>
          <w:i w:val="0"/>
          <w:sz w:val="24"/>
        </w:rPr>
        <w:t xml:space="preserve"> slot </w:t>
      </w:r>
      <w:proofErr w:type="spellStart"/>
      <w:r>
        <w:rPr>
          <w:i w:val="0"/>
          <w:sz w:val="24"/>
        </w:rPr>
        <w:t>gudang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terakhir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yaitu</w:t>
      </w:r>
      <w:proofErr w:type="spellEnd"/>
      <w:r>
        <w:rPr>
          <w:i w:val="0"/>
          <w:sz w:val="24"/>
        </w:rPr>
        <w:t xml:space="preserve"> “Contact Us” </w:t>
      </w:r>
      <w:proofErr w:type="spellStart"/>
      <w:r>
        <w:rPr>
          <w:i w:val="0"/>
          <w:sz w:val="24"/>
        </w:rPr>
        <w:t>digunakan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menampilkan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informasi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mengenai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lokasi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pusat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WareHouseID</w:t>
      </w:r>
      <w:proofErr w:type="spellEnd"/>
      <w:r>
        <w:rPr>
          <w:i w:val="0"/>
          <w:sz w:val="24"/>
        </w:rPr>
        <w:t xml:space="preserve"> dan juga </w:t>
      </w:r>
      <w:proofErr w:type="spellStart"/>
      <w:r>
        <w:rPr>
          <w:i w:val="0"/>
          <w:sz w:val="24"/>
        </w:rPr>
        <w:t>kolom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menyampaikan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pertanyaan</w:t>
      </w:r>
      <w:proofErr w:type="spellEnd"/>
      <w:r>
        <w:rPr>
          <w:i w:val="0"/>
          <w:sz w:val="24"/>
        </w:rPr>
        <w:t xml:space="preserve">, </w:t>
      </w:r>
      <w:proofErr w:type="spellStart"/>
      <w:r>
        <w:rPr>
          <w:i w:val="0"/>
          <w:sz w:val="24"/>
        </w:rPr>
        <w:t>pendapat</w:t>
      </w:r>
      <w:proofErr w:type="spellEnd"/>
      <w:r>
        <w:rPr>
          <w:i w:val="0"/>
          <w:sz w:val="24"/>
        </w:rPr>
        <w:t xml:space="preserve">, dan saran </w:t>
      </w:r>
      <w:proofErr w:type="spellStart"/>
      <w:r>
        <w:rPr>
          <w:i w:val="0"/>
          <w:sz w:val="24"/>
        </w:rPr>
        <w:t>untuk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pengembangan</w:t>
      </w:r>
      <w:proofErr w:type="spellEnd"/>
      <w:r>
        <w:rPr>
          <w:i w:val="0"/>
          <w:sz w:val="24"/>
        </w:rPr>
        <w:t xml:space="preserve"> website </w:t>
      </w:r>
      <w:proofErr w:type="spellStart"/>
      <w:r>
        <w:rPr>
          <w:i w:val="0"/>
          <w:sz w:val="24"/>
        </w:rPr>
        <w:t>WareHouseID</w:t>
      </w:r>
      <w:proofErr w:type="spellEnd"/>
      <w:r>
        <w:rPr>
          <w:i w:val="0"/>
          <w:sz w:val="24"/>
        </w:rPr>
        <w:t xml:space="preserve">. </w:t>
      </w:r>
      <w:proofErr w:type="spellStart"/>
      <w:r>
        <w:rPr>
          <w:i w:val="0"/>
          <w:sz w:val="24"/>
        </w:rPr>
        <w:t>Berikut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adalah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tampilan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halaman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setelah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tombol</w:t>
      </w:r>
      <w:proofErr w:type="spellEnd"/>
      <w:r>
        <w:rPr>
          <w:i w:val="0"/>
          <w:sz w:val="24"/>
        </w:rPr>
        <w:t xml:space="preserve"> “Contact Us” </w:t>
      </w:r>
      <w:proofErr w:type="spellStart"/>
      <w:proofErr w:type="gramStart"/>
      <w:r>
        <w:rPr>
          <w:i w:val="0"/>
          <w:sz w:val="24"/>
        </w:rPr>
        <w:t>ditekan</w:t>
      </w:r>
      <w:proofErr w:type="spellEnd"/>
      <w:r>
        <w:rPr>
          <w:i w:val="0"/>
          <w:sz w:val="24"/>
        </w:rPr>
        <w:t xml:space="preserve"> :</w:t>
      </w:r>
      <w:proofErr w:type="gramEnd"/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</w:p>
    <w:p w:rsidR="003A5E23" w:rsidRDefault="003A5E23" w:rsidP="003A5E23">
      <w:pPr>
        <w:pStyle w:val="templat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43815</wp:posOffset>
            </wp:positionV>
            <wp:extent cx="4179570" cy="8157845"/>
            <wp:effectExtent l="19050" t="19050" r="11430" b="146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8157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E23" w:rsidRDefault="003A5E23" w:rsidP="003A5E23">
      <w:pPr>
        <w:pStyle w:val="Heading2"/>
      </w:pPr>
      <w:bookmarkStart w:id="13" w:name="_Toc27506479"/>
      <w:bookmarkStart w:id="14" w:name="_Toc439994684"/>
      <w:r>
        <w:lastRenderedPageBreak/>
        <w:t>Hardware Interfaces</w:t>
      </w:r>
      <w:bookmarkEnd w:id="13"/>
      <w:bookmarkEnd w:id="14"/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adalah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berbentuk</w:t>
      </w:r>
      <w:proofErr w:type="spellEnd"/>
      <w:r>
        <w:rPr>
          <w:rStyle w:val="Emphasis"/>
          <w:sz w:val="24"/>
        </w:rPr>
        <w:t xml:space="preserve"> website </w:t>
      </w:r>
      <w:proofErr w:type="spellStart"/>
      <w:r>
        <w:rPr>
          <w:rStyle w:val="Emphasis"/>
          <w:sz w:val="24"/>
        </w:rPr>
        <w:t>sehingga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dapat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digunakan</w:t>
      </w:r>
      <w:proofErr w:type="spellEnd"/>
      <w:r>
        <w:rPr>
          <w:rStyle w:val="Emphasis"/>
          <w:sz w:val="24"/>
        </w:rPr>
        <w:t xml:space="preserve"> pada </w:t>
      </w:r>
      <w:proofErr w:type="spellStart"/>
      <w:r>
        <w:rPr>
          <w:rStyle w:val="Emphasis"/>
          <w:sz w:val="24"/>
        </w:rPr>
        <w:t>perangkat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saja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seperti</w:t>
      </w:r>
      <w:proofErr w:type="spellEnd"/>
      <w:r>
        <w:rPr>
          <w:rStyle w:val="Emphasis"/>
          <w:sz w:val="24"/>
        </w:rPr>
        <w:t xml:space="preserve"> smartphone, laptop, PC, dan </w:t>
      </w:r>
      <w:proofErr w:type="spellStart"/>
      <w:r>
        <w:rPr>
          <w:rStyle w:val="Emphasis"/>
          <w:sz w:val="24"/>
        </w:rPr>
        <w:t>alat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eletronik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lainnya</w:t>
      </w:r>
      <w:proofErr w:type="spellEnd"/>
      <w:r>
        <w:rPr>
          <w:rStyle w:val="Emphasis"/>
          <w:sz w:val="24"/>
        </w:rPr>
        <w:t xml:space="preserve">. </w:t>
      </w:r>
      <w:proofErr w:type="spellStart"/>
      <w:r>
        <w:rPr>
          <w:rStyle w:val="Emphasis"/>
          <w:sz w:val="24"/>
        </w:rPr>
        <w:t>Alat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eletronik</w:t>
      </w:r>
      <w:proofErr w:type="spellEnd"/>
      <w:r>
        <w:rPr>
          <w:rStyle w:val="Emphasis"/>
          <w:sz w:val="24"/>
        </w:rPr>
        <w:t xml:space="preserve"> yang </w:t>
      </w:r>
      <w:proofErr w:type="spellStart"/>
      <w:r>
        <w:rPr>
          <w:rStyle w:val="Emphasis"/>
          <w:sz w:val="24"/>
        </w:rPr>
        <w:t>digunakan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membuka</w:t>
      </w:r>
      <w:proofErr w:type="spellEnd"/>
      <w:r>
        <w:rPr>
          <w:rStyle w:val="Emphasis"/>
          <w:sz w:val="24"/>
        </w:rPr>
        <w:t xml:space="preserve"> website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harus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dihubungkan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dengan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koneksi</w:t>
      </w:r>
      <w:proofErr w:type="spellEnd"/>
      <w:r>
        <w:rPr>
          <w:rStyle w:val="Emphasis"/>
          <w:sz w:val="24"/>
        </w:rPr>
        <w:t xml:space="preserve"> internet </w:t>
      </w:r>
      <w:proofErr w:type="spellStart"/>
      <w:r>
        <w:rPr>
          <w:rStyle w:val="Emphasis"/>
          <w:sz w:val="24"/>
        </w:rPr>
        <w:t>karena</w:t>
      </w:r>
      <w:proofErr w:type="spellEnd"/>
      <w:r>
        <w:rPr>
          <w:rStyle w:val="Emphasis"/>
          <w:sz w:val="24"/>
        </w:rPr>
        <w:t xml:space="preserve"> website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tidak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dapat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digunakan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jika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tidak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terdapat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koneksi</w:t>
      </w:r>
      <w:proofErr w:type="spellEnd"/>
      <w:r>
        <w:rPr>
          <w:rStyle w:val="Emphasis"/>
          <w:sz w:val="24"/>
        </w:rPr>
        <w:t xml:space="preserve"> internet. </w:t>
      </w:r>
      <w:proofErr w:type="spellStart"/>
      <w:r>
        <w:rPr>
          <w:rStyle w:val="Emphasis"/>
          <w:sz w:val="24"/>
        </w:rPr>
        <w:t>Tidak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ada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spesifikasi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khusus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untuk</w:t>
      </w:r>
      <w:proofErr w:type="spellEnd"/>
      <w:r>
        <w:rPr>
          <w:rStyle w:val="Emphasis"/>
          <w:sz w:val="24"/>
        </w:rPr>
        <w:t xml:space="preserve"> hardware </w:t>
      </w:r>
      <w:proofErr w:type="spellStart"/>
      <w:r>
        <w:rPr>
          <w:rStyle w:val="Emphasis"/>
          <w:sz w:val="24"/>
        </w:rPr>
        <w:t>selain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koneksi</w:t>
      </w:r>
      <w:proofErr w:type="spellEnd"/>
      <w:r>
        <w:rPr>
          <w:rStyle w:val="Emphasis"/>
          <w:sz w:val="24"/>
        </w:rPr>
        <w:t xml:space="preserve"> internet yang </w:t>
      </w:r>
      <w:proofErr w:type="spellStart"/>
      <w:r>
        <w:rPr>
          <w:rStyle w:val="Emphasis"/>
          <w:sz w:val="24"/>
        </w:rPr>
        <w:t>memadahi</w:t>
      </w:r>
      <w:proofErr w:type="spellEnd"/>
      <w:r>
        <w:rPr>
          <w:rStyle w:val="Emphasis"/>
          <w:sz w:val="24"/>
        </w:rPr>
        <w:t>.</w:t>
      </w:r>
    </w:p>
    <w:p w:rsidR="003A5E23" w:rsidRDefault="003A5E23" w:rsidP="003A5E23">
      <w:pPr>
        <w:pStyle w:val="Heading2"/>
      </w:pPr>
      <w:bookmarkStart w:id="15" w:name="_Toc27506480"/>
      <w:bookmarkStart w:id="16" w:name="_Toc439994685"/>
      <w:r>
        <w:t>Software Interfaces</w:t>
      </w:r>
      <w:bookmarkEnd w:id="15"/>
      <w:bookmarkEnd w:id="16"/>
    </w:p>
    <w:p w:rsidR="003A5E23" w:rsidRDefault="003A5E23" w:rsidP="003A5E23">
      <w:pPr>
        <w:pStyle w:val="template"/>
        <w:ind w:firstLine="720"/>
        <w:jc w:val="both"/>
        <w:rPr>
          <w:rStyle w:val="Emphasis"/>
          <w:sz w:val="24"/>
        </w:rPr>
      </w:pP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merupakan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aplikasi</w:t>
      </w:r>
      <w:proofErr w:type="spellEnd"/>
      <w:r>
        <w:rPr>
          <w:rStyle w:val="Emphasis"/>
          <w:sz w:val="24"/>
        </w:rPr>
        <w:t xml:space="preserve"> yang </w:t>
      </w:r>
      <w:proofErr w:type="spellStart"/>
      <w:r>
        <w:rPr>
          <w:rStyle w:val="Emphasis"/>
          <w:sz w:val="24"/>
        </w:rPr>
        <w:t>dapat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dijalankan</w:t>
      </w:r>
      <w:proofErr w:type="spellEnd"/>
      <w:r>
        <w:rPr>
          <w:rStyle w:val="Emphasis"/>
          <w:sz w:val="24"/>
        </w:rPr>
        <w:t xml:space="preserve"> di </w:t>
      </w:r>
      <w:proofErr w:type="spellStart"/>
      <w:r>
        <w:rPr>
          <w:rStyle w:val="Emphasis"/>
          <w:sz w:val="24"/>
        </w:rPr>
        <w:t>perangkat-perangkat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seperti</w:t>
      </w:r>
      <w:proofErr w:type="spellEnd"/>
      <w:r>
        <w:rPr>
          <w:rStyle w:val="Emphasis"/>
          <w:sz w:val="24"/>
        </w:rPr>
        <w:t xml:space="preserve"> smartphone, laptop, dan PC </w:t>
      </w:r>
      <w:proofErr w:type="spellStart"/>
      <w:r>
        <w:rPr>
          <w:rStyle w:val="Emphasis"/>
          <w:sz w:val="24"/>
        </w:rPr>
        <w:t>sehingga</w:t>
      </w:r>
      <w:proofErr w:type="spellEnd"/>
      <w:r>
        <w:rPr>
          <w:rStyle w:val="Emphasis"/>
          <w:sz w:val="24"/>
        </w:rPr>
        <w:t xml:space="preserve"> operating systems yang </w:t>
      </w:r>
      <w:proofErr w:type="spellStart"/>
      <w:r>
        <w:rPr>
          <w:rStyle w:val="Emphasis"/>
          <w:sz w:val="24"/>
        </w:rPr>
        <w:t>mendukung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bisa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berupa</w:t>
      </w:r>
      <w:proofErr w:type="spellEnd"/>
      <w:r>
        <w:rPr>
          <w:rStyle w:val="Emphasis"/>
          <w:sz w:val="24"/>
        </w:rPr>
        <w:t xml:space="preserve"> Android, iOS, Windows, Linux, dan operating systems </w:t>
      </w:r>
      <w:proofErr w:type="spellStart"/>
      <w:r>
        <w:rPr>
          <w:rStyle w:val="Emphasis"/>
          <w:sz w:val="24"/>
        </w:rPr>
        <w:t>lainnya</w:t>
      </w:r>
      <w:proofErr w:type="spellEnd"/>
      <w:r>
        <w:rPr>
          <w:rStyle w:val="Emphasis"/>
          <w:sz w:val="24"/>
        </w:rPr>
        <w:t xml:space="preserve">. </w:t>
      </w:r>
      <w:proofErr w:type="spellStart"/>
      <w:r>
        <w:rPr>
          <w:rStyle w:val="Emphasis"/>
          <w:sz w:val="24"/>
        </w:rPr>
        <w:t>WareHouseID</w:t>
      </w:r>
      <w:proofErr w:type="spellEnd"/>
      <w:r>
        <w:rPr>
          <w:rStyle w:val="Emphasis"/>
          <w:sz w:val="24"/>
        </w:rPr>
        <w:t xml:space="preserve"> </w:t>
      </w:r>
      <w:proofErr w:type="spellStart"/>
      <w:r>
        <w:rPr>
          <w:rStyle w:val="Emphasis"/>
          <w:sz w:val="24"/>
        </w:rPr>
        <w:t>membutuhkan</w:t>
      </w:r>
      <w:proofErr w:type="spellEnd"/>
      <w:r>
        <w:rPr>
          <w:rStyle w:val="Emphasis"/>
          <w:sz w:val="24"/>
        </w:rPr>
        <w:t xml:space="preserve"> software </w:t>
      </w:r>
      <w:proofErr w:type="spellStart"/>
      <w:r>
        <w:rPr>
          <w:rStyle w:val="Emphasis"/>
          <w:sz w:val="24"/>
        </w:rPr>
        <w:t>berupa</w:t>
      </w:r>
      <w:proofErr w:type="spellEnd"/>
      <w:r>
        <w:rPr>
          <w:rStyle w:val="Emphasis"/>
          <w:sz w:val="24"/>
        </w:rPr>
        <w:t xml:space="preserve"> web browser </w:t>
      </w:r>
      <w:proofErr w:type="spellStart"/>
      <w:r>
        <w:rPr>
          <w:rStyle w:val="Emphasis"/>
          <w:sz w:val="24"/>
        </w:rPr>
        <w:t>seperti</w:t>
      </w:r>
      <w:proofErr w:type="spellEnd"/>
      <w:r>
        <w:rPr>
          <w:rStyle w:val="Emphasis"/>
          <w:sz w:val="24"/>
        </w:rPr>
        <w:t xml:space="preserve"> Google Chrome, Opera, Internet Explorer, Mozilla Firefox, dan lain-lain.</w:t>
      </w:r>
    </w:p>
    <w:p w:rsidR="003A5E23" w:rsidRDefault="003A5E23"/>
    <w:sectPr w:rsidR="003A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3"/>
    <w:rsid w:val="003A5E23"/>
    <w:rsid w:val="00A4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DEED"/>
  <w15:chartTrackingRefBased/>
  <w15:docId w15:val="{6C3458A2-F42F-402F-A645-6791B69A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5E2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5E2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A5E2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A5E2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5E2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5E2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A5E2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A5E2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A5E2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23"/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3A5E23"/>
    <w:rPr>
      <w:rFonts w:ascii="Times" w:eastAsia="Times New Roman" w:hAnsi="Times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A5E23"/>
    <w:rPr>
      <w:rFonts w:ascii="Times" w:eastAsia="Times New Roman" w:hAnsi="Times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A5E23"/>
    <w:rPr>
      <w:rFonts w:ascii="Times New Roman" w:eastAsia="Times New Roman" w:hAnsi="Times New Roman" w:cs="Times New Roman"/>
      <w:b/>
      <w:i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3A5E23"/>
    <w:rPr>
      <w:rFonts w:ascii="Arial" w:eastAsia="Times New Roman" w:hAnsi="Arial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3A5E23"/>
    <w:rPr>
      <w:rFonts w:ascii="Arial" w:eastAsia="Times New Roman" w:hAnsi="Arial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3A5E23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3A5E23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3A5E23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template">
    <w:name w:val="template"/>
    <w:basedOn w:val="Normal"/>
    <w:rsid w:val="003A5E23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character" w:styleId="Emphasis">
    <w:name w:val="Emphasis"/>
    <w:basedOn w:val="DefaultParagraphFont"/>
    <w:qFormat/>
    <w:rsid w:val="003A5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Aurellia Vania</dc:creator>
  <cp:keywords/>
  <dc:description/>
  <cp:lastModifiedBy>Aurellia Vania</cp:lastModifiedBy>
  <cp:revision>1</cp:revision>
  <dcterms:created xsi:type="dcterms:W3CDTF">2019-12-18T03:47:00Z</dcterms:created>
  <dcterms:modified xsi:type="dcterms:W3CDTF">2019-12-18T03:49:00Z</dcterms:modified>
</cp:coreProperties>
</file>