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DAY-6(Apache Spark)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Working with RDDs: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a) Write a Python program to create an RDD from a local data source.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b) Implement transformations and actions on the RDD to perform data processing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c) Analyze and manipulate data using RDD operations such as map, filter, reduce, or aggregate.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Spark DataFrame Operations: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a) Write a Python program to load a CSV file into a Spark DataFrame.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b)Perform common DataFrame operations such as filtering, grouping, or joining.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c) Apply Spark SQL queries on the DataFrame to extract insights from the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Spark Streaming: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a) Write a Python program to create a Spark Streaming application.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b) Configure the application to consume data from a streaming source (e.g., Kafka or a socket).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c) Implement streaming transformations and actions to process and analyze the incoming data stream.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Spark SQL and Data Source Integration: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Write a Python program to connect Spark with a relational database (e.g., MySQL, PostgreSQL).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b)Perform SQL operations on the data stored in the database using Spark SQL.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Explore the integration capabilities of Spark with other data sources, such as Hadoop Distributed File System (HDFS) or Amazon S3.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Answer all the questions in a single Jupyter Notebook file (.ipynb).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Include necessary code, comments, and explanations to support your answers and implementation.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notebook runs without errors and is well-organized.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 a GitHub repository to host your assignment files.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Rename the Jupyter Notebook file using the format "date_month_topic.ipynb" (e.g., "12_July_Spark.ipynb").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Place the Jupyter Notebook file in the repository.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Commit and push any additional files or resources required to run your code (if applicable) to the repository.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repository is publicly accessible.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Submit the link to your GitHub repository as the assignment submission.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Correct implementation and evaluation of optimizer techniques: 15%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Analysis and comparison of different optimizers: 10%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Proper code implementation and organization: 10%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daOkTV1XeUOq3TTB10hS3hcMZw==">CgMxLjA4AHIhMXk2SG9SMzZIZkRXeDdhOUkta2dVS3Y2bFo5N21DLTFy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