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14F6" w14:textId="77777777" w:rsidR="0022760D" w:rsidRDefault="0022760D" w:rsidP="00B60D57">
      <w:pPr>
        <w:jc w:val="center"/>
      </w:pPr>
    </w:p>
    <w:p w14:paraId="1CDB2091" w14:textId="77777777" w:rsidR="00B60D57" w:rsidRDefault="00B60D57" w:rsidP="00B60D57">
      <w:pPr>
        <w:jc w:val="center"/>
      </w:pPr>
    </w:p>
    <w:p w14:paraId="6599D18A" w14:textId="77777777" w:rsidR="00B60D57" w:rsidRDefault="00B60D57" w:rsidP="00B60D57">
      <w:pPr>
        <w:jc w:val="center"/>
      </w:pPr>
    </w:p>
    <w:p w14:paraId="378A22F4" w14:textId="77777777" w:rsidR="00B60D57" w:rsidRDefault="00B60D57" w:rsidP="00B60D57">
      <w:pPr>
        <w:jc w:val="center"/>
      </w:pPr>
    </w:p>
    <w:p w14:paraId="450A439E" w14:textId="77777777" w:rsidR="00B60D57" w:rsidRDefault="00B60D57" w:rsidP="00B60D57">
      <w:pPr>
        <w:jc w:val="center"/>
      </w:pPr>
    </w:p>
    <w:p w14:paraId="26FC3214" w14:textId="77777777" w:rsidR="00B60D57" w:rsidRDefault="00B60D57" w:rsidP="00B60D57">
      <w:pPr>
        <w:jc w:val="center"/>
      </w:pPr>
    </w:p>
    <w:p w14:paraId="61E257EA" w14:textId="43539608" w:rsidR="00B60D57" w:rsidRDefault="00B60D57" w:rsidP="00B60D57">
      <w:pPr>
        <w:jc w:val="center"/>
        <w:rPr>
          <w:b/>
          <w:sz w:val="52"/>
        </w:rPr>
      </w:pPr>
      <w:r>
        <w:rPr>
          <w:b/>
          <w:sz w:val="52"/>
        </w:rPr>
        <w:t>Cognizant / Data Chronicles</w:t>
      </w:r>
    </w:p>
    <w:p w14:paraId="018A31A4" w14:textId="2D9F0CB6" w:rsidR="00B60D57" w:rsidRDefault="00B60D57" w:rsidP="00B60D57">
      <w:pPr>
        <w:jc w:val="center"/>
        <w:rPr>
          <w:b/>
          <w:sz w:val="52"/>
        </w:rPr>
      </w:pPr>
      <w:r>
        <w:rPr>
          <w:b/>
          <w:sz w:val="52"/>
        </w:rPr>
        <w:t>API Specification</w:t>
      </w:r>
    </w:p>
    <w:p w14:paraId="1F072416" w14:textId="77777777" w:rsidR="00B60D57" w:rsidRDefault="00B60D57" w:rsidP="00B60D57">
      <w:pPr>
        <w:jc w:val="center"/>
      </w:pPr>
    </w:p>
    <w:p w14:paraId="4EACCC1E" w14:textId="77777777" w:rsidR="00B60D57" w:rsidRDefault="00B60D57" w:rsidP="00B60D57">
      <w:pPr>
        <w:jc w:val="center"/>
      </w:pPr>
    </w:p>
    <w:p w14:paraId="1115F998" w14:textId="77777777" w:rsidR="00B60D57" w:rsidRDefault="00B60D57" w:rsidP="00B60D57">
      <w:pPr>
        <w:jc w:val="center"/>
      </w:pPr>
    </w:p>
    <w:p w14:paraId="23C0E269" w14:textId="77777777" w:rsidR="00B60D57" w:rsidRDefault="00B60D57" w:rsidP="00B60D57">
      <w:pPr>
        <w:jc w:val="center"/>
      </w:pPr>
    </w:p>
    <w:p w14:paraId="45359F50" w14:textId="77777777" w:rsidR="00B60D57" w:rsidRDefault="00B60D57" w:rsidP="00B60D57">
      <w:pPr>
        <w:jc w:val="center"/>
      </w:pPr>
    </w:p>
    <w:p w14:paraId="30061525" w14:textId="77777777" w:rsidR="00B60D57" w:rsidRDefault="00B60D57" w:rsidP="00B60D57">
      <w:pPr>
        <w:jc w:val="center"/>
      </w:pPr>
    </w:p>
    <w:p w14:paraId="078A9B29" w14:textId="77777777" w:rsidR="00B60D57" w:rsidRDefault="00B60D57" w:rsidP="00B60D57">
      <w:pPr>
        <w:jc w:val="center"/>
      </w:pPr>
    </w:p>
    <w:p w14:paraId="24799FD6" w14:textId="77777777" w:rsidR="00B60D57" w:rsidRDefault="00B60D57" w:rsidP="00B60D57">
      <w:pPr>
        <w:jc w:val="center"/>
      </w:pPr>
    </w:p>
    <w:p w14:paraId="33DB5FF1" w14:textId="77777777" w:rsidR="00B60D57" w:rsidRDefault="00B60D57" w:rsidP="00B60D57">
      <w:pPr>
        <w:jc w:val="center"/>
      </w:pPr>
    </w:p>
    <w:p w14:paraId="4AA30605" w14:textId="77777777" w:rsidR="00B60D57" w:rsidRDefault="00B60D57" w:rsidP="00B60D57">
      <w:pPr>
        <w:jc w:val="center"/>
      </w:pPr>
    </w:p>
    <w:p w14:paraId="6681BAF1" w14:textId="19ED983A" w:rsidR="00B60D57" w:rsidRDefault="00B60D57" w:rsidP="00B60D57">
      <w:pPr>
        <w:jc w:val="center"/>
        <w:rPr>
          <w:sz w:val="24"/>
        </w:rPr>
      </w:pPr>
      <w:r>
        <w:rPr>
          <w:sz w:val="24"/>
        </w:rPr>
        <w:t>Version: 1.0</w:t>
      </w:r>
    </w:p>
    <w:p w14:paraId="4FD626BD" w14:textId="659912B3" w:rsidR="00B60D57" w:rsidRDefault="00B60D57" w:rsidP="00B60D57">
      <w:pPr>
        <w:jc w:val="center"/>
        <w:rPr>
          <w:sz w:val="24"/>
        </w:rPr>
      </w:pPr>
      <w:r>
        <w:rPr>
          <w:sz w:val="24"/>
        </w:rPr>
        <w:t>Date: 18/06/2026</w:t>
      </w:r>
    </w:p>
    <w:p w14:paraId="14395610" w14:textId="76A75197" w:rsidR="00B60D57" w:rsidRDefault="00B60D57">
      <w:r>
        <w:br w:type="page"/>
      </w:r>
    </w:p>
    <w:p w14:paraId="0BF20D63" w14:textId="5FF8486F" w:rsidR="00B60D57" w:rsidRDefault="00B60D57" w:rsidP="00B60D57">
      <w:pPr>
        <w:pStyle w:val="Heading2"/>
      </w:pPr>
      <w:bookmarkStart w:id="0" w:name="_Toc232695193"/>
      <w:r>
        <w:t>Document Revision History</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B60D57" w:rsidRPr="00B60D57" w14:paraId="3B45E1DD" w14:textId="77777777" w:rsidTr="00B60D57">
        <w:tc>
          <w:tcPr>
            <w:tcW w:w="1805" w:type="dxa"/>
            <w:shd w:val="clear" w:color="auto" w:fill="D9D9D9"/>
          </w:tcPr>
          <w:p w14:paraId="268CC0C8" w14:textId="278D44F3" w:rsidR="00B60D57" w:rsidRPr="00B60D57" w:rsidRDefault="00B60D57" w:rsidP="00B60D57">
            <w:pPr>
              <w:rPr>
                <w:rFonts w:ascii="Calibri" w:hAnsi="Calibri" w:cs="Calibri"/>
                <w:b/>
                <w:sz w:val="20"/>
              </w:rPr>
            </w:pPr>
            <w:r w:rsidRPr="00B60D57">
              <w:rPr>
                <w:rFonts w:ascii="Calibri" w:hAnsi="Calibri" w:cs="Calibri"/>
                <w:b/>
                <w:sz w:val="20"/>
              </w:rPr>
              <w:t>Date</w:t>
            </w:r>
          </w:p>
        </w:tc>
        <w:tc>
          <w:tcPr>
            <w:tcW w:w="1805" w:type="dxa"/>
            <w:shd w:val="clear" w:color="auto" w:fill="D9D9D9"/>
          </w:tcPr>
          <w:p w14:paraId="00CC901A" w14:textId="719AEE13" w:rsidR="00B60D57" w:rsidRPr="00B60D57" w:rsidRDefault="00B60D57" w:rsidP="00B60D57">
            <w:pPr>
              <w:rPr>
                <w:rFonts w:ascii="Calibri" w:hAnsi="Calibri" w:cs="Calibri"/>
                <w:b/>
                <w:sz w:val="20"/>
              </w:rPr>
            </w:pPr>
            <w:r w:rsidRPr="00B60D57">
              <w:rPr>
                <w:rFonts w:ascii="Calibri" w:hAnsi="Calibri" w:cs="Calibri"/>
                <w:b/>
                <w:sz w:val="20"/>
              </w:rPr>
              <w:t>Version</w:t>
            </w:r>
          </w:p>
        </w:tc>
        <w:tc>
          <w:tcPr>
            <w:tcW w:w="1805" w:type="dxa"/>
            <w:shd w:val="clear" w:color="auto" w:fill="D9D9D9"/>
          </w:tcPr>
          <w:p w14:paraId="42C0E7F2" w14:textId="5FAC39E6" w:rsidR="00B60D57" w:rsidRPr="00B60D57" w:rsidRDefault="00B60D57" w:rsidP="00B60D57">
            <w:pPr>
              <w:rPr>
                <w:rFonts w:ascii="Calibri" w:hAnsi="Calibri" w:cs="Calibri"/>
                <w:b/>
                <w:sz w:val="20"/>
              </w:rPr>
            </w:pPr>
            <w:r w:rsidRPr="00B60D57">
              <w:rPr>
                <w:rFonts w:ascii="Calibri" w:hAnsi="Calibri" w:cs="Calibri"/>
                <w:b/>
                <w:sz w:val="20"/>
              </w:rPr>
              <w:t>SDLC Phase / Revision Description</w:t>
            </w:r>
          </w:p>
        </w:tc>
        <w:tc>
          <w:tcPr>
            <w:tcW w:w="1805" w:type="dxa"/>
            <w:shd w:val="clear" w:color="auto" w:fill="D9D9D9"/>
          </w:tcPr>
          <w:p w14:paraId="7D8F1916" w14:textId="6D361514" w:rsidR="00B60D57" w:rsidRPr="00B60D57" w:rsidRDefault="00B60D57" w:rsidP="00B60D57">
            <w:pPr>
              <w:rPr>
                <w:rFonts w:ascii="Calibri" w:hAnsi="Calibri" w:cs="Calibri"/>
                <w:b/>
                <w:sz w:val="20"/>
              </w:rPr>
            </w:pPr>
            <w:r w:rsidRPr="00B60D57">
              <w:rPr>
                <w:rFonts w:ascii="Calibri" w:hAnsi="Calibri" w:cs="Calibri"/>
                <w:b/>
                <w:sz w:val="20"/>
              </w:rPr>
              <w:t>Prepared By</w:t>
            </w:r>
          </w:p>
        </w:tc>
        <w:tc>
          <w:tcPr>
            <w:tcW w:w="1806" w:type="dxa"/>
            <w:shd w:val="clear" w:color="auto" w:fill="D9D9D9"/>
          </w:tcPr>
          <w:p w14:paraId="75C2550E" w14:textId="4ED38904" w:rsidR="00B60D57" w:rsidRPr="00B60D57" w:rsidRDefault="00B60D57" w:rsidP="00B60D57">
            <w:pPr>
              <w:rPr>
                <w:rFonts w:ascii="Calibri" w:hAnsi="Calibri" w:cs="Calibri"/>
                <w:b/>
                <w:sz w:val="20"/>
              </w:rPr>
            </w:pPr>
            <w:r w:rsidRPr="00B60D57">
              <w:rPr>
                <w:rFonts w:ascii="Calibri" w:hAnsi="Calibri" w:cs="Calibri"/>
                <w:b/>
                <w:sz w:val="20"/>
              </w:rPr>
              <w:t>Approved By</w:t>
            </w:r>
          </w:p>
        </w:tc>
      </w:tr>
      <w:tr w:rsidR="00B60D57" w:rsidRPr="00B60D57" w14:paraId="1BE12676" w14:textId="77777777" w:rsidTr="00B60D57">
        <w:tc>
          <w:tcPr>
            <w:tcW w:w="1805" w:type="dxa"/>
          </w:tcPr>
          <w:p w14:paraId="02F6A4CB" w14:textId="243C35E5" w:rsidR="00B60D57" w:rsidRPr="00B60D57" w:rsidRDefault="00B60D57" w:rsidP="00B60D57">
            <w:pPr>
              <w:rPr>
                <w:rFonts w:ascii="Calibri" w:hAnsi="Calibri" w:cs="Calibri"/>
                <w:sz w:val="20"/>
              </w:rPr>
            </w:pPr>
            <w:r>
              <w:rPr>
                <w:rFonts w:ascii="Calibri" w:hAnsi="Calibri" w:cs="Calibri"/>
                <w:sz w:val="20"/>
              </w:rPr>
              <w:t>18/06/2026</w:t>
            </w:r>
          </w:p>
        </w:tc>
        <w:tc>
          <w:tcPr>
            <w:tcW w:w="1805" w:type="dxa"/>
          </w:tcPr>
          <w:p w14:paraId="4B1CBA7D" w14:textId="34EC6B0F" w:rsidR="00B60D57" w:rsidRPr="00B60D57" w:rsidRDefault="00B60D57" w:rsidP="00B60D57">
            <w:pPr>
              <w:rPr>
                <w:rFonts w:ascii="Calibri" w:hAnsi="Calibri" w:cs="Calibri"/>
                <w:sz w:val="20"/>
              </w:rPr>
            </w:pPr>
            <w:r>
              <w:rPr>
                <w:rFonts w:ascii="Calibri" w:hAnsi="Calibri" w:cs="Calibri"/>
                <w:sz w:val="20"/>
              </w:rPr>
              <w:t>1.0</w:t>
            </w:r>
          </w:p>
        </w:tc>
        <w:tc>
          <w:tcPr>
            <w:tcW w:w="1805" w:type="dxa"/>
          </w:tcPr>
          <w:p w14:paraId="282B36D7" w14:textId="6CD3E242" w:rsidR="00B60D57" w:rsidRPr="00B60D57" w:rsidRDefault="00B60D57" w:rsidP="00B60D57">
            <w:pPr>
              <w:rPr>
                <w:rFonts w:ascii="Calibri" w:hAnsi="Calibri" w:cs="Calibri"/>
                <w:sz w:val="20"/>
              </w:rPr>
            </w:pPr>
            <w:r>
              <w:rPr>
                <w:rFonts w:ascii="Calibri" w:hAnsi="Calibri" w:cs="Calibri"/>
                <w:sz w:val="20"/>
              </w:rPr>
              <w:t>Initial draft - API specification</w:t>
            </w:r>
          </w:p>
        </w:tc>
        <w:tc>
          <w:tcPr>
            <w:tcW w:w="1805" w:type="dxa"/>
          </w:tcPr>
          <w:p w14:paraId="1CE39007" w14:textId="179BE694" w:rsidR="00B60D57" w:rsidRPr="00B60D57" w:rsidRDefault="00B60D57" w:rsidP="00B60D57">
            <w:pPr>
              <w:rPr>
                <w:rFonts w:ascii="Calibri" w:hAnsi="Calibri" w:cs="Calibri"/>
                <w:sz w:val="20"/>
              </w:rPr>
            </w:pPr>
            <w:r>
              <w:rPr>
                <w:rFonts w:ascii="Calibri" w:hAnsi="Calibri" w:cs="Calibri"/>
                <w:sz w:val="20"/>
              </w:rPr>
              <w:t>Mohammad Yunoos Shiddique</w:t>
            </w:r>
          </w:p>
        </w:tc>
        <w:tc>
          <w:tcPr>
            <w:tcW w:w="1806" w:type="dxa"/>
          </w:tcPr>
          <w:p w14:paraId="61191FAD" w14:textId="77777777" w:rsidR="00B60D57" w:rsidRPr="00B60D57" w:rsidRDefault="00B60D57" w:rsidP="00B60D57">
            <w:pPr>
              <w:rPr>
                <w:rFonts w:ascii="Calibri" w:hAnsi="Calibri" w:cs="Calibri"/>
                <w:sz w:val="20"/>
              </w:rPr>
            </w:pPr>
          </w:p>
        </w:tc>
      </w:tr>
    </w:tbl>
    <w:p w14:paraId="361E3BDA" w14:textId="77777777" w:rsidR="00B60D57" w:rsidRDefault="00B60D57" w:rsidP="00B60D57"/>
    <w:p w14:paraId="63A4C96E" w14:textId="43D072A1" w:rsidR="00B60D57" w:rsidRDefault="00B60D57">
      <w:r>
        <w:br w:type="page"/>
      </w:r>
    </w:p>
    <w:p w14:paraId="2ECA5305" w14:textId="22DFBA10" w:rsidR="00B60D57" w:rsidRDefault="00B60D57" w:rsidP="00B60D57">
      <w:pPr>
        <w:pStyle w:val="Heading2"/>
      </w:pPr>
      <w:bookmarkStart w:id="1" w:name="_Toc232695194"/>
      <w:r>
        <w:t>Table of Contents</w:t>
      </w:r>
      <w:bookmarkEnd w:id="1"/>
    </w:p>
    <w:p w14:paraId="068F20D8" w14:textId="35764F44" w:rsidR="00B60D57" w:rsidRDefault="00B60D57">
      <w:pPr>
        <w:pStyle w:val="TOC2"/>
        <w:tabs>
          <w:tab w:val="right" w:leader="dot" w:pos="9016"/>
        </w:tabs>
        <w:rPr>
          <w:rFonts w:eastAsiaTheme="minorEastAsia"/>
          <w:noProof/>
          <w:sz w:val="24"/>
          <w:szCs w:val="24"/>
          <w:lang w:eastAsia="en-IN"/>
        </w:rPr>
      </w:pPr>
      <w:r>
        <w:fldChar w:fldCharType="begin"/>
      </w:r>
      <w:r>
        <w:instrText xml:space="preserve"> TOC \o "1-3" </w:instrText>
      </w:r>
      <w:r>
        <w:fldChar w:fldCharType="separate"/>
      </w:r>
      <w:r>
        <w:rPr>
          <w:noProof/>
        </w:rPr>
        <w:t>Document Revision History</w:t>
      </w:r>
      <w:r>
        <w:rPr>
          <w:noProof/>
        </w:rPr>
        <w:tab/>
      </w:r>
      <w:r>
        <w:rPr>
          <w:noProof/>
        </w:rPr>
        <w:fldChar w:fldCharType="begin"/>
      </w:r>
      <w:r>
        <w:rPr>
          <w:noProof/>
        </w:rPr>
        <w:instrText xml:space="preserve"> PAGEREF _Toc232695193 \h </w:instrText>
      </w:r>
      <w:r>
        <w:rPr>
          <w:noProof/>
        </w:rPr>
      </w:r>
      <w:r>
        <w:rPr>
          <w:noProof/>
        </w:rPr>
        <w:fldChar w:fldCharType="separate"/>
      </w:r>
      <w:r>
        <w:rPr>
          <w:noProof/>
        </w:rPr>
        <w:t>2</w:t>
      </w:r>
      <w:r>
        <w:rPr>
          <w:noProof/>
        </w:rPr>
        <w:fldChar w:fldCharType="end"/>
      </w:r>
    </w:p>
    <w:p w14:paraId="3BEBA415" w14:textId="1E872DF3" w:rsidR="00B60D57" w:rsidRDefault="00B60D57">
      <w:pPr>
        <w:pStyle w:val="TOC2"/>
        <w:tabs>
          <w:tab w:val="right" w:leader="dot" w:pos="9016"/>
        </w:tabs>
        <w:rPr>
          <w:rFonts w:eastAsiaTheme="minorEastAsia"/>
          <w:noProof/>
          <w:sz w:val="24"/>
          <w:szCs w:val="24"/>
          <w:lang w:eastAsia="en-IN"/>
        </w:rPr>
      </w:pPr>
      <w:r>
        <w:rPr>
          <w:noProof/>
        </w:rPr>
        <w:t>Table of Contents</w:t>
      </w:r>
      <w:r>
        <w:rPr>
          <w:noProof/>
        </w:rPr>
        <w:tab/>
      </w:r>
      <w:r>
        <w:rPr>
          <w:noProof/>
        </w:rPr>
        <w:fldChar w:fldCharType="begin"/>
      </w:r>
      <w:r>
        <w:rPr>
          <w:noProof/>
        </w:rPr>
        <w:instrText xml:space="preserve"> PAGEREF _Toc232695194 \h </w:instrText>
      </w:r>
      <w:r>
        <w:rPr>
          <w:noProof/>
        </w:rPr>
      </w:r>
      <w:r>
        <w:rPr>
          <w:noProof/>
        </w:rPr>
        <w:fldChar w:fldCharType="separate"/>
      </w:r>
      <w:r>
        <w:rPr>
          <w:noProof/>
        </w:rPr>
        <w:t>3</w:t>
      </w:r>
      <w:r>
        <w:rPr>
          <w:noProof/>
        </w:rPr>
        <w:fldChar w:fldCharType="end"/>
      </w:r>
    </w:p>
    <w:p w14:paraId="5A029A83" w14:textId="20DAF70F" w:rsidR="00B60D57" w:rsidRDefault="00B60D57">
      <w:pPr>
        <w:pStyle w:val="TOC1"/>
        <w:tabs>
          <w:tab w:val="right" w:leader="dot" w:pos="9016"/>
        </w:tabs>
        <w:rPr>
          <w:noProof/>
        </w:rPr>
      </w:pPr>
      <w:r>
        <w:rPr>
          <w:noProof/>
        </w:rPr>
        <w:t>1  Introduction</w:t>
      </w:r>
      <w:r>
        <w:rPr>
          <w:noProof/>
        </w:rPr>
        <w:tab/>
      </w:r>
      <w:r>
        <w:rPr>
          <w:noProof/>
        </w:rPr>
        <w:fldChar w:fldCharType="begin"/>
      </w:r>
      <w:r>
        <w:rPr>
          <w:noProof/>
        </w:rPr>
        <w:instrText xml:space="preserve"> PAGEREF _Toc232695195 \h </w:instrText>
      </w:r>
      <w:r>
        <w:rPr>
          <w:noProof/>
        </w:rPr>
      </w:r>
      <w:r>
        <w:rPr>
          <w:noProof/>
        </w:rPr>
        <w:fldChar w:fldCharType="separate"/>
      </w:r>
      <w:r>
        <w:rPr>
          <w:noProof/>
        </w:rPr>
        <w:t>4</w:t>
      </w:r>
      <w:r>
        <w:rPr>
          <w:noProof/>
        </w:rPr>
        <w:fldChar w:fldCharType="end"/>
      </w:r>
    </w:p>
    <w:p w14:paraId="30EE681C" w14:textId="67944EF4" w:rsidR="00B60D57" w:rsidRDefault="00B60D57">
      <w:pPr>
        <w:pStyle w:val="TOC2"/>
        <w:tabs>
          <w:tab w:val="right" w:leader="dot" w:pos="9016"/>
        </w:tabs>
        <w:rPr>
          <w:rFonts w:eastAsiaTheme="minorEastAsia"/>
          <w:noProof/>
          <w:sz w:val="24"/>
          <w:szCs w:val="24"/>
          <w:lang w:eastAsia="en-IN"/>
        </w:rPr>
      </w:pPr>
      <w:r>
        <w:rPr>
          <w:noProof/>
        </w:rPr>
        <w:t>1.1  Background</w:t>
      </w:r>
      <w:r>
        <w:rPr>
          <w:noProof/>
        </w:rPr>
        <w:tab/>
      </w:r>
      <w:r>
        <w:rPr>
          <w:noProof/>
        </w:rPr>
        <w:fldChar w:fldCharType="begin"/>
      </w:r>
      <w:r>
        <w:rPr>
          <w:noProof/>
        </w:rPr>
        <w:instrText xml:space="preserve"> PAGEREF _Toc232695196 \h </w:instrText>
      </w:r>
      <w:r>
        <w:rPr>
          <w:noProof/>
        </w:rPr>
      </w:r>
      <w:r>
        <w:rPr>
          <w:noProof/>
        </w:rPr>
        <w:fldChar w:fldCharType="separate"/>
      </w:r>
      <w:r>
        <w:rPr>
          <w:noProof/>
        </w:rPr>
        <w:t>4</w:t>
      </w:r>
      <w:r>
        <w:rPr>
          <w:noProof/>
        </w:rPr>
        <w:fldChar w:fldCharType="end"/>
      </w:r>
    </w:p>
    <w:p w14:paraId="451CCFD1" w14:textId="5811DB1C" w:rsidR="00B60D57" w:rsidRDefault="00B60D57">
      <w:pPr>
        <w:pStyle w:val="TOC2"/>
        <w:tabs>
          <w:tab w:val="right" w:leader="dot" w:pos="9016"/>
        </w:tabs>
        <w:rPr>
          <w:rFonts w:eastAsiaTheme="minorEastAsia"/>
          <w:noProof/>
          <w:sz w:val="24"/>
          <w:szCs w:val="24"/>
          <w:lang w:eastAsia="en-IN"/>
        </w:rPr>
      </w:pPr>
      <w:r>
        <w:rPr>
          <w:noProof/>
        </w:rPr>
        <w:t>1.2  Assumptions and Constraints</w:t>
      </w:r>
      <w:r>
        <w:rPr>
          <w:noProof/>
        </w:rPr>
        <w:tab/>
      </w:r>
      <w:r>
        <w:rPr>
          <w:noProof/>
        </w:rPr>
        <w:fldChar w:fldCharType="begin"/>
      </w:r>
      <w:r>
        <w:rPr>
          <w:noProof/>
        </w:rPr>
        <w:instrText xml:space="preserve"> PAGEREF _Toc232695197 \h </w:instrText>
      </w:r>
      <w:r>
        <w:rPr>
          <w:noProof/>
        </w:rPr>
      </w:r>
      <w:r>
        <w:rPr>
          <w:noProof/>
        </w:rPr>
        <w:fldChar w:fldCharType="separate"/>
      </w:r>
      <w:r>
        <w:rPr>
          <w:noProof/>
        </w:rPr>
        <w:t>4</w:t>
      </w:r>
      <w:r>
        <w:rPr>
          <w:noProof/>
        </w:rPr>
        <w:fldChar w:fldCharType="end"/>
      </w:r>
    </w:p>
    <w:p w14:paraId="7D5D5000" w14:textId="32055066" w:rsidR="00B60D57" w:rsidRDefault="00B60D57">
      <w:pPr>
        <w:pStyle w:val="TOC1"/>
        <w:tabs>
          <w:tab w:val="right" w:leader="dot" w:pos="9016"/>
        </w:tabs>
        <w:rPr>
          <w:noProof/>
        </w:rPr>
      </w:pPr>
      <w:r>
        <w:rPr>
          <w:noProof/>
        </w:rPr>
        <w:t>2  API Security General Framework</w:t>
      </w:r>
      <w:r>
        <w:rPr>
          <w:noProof/>
        </w:rPr>
        <w:tab/>
      </w:r>
      <w:r>
        <w:rPr>
          <w:noProof/>
        </w:rPr>
        <w:fldChar w:fldCharType="begin"/>
      </w:r>
      <w:r>
        <w:rPr>
          <w:noProof/>
        </w:rPr>
        <w:instrText xml:space="preserve"> PAGEREF _Toc232695198 \h </w:instrText>
      </w:r>
      <w:r>
        <w:rPr>
          <w:noProof/>
        </w:rPr>
      </w:r>
      <w:r>
        <w:rPr>
          <w:noProof/>
        </w:rPr>
        <w:fldChar w:fldCharType="separate"/>
      </w:r>
      <w:r>
        <w:rPr>
          <w:noProof/>
        </w:rPr>
        <w:t>5</w:t>
      </w:r>
      <w:r>
        <w:rPr>
          <w:noProof/>
        </w:rPr>
        <w:fldChar w:fldCharType="end"/>
      </w:r>
    </w:p>
    <w:p w14:paraId="7FD31059" w14:textId="04CEBFEF" w:rsidR="00B60D57" w:rsidRDefault="00B60D57">
      <w:pPr>
        <w:pStyle w:val="TOC1"/>
        <w:tabs>
          <w:tab w:val="right" w:leader="dot" w:pos="9016"/>
        </w:tabs>
        <w:rPr>
          <w:noProof/>
        </w:rPr>
      </w:pPr>
      <w:r>
        <w:rPr>
          <w:noProof/>
        </w:rPr>
        <w:t>3  API Specifications</w:t>
      </w:r>
      <w:r>
        <w:rPr>
          <w:noProof/>
        </w:rPr>
        <w:tab/>
      </w:r>
      <w:r>
        <w:rPr>
          <w:noProof/>
        </w:rPr>
        <w:fldChar w:fldCharType="begin"/>
      </w:r>
      <w:r>
        <w:rPr>
          <w:noProof/>
        </w:rPr>
        <w:instrText xml:space="preserve"> PAGEREF _Toc232695199 \h </w:instrText>
      </w:r>
      <w:r>
        <w:rPr>
          <w:noProof/>
        </w:rPr>
      </w:r>
      <w:r>
        <w:rPr>
          <w:noProof/>
        </w:rPr>
        <w:fldChar w:fldCharType="separate"/>
      </w:r>
      <w:r>
        <w:rPr>
          <w:noProof/>
        </w:rPr>
        <w:t>6</w:t>
      </w:r>
      <w:r>
        <w:rPr>
          <w:noProof/>
        </w:rPr>
        <w:fldChar w:fldCharType="end"/>
      </w:r>
    </w:p>
    <w:p w14:paraId="5F272C61" w14:textId="1B11765A" w:rsidR="00B60D57" w:rsidRDefault="00B60D57">
      <w:pPr>
        <w:pStyle w:val="TOC2"/>
        <w:tabs>
          <w:tab w:val="right" w:leader="dot" w:pos="9016"/>
        </w:tabs>
        <w:rPr>
          <w:rFonts w:eastAsiaTheme="minorEastAsia"/>
          <w:noProof/>
          <w:sz w:val="24"/>
          <w:szCs w:val="24"/>
          <w:lang w:eastAsia="en-IN"/>
        </w:rPr>
      </w:pPr>
      <w:r>
        <w:rPr>
          <w:noProof/>
        </w:rPr>
        <w:t>3.1  API Details</w:t>
      </w:r>
      <w:r>
        <w:rPr>
          <w:noProof/>
        </w:rPr>
        <w:tab/>
      </w:r>
      <w:r>
        <w:rPr>
          <w:noProof/>
        </w:rPr>
        <w:fldChar w:fldCharType="begin"/>
      </w:r>
      <w:r>
        <w:rPr>
          <w:noProof/>
        </w:rPr>
        <w:instrText xml:space="preserve"> PAGEREF _Toc232695200 \h </w:instrText>
      </w:r>
      <w:r>
        <w:rPr>
          <w:noProof/>
        </w:rPr>
      </w:r>
      <w:r>
        <w:rPr>
          <w:noProof/>
        </w:rPr>
        <w:fldChar w:fldCharType="separate"/>
      </w:r>
      <w:r>
        <w:rPr>
          <w:noProof/>
        </w:rPr>
        <w:t>6</w:t>
      </w:r>
      <w:r>
        <w:rPr>
          <w:noProof/>
        </w:rPr>
        <w:fldChar w:fldCharType="end"/>
      </w:r>
    </w:p>
    <w:p w14:paraId="7CDE5D6D" w14:textId="082561A8" w:rsidR="00B60D57" w:rsidRDefault="00B60D57">
      <w:pPr>
        <w:pStyle w:val="TOC3"/>
        <w:tabs>
          <w:tab w:val="right" w:leader="dot" w:pos="9016"/>
        </w:tabs>
        <w:rPr>
          <w:noProof/>
        </w:rPr>
      </w:pPr>
      <w:r>
        <w:rPr>
          <w:noProof/>
        </w:rPr>
        <w:t>3.1.1  Health Check</w:t>
      </w:r>
      <w:r>
        <w:rPr>
          <w:noProof/>
        </w:rPr>
        <w:tab/>
      </w:r>
      <w:r>
        <w:rPr>
          <w:noProof/>
        </w:rPr>
        <w:fldChar w:fldCharType="begin"/>
      </w:r>
      <w:r>
        <w:rPr>
          <w:noProof/>
        </w:rPr>
        <w:instrText xml:space="preserve"> PAGEREF _Toc232695201 \h </w:instrText>
      </w:r>
      <w:r>
        <w:rPr>
          <w:noProof/>
        </w:rPr>
      </w:r>
      <w:r>
        <w:rPr>
          <w:noProof/>
        </w:rPr>
        <w:fldChar w:fldCharType="separate"/>
      </w:r>
      <w:r>
        <w:rPr>
          <w:noProof/>
        </w:rPr>
        <w:t>6</w:t>
      </w:r>
      <w:r>
        <w:rPr>
          <w:noProof/>
        </w:rPr>
        <w:fldChar w:fldCharType="end"/>
      </w:r>
    </w:p>
    <w:p w14:paraId="79B316C8" w14:textId="747A9180" w:rsidR="00B60D57" w:rsidRDefault="00B60D57">
      <w:pPr>
        <w:pStyle w:val="TOC3"/>
        <w:tabs>
          <w:tab w:val="right" w:leader="dot" w:pos="9016"/>
        </w:tabs>
        <w:rPr>
          <w:noProof/>
        </w:rPr>
      </w:pPr>
      <w:r>
        <w:rPr>
          <w:noProof/>
        </w:rPr>
        <w:t>3.1.2  Ask AI Assistant (Chat)</w:t>
      </w:r>
      <w:r>
        <w:rPr>
          <w:noProof/>
        </w:rPr>
        <w:tab/>
      </w:r>
      <w:r>
        <w:rPr>
          <w:noProof/>
        </w:rPr>
        <w:fldChar w:fldCharType="begin"/>
      </w:r>
      <w:r>
        <w:rPr>
          <w:noProof/>
        </w:rPr>
        <w:instrText xml:space="preserve"> PAGEREF _Toc232695202 \h </w:instrText>
      </w:r>
      <w:r>
        <w:rPr>
          <w:noProof/>
        </w:rPr>
      </w:r>
      <w:r>
        <w:rPr>
          <w:noProof/>
        </w:rPr>
        <w:fldChar w:fldCharType="separate"/>
      </w:r>
      <w:r>
        <w:rPr>
          <w:noProof/>
        </w:rPr>
        <w:t>7</w:t>
      </w:r>
      <w:r>
        <w:rPr>
          <w:noProof/>
        </w:rPr>
        <w:fldChar w:fldCharType="end"/>
      </w:r>
    </w:p>
    <w:p w14:paraId="667DDDFB" w14:textId="5924061B" w:rsidR="00B60D57" w:rsidRDefault="00B60D57">
      <w:pPr>
        <w:pStyle w:val="TOC3"/>
        <w:tabs>
          <w:tab w:val="right" w:leader="dot" w:pos="9016"/>
        </w:tabs>
        <w:rPr>
          <w:noProof/>
        </w:rPr>
      </w:pPr>
      <w:r>
        <w:rPr>
          <w:noProof/>
        </w:rPr>
        <w:t>3.1.3  Upload and Categorize</w:t>
      </w:r>
      <w:r>
        <w:rPr>
          <w:noProof/>
        </w:rPr>
        <w:tab/>
      </w:r>
      <w:r>
        <w:rPr>
          <w:noProof/>
        </w:rPr>
        <w:fldChar w:fldCharType="begin"/>
      </w:r>
      <w:r>
        <w:rPr>
          <w:noProof/>
        </w:rPr>
        <w:instrText xml:space="preserve"> PAGEREF _Toc232695203 \h </w:instrText>
      </w:r>
      <w:r>
        <w:rPr>
          <w:noProof/>
        </w:rPr>
      </w:r>
      <w:r>
        <w:rPr>
          <w:noProof/>
        </w:rPr>
        <w:fldChar w:fldCharType="separate"/>
      </w:r>
      <w:r>
        <w:rPr>
          <w:noProof/>
        </w:rPr>
        <w:t>9</w:t>
      </w:r>
      <w:r>
        <w:rPr>
          <w:noProof/>
        </w:rPr>
        <w:fldChar w:fldCharType="end"/>
      </w:r>
    </w:p>
    <w:p w14:paraId="05B9D29C" w14:textId="05FA0B12" w:rsidR="00B60D57" w:rsidRDefault="00B60D57">
      <w:pPr>
        <w:pStyle w:val="TOC3"/>
        <w:tabs>
          <w:tab w:val="right" w:leader="dot" w:pos="9016"/>
        </w:tabs>
        <w:rPr>
          <w:noProof/>
        </w:rPr>
      </w:pPr>
      <w:r>
        <w:rPr>
          <w:noProof/>
        </w:rPr>
        <w:t>3.1.4  Download Output Workbook</w:t>
      </w:r>
      <w:r>
        <w:rPr>
          <w:noProof/>
        </w:rPr>
        <w:tab/>
      </w:r>
      <w:r>
        <w:rPr>
          <w:noProof/>
        </w:rPr>
        <w:fldChar w:fldCharType="begin"/>
      </w:r>
      <w:r>
        <w:rPr>
          <w:noProof/>
        </w:rPr>
        <w:instrText xml:space="preserve"> PAGEREF _Toc232695204 \h </w:instrText>
      </w:r>
      <w:r>
        <w:rPr>
          <w:noProof/>
        </w:rPr>
      </w:r>
      <w:r>
        <w:rPr>
          <w:noProof/>
        </w:rPr>
        <w:fldChar w:fldCharType="separate"/>
      </w:r>
      <w:r>
        <w:rPr>
          <w:noProof/>
        </w:rPr>
        <w:t>12</w:t>
      </w:r>
      <w:r>
        <w:rPr>
          <w:noProof/>
        </w:rPr>
        <w:fldChar w:fldCharType="end"/>
      </w:r>
    </w:p>
    <w:p w14:paraId="44D157C7" w14:textId="386385D3" w:rsidR="00B60D57" w:rsidRDefault="00B60D57">
      <w:pPr>
        <w:pStyle w:val="TOC3"/>
        <w:tabs>
          <w:tab w:val="right" w:leader="dot" w:pos="9016"/>
        </w:tabs>
        <w:rPr>
          <w:noProof/>
        </w:rPr>
      </w:pPr>
      <w:r>
        <w:rPr>
          <w:noProof/>
        </w:rPr>
        <w:t>3.1.5  Download Sample Input</w:t>
      </w:r>
      <w:r>
        <w:rPr>
          <w:noProof/>
        </w:rPr>
        <w:tab/>
      </w:r>
      <w:r>
        <w:rPr>
          <w:noProof/>
        </w:rPr>
        <w:fldChar w:fldCharType="begin"/>
      </w:r>
      <w:r>
        <w:rPr>
          <w:noProof/>
        </w:rPr>
        <w:instrText xml:space="preserve"> PAGEREF _Toc232695205 \h </w:instrText>
      </w:r>
      <w:r>
        <w:rPr>
          <w:noProof/>
        </w:rPr>
      </w:r>
      <w:r>
        <w:rPr>
          <w:noProof/>
        </w:rPr>
        <w:fldChar w:fldCharType="separate"/>
      </w:r>
      <w:r>
        <w:rPr>
          <w:noProof/>
        </w:rPr>
        <w:t>14</w:t>
      </w:r>
      <w:r>
        <w:rPr>
          <w:noProof/>
        </w:rPr>
        <w:fldChar w:fldCharType="end"/>
      </w:r>
    </w:p>
    <w:p w14:paraId="2E215478" w14:textId="0EADD579" w:rsidR="00B60D57" w:rsidRDefault="00B60D57">
      <w:pPr>
        <w:pStyle w:val="TOC3"/>
        <w:tabs>
          <w:tab w:val="right" w:leader="dot" w:pos="9016"/>
        </w:tabs>
        <w:rPr>
          <w:noProof/>
        </w:rPr>
      </w:pPr>
      <w:r>
        <w:rPr>
          <w:noProof/>
        </w:rPr>
        <w:t>3.1.6  Real-time Progress (SignalR Hub)</w:t>
      </w:r>
      <w:r>
        <w:rPr>
          <w:noProof/>
        </w:rPr>
        <w:tab/>
      </w:r>
      <w:r>
        <w:rPr>
          <w:noProof/>
        </w:rPr>
        <w:fldChar w:fldCharType="begin"/>
      </w:r>
      <w:r>
        <w:rPr>
          <w:noProof/>
        </w:rPr>
        <w:instrText xml:space="preserve"> PAGEREF _Toc232695206 \h </w:instrText>
      </w:r>
      <w:r>
        <w:rPr>
          <w:noProof/>
        </w:rPr>
      </w:r>
      <w:r>
        <w:rPr>
          <w:noProof/>
        </w:rPr>
        <w:fldChar w:fldCharType="separate"/>
      </w:r>
      <w:r>
        <w:rPr>
          <w:noProof/>
        </w:rPr>
        <w:t>15</w:t>
      </w:r>
      <w:r>
        <w:rPr>
          <w:noProof/>
        </w:rPr>
        <w:fldChar w:fldCharType="end"/>
      </w:r>
    </w:p>
    <w:p w14:paraId="4FB25E01" w14:textId="53A5CFB9" w:rsidR="00B60D57" w:rsidRDefault="00B60D57">
      <w:pPr>
        <w:pStyle w:val="TOC2"/>
        <w:tabs>
          <w:tab w:val="right" w:leader="dot" w:pos="9016"/>
        </w:tabs>
        <w:rPr>
          <w:rFonts w:eastAsiaTheme="minorEastAsia"/>
          <w:noProof/>
          <w:sz w:val="24"/>
          <w:szCs w:val="24"/>
          <w:lang w:eastAsia="en-IN"/>
        </w:rPr>
      </w:pPr>
      <w:r>
        <w:rPr>
          <w:noProof/>
        </w:rPr>
        <w:t>Postman Collection</w:t>
      </w:r>
      <w:r>
        <w:rPr>
          <w:noProof/>
        </w:rPr>
        <w:tab/>
      </w:r>
      <w:r>
        <w:rPr>
          <w:noProof/>
        </w:rPr>
        <w:fldChar w:fldCharType="begin"/>
      </w:r>
      <w:r>
        <w:rPr>
          <w:noProof/>
        </w:rPr>
        <w:instrText xml:space="preserve"> PAGEREF _Toc232695207 \h </w:instrText>
      </w:r>
      <w:r>
        <w:rPr>
          <w:noProof/>
        </w:rPr>
      </w:r>
      <w:r>
        <w:rPr>
          <w:noProof/>
        </w:rPr>
        <w:fldChar w:fldCharType="separate"/>
      </w:r>
      <w:r>
        <w:rPr>
          <w:noProof/>
        </w:rPr>
        <w:t>16</w:t>
      </w:r>
      <w:r>
        <w:rPr>
          <w:noProof/>
        </w:rPr>
        <w:fldChar w:fldCharType="end"/>
      </w:r>
    </w:p>
    <w:p w14:paraId="08CD211C" w14:textId="09A00981" w:rsidR="00B60D57" w:rsidRDefault="00B60D57">
      <w:pPr>
        <w:pStyle w:val="TOC2"/>
        <w:tabs>
          <w:tab w:val="right" w:leader="dot" w:pos="9016"/>
        </w:tabs>
        <w:rPr>
          <w:rFonts w:eastAsiaTheme="minorEastAsia"/>
          <w:noProof/>
          <w:sz w:val="24"/>
          <w:szCs w:val="24"/>
          <w:lang w:eastAsia="en-IN"/>
        </w:rPr>
      </w:pPr>
      <w:r>
        <w:rPr>
          <w:noProof/>
        </w:rPr>
        <w:t>Swagger Screenshots</w:t>
      </w:r>
      <w:r>
        <w:rPr>
          <w:noProof/>
        </w:rPr>
        <w:tab/>
      </w:r>
      <w:r>
        <w:rPr>
          <w:noProof/>
        </w:rPr>
        <w:fldChar w:fldCharType="begin"/>
      </w:r>
      <w:r>
        <w:rPr>
          <w:noProof/>
        </w:rPr>
        <w:instrText xml:space="preserve"> PAGEREF _Toc232695208 \h </w:instrText>
      </w:r>
      <w:r>
        <w:rPr>
          <w:noProof/>
        </w:rPr>
      </w:r>
      <w:r>
        <w:rPr>
          <w:noProof/>
        </w:rPr>
        <w:fldChar w:fldCharType="separate"/>
      </w:r>
      <w:r>
        <w:rPr>
          <w:noProof/>
        </w:rPr>
        <w:t>16</w:t>
      </w:r>
      <w:r>
        <w:rPr>
          <w:noProof/>
        </w:rPr>
        <w:fldChar w:fldCharType="end"/>
      </w:r>
    </w:p>
    <w:p w14:paraId="407BF35B" w14:textId="24FC1FFA" w:rsidR="00B60D57" w:rsidRDefault="00B60D57">
      <w:pPr>
        <w:pStyle w:val="TOC2"/>
        <w:tabs>
          <w:tab w:val="right" w:leader="dot" w:pos="9016"/>
        </w:tabs>
        <w:rPr>
          <w:rFonts w:eastAsiaTheme="minorEastAsia"/>
          <w:noProof/>
          <w:sz w:val="24"/>
          <w:szCs w:val="24"/>
          <w:lang w:eastAsia="en-IN"/>
        </w:rPr>
      </w:pPr>
      <w:r>
        <w:rPr>
          <w:noProof/>
        </w:rPr>
        <w:t>3.2  API Flow Details for Categorize and Download</w:t>
      </w:r>
      <w:r>
        <w:rPr>
          <w:noProof/>
        </w:rPr>
        <w:tab/>
      </w:r>
      <w:r>
        <w:rPr>
          <w:noProof/>
        </w:rPr>
        <w:fldChar w:fldCharType="begin"/>
      </w:r>
      <w:r>
        <w:rPr>
          <w:noProof/>
        </w:rPr>
        <w:instrText xml:space="preserve"> PAGEREF _Toc232695209 \h </w:instrText>
      </w:r>
      <w:r>
        <w:rPr>
          <w:noProof/>
        </w:rPr>
      </w:r>
      <w:r>
        <w:rPr>
          <w:noProof/>
        </w:rPr>
        <w:fldChar w:fldCharType="separate"/>
      </w:r>
      <w:r>
        <w:rPr>
          <w:noProof/>
        </w:rPr>
        <w:t>17</w:t>
      </w:r>
      <w:r>
        <w:rPr>
          <w:noProof/>
        </w:rPr>
        <w:fldChar w:fldCharType="end"/>
      </w:r>
    </w:p>
    <w:p w14:paraId="6E33CF22" w14:textId="3D19E622" w:rsidR="00B60D57" w:rsidRDefault="00B60D57">
      <w:pPr>
        <w:pStyle w:val="TOC2"/>
        <w:tabs>
          <w:tab w:val="right" w:leader="dot" w:pos="9016"/>
        </w:tabs>
        <w:rPr>
          <w:rFonts w:eastAsiaTheme="minorEastAsia"/>
          <w:noProof/>
          <w:sz w:val="24"/>
          <w:szCs w:val="24"/>
          <w:lang w:eastAsia="en-IN"/>
        </w:rPr>
      </w:pPr>
      <w:r>
        <w:rPr>
          <w:noProof/>
        </w:rPr>
        <w:t>3.3  API Flow Details for Chat Assistant</w:t>
      </w:r>
      <w:r>
        <w:rPr>
          <w:noProof/>
        </w:rPr>
        <w:tab/>
      </w:r>
      <w:r>
        <w:rPr>
          <w:noProof/>
        </w:rPr>
        <w:fldChar w:fldCharType="begin"/>
      </w:r>
      <w:r>
        <w:rPr>
          <w:noProof/>
        </w:rPr>
        <w:instrText xml:space="preserve"> PAGEREF _Toc232695210 \h </w:instrText>
      </w:r>
      <w:r>
        <w:rPr>
          <w:noProof/>
        </w:rPr>
      </w:r>
      <w:r>
        <w:rPr>
          <w:noProof/>
        </w:rPr>
        <w:fldChar w:fldCharType="separate"/>
      </w:r>
      <w:r>
        <w:rPr>
          <w:noProof/>
        </w:rPr>
        <w:t>17</w:t>
      </w:r>
      <w:r>
        <w:rPr>
          <w:noProof/>
        </w:rPr>
        <w:fldChar w:fldCharType="end"/>
      </w:r>
    </w:p>
    <w:p w14:paraId="05E27268" w14:textId="549E4CD4" w:rsidR="00B60D57" w:rsidRDefault="00B60D57" w:rsidP="00B60D57">
      <w:r>
        <w:fldChar w:fldCharType="end"/>
      </w:r>
    </w:p>
    <w:p w14:paraId="598C5B11" w14:textId="788E7A2F" w:rsidR="00B60D57" w:rsidRDefault="00B60D57">
      <w:r>
        <w:br w:type="page"/>
      </w:r>
    </w:p>
    <w:p w14:paraId="0CF24334" w14:textId="4508EB8C" w:rsidR="00B60D57" w:rsidRDefault="00B60D57" w:rsidP="00B60D57">
      <w:pPr>
        <w:pStyle w:val="Heading1"/>
      </w:pPr>
      <w:bookmarkStart w:id="2" w:name="_Toc232695195"/>
      <w:r>
        <w:t>1  Introduction</w:t>
      </w:r>
      <w:bookmarkEnd w:id="2"/>
    </w:p>
    <w:p w14:paraId="17D6E951" w14:textId="2AC19275" w:rsidR="00B60D57" w:rsidRDefault="00B60D57" w:rsidP="00B60D57">
      <w:pPr>
        <w:pStyle w:val="Heading2"/>
      </w:pPr>
      <w:bookmarkStart w:id="3" w:name="_Toc232695196"/>
      <w:r>
        <w:t>1.1  Background</w:t>
      </w:r>
      <w:bookmarkEnd w:id="3"/>
    </w:p>
    <w:p w14:paraId="60CE59A1" w14:textId="3925CF9B" w:rsidR="00B60D57" w:rsidRDefault="00B60D57" w:rsidP="00B60D57">
      <w:r>
        <w:t>Data Chronicles is an AI-powered ticket-categorization platform. Users upload an Excel workbook of support / operations tickets; the service cleans each description, classifies it into one of the standard categories using a zero-shot model (Hugging Face BART, with a deterministic internal fallback), and enriches each record with a severity and sentiment.</w:t>
      </w:r>
    </w:p>
    <w:p w14:paraId="0A6EFC94" w14:textId="479D091C" w:rsidR="00B60D57" w:rsidRDefault="00B60D57" w:rsidP="00B60D57">
      <w:r>
        <w:t>Beyond classification, the service flags duplicate tickets (comparing each new ticket against the current batch and previously uploaded history) and groups similar issues into clusters so that recurring, fundamental problems surface. Results are returned as JSON for the React UI, persisted to the database, and archived as a formatted Excel workbook (summary, per-ticket detail and issue-group sheets). A chat assistant answers natural-language questions grounded in the categorized data.</w:t>
      </w:r>
    </w:p>
    <w:p w14:paraId="5C058E95" w14:textId="5C3BE1A3" w:rsidR="00B60D57" w:rsidRDefault="00B60D57" w:rsidP="00B60D57">
      <w:r>
        <w:t>This document specifies the HTTP API exposed by the Data Chronicles backend (.NET 9). Public access is fronted by Azure API Management (APIM); the backend App Service is protected by Entra ID Easy Auth.</w:t>
      </w:r>
    </w:p>
    <w:p w14:paraId="03634F4D" w14:textId="13E5DFBE" w:rsidR="00B60D57" w:rsidRDefault="00B60D57" w:rsidP="00B60D57">
      <w:pPr>
        <w:pStyle w:val="Heading2"/>
      </w:pPr>
      <w:bookmarkStart w:id="4" w:name="_Toc232695197"/>
      <w:r>
        <w:t>1.2  Assumptions and Constraints</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40BFDA7C" w14:textId="77777777" w:rsidTr="00B60D57">
        <w:tc>
          <w:tcPr>
            <w:tcW w:w="4513" w:type="dxa"/>
            <w:shd w:val="clear" w:color="auto" w:fill="D9D9D9"/>
          </w:tcPr>
          <w:p w14:paraId="5A7DF39F" w14:textId="5A5846A0" w:rsidR="00B60D57" w:rsidRPr="00B60D57" w:rsidRDefault="00B60D57" w:rsidP="00B60D57">
            <w:pPr>
              <w:rPr>
                <w:rFonts w:ascii="Calibri" w:hAnsi="Calibri" w:cs="Calibri"/>
                <w:b/>
                <w:sz w:val="20"/>
              </w:rPr>
            </w:pPr>
            <w:r w:rsidRPr="00B60D57">
              <w:rPr>
                <w:rFonts w:ascii="Calibri" w:hAnsi="Calibri" w:cs="Calibri"/>
                <w:b/>
                <w:sz w:val="20"/>
              </w:rPr>
              <w:t>#</w:t>
            </w:r>
          </w:p>
        </w:tc>
        <w:tc>
          <w:tcPr>
            <w:tcW w:w="4513" w:type="dxa"/>
            <w:shd w:val="clear" w:color="auto" w:fill="D9D9D9"/>
          </w:tcPr>
          <w:p w14:paraId="2CF7FD5E" w14:textId="079A4C4F" w:rsidR="00B60D57" w:rsidRPr="00B60D57" w:rsidRDefault="00B60D57" w:rsidP="00B60D57">
            <w:pPr>
              <w:rPr>
                <w:rFonts w:ascii="Calibri" w:hAnsi="Calibri" w:cs="Calibri"/>
                <w:b/>
                <w:sz w:val="20"/>
              </w:rPr>
            </w:pPr>
            <w:r w:rsidRPr="00B60D57">
              <w:rPr>
                <w:rFonts w:ascii="Calibri" w:hAnsi="Calibri" w:cs="Calibri"/>
                <w:b/>
                <w:sz w:val="20"/>
              </w:rPr>
              <w:t>Assumption / Constraint</w:t>
            </w:r>
          </w:p>
        </w:tc>
      </w:tr>
      <w:tr w:rsidR="00B60D57" w:rsidRPr="00B60D57" w14:paraId="71EF6498" w14:textId="77777777" w:rsidTr="00B60D57">
        <w:tc>
          <w:tcPr>
            <w:tcW w:w="4513" w:type="dxa"/>
          </w:tcPr>
          <w:p w14:paraId="1B2DB100" w14:textId="456E208E" w:rsidR="00B60D57" w:rsidRPr="00B60D57" w:rsidRDefault="00B60D57" w:rsidP="00B60D57">
            <w:pPr>
              <w:rPr>
                <w:rFonts w:ascii="Calibri" w:hAnsi="Calibri" w:cs="Calibri"/>
                <w:sz w:val="20"/>
              </w:rPr>
            </w:pPr>
            <w:r>
              <w:rPr>
                <w:rFonts w:ascii="Calibri" w:hAnsi="Calibri" w:cs="Calibri"/>
                <w:sz w:val="20"/>
              </w:rPr>
              <w:t>1</w:t>
            </w:r>
          </w:p>
        </w:tc>
        <w:tc>
          <w:tcPr>
            <w:tcW w:w="4513" w:type="dxa"/>
          </w:tcPr>
          <w:p w14:paraId="42EBFA55" w14:textId="2CE3C7B8" w:rsidR="00B60D57" w:rsidRPr="00B60D57" w:rsidRDefault="00B60D57" w:rsidP="00B60D57">
            <w:pPr>
              <w:rPr>
                <w:rFonts w:ascii="Calibri" w:hAnsi="Calibri" w:cs="Calibri"/>
                <w:sz w:val="20"/>
              </w:rPr>
            </w:pPr>
            <w:r>
              <w:rPr>
                <w:rFonts w:ascii="Calibri" w:hAnsi="Calibri" w:cs="Calibri"/>
                <w:sz w:val="20"/>
              </w:rPr>
              <w:t xml:space="preserve">Input is an Excel (.xlsx) workbook containing the columns: Description, ApplicationName, Incident, </w:t>
            </w:r>
            <w:proofErr w:type="spellStart"/>
            <w:r>
              <w:rPr>
                <w:rFonts w:ascii="Calibri" w:hAnsi="Calibri" w:cs="Calibri"/>
                <w:sz w:val="20"/>
              </w:rPr>
              <w:t>JobName</w:t>
            </w:r>
            <w:proofErr w:type="spellEnd"/>
            <w:r>
              <w:rPr>
                <w:rFonts w:ascii="Calibri" w:hAnsi="Calibri" w:cs="Calibri"/>
                <w:sz w:val="20"/>
              </w:rPr>
              <w:t>. Missing required columns return HTTP 400.</w:t>
            </w:r>
          </w:p>
        </w:tc>
      </w:tr>
      <w:tr w:rsidR="00B60D57" w:rsidRPr="00B60D57" w14:paraId="53EFABE9" w14:textId="77777777" w:rsidTr="00B60D57">
        <w:tc>
          <w:tcPr>
            <w:tcW w:w="4513" w:type="dxa"/>
          </w:tcPr>
          <w:p w14:paraId="07F313A2" w14:textId="3971B968" w:rsidR="00B60D57" w:rsidRPr="00B60D57" w:rsidRDefault="00B60D57" w:rsidP="00B60D57">
            <w:pPr>
              <w:rPr>
                <w:rFonts w:ascii="Calibri" w:hAnsi="Calibri" w:cs="Calibri"/>
                <w:sz w:val="20"/>
              </w:rPr>
            </w:pPr>
            <w:r>
              <w:rPr>
                <w:rFonts w:ascii="Calibri" w:hAnsi="Calibri" w:cs="Calibri"/>
                <w:sz w:val="20"/>
              </w:rPr>
              <w:t>2</w:t>
            </w:r>
          </w:p>
        </w:tc>
        <w:tc>
          <w:tcPr>
            <w:tcW w:w="4513" w:type="dxa"/>
          </w:tcPr>
          <w:p w14:paraId="1344DD6F" w14:textId="5AE2A345" w:rsidR="00B60D57" w:rsidRPr="00B60D57" w:rsidRDefault="00B60D57" w:rsidP="00B60D57">
            <w:pPr>
              <w:rPr>
                <w:rFonts w:ascii="Calibri" w:hAnsi="Calibri" w:cs="Calibri"/>
                <w:sz w:val="20"/>
              </w:rPr>
            </w:pPr>
            <w:r>
              <w:rPr>
                <w:rFonts w:ascii="Calibri" w:hAnsi="Calibri" w:cs="Calibri"/>
                <w:sz w:val="20"/>
              </w:rPr>
              <w:t>Maximum upload size is 20 MB per request.</w:t>
            </w:r>
          </w:p>
        </w:tc>
      </w:tr>
      <w:tr w:rsidR="00B60D57" w:rsidRPr="00B60D57" w14:paraId="6E0D5116" w14:textId="77777777" w:rsidTr="00B60D57">
        <w:tc>
          <w:tcPr>
            <w:tcW w:w="4513" w:type="dxa"/>
          </w:tcPr>
          <w:p w14:paraId="2CA2F984" w14:textId="439E7BC3" w:rsidR="00B60D57" w:rsidRPr="00B60D57" w:rsidRDefault="00B60D57" w:rsidP="00B60D57">
            <w:pPr>
              <w:rPr>
                <w:rFonts w:ascii="Calibri" w:hAnsi="Calibri" w:cs="Calibri"/>
                <w:sz w:val="20"/>
              </w:rPr>
            </w:pPr>
            <w:r>
              <w:rPr>
                <w:rFonts w:ascii="Calibri" w:hAnsi="Calibri" w:cs="Calibri"/>
                <w:sz w:val="20"/>
              </w:rPr>
              <w:t>3</w:t>
            </w:r>
          </w:p>
        </w:tc>
        <w:tc>
          <w:tcPr>
            <w:tcW w:w="4513" w:type="dxa"/>
          </w:tcPr>
          <w:p w14:paraId="034AF7B3" w14:textId="31FEBEAF" w:rsidR="00B60D57" w:rsidRPr="00B60D57" w:rsidRDefault="00B60D57" w:rsidP="00B60D57">
            <w:pPr>
              <w:rPr>
                <w:rFonts w:ascii="Calibri" w:hAnsi="Calibri" w:cs="Calibri"/>
                <w:sz w:val="20"/>
              </w:rPr>
            </w:pPr>
            <w:r>
              <w:rPr>
                <w:rFonts w:ascii="Calibri" w:hAnsi="Calibri" w:cs="Calibri"/>
                <w:sz w:val="20"/>
              </w:rPr>
              <w:t>Classification uses Hugging Face BART when configured; otherwise a deterministic internal classifier is used. The chosen engine is reported per batch (BART / Internal / Mixed).</w:t>
            </w:r>
          </w:p>
        </w:tc>
      </w:tr>
      <w:tr w:rsidR="00B60D57" w:rsidRPr="00B60D57" w14:paraId="1265CD77" w14:textId="77777777" w:rsidTr="00B60D57">
        <w:tc>
          <w:tcPr>
            <w:tcW w:w="4513" w:type="dxa"/>
          </w:tcPr>
          <w:p w14:paraId="0FECA8A4" w14:textId="14E6070F" w:rsidR="00B60D57" w:rsidRPr="00B60D57" w:rsidRDefault="00B60D57" w:rsidP="00B60D57">
            <w:pPr>
              <w:rPr>
                <w:rFonts w:ascii="Calibri" w:hAnsi="Calibri" w:cs="Calibri"/>
                <w:sz w:val="20"/>
              </w:rPr>
            </w:pPr>
            <w:r>
              <w:rPr>
                <w:rFonts w:ascii="Calibri" w:hAnsi="Calibri" w:cs="Calibri"/>
                <w:sz w:val="20"/>
              </w:rPr>
              <w:t>4</w:t>
            </w:r>
          </w:p>
        </w:tc>
        <w:tc>
          <w:tcPr>
            <w:tcW w:w="4513" w:type="dxa"/>
          </w:tcPr>
          <w:p w14:paraId="050E5880" w14:textId="57A988DD" w:rsidR="00B60D57" w:rsidRPr="00B60D57" w:rsidRDefault="00B60D57" w:rsidP="00B60D57">
            <w:pPr>
              <w:rPr>
                <w:rFonts w:ascii="Calibri" w:hAnsi="Calibri" w:cs="Calibri"/>
                <w:sz w:val="20"/>
              </w:rPr>
            </w:pPr>
            <w:r>
              <w:rPr>
                <w:rFonts w:ascii="Calibri" w:hAnsi="Calibri" w:cs="Calibri"/>
                <w:sz w:val="20"/>
              </w:rPr>
              <w:t xml:space="preserve">Semantic duplicate detection and grouping use Azure AI embeddings when configured; otherwise a deterministic </w:t>
            </w:r>
            <w:proofErr w:type="spellStart"/>
            <w:r>
              <w:rPr>
                <w:rFonts w:ascii="Calibri" w:hAnsi="Calibri" w:cs="Calibri"/>
                <w:sz w:val="20"/>
              </w:rPr>
              <w:t>JobName+Category</w:t>
            </w:r>
            <w:proofErr w:type="spellEnd"/>
            <w:r>
              <w:rPr>
                <w:rFonts w:ascii="Calibri" w:hAnsi="Calibri" w:cs="Calibri"/>
                <w:sz w:val="20"/>
              </w:rPr>
              <w:t xml:space="preserve"> key is used.</w:t>
            </w:r>
          </w:p>
        </w:tc>
      </w:tr>
      <w:tr w:rsidR="00B60D57" w:rsidRPr="00B60D57" w14:paraId="7EBB7B9E" w14:textId="77777777" w:rsidTr="00B60D57">
        <w:tc>
          <w:tcPr>
            <w:tcW w:w="4513" w:type="dxa"/>
          </w:tcPr>
          <w:p w14:paraId="66881316" w14:textId="1DF46BE4" w:rsidR="00B60D57" w:rsidRPr="00B60D57" w:rsidRDefault="00B60D57" w:rsidP="00B60D57">
            <w:pPr>
              <w:rPr>
                <w:rFonts w:ascii="Calibri" w:hAnsi="Calibri" w:cs="Calibri"/>
                <w:sz w:val="20"/>
              </w:rPr>
            </w:pPr>
            <w:r>
              <w:rPr>
                <w:rFonts w:ascii="Calibri" w:hAnsi="Calibri" w:cs="Calibri"/>
                <w:sz w:val="20"/>
              </w:rPr>
              <w:t>5</w:t>
            </w:r>
          </w:p>
        </w:tc>
        <w:tc>
          <w:tcPr>
            <w:tcW w:w="4513" w:type="dxa"/>
          </w:tcPr>
          <w:p w14:paraId="0D51306D" w14:textId="44DBC8FE" w:rsidR="00B60D57" w:rsidRPr="00B60D57" w:rsidRDefault="00B60D57" w:rsidP="00B60D57">
            <w:pPr>
              <w:rPr>
                <w:rFonts w:ascii="Calibri" w:hAnsi="Calibri" w:cs="Calibri"/>
                <w:sz w:val="20"/>
              </w:rPr>
            </w:pPr>
            <w:r>
              <w:rPr>
                <w:rFonts w:ascii="Calibri" w:hAnsi="Calibri" w:cs="Calibri"/>
                <w:sz w:val="20"/>
              </w:rPr>
              <w:t>Persistence is an in-memory store for local development and Azure SQL in cloud environments.</w:t>
            </w:r>
          </w:p>
        </w:tc>
      </w:tr>
      <w:tr w:rsidR="00B60D57" w:rsidRPr="00B60D57" w14:paraId="653917F0" w14:textId="77777777" w:rsidTr="00B60D57">
        <w:tc>
          <w:tcPr>
            <w:tcW w:w="4513" w:type="dxa"/>
          </w:tcPr>
          <w:p w14:paraId="79825B2D" w14:textId="3EBA96D5" w:rsidR="00B60D57" w:rsidRPr="00B60D57" w:rsidRDefault="00B60D57" w:rsidP="00B60D57">
            <w:pPr>
              <w:rPr>
                <w:rFonts w:ascii="Calibri" w:hAnsi="Calibri" w:cs="Calibri"/>
                <w:sz w:val="20"/>
              </w:rPr>
            </w:pPr>
            <w:r>
              <w:rPr>
                <w:rFonts w:ascii="Calibri" w:hAnsi="Calibri" w:cs="Calibri"/>
                <w:sz w:val="20"/>
              </w:rPr>
              <w:t>6</w:t>
            </w:r>
          </w:p>
        </w:tc>
        <w:tc>
          <w:tcPr>
            <w:tcW w:w="4513" w:type="dxa"/>
          </w:tcPr>
          <w:p w14:paraId="18F0B414" w14:textId="17394C10" w:rsidR="00B60D57" w:rsidRPr="00B60D57" w:rsidRDefault="00B60D57" w:rsidP="00B60D57">
            <w:pPr>
              <w:rPr>
                <w:rFonts w:ascii="Calibri" w:hAnsi="Calibri" w:cs="Calibri"/>
                <w:sz w:val="20"/>
              </w:rPr>
            </w:pPr>
            <w:r>
              <w:rPr>
                <w:rFonts w:ascii="Calibri" w:hAnsi="Calibri" w:cs="Calibri"/>
                <w:sz w:val="20"/>
              </w:rPr>
              <w:t>All endpoints are exposed publicly through APIM and require a subscription key. The backend additionally requires a managed-identity token from APIM.</w:t>
            </w:r>
          </w:p>
        </w:tc>
      </w:tr>
    </w:tbl>
    <w:p w14:paraId="4F815DBD" w14:textId="77777777" w:rsidR="00B60D57" w:rsidRDefault="00B60D57" w:rsidP="00B60D57"/>
    <w:p w14:paraId="6BA77AF0" w14:textId="132443A0" w:rsidR="00B60D57" w:rsidRDefault="00B60D57">
      <w:r>
        <w:br w:type="page"/>
      </w:r>
    </w:p>
    <w:p w14:paraId="7142FD1B" w14:textId="31F4E68D" w:rsidR="00B60D57" w:rsidRDefault="00B60D57" w:rsidP="00B60D57">
      <w:pPr>
        <w:pStyle w:val="Heading1"/>
      </w:pPr>
      <w:bookmarkStart w:id="5" w:name="_Toc232695198"/>
      <w:r>
        <w:t>2  API Security General Framework</w:t>
      </w:r>
      <w:bookmarkEnd w:id="5"/>
    </w:p>
    <w:p w14:paraId="21390E13" w14:textId="24DDB94F" w:rsidR="00B60D57" w:rsidRDefault="00B60D57" w:rsidP="00B60D57">
      <w:r>
        <w:t>The Data Chronicles API uses a two-hop security model:</w:t>
      </w:r>
    </w:p>
    <w:p w14:paraId="44443A94" w14:textId="08880D8B" w:rsidR="00B60D57" w:rsidRDefault="00B60D57" w:rsidP="00B60D57">
      <w:r>
        <w:t xml:space="preserve">Hop 1 - Client to APIM: Every request must include a valid APIM subscription key in the </w:t>
      </w:r>
      <w:proofErr w:type="spellStart"/>
      <w:r>
        <w:t>Ocp</w:t>
      </w:r>
      <w:proofErr w:type="spellEnd"/>
      <w:r>
        <w:t>-</w:t>
      </w:r>
      <w:proofErr w:type="spellStart"/>
      <w:r>
        <w:t>Apim</w:t>
      </w:r>
      <w:proofErr w:type="spellEnd"/>
      <w:r>
        <w:t>-Subscription-Key HTTP header. Requests without a valid key are rejected by the gateway with HTTP 401.</w:t>
      </w:r>
    </w:p>
    <w:p w14:paraId="4AF47E2D" w14:textId="377720D5" w:rsidR="00B60D57" w:rsidRDefault="00B60D57" w:rsidP="00B60D57">
      <w:r>
        <w:t>Hop 2 - APIM to backend: APIM attaches a managed-identity bearer token to the inbound request (authentication-managed-identity policy) before forwarding it to the backend App Service. The App Service Easy Auth layer validates the token audience and the allowed client application (the APIM managed identity). Direct calls to the backend that bypass APIM are rejected.</w:t>
      </w:r>
    </w:p>
    <w:p w14:paraId="7F659F83" w14:textId="7AB42187" w:rsidR="00B60D57" w:rsidRDefault="00B60D57" w:rsidP="00B60D57">
      <w:r>
        <w:t>Transport is HTTPS/TLS end-to-end. Subscription keys are issued per consumer in APIM and can be regenerated independently. Backend secrets (Hugging Face token, Azure AI key, SQL connection string) are stored in Azure Key Vault and referenced by the App Service - never embedded in client requests.</w:t>
      </w:r>
    </w:p>
    <w:p w14:paraId="54CA3C42" w14:textId="6D768DB6" w:rsidR="00B60D57" w:rsidRDefault="00B60D57" w:rsidP="00B60D57">
      <w:r>
        <w:t>The detailed, validated configuration (Easy Auth allowed audiences / client application, the managed-identity policy, and the Postman setup) is documented in docs/manual-provisioning-portal.md (Step 9 runbook).</w:t>
      </w:r>
    </w:p>
    <w:p w14:paraId="19E29170" w14:textId="23F23F0B" w:rsidR="00B60D57" w:rsidRDefault="00B60D57">
      <w:r>
        <w:br w:type="page"/>
      </w:r>
    </w:p>
    <w:p w14:paraId="1F695C2B" w14:textId="2801A8ED" w:rsidR="00B60D57" w:rsidRDefault="00B60D57" w:rsidP="00B60D57">
      <w:pPr>
        <w:pStyle w:val="Heading1"/>
      </w:pPr>
      <w:bookmarkStart w:id="6" w:name="_Toc232695199"/>
      <w:r>
        <w:t>3  API Specifications</w:t>
      </w:r>
      <w:bookmarkEnd w:id="6"/>
    </w:p>
    <w:p w14:paraId="214D77BC" w14:textId="33F73992" w:rsidR="00B60D57" w:rsidRDefault="00B60D57" w:rsidP="00B60D57">
      <w:pPr>
        <w:pStyle w:val="Heading2"/>
      </w:pPr>
      <w:bookmarkStart w:id="7" w:name="_Toc232695200"/>
      <w:r>
        <w:t>3.1  API Details</w:t>
      </w:r>
      <w:bookmarkEnd w:id="7"/>
    </w:p>
    <w:p w14:paraId="7462C165" w14:textId="0BA234CF" w:rsidR="00B60D57" w:rsidRDefault="00B60D57" w:rsidP="00B60D57">
      <w:pPr>
        <w:pStyle w:val="Heading3"/>
      </w:pPr>
      <w:bookmarkStart w:id="8" w:name="_Toc232695201"/>
      <w:r>
        <w:t>3.1.1  Health Check</w:t>
      </w:r>
      <w:bookmarkEnd w:id="8"/>
    </w:p>
    <w:p w14:paraId="258D70BB" w14:textId="7B1D0B46" w:rsidR="00B60D57" w:rsidRDefault="00B60D57" w:rsidP="00B60D57">
      <w:r>
        <w:rPr>
          <w:b/>
        </w:rPr>
        <w:t xml:space="preserve">UAT Base URL: </w:t>
      </w:r>
      <w:r w:rsidR="00300552" w:rsidRPr="00300552">
        <w:t>https://apim-</w:t>
      </w:r>
      <w:r w:rsidR="00300552">
        <w:t>uat-</w:t>
      </w:r>
      <w:r w:rsidR="00300552" w:rsidRPr="00300552">
        <w:t>datachronicles-u2a.azure-api.net/datachronicles/</w:t>
      </w:r>
    </w:p>
    <w:p w14:paraId="70F581BA" w14:textId="7694BD7D" w:rsidR="00B60D57" w:rsidRDefault="00B60D57" w:rsidP="00B60D57">
      <w:r>
        <w:rPr>
          <w:b/>
        </w:rPr>
        <w:t xml:space="preserve">Prod Base URL: </w:t>
      </w:r>
      <w:r w:rsidR="00300552" w:rsidRPr="00300552">
        <w:t>https://apim-datachronicles-u2a.azure-api.net/datachronicles/</w:t>
      </w:r>
    </w:p>
    <w:p w14:paraId="2527E17B" w14:textId="148CAF05" w:rsidR="00B60D57" w:rsidRDefault="00B60D57" w:rsidP="00B60D57">
      <w:r>
        <w:rPr>
          <w:b/>
        </w:rPr>
        <w:t xml:space="preserve">URI: </w:t>
      </w:r>
      <w:r>
        <w:t>/</w:t>
      </w:r>
      <w:proofErr w:type="spellStart"/>
      <w:r>
        <w:t>api</w:t>
      </w:r>
      <w:proofErr w:type="spellEnd"/>
      <w:r>
        <w:t>/health</w:t>
      </w:r>
    </w:p>
    <w:p w14:paraId="026CB21D" w14:textId="6F46860D" w:rsidR="00B60D57" w:rsidRDefault="00B60D57" w:rsidP="00B60D57">
      <w:r>
        <w:rPr>
          <w:b/>
        </w:rPr>
        <w:t xml:space="preserve">HTTP Method: </w:t>
      </w:r>
      <w:r>
        <w:t>GET</w:t>
      </w:r>
    </w:p>
    <w:p w14:paraId="0F59271F" w14:textId="6A3E9C50" w:rsidR="00B60D57" w:rsidRDefault="00B60D57" w:rsidP="00B60D57">
      <w:r>
        <w:rPr>
          <w:b/>
        </w:rPr>
        <w:t>HTTP Header: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31EEB50F" w14:textId="77777777" w:rsidTr="00B60D57">
        <w:tc>
          <w:tcPr>
            <w:tcW w:w="4513" w:type="dxa"/>
            <w:shd w:val="clear" w:color="auto" w:fill="D9D9D9"/>
          </w:tcPr>
          <w:p w14:paraId="5ABCDA2E" w14:textId="6CBC1177" w:rsidR="00B60D57" w:rsidRPr="00B60D57" w:rsidRDefault="00B60D57" w:rsidP="00B60D57">
            <w:pPr>
              <w:rPr>
                <w:rFonts w:ascii="Calibri" w:hAnsi="Calibri" w:cs="Calibri"/>
                <w:b/>
                <w:sz w:val="20"/>
              </w:rPr>
            </w:pPr>
            <w:r w:rsidRPr="00B60D57">
              <w:rPr>
                <w:rFonts w:ascii="Calibri" w:hAnsi="Calibri" w:cs="Calibri"/>
                <w:b/>
                <w:sz w:val="20"/>
              </w:rPr>
              <w:t>Header</w:t>
            </w:r>
          </w:p>
        </w:tc>
        <w:tc>
          <w:tcPr>
            <w:tcW w:w="4513" w:type="dxa"/>
            <w:shd w:val="clear" w:color="auto" w:fill="D9D9D9"/>
          </w:tcPr>
          <w:p w14:paraId="1A0AF892" w14:textId="05F6F865" w:rsidR="00B60D57" w:rsidRPr="00B60D57" w:rsidRDefault="00B60D57" w:rsidP="00B60D57">
            <w:pPr>
              <w:rPr>
                <w:rFonts w:ascii="Calibri" w:hAnsi="Calibri" w:cs="Calibri"/>
                <w:b/>
                <w:sz w:val="20"/>
              </w:rPr>
            </w:pPr>
            <w:r w:rsidRPr="00B60D57">
              <w:rPr>
                <w:rFonts w:ascii="Calibri" w:hAnsi="Calibri" w:cs="Calibri"/>
                <w:b/>
                <w:sz w:val="20"/>
              </w:rPr>
              <w:t>Value</w:t>
            </w:r>
          </w:p>
        </w:tc>
      </w:tr>
      <w:tr w:rsidR="00B60D57" w:rsidRPr="00B60D57" w14:paraId="1F65714C" w14:textId="77777777" w:rsidTr="00B60D57">
        <w:tc>
          <w:tcPr>
            <w:tcW w:w="4513" w:type="dxa"/>
          </w:tcPr>
          <w:p w14:paraId="2DA4C6E2" w14:textId="6EA3FF66" w:rsidR="00B60D57" w:rsidRPr="00B60D57" w:rsidRDefault="00B60D57" w:rsidP="00B60D57">
            <w:pPr>
              <w:rPr>
                <w:rFonts w:ascii="Calibri" w:hAnsi="Calibri" w:cs="Calibri"/>
                <w:sz w:val="20"/>
              </w:rPr>
            </w:pPr>
            <w:r>
              <w:rPr>
                <w:rFonts w:ascii="Calibri" w:hAnsi="Calibri" w:cs="Calibri"/>
                <w:sz w:val="20"/>
              </w:rPr>
              <w:t>O</w:t>
            </w:r>
          </w:p>
        </w:tc>
        <w:tc>
          <w:tcPr>
            <w:tcW w:w="4513" w:type="dxa"/>
          </w:tcPr>
          <w:p w14:paraId="256E9C0D" w14:textId="2489DB8D" w:rsidR="00B60D57" w:rsidRPr="00B60D57" w:rsidRDefault="00B60D57" w:rsidP="00B60D57">
            <w:pPr>
              <w:rPr>
                <w:rFonts w:ascii="Calibri" w:hAnsi="Calibri" w:cs="Calibri"/>
                <w:sz w:val="20"/>
              </w:rPr>
            </w:pPr>
            <w:r>
              <w:rPr>
                <w:rFonts w:ascii="Calibri" w:hAnsi="Calibri" w:cs="Calibri"/>
                <w:sz w:val="20"/>
              </w:rPr>
              <w:t>c</w:t>
            </w:r>
          </w:p>
        </w:tc>
      </w:tr>
      <w:tr w:rsidR="00B60D57" w:rsidRPr="00B60D57" w14:paraId="181EB2BF" w14:textId="77777777" w:rsidTr="00B60D57">
        <w:tc>
          <w:tcPr>
            <w:tcW w:w="4513" w:type="dxa"/>
          </w:tcPr>
          <w:p w14:paraId="11B82A88" w14:textId="57B86E7D" w:rsidR="00B60D57" w:rsidRPr="00B60D57" w:rsidRDefault="00B60D57" w:rsidP="00B60D57">
            <w:pPr>
              <w:rPr>
                <w:rFonts w:ascii="Calibri" w:hAnsi="Calibri" w:cs="Calibri"/>
                <w:sz w:val="20"/>
              </w:rPr>
            </w:pPr>
            <w:r>
              <w:rPr>
                <w:rFonts w:ascii="Calibri" w:hAnsi="Calibri" w:cs="Calibri"/>
                <w:sz w:val="20"/>
              </w:rPr>
              <w:t>&lt;</w:t>
            </w:r>
          </w:p>
        </w:tc>
        <w:tc>
          <w:tcPr>
            <w:tcW w:w="4513" w:type="dxa"/>
          </w:tcPr>
          <w:p w14:paraId="6144668A" w14:textId="59738913" w:rsidR="00B60D57" w:rsidRPr="00B60D57" w:rsidRDefault="00B60D57" w:rsidP="00B60D57">
            <w:pPr>
              <w:rPr>
                <w:rFonts w:ascii="Calibri" w:hAnsi="Calibri" w:cs="Calibri"/>
                <w:sz w:val="20"/>
              </w:rPr>
            </w:pPr>
            <w:r>
              <w:rPr>
                <w:rFonts w:ascii="Calibri" w:hAnsi="Calibri" w:cs="Calibri"/>
                <w:sz w:val="20"/>
              </w:rPr>
              <w:t>y</w:t>
            </w:r>
          </w:p>
        </w:tc>
      </w:tr>
    </w:tbl>
    <w:p w14:paraId="2D673168" w14:textId="77777777" w:rsidR="00B60D57" w:rsidRDefault="00B60D57" w:rsidP="00B60D57"/>
    <w:p w14:paraId="0621234C" w14:textId="4053DDF8" w:rsidR="00B60D57" w:rsidRDefault="00B60D57" w:rsidP="00B60D57">
      <w:r>
        <w:rPr>
          <w:b/>
        </w:rPr>
        <w:t>3.1.1.1  Request</w:t>
      </w:r>
    </w:p>
    <w:p w14:paraId="39814AF8" w14:textId="3025DD18" w:rsidR="00B60D57" w:rsidRDefault="00B60D57" w:rsidP="00B60D57">
      <w:r>
        <w:t>No request body / parameters.</w:t>
      </w:r>
    </w:p>
    <w:p w14:paraId="0233B96F" w14:textId="155D7958" w:rsidR="00B60D57" w:rsidRDefault="00B60D57" w:rsidP="00B60D57">
      <w:r>
        <w:rPr>
          <w:b/>
        </w:rPr>
        <w:t>3.1.1.2  Response</w:t>
      </w:r>
    </w:p>
    <w:p w14:paraId="5D9C974F" w14:textId="5B6592A8" w:rsidR="00B60D57" w:rsidRDefault="00B60D57" w:rsidP="00B60D57">
      <w:r>
        <w:t>Structure:</w:t>
      </w:r>
    </w:p>
    <w:p w14:paraId="4AAB49D7" w14:textId="488C4839" w:rsidR="00B60D57" w:rsidRDefault="00B60D57" w:rsidP="00B60D57">
      <w:pPr>
        <w:spacing w:after="0"/>
        <w:rPr>
          <w:rFonts w:ascii="Consolas" w:hAnsi="Consolas"/>
          <w:sz w:val="18"/>
        </w:rPr>
      </w:pPr>
      <w:r>
        <w:rPr>
          <w:rFonts w:ascii="Consolas" w:hAnsi="Consolas"/>
          <w:sz w:val="18"/>
        </w:rPr>
        <w:t>{</w:t>
      </w:r>
      <w:r>
        <w:rPr>
          <w:rFonts w:ascii="Consolas" w:hAnsi="Consolas"/>
          <w:sz w:val="18"/>
        </w:rPr>
        <w:br/>
        <w:t xml:space="preserve">  "status": "healthy",</w:t>
      </w:r>
      <w:r>
        <w:rPr>
          <w:rFonts w:ascii="Consolas" w:hAnsi="Consolas"/>
          <w:sz w:val="18"/>
        </w:rPr>
        <w:br/>
        <w:t xml:space="preserve">  "time": "2026-06-18T09:30:00Z"</w:t>
      </w:r>
      <w:r>
        <w:rPr>
          <w:rFonts w:ascii="Consolas" w:hAnsi="Consolas"/>
          <w:sz w:val="18"/>
        </w:rPr>
        <w:br/>
        <w:t>}</w:t>
      </w:r>
    </w:p>
    <w:p w14:paraId="5DF7896F" w14:textId="7C605D8F"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798CC09C" w14:textId="77777777" w:rsidTr="00B60D57">
        <w:tc>
          <w:tcPr>
            <w:tcW w:w="4513" w:type="dxa"/>
            <w:shd w:val="clear" w:color="auto" w:fill="D9D9D9"/>
          </w:tcPr>
          <w:p w14:paraId="59907EA1" w14:textId="451E2AC6"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1756D742" w14:textId="315BD5EE"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164D6E10" w14:textId="77777777" w:rsidTr="00B60D57">
        <w:tc>
          <w:tcPr>
            <w:tcW w:w="4513" w:type="dxa"/>
          </w:tcPr>
          <w:p w14:paraId="27C6255F" w14:textId="2B2AE9CC" w:rsidR="00B60D57" w:rsidRPr="00B60D57" w:rsidRDefault="00B60D57" w:rsidP="00B60D57">
            <w:pPr>
              <w:rPr>
                <w:rFonts w:ascii="Calibri" w:hAnsi="Calibri" w:cs="Calibri"/>
                <w:sz w:val="20"/>
              </w:rPr>
            </w:pPr>
            <w:r>
              <w:rPr>
                <w:rFonts w:ascii="Calibri" w:hAnsi="Calibri" w:cs="Calibri"/>
                <w:sz w:val="20"/>
              </w:rPr>
              <w:t>status</w:t>
            </w:r>
          </w:p>
        </w:tc>
        <w:tc>
          <w:tcPr>
            <w:tcW w:w="4513" w:type="dxa"/>
          </w:tcPr>
          <w:p w14:paraId="77947B5C" w14:textId="285804E3" w:rsidR="00B60D57" w:rsidRPr="00B60D57" w:rsidRDefault="00B60D57" w:rsidP="00B60D57">
            <w:pPr>
              <w:rPr>
                <w:rFonts w:ascii="Calibri" w:hAnsi="Calibri" w:cs="Calibri"/>
                <w:sz w:val="20"/>
              </w:rPr>
            </w:pPr>
            <w:r>
              <w:rPr>
                <w:rFonts w:ascii="Calibri" w:hAnsi="Calibri" w:cs="Calibri"/>
                <w:sz w:val="20"/>
              </w:rPr>
              <w:t>Service health indicator. "healthy" when the API is up.</w:t>
            </w:r>
          </w:p>
        </w:tc>
      </w:tr>
      <w:tr w:rsidR="00B60D57" w:rsidRPr="00B60D57" w14:paraId="43523DEB" w14:textId="77777777" w:rsidTr="00B60D57">
        <w:tc>
          <w:tcPr>
            <w:tcW w:w="4513" w:type="dxa"/>
          </w:tcPr>
          <w:p w14:paraId="3384162F" w14:textId="53C040C5" w:rsidR="00B60D57" w:rsidRPr="00B60D57" w:rsidRDefault="00B60D57" w:rsidP="00B60D57">
            <w:pPr>
              <w:rPr>
                <w:rFonts w:ascii="Calibri" w:hAnsi="Calibri" w:cs="Calibri"/>
                <w:sz w:val="20"/>
              </w:rPr>
            </w:pPr>
            <w:r>
              <w:rPr>
                <w:rFonts w:ascii="Calibri" w:hAnsi="Calibri" w:cs="Calibri"/>
                <w:sz w:val="20"/>
              </w:rPr>
              <w:t>time</w:t>
            </w:r>
          </w:p>
        </w:tc>
        <w:tc>
          <w:tcPr>
            <w:tcW w:w="4513" w:type="dxa"/>
          </w:tcPr>
          <w:p w14:paraId="6D53CFA7" w14:textId="1181AA46" w:rsidR="00B60D57" w:rsidRPr="00B60D57" w:rsidRDefault="00B60D57" w:rsidP="00B60D57">
            <w:pPr>
              <w:rPr>
                <w:rFonts w:ascii="Calibri" w:hAnsi="Calibri" w:cs="Calibri"/>
                <w:sz w:val="20"/>
              </w:rPr>
            </w:pPr>
            <w:r>
              <w:rPr>
                <w:rFonts w:ascii="Calibri" w:hAnsi="Calibri" w:cs="Calibri"/>
                <w:sz w:val="20"/>
              </w:rPr>
              <w:t>UTC timestamp (ISO 8601) at which the health check was evaluated.</w:t>
            </w:r>
          </w:p>
        </w:tc>
      </w:tr>
    </w:tbl>
    <w:p w14:paraId="40187D7D" w14:textId="77777777" w:rsidR="00B60D57" w:rsidRDefault="00B60D57" w:rsidP="00B60D57"/>
    <w:p w14:paraId="33C477AD" w14:textId="13300609" w:rsidR="00B60D57" w:rsidRDefault="00B60D57" w:rsidP="00B60D57">
      <w:r>
        <w:rPr>
          <w:b/>
        </w:rPr>
        <w:t>Processing Steps:</w:t>
      </w:r>
    </w:p>
    <w:p w14:paraId="0608CDB9" w14:textId="1AC8EFCD" w:rsidR="00B60D57" w:rsidRDefault="00B60D57" w:rsidP="00B60D57">
      <w:r>
        <w:t>1. APIM validates the subscription key and forwards the request with a managed-identity token.</w:t>
      </w:r>
    </w:p>
    <w:p w14:paraId="1ED5ED85" w14:textId="1005BB65" w:rsidR="00B60D57" w:rsidRDefault="00B60D57" w:rsidP="00B60D57">
      <w:r>
        <w:t>2. The backend returns a fixed health payload without touching the database or any AI service.</w:t>
      </w:r>
    </w:p>
    <w:p w14:paraId="6BE46462" w14:textId="33EBFB30" w:rsidR="00B60D57" w:rsidRDefault="00B60D57" w:rsidP="00B60D57">
      <w:r>
        <w:t>3. Used by monitoring / availability probes.</w:t>
      </w:r>
    </w:p>
    <w:p w14:paraId="2C030E31" w14:textId="0C443775" w:rsidR="00B60D57" w:rsidRDefault="00B60D57">
      <w:r>
        <w:br w:type="page"/>
      </w:r>
    </w:p>
    <w:p w14:paraId="30104C30" w14:textId="7C478841" w:rsidR="00B60D57" w:rsidRDefault="00B60D57" w:rsidP="00B60D57">
      <w:pPr>
        <w:pStyle w:val="Heading3"/>
      </w:pPr>
      <w:bookmarkStart w:id="9" w:name="_Toc232695202"/>
      <w:r>
        <w:t>3.1.2  Ask AI Assistant (Chat)</w:t>
      </w:r>
      <w:bookmarkEnd w:id="9"/>
    </w:p>
    <w:p w14:paraId="1D3B18CD" w14:textId="77777777" w:rsidR="00300552" w:rsidRDefault="00300552" w:rsidP="00300552">
      <w:r>
        <w:rPr>
          <w:b/>
        </w:rPr>
        <w:t xml:space="preserve">UAT Base URL: </w:t>
      </w:r>
      <w:r w:rsidRPr="00300552">
        <w:t>https://apim-</w:t>
      </w:r>
      <w:r>
        <w:t>uat-</w:t>
      </w:r>
      <w:r w:rsidRPr="00300552">
        <w:t>datachronicles-u2a.azure-api.net/datachronicles/</w:t>
      </w:r>
    </w:p>
    <w:p w14:paraId="7F3322AC" w14:textId="77777777" w:rsidR="00300552" w:rsidRDefault="00300552" w:rsidP="00300552">
      <w:r>
        <w:rPr>
          <w:b/>
        </w:rPr>
        <w:t xml:space="preserve">Prod Base URL: </w:t>
      </w:r>
      <w:r w:rsidRPr="00300552">
        <w:t>https://apim-datachronicles-u2a.azure-api.net/datachronicles/</w:t>
      </w:r>
    </w:p>
    <w:p w14:paraId="647A2F32" w14:textId="2195A65B" w:rsidR="00B60D57" w:rsidRDefault="00B60D57" w:rsidP="00B60D57">
      <w:r>
        <w:rPr>
          <w:b/>
        </w:rPr>
        <w:t xml:space="preserve">URI: </w:t>
      </w:r>
      <w:r>
        <w:t>/</w:t>
      </w:r>
      <w:proofErr w:type="spellStart"/>
      <w:r>
        <w:t>api</w:t>
      </w:r>
      <w:proofErr w:type="spellEnd"/>
      <w:r>
        <w:t>/chat</w:t>
      </w:r>
    </w:p>
    <w:p w14:paraId="114484C8" w14:textId="6E2677DC" w:rsidR="00B60D57" w:rsidRDefault="00B60D57" w:rsidP="00B60D57">
      <w:r>
        <w:rPr>
          <w:b/>
        </w:rPr>
        <w:t xml:space="preserve">HTTP Method: </w:t>
      </w:r>
      <w:r>
        <w:t>POST</w:t>
      </w:r>
    </w:p>
    <w:p w14:paraId="75A966B7" w14:textId="7ED673B6" w:rsidR="00B60D57" w:rsidRDefault="00B60D57" w:rsidP="00B60D57">
      <w:r>
        <w:rPr>
          <w:b/>
        </w:rPr>
        <w:t>HTTP Header: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49C23021" w14:textId="77777777" w:rsidTr="00B60D57">
        <w:tc>
          <w:tcPr>
            <w:tcW w:w="4513" w:type="dxa"/>
            <w:shd w:val="clear" w:color="auto" w:fill="D9D9D9"/>
          </w:tcPr>
          <w:p w14:paraId="615DBDA8" w14:textId="45D08E57" w:rsidR="00B60D57" w:rsidRPr="00B60D57" w:rsidRDefault="00B60D57" w:rsidP="00B60D57">
            <w:pPr>
              <w:rPr>
                <w:rFonts w:ascii="Calibri" w:hAnsi="Calibri" w:cs="Calibri"/>
                <w:b/>
                <w:sz w:val="20"/>
              </w:rPr>
            </w:pPr>
            <w:r w:rsidRPr="00B60D57">
              <w:rPr>
                <w:rFonts w:ascii="Calibri" w:hAnsi="Calibri" w:cs="Calibri"/>
                <w:b/>
                <w:sz w:val="20"/>
              </w:rPr>
              <w:t>Header</w:t>
            </w:r>
          </w:p>
        </w:tc>
        <w:tc>
          <w:tcPr>
            <w:tcW w:w="4513" w:type="dxa"/>
            <w:shd w:val="clear" w:color="auto" w:fill="D9D9D9"/>
          </w:tcPr>
          <w:p w14:paraId="6441C227" w14:textId="6CF1808F" w:rsidR="00B60D57" w:rsidRPr="00B60D57" w:rsidRDefault="00B60D57" w:rsidP="00B60D57">
            <w:pPr>
              <w:rPr>
                <w:rFonts w:ascii="Calibri" w:hAnsi="Calibri" w:cs="Calibri"/>
                <w:b/>
                <w:sz w:val="20"/>
              </w:rPr>
            </w:pPr>
            <w:r w:rsidRPr="00B60D57">
              <w:rPr>
                <w:rFonts w:ascii="Calibri" w:hAnsi="Calibri" w:cs="Calibri"/>
                <w:b/>
                <w:sz w:val="20"/>
              </w:rPr>
              <w:t>Value</w:t>
            </w:r>
          </w:p>
        </w:tc>
      </w:tr>
      <w:tr w:rsidR="00B60D57" w:rsidRPr="00B60D57" w14:paraId="0C64E2CB" w14:textId="77777777" w:rsidTr="00B60D57">
        <w:tc>
          <w:tcPr>
            <w:tcW w:w="4513" w:type="dxa"/>
          </w:tcPr>
          <w:p w14:paraId="39BD3349" w14:textId="07DDEFCE" w:rsidR="00B60D57" w:rsidRPr="00B60D57" w:rsidRDefault="00B60D57" w:rsidP="00B60D57">
            <w:pPr>
              <w:rPr>
                <w:rFonts w:ascii="Calibri" w:hAnsi="Calibri" w:cs="Calibri"/>
                <w:sz w:val="20"/>
              </w:rPr>
            </w:pPr>
            <w:r>
              <w:rPr>
                <w:rFonts w:ascii="Calibri" w:hAnsi="Calibri" w:cs="Calibri"/>
                <w:sz w:val="20"/>
              </w:rPr>
              <w:t>O</w:t>
            </w:r>
          </w:p>
        </w:tc>
        <w:tc>
          <w:tcPr>
            <w:tcW w:w="4513" w:type="dxa"/>
          </w:tcPr>
          <w:p w14:paraId="2A65546F" w14:textId="68455D11" w:rsidR="00B60D57" w:rsidRPr="00B60D57" w:rsidRDefault="00B60D57" w:rsidP="00B60D57">
            <w:pPr>
              <w:rPr>
                <w:rFonts w:ascii="Calibri" w:hAnsi="Calibri" w:cs="Calibri"/>
                <w:sz w:val="20"/>
              </w:rPr>
            </w:pPr>
            <w:r>
              <w:rPr>
                <w:rFonts w:ascii="Calibri" w:hAnsi="Calibri" w:cs="Calibri"/>
                <w:sz w:val="20"/>
              </w:rPr>
              <w:t>c</w:t>
            </w:r>
          </w:p>
        </w:tc>
      </w:tr>
      <w:tr w:rsidR="00B60D57" w:rsidRPr="00B60D57" w14:paraId="0A0A3CF1" w14:textId="77777777" w:rsidTr="00B60D57">
        <w:tc>
          <w:tcPr>
            <w:tcW w:w="4513" w:type="dxa"/>
          </w:tcPr>
          <w:p w14:paraId="155D4FA1" w14:textId="48104DF6" w:rsidR="00B60D57" w:rsidRPr="00B60D57" w:rsidRDefault="00B60D57" w:rsidP="00B60D57">
            <w:pPr>
              <w:rPr>
                <w:rFonts w:ascii="Calibri" w:hAnsi="Calibri" w:cs="Calibri"/>
                <w:sz w:val="20"/>
              </w:rPr>
            </w:pPr>
            <w:r>
              <w:rPr>
                <w:rFonts w:ascii="Calibri" w:hAnsi="Calibri" w:cs="Calibri"/>
                <w:sz w:val="20"/>
              </w:rPr>
              <w:t>&lt;</w:t>
            </w:r>
          </w:p>
        </w:tc>
        <w:tc>
          <w:tcPr>
            <w:tcW w:w="4513" w:type="dxa"/>
          </w:tcPr>
          <w:p w14:paraId="37C48AB6" w14:textId="348BA8B7" w:rsidR="00B60D57" w:rsidRPr="00B60D57" w:rsidRDefault="00B60D57" w:rsidP="00B60D57">
            <w:pPr>
              <w:rPr>
                <w:rFonts w:ascii="Calibri" w:hAnsi="Calibri" w:cs="Calibri"/>
                <w:sz w:val="20"/>
              </w:rPr>
            </w:pPr>
            <w:r>
              <w:rPr>
                <w:rFonts w:ascii="Calibri" w:hAnsi="Calibri" w:cs="Calibri"/>
                <w:sz w:val="20"/>
              </w:rPr>
              <w:t>y</w:t>
            </w:r>
          </w:p>
        </w:tc>
      </w:tr>
    </w:tbl>
    <w:p w14:paraId="28D05B43" w14:textId="77777777" w:rsidR="00B60D57" w:rsidRDefault="00B60D57" w:rsidP="00B60D57"/>
    <w:p w14:paraId="25A2AA6C" w14:textId="6C70C06E" w:rsidR="00B60D57" w:rsidRDefault="00B60D57" w:rsidP="00B60D57">
      <w:r>
        <w:rPr>
          <w:b/>
        </w:rPr>
        <w:t>3.1.2.1  Request</w:t>
      </w:r>
    </w:p>
    <w:p w14:paraId="776F4951" w14:textId="035C8E2F" w:rsidR="00B60D57" w:rsidRDefault="00B60D57" w:rsidP="00B60D57">
      <w:r>
        <w:t>Structure:</w:t>
      </w:r>
    </w:p>
    <w:p w14:paraId="48208C9F" w14:textId="25CC1B11" w:rsidR="00B60D57" w:rsidRDefault="00B60D57" w:rsidP="00B60D57">
      <w:pPr>
        <w:spacing w:after="0"/>
        <w:rPr>
          <w:rFonts w:ascii="Consolas" w:hAnsi="Consolas"/>
          <w:sz w:val="18"/>
        </w:rPr>
      </w:pPr>
      <w:r>
        <w:rPr>
          <w:rFonts w:ascii="Consolas" w:hAnsi="Consolas"/>
          <w:sz w:val="18"/>
        </w:rPr>
        <w:t>{</w:t>
      </w:r>
      <w:r>
        <w:rPr>
          <w:rFonts w:ascii="Consolas" w:hAnsi="Consolas"/>
          <w:sz w:val="18"/>
        </w:rPr>
        <w:br/>
        <w:t xml:space="preserve">  "question": "What are the top recurring issues?",</w:t>
      </w:r>
      <w:r>
        <w:rPr>
          <w:rFonts w:ascii="Consolas" w:hAnsi="Consolas"/>
          <w:sz w:val="18"/>
        </w:rPr>
        <w:br/>
        <w:t xml:space="preserve">  "</w:t>
      </w:r>
      <w:proofErr w:type="spellStart"/>
      <w:r>
        <w:rPr>
          <w:rFonts w:ascii="Consolas" w:hAnsi="Consolas"/>
          <w:sz w:val="18"/>
        </w:rPr>
        <w:t>batchId</w:t>
      </w:r>
      <w:proofErr w:type="spellEnd"/>
      <w:r>
        <w:rPr>
          <w:rFonts w:ascii="Consolas" w:hAnsi="Consolas"/>
          <w:sz w:val="18"/>
        </w:rPr>
        <w:t>": "a1b2c3d4"</w:t>
      </w:r>
      <w:r>
        <w:rPr>
          <w:rFonts w:ascii="Consolas" w:hAnsi="Consolas"/>
          <w:sz w:val="18"/>
        </w:rPr>
        <w:br/>
        <w:t>}</w:t>
      </w:r>
    </w:p>
    <w:p w14:paraId="38AC66A3" w14:textId="48EA556E"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65032A5F" w14:textId="77777777" w:rsidTr="00B60D57">
        <w:tc>
          <w:tcPr>
            <w:tcW w:w="4513" w:type="dxa"/>
            <w:shd w:val="clear" w:color="auto" w:fill="D9D9D9"/>
          </w:tcPr>
          <w:p w14:paraId="3C49295E" w14:textId="3695207A"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5DC4E146" w14:textId="120BB1C1"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74E1F4C3" w14:textId="77777777" w:rsidTr="00B60D57">
        <w:tc>
          <w:tcPr>
            <w:tcW w:w="4513" w:type="dxa"/>
          </w:tcPr>
          <w:p w14:paraId="457D6696" w14:textId="65AEECE3" w:rsidR="00B60D57" w:rsidRPr="00B60D57" w:rsidRDefault="00B60D57" w:rsidP="00B60D57">
            <w:pPr>
              <w:rPr>
                <w:rFonts w:ascii="Calibri" w:hAnsi="Calibri" w:cs="Calibri"/>
                <w:sz w:val="20"/>
              </w:rPr>
            </w:pPr>
            <w:r>
              <w:rPr>
                <w:rFonts w:ascii="Calibri" w:hAnsi="Calibri" w:cs="Calibri"/>
                <w:sz w:val="20"/>
              </w:rPr>
              <w:t>question</w:t>
            </w:r>
          </w:p>
        </w:tc>
        <w:tc>
          <w:tcPr>
            <w:tcW w:w="4513" w:type="dxa"/>
          </w:tcPr>
          <w:p w14:paraId="76D56DCB" w14:textId="02C2AE04" w:rsidR="00B60D57" w:rsidRPr="00B60D57" w:rsidRDefault="00B60D57" w:rsidP="00B60D57">
            <w:pPr>
              <w:rPr>
                <w:rFonts w:ascii="Calibri" w:hAnsi="Calibri" w:cs="Calibri"/>
                <w:sz w:val="20"/>
              </w:rPr>
            </w:pPr>
            <w:r>
              <w:rPr>
                <w:rFonts w:ascii="Calibri" w:hAnsi="Calibri" w:cs="Calibri"/>
                <w:sz w:val="20"/>
              </w:rPr>
              <w:t>Required. Natural-language question about the categorized tickets.</w:t>
            </w:r>
          </w:p>
        </w:tc>
      </w:tr>
      <w:tr w:rsidR="00B60D57" w:rsidRPr="00B60D57" w14:paraId="50A3CA4F" w14:textId="77777777" w:rsidTr="00B60D57">
        <w:tc>
          <w:tcPr>
            <w:tcW w:w="4513" w:type="dxa"/>
          </w:tcPr>
          <w:p w14:paraId="1B77CBF6" w14:textId="019A7200" w:rsidR="00B60D57" w:rsidRPr="00B60D57" w:rsidRDefault="00B60D57" w:rsidP="00B60D57">
            <w:pPr>
              <w:rPr>
                <w:rFonts w:ascii="Calibri" w:hAnsi="Calibri" w:cs="Calibri"/>
                <w:sz w:val="20"/>
              </w:rPr>
            </w:pPr>
            <w:proofErr w:type="spellStart"/>
            <w:r>
              <w:rPr>
                <w:rFonts w:ascii="Calibri" w:hAnsi="Calibri" w:cs="Calibri"/>
                <w:sz w:val="20"/>
              </w:rPr>
              <w:t>batchId</w:t>
            </w:r>
            <w:proofErr w:type="spellEnd"/>
          </w:p>
        </w:tc>
        <w:tc>
          <w:tcPr>
            <w:tcW w:w="4513" w:type="dxa"/>
          </w:tcPr>
          <w:p w14:paraId="5DD85E3A" w14:textId="1D14135D" w:rsidR="00B60D57" w:rsidRPr="00B60D57" w:rsidRDefault="00B60D57" w:rsidP="00B60D57">
            <w:pPr>
              <w:rPr>
                <w:rFonts w:ascii="Calibri" w:hAnsi="Calibri" w:cs="Calibri"/>
                <w:sz w:val="20"/>
              </w:rPr>
            </w:pPr>
            <w:r>
              <w:rPr>
                <w:rFonts w:ascii="Calibri" w:hAnsi="Calibri" w:cs="Calibri"/>
                <w:sz w:val="20"/>
              </w:rPr>
              <w:t>Optional. Restricts the answer to a single categorization batch. When omitted, all tickets are considered.</w:t>
            </w:r>
          </w:p>
        </w:tc>
      </w:tr>
    </w:tbl>
    <w:p w14:paraId="796EBC51" w14:textId="77777777" w:rsidR="00B60D57" w:rsidRDefault="00B60D57" w:rsidP="00B60D57"/>
    <w:p w14:paraId="40B92B37" w14:textId="1ABBA34E" w:rsidR="00B60D57" w:rsidRDefault="00B60D57" w:rsidP="00B60D57">
      <w:r>
        <w:rPr>
          <w:b/>
        </w:rPr>
        <w:t>3.1.2.2  Response</w:t>
      </w:r>
    </w:p>
    <w:p w14:paraId="3338D12D" w14:textId="25BD75D4" w:rsidR="00B60D57" w:rsidRDefault="00B60D57" w:rsidP="00B60D57">
      <w:r>
        <w:t>Structure:</w:t>
      </w:r>
    </w:p>
    <w:p w14:paraId="6363C3F9" w14:textId="1B08711C" w:rsidR="00B60D57" w:rsidRDefault="00B60D57" w:rsidP="00B60D57">
      <w:pPr>
        <w:spacing w:after="0"/>
        <w:rPr>
          <w:rFonts w:ascii="Consolas" w:hAnsi="Consolas"/>
          <w:sz w:val="18"/>
        </w:rPr>
      </w:pPr>
      <w:r>
        <w:rPr>
          <w:rFonts w:ascii="Consolas" w:hAnsi="Consolas"/>
          <w:sz w:val="18"/>
        </w:rPr>
        <w:t>{</w:t>
      </w:r>
      <w:r>
        <w:rPr>
          <w:rFonts w:ascii="Consolas" w:hAnsi="Consolas"/>
          <w:sz w:val="18"/>
        </w:rPr>
        <w:br/>
        <w:t xml:space="preserve">  "answer": "The most frequent category is 'Job Failure' (42%), driven by the </w:t>
      </w:r>
      <w:proofErr w:type="spellStart"/>
      <w:r>
        <w:rPr>
          <w:rFonts w:ascii="Consolas" w:hAnsi="Consolas"/>
          <w:sz w:val="18"/>
        </w:rPr>
        <w:t>NightlyBatch</w:t>
      </w:r>
      <w:proofErr w:type="spellEnd"/>
      <w:r>
        <w:rPr>
          <w:rFonts w:ascii="Consolas" w:hAnsi="Consolas"/>
          <w:sz w:val="18"/>
        </w:rPr>
        <w:t xml:space="preserve"> job. 7 duplicates were flagged in the latest batch."</w:t>
      </w:r>
      <w:r>
        <w:rPr>
          <w:rFonts w:ascii="Consolas" w:hAnsi="Consolas"/>
          <w:sz w:val="18"/>
        </w:rPr>
        <w:br/>
        <w:t>}</w:t>
      </w:r>
    </w:p>
    <w:p w14:paraId="38CA1FA8" w14:textId="3D2D3544"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5D1C4BD8" w14:textId="77777777" w:rsidTr="00B60D57">
        <w:tc>
          <w:tcPr>
            <w:tcW w:w="4513" w:type="dxa"/>
            <w:shd w:val="clear" w:color="auto" w:fill="D9D9D9"/>
          </w:tcPr>
          <w:p w14:paraId="51413D2F" w14:textId="0CC3BFDD"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4ED5048C" w14:textId="4CA43882"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1A94A79D" w14:textId="77777777" w:rsidTr="00B60D57">
        <w:tc>
          <w:tcPr>
            <w:tcW w:w="4513" w:type="dxa"/>
          </w:tcPr>
          <w:p w14:paraId="21968745" w14:textId="5318A80B" w:rsidR="00B60D57" w:rsidRPr="00B60D57" w:rsidRDefault="00B60D57" w:rsidP="00B60D57">
            <w:pPr>
              <w:rPr>
                <w:rFonts w:ascii="Calibri" w:hAnsi="Calibri" w:cs="Calibri"/>
                <w:sz w:val="20"/>
              </w:rPr>
            </w:pPr>
            <w:r>
              <w:rPr>
                <w:rFonts w:ascii="Calibri" w:hAnsi="Calibri" w:cs="Calibri"/>
                <w:sz w:val="20"/>
              </w:rPr>
              <w:t>a</w:t>
            </w:r>
          </w:p>
        </w:tc>
        <w:tc>
          <w:tcPr>
            <w:tcW w:w="4513" w:type="dxa"/>
          </w:tcPr>
          <w:p w14:paraId="26D027D4" w14:textId="73F39F82" w:rsidR="00B60D57" w:rsidRPr="00B60D57" w:rsidRDefault="00B60D57" w:rsidP="00B60D57">
            <w:pPr>
              <w:rPr>
                <w:rFonts w:ascii="Calibri" w:hAnsi="Calibri" w:cs="Calibri"/>
                <w:sz w:val="20"/>
              </w:rPr>
            </w:pPr>
            <w:r>
              <w:rPr>
                <w:rFonts w:ascii="Calibri" w:hAnsi="Calibri" w:cs="Calibri"/>
                <w:sz w:val="20"/>
              </w:rPr>
              <w:t>n</w:t>
            </w:r>
          </w:p>
        </w:tc>
      </w:tr>
      <w:tr w:rsidR="00B60D57" w:rsidRPr="00B60D57" w14:paraId="590E1836" w14:textId="77777777" w:rsidTr="00B60D57">
        <w:tc>
          <w:tcPr>
            <w:tcW w:w="4513" w:type="dxa"/>
          </w:tcPr>
          <w:p w14:paraId="53EF0355" w14:textId="643B458C" w:rsidR="00B60D57" w:rsidRPr="00B60D57" w:rsidRDefault="00B60D57" w:rsidP="00B60D57">
            <w:pPr>
              <w:rPr>
                <w:rFonts w:ascii="Calibri" w:hAnsi="Calibri" w:cs="Calibri"/>
                <w:sz w:val="20"/>
              </w:rPr>
            </w:pPr>
            <w:r>
              <w:rPr>
                <w:rFonts w:ascii="Calibri" w:hAnsi="Calibri" w:cs="Calibri"/>
                <w:sz w:val="20"/>
              </w:rPr>
              <w:t>T</w:t>
            </w:r>
          </w:p>
        </w:tc>
        <w:tc>
          <w:tcPr>
            <w:tcW w:w="4513" w:type="dxa"/>
          </w:tcPr>
          <w:p w14:paraId="135FB0CB" w14:textId="50E7E77F" w:rsidR="00B60D57" w:rsidRPr="00B60D57" w:rsidRDefault="00B60D57" w:rsidP="00B60D57">
            <w:pPr>
              <w:rPr>
                <w:rFonts w:ascii="Calibri" w:hAnsi="Calibri" w:cs="Calibri"/>
                <w:sz w:val="20"/>
              </w:rPr>
            </w:pPr>
            <w:r>
              <w:rPr>
                <w:rFonts w:ascii="Calibri" w:hAnsi="Calibri" w:cs="Calibri"/>
                <w:sz w:val="20"/>
              </w:rPr>
              <w:t>h</w:t>
            </w:r>
          </w:p>
        </w:tc>
      </w:tr>
    </w:tbl>
    <w:p w14:paraId="50AA7008" w14:textId="77777777" w:rsidR="00B60D57" w:rsidRDefault="00B60D57" w:rsidP="00B60D57"/>
    <w:p w14:paraId="46A3FACB" w14:textId="1BD9150A" w:rsidR="00B60D57" w:rsidRDefault="00B60D57" w:rsidP="00B60D57">
      <w:r>
        <w:rPr>
          <w:b/>
        </w:rPr>
        <w:t>Processing Steps:</w:t>
      </w:r>
    </w:p>
    <w:p w14:paraId="5B41BF5D" w14:textId="04573AB7" w:rsidR="00B60D57" w:rsidRDefault="00B60D57" w:rsidP="00B60D57">
      <w:r>
        <w:t>1. APIM validates the subscription key and forwards the request.</w:t>
      </w:r>
    </w:p>
    <w:p w14:paraId="014E79F3" w14:textId="3AA900D9" w:rsidR="00B60D57" w:rsidRDefault="00B60D57" w:rsidP="00B60D57">
      <w:r>
        <w:t xml:space="preserve">2. The backend loads the relevant tickets (all, or scoped to </w:t>
      </w:r>
      <w:proofErr w:type="spellStart"/>
      <w:r>
        <w:t>batchId</w:t>
      </w:r>
      <w:proofErr w:type="spellEnd"/>
      <w:r>
        <w:t>) and builds a grounding summary.</w:t>
      </w:r>
    </w:p>
    <w:p w14:paraId="06AEF302" w14:textId="00AD4D21" w:rsidR="00B60D57" w:rsidRDefault="00B60D57" w:rsidP="00B60D57">
      <w:r>
        <w:t>3. If Azure AI chat is configured, the question + grounding context are sent to the LLM and its answer is returned; otherwise a rule-based answer is produced.</w:t>
      </w:r>
    </w:p>
    <w:p w14:paraId="78B2C236" w14:textId="7CD18959" w:rsidR="00B60D57" w:rsidRDefault="00B60D57">
      <w:r>
        <w:br w:type="page"/>
      </w:r>
    </w:p>
    <w:p w14:paraId="0D8F25BA" w14:textId="47A716EE" w:rsidR="00B60D57" w:rsidRDefault="00B60D57" w:rsidP="00B60D57">
      <w:pPr>
        <w:pStyle w:val="Heading3"/>
      </w:pPr>
      <w:bookmarkStart w:id="10" w:name="_Toc232695203"/>
      <w:r>
        <w:t>3.1.3  Upload and Categorize</w:t>
      </w:r>
      <w:bookmarkEnd w:id="10"/>
    </w:p>
    <w:p w14:paraId="67C61525" w14:textId="77777777" w:rsidR="00300552" w:rsidRDefault="00300552" w:rsidP="00300552">
      <w:r>
        <w:rPr>
          <w:b/>
        </w:rPr>
        <w:t xml:space="preserve">UAT Base URL: </w:t>
      </w:r>
      <w:r w:rsidRPr="00300552">
        <w:t>https://apim-</w:t>
      </w:r>
      <w:r>
        <w:t>uat-</w:t>
      </w:r>
      <w:r w:rsidRPr="00300552">
        <w:t>datachronicles-u2a.azure-api.net/datachronicles/</w:t>
      </w:r>
    </w:p>
    <w:p w14:paraId="3526259A" w14:textId="77777777" w:rsidR="00300552" w:rsidRDefault="00300552" w:rsidP="00300552">
      <w:r>
        <w:rPr>
          <w:b/>
        </w:rPr>
        <w:t xml:space="preserve">Prod Base URL: </w:t>
      </w:r>
      <w:r w:rsidRPr="00300552">
        <w:t>https://apim-datachronicles-u2a.azure-api.net/datachronicles/</w:t>
      </w:r>
    </w:p>
    <w:p w14:paraId="1EF2C92A" w14:textId="4512D19B" w:rsidR="00B60D57" w:rsidRDefault="00B60D57" w:rsidP="00B60D57">
      <w:r>
        <w:rPr>
          <w:b/>
        </w:rPr>
        <w:t xml:space="preserve">URI: </w:t>
      </w:r>
      <w:r>
        <w:t>/</w:t>
      </w:r>
      <w:proofErr w:type="spellStart"/>
      <w:r>
        <w:t>api</w:t>
      </w:r>
      <w:proofErr w:type="spellEnd"/>
      <w:r>
        <w:t>/categorize/</w:t>
      </w:r>
      <w:proofErr w:type="spellStart"/>
      <w:r>
        <w:t>upload?connectionId</w:t>
      </w:r>
      <w:proofErr w:type="spellEnd"/>
      <w:r>
        <w:t>={</w:t>
      </w:r>
      <w:proofErr w:type="spellStart"/>
      <w:r>
        <w:t>connectionId</w:t>
      </w:r>
      <w:proofErr w:type="spellEnd"/>
      <w:r>
        <w:t>}</w:t>
      </w:r>
    </w:p>
    <w:p w14:paraId="6258538B" w14:textId="513A055C" w:rsidR="00B60D57" w:rsidRDefault="00B60D57" w:rsidP="00B60D57">
      <w:r>
        <w:rPr>
          <w:b/>
        </w:rPr>
        <w:t xml:space="preserve">HTTP Method: </w:t>
      </w:r>
      <w:r>
        <w:t>POST</w:t>
      </w:r>
    </w:p>
    <w:p w14:paraId="40996FFA" w14:textId="42CFB20D" w:rsidR="00B60D57" w:rsidRDefault="00B60D57" w:rsidP="00B60D57">
      <w:r>
        <w:rPr>
          <w:b/>
        </w:rPr>
        <w:t xml:space="preserve">Content-Type: </w:t>
      </w:r>
      <w:r>
        <w:t>multipart/form-data</w:t>
      </w:r>
    </w:p>
    <w:p w14:paraId="3CB7336E" w14:textId="5B3CE5F1" w:rsidR="00B60D57" w:rsidRDefault="00B60D57" w:rsidP="00B60D57">
      <w:r>
        <w:rPr>
          <w:b/>
        </w:rPr>
        <w:t>HTTP Header: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1F09F5D8" w14:textId="77777777" w:rsidTr="00B60D57">
        <w:tc>
          <w:tcPr>
            <w:tcW w:w="4513" w:type="dxa"/>
            <w:shd w:val="clear" w:color="auto" w:fill="D9D9D9"/>
          </w:tcPr>
          <w:p w14:paraId="27ECCD61" w14:textId="3B7E15F5" w:rsidR="00B60D57" w:rsidRPr="00B60D57" w:rsidRDefault="00B60D57" w:rsidP="00B60D57">
            <w:pPr>
              <w:rPr>
                <w:rFonts w:ascii="Calibri" w:hAnsi="Calibri" w:cs="Calibri"/>
                <w:b/>
                <w:sz w:val="20"/>
              </w:rPr>
            </w:pPr>
            <w:r w:rsidRPr="00B60D57">
              <w:rPr>
                <w:rFonts w:ascii="Calibri" w:hAnsi="Calibri" w:cs="Calibri"/>
                <w:b/>
                <w:sz w:val="20"/>
              </w:rPr>
              <w:t>Header</w:t>
            </w:r>
          </w:p>
        </w:tc>
        <w:tc>
          <w:tcPr>
            <w:tcW w:w="4513" w:type="dxa"/>
            <w:shd w:val="clear" w:color="auto" w:fill="D9D9D9"/>
          </w:tcPr>
          <w:p w14:paraId="428FBB1C" w14:textId="6F1D3955" w:rsidR="00B60D57" w:rsidRPr="00B60D57" w:rsidRDefault="00B60D57" w:rsidP="00B60D57">
            <w:pPr>
              <w:rPr>
                <w:rFonts w:ascii="Calibri" w:hAnsi="Calibri" w:cs="Calibri"/>
                <w:b/>
                <w:sz w:val="20"/>
              </w:rPr>
            </w:pPr>
            <w:r w:rsidRPr="00B60D57">
              <w:rPr>
                <w:rFonts w:ascii="Calibri" w:hAnsi="Calibri" w:cs="Calibri"/>
                <w:b/>
                <w:sz w:val="20"/>
              </w:rPr>
              <w:t>Value</w:t>
            </w:r>
          </w:p>
        </w:tc>
      </w:tr>
      <w:tr w:rsidR="00B60D57" w:rsidRPr="00B60D57" w14:paraId="6160DCAB" w14:textId="77777777" w:rsidTr="00B60D57">
        <w:tc>
          <w:tcPr>
            <w:tcW w:w="4513" w:type="dxa"/>
          </w:tcPr>
          <w:p w14:paraId="5C291CAF" w14:textId="4F2D7035" w:rsidR="00B60D57" w:rsidRPr="00B60D57" w:rsidRDefault="00B60D57" w:rsidP="00B60D57">
            <w:pPr>
              <w:rPr>
                <w:rFonts w:ascii="Calibri" w:hAnsi="Calibri" w:cs="Calibri"/>
                <w:sz w:val="20"/>
              </w:rPr>
            </w:pPr>
            <w:r>
              <w:rPr>
                <w:rFonts w:ascii="Calibri" w:hAnsi="Calibri" w:cs="Calibri"/>
                <w:sz w:val="20"/>
              </w:rPr>
              <w:t>O</w:t>
            </w:r>
          </w:p>
        </w:tc>
        <w:tc>
          <w:tcPr>
            <w:tcW w:w="4513" w:type="dxa"/>
          </w:tcPr>
          <w:p w14:paraId="303E4EC6" w14:textId="1D3684B0" w:rsidR="00B60D57" w:rsidRPr="00B60D57" w:rsidRDefault="00B60D57" w:rsidP="00B60D57">
            <w:pPr>
              <w:rPr>
                <w:rFonts w:ascii="Calibri" w:hAnsi="Calibri" w:cs="Calibri"/>
                <w:sz w:val="20"/>
              </w:rPr>
            </w:pPr>
            <w:r>
              <w:rPr>
                <w:rFonts w:ascii="Calibri" w:hAnsi="Calibri" w:cs="Calibri"/>
                <w:sz w:val="20"/>
              </w:rPr>
              <w:t>c</w:t>
            </w:r>
          </w:p>
        </w:tc>
      </w:tr>
      <w:tr w:rsidR="00B60D57" w:rsidRPr="00B60D57" w14:paraId="6FB630E1" w14:textId="77777777" w:rsidTr="00B60D57">
        <w:tc>
          <w:tcPr>
            <w:tcW w:w="4513" w:type="dxa"/>
          </w:tcPr>
          <w:p w14:paraId="5BFE64AF" w14:textId="4F8D08D6" w:rsidR="00B60D57" w:rsidRPr="00B60D57" w:rsidRDefault="00B60D57" w:rsidP="00B60D57">
            <w:pPr>
              <w:rPr>
                <w:rFonts w:ascii="Calibri" w:hAnsi="Calibri" w:cs="Calibri"/>
                <w:sz w:val="20"/>
              </w:rPr>
            </w:pPr>
            <w:r>
              <w:rPr>
                <w:rFonts w:ascii="Calibri" w:hAnsi="Calibri" w:cs="Calibri"/>
                <w:sz w:val="20"/>
              </w:rPr>
              <w:t>&lt;</w:t>
            </w:r>
          </w:p>
        </w:tc>
        <w:tc>
          <w:tcPr>
            <w:tcW w:w="4513" w:type="dxa"/>
          </w:tcPr>
          <w:p w14:paraId="4969823D" w14:textId="7098DCB8" w:rsidR="00B60D57" w:rsidRPr="00B60D57" w:rsidRDefault="00B60D57" w:rsidP="00B60D57">
            <w:pPr>
              <w:rPr>
                <w:rFonts w:ascii="Calibri" w:hAnsi="Calibri" w:cs="Calibri"/>
                <w:sz w:val="20"/>
              </w:rPr>
            </w:pPr>
            <w:r>
              <w:rPr>
                <w:rFonts w:ascii="Calibri" w:hAnsi="Calibri" w:cs="Calibri"/>
                <w:sz w:val="20"/>
              </w:rPr>
              <w:t>y</w:t>
            </w:r>
          </w:p>
        </w:tc>
      </w:tr>
    </w:tbl>
    <w:p w14:paraId="3322B97E" w14:textId="77777777" w:rsidR="00B60D57" w:rsidRDefault="00B60D57" w:rsidP="00B60D57"/>
    <w:p w14:paraId="64C12485" w14:textId="60A2FE3F" w:rsidR="00B60D57" w:rsidRDefault="00B60D57" w:rsidP="00B60D57">
      <w:r>
        <w:rPr>
          <w:b/>
        </w:rPr>
        <w:t>3.1.3.1  Request</w:t>
      </w:r>
    </w:p>
    <w:p w14:paraId="7B3B2487" w14:textId="26F554A4" w:rsidR="00B60D57" w:rsidRDefault="00B60D57" w:rsidP="00B60D57">
      <w:r>
        <w:t>Structure:</w:t>
      </w:r>
    </w:p>
    <w:p w14:paraId="66C2F056" w14:textId="03F227B7" w:rsidR="00B60D57" w:rsidRDefault="00B60D57" w:rsidP="00B60D57">
      <w:pPr>
        <w:spacing w:after="0"/>
        <w:rPr>
          <w:rFonts w:ascii="Consolas" w:hAnsi="Consolas"/>
          <w:sz w:val="18"/>
        </w:rPr>
      </w:pPr>
      <w:r>
        <w:rPr>
          <w:rFonts w:ascii="Consolas" w:hAnsi="Consolas"/>
          <w:sz w:val="18"/>
        </w:rPr>
        <w:t>Content-Type: multipart/form-data</w:t>
      </w:r>
      <w:r>
        <w:rPr>
          <w:rFonts w:ascii="Consolas" w:hAnsi="Consolas"/>
          <w:sz w:val="18"/>
        </w:rPr>
        <w:br/>
      </w:r>
      <w:r>
        <w:rPr>
          <w:rFonts w:ascii="Consolas" w:hAnsi="Consolas"/>
          <w:sz w:val="18"/>
        </w:rPr>
        <w:br/>
        <w:t>Form field:</w:t>
      </w:r>
      <w:r>
        <w:rPr>
          <w:rFonts w:ascii="Consolas" w:hAnsi="Consolas"/>
          <w:sz w:val="18"/>
        </w:rPr>
        <w:br/>
        <w:t xml:space="preserve">  file         (required)  The .xlsx workbook to categorize.</w:t>
      </w:r>
      <w:r>
        <w:rPr>
          <w:rFonts w:ascii="Consolas" w:hAnsi="Consolas"/>
          <w:sz w:val="18"/>
        </w:rPr>
        <w:br/>
        <w:t xml:space="preserve">                           Columns: Description, ApplicationName, Incident, </w:t>
      </w:r>
      <w:proofErr w:type="spellStart"/>
      <w:r>
        <w:rPr>
          <w:rFonts w:ascii="Consolas" w:hAnsi="Consolas"/>
          <w:sz w:val="18"/>
        </w:rPr>
        <w:t>JobName</w:t>
      </w:r>
      <w:proofErr w:type="spellEnd"/>
      <w:r>
        <w:rPr>
          <w:rFonts w:ascii="Consolas" w:hAnsi="Consolas"/>
          <w:sz w:val="18"/>
        </w:rPr>
        <w:br/>
      </w:r>
      <w:r>
        <w:rPr>
          <w:rFonts w:ascii="Consolas" w:hAnsi="Consolas"/>
          <w:sz w:val="18"/>
        </w:rPr>
        <w:br/>
        <w:t>Query string:</w:t>
      </w:r>
      <w:r>
        <w:rPr>
          <w:rFonts w:ascii="Consolas" w:hAnsi="Consolas"/>
          <w:sz w:val="18"/>
        </w:rPr>
        <w:br/>
        <w:t xml:space="preserve">  </w:t>
      </w:r>
      <w:proofErr w:type="spellStart"/>
      <w:r>
        <w:rPr>
          <w:rFonts w:ascii="Consolas" w:hAnsi="Consolas"/>
          <w:sz w:val="18"/>
        </w:rPr>
        <w:t>connectionId</w:t>
      </w:r>
      <w:proofErr w:type="spellEnd"/>
      <w:r>
        <w:rPr>
          <w:rFonts w:ascii="Consolas" w:hAnsi="Consolas"/>
          <w:sz w:val="18"/>
        </w:rPr>
        <w:t xml:space="preserve"> (optional)  </w:t>
      </w:r>
      <w:proofErr w:type="spellStart"/>
      <w:r>
        <w:rPr>
          <w:rFonts w:ascii="Consolas" w:hAnsi="Consolas"/>
          <w:sz w:val="18"/>
        </w:rPr>
        <w:t>SignalR</w:t>
      </w:r>
      <w:proofErr w:type="spellEnd"/>
      <w:r>
        <w:rPr>
          <w:rFonts w:ascii="Consolas" w:hAnsi="Consolas"/>
          <w:sz w:val="18"/>
        </w:rPr>
        <w:t xml:space="preserve"> connection id to stream progress (0-100%).</w:t>
      </w:r>
    </w:p>
    <w:p w14:paraId="665E89C5" w14:textId="53D82D8C"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15F84AF7" w14:textId="77777777" w:rsidTr="00B60D57">
        <w:tc>
          <w:tcPr>
            <w:tcW w:w="4513" w:type="dxa"/>
            <w:shd w:val="clear" w:color="auto" w:fill="D9D9D9"/>
          </w:tcPr>
          <w:p w14:paraId="5EA3AB9D" w14:textId="6B72C2B8"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47FB7D07" w14:textId="2CA4F0CD"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053ADCB4" w14:textId="77777777" w:rsidTr="00B60D57">
        <w:tc>
          <w:tcPr>
            <w:tcW w:w="4513" w:type="dxa"/>
          </w:tcPr>
          <w:p w14:paraId="71609BE7" w14:textId="4EB6A7F0" w:rsidR="00B60D57" w:rsidRPr="00B60D57" w:rsidRDefault="00B60D57" w:rsidP="00B60D57">
            <w:pPr>
              <w:rPr>
                <w:rFonts w:ascii="Calibri" w:hAnsi="Calibri" w:cs="Calibri"/>
                <w:sz w:val="20"/>
              </w:rPr>
            </w:pPr>
            <w:r>
              <w:rPr>
                <w:rFonts w:ascii="Calibri" w:hAnsi="Calibri" w:cs="Calibri"/>
                <w:sz w:val="20"/>
              </w:rPr>
              <w:t>file</w:t>
            </w:r>
          </w:p>
        </w:tc>
        <w:tc>
          <w:tcPr>
            <w:tcW w:w="4513" w:type="dxa"/>
          </w:tcPr>
          <w:p w14:paraId="2249D346" w14:textId="50557642" w:rsidR="00B60D57" w:rsidRPr="00B60D57" w:rsidRDefault="00B60D57" w:rsidP="00B60D57">
            <w:pPr>
              <w:rPr>
                <w:rFonts w:ascii="Calibri" w:hAnsi="Calibri" w:cs="Calibri"/>
                <w:sz w:val="20"/>
              </w:rPr>
            </w:pPr>
            <w:r>
              <w:rPr>
                <w:rFonts w:ascii="Calibri" w:hAnsi="Calibri" w:cs="Calibri"/>
                <w:sz w:val="20"/>
              </w:rPr>
              <w:t xml:space="preserve">Required (multipart form field). Excel (.xlsx) workbook. Must contain columns Description, ApplicationName, Incident, </w:t>
            </w:r>
            <w:proofErr w:type="spellStart"/>
            <w:r>
              <w:rPr>
                <w:rFonts w:ascii="Calibri" w:hAnsi="Calibri" w:cs="Calibri"/>
                <w:sz w:val="20"/>
              </w:rPr>
              <w:t>JobName</w:t>
            </w:r>
            <w:proofErr w:type="spellEnd"/>
            <w:r>
              <w:rPr>
                <w:rFonts w:ascii="Calibri" w:hAnsi="Calibri" w:cs="Calibri"/>
                <w:sz w:val="20"/>
              </w:rPr>
              <w:t>. Max 20 MB.</w:t>
            </w:r>
          </w:p>
        </w:tc>
      </w:tr>
      <w:tr w:rsidR="00B60D57" w:rsidRPr="00B60D57" w14:paraId="104CC01D" w14:textId="77777777" w:rsidTr="00B60D57">
        <w:tc>
          <w:tcPr>
            <w:tcW w:w="4513" w:type="dxa"/>
          </w:tcPr>
          <w:p w14:paraId="3E31A8AD" w14:textId="79A6942B" w:rsidR="00B60D57" w:rsidRPr="00B60D57" w:rsidRDefault="00B60D57" w:rsidP="00B60D57">
            <w:pPr>
              <w:rPr>
                <w:rFonts w:ascii="Calibri" w:hAnsi="Calibri" w:cs="Calibri"/>
                <w:sz w:val="20"/>
              </w:rPr>
            </w:pPr>
            <w:proofErr w:type="spellStart"/>
            <w:r>
              <w:rPr>
                <w:rFonts w:ascii="Calibri" w:hAnsi="Calibri" w:cs="Calibri"/>
                <w:sz w:val="20"/>
              </w:rPr>
              <w:t>connectionId</w:t>
            </w:r>
            <w:proofErr w:type="spellEnd"/>
          </w:p>
        </w:tc>
        <w:tc>
          <w:tcPr>
            <w:tcW w:w="4513" w:type="dxa"/>
          </w:tcPr>
          <w:p w14:paraId="1220D309" w14:textId="068F3FCB" w:rsidR="00B60D57" w:rsidRPr="00B60D57" w:rsidRDefault="00B60D57" w:rsidP="00B60D57">
            <w:pPr>
              <w:rPr>
                <w:rFonts w:ascii="Calibri" w:hAnsi="Calibri" w:cs="Calibri"/>
                <w:sz w:val="20"/>
              </w:rPr>
            </w:pPr>
            <w:r>
              <w:rPr>
                <w:rFonts w:ascii="Calibri" w:hAnsi="Calibri" w:cs="Calibri"/>
                <w:sz w:val="20"/>
              </w:rPr>
              <w:t xml:space="preserve">Optional (query string). The </w:t>
            </w:r>
            <w:proofErr w:type="spellStart"/>
            <w:r>
              <w:rPr>
                <w:rFonts w:ascii="Calibri" w:hAnsi="Calibri" w:cs="Calibri"/>
                <w:sz w:val="20"/>
              </w:rPr>
              <w:t>SignalR</w:t>
            </w:r>
            <w:proofErr w:type="spellEnd"/>
            <w:r>
              <w:rPr>
                <w:rFonts w:ascii="Calibri" w:hAnsi="Calibri" w:cs="Calibri"/>
                <w:sz w:val="20"/>
              </w:rPr>
              <w:t xml:space="preserve"> connection id of the caller; when supplied, progress percentage events are pushed to that connection via the /</w:t>
            </w:r>
            <w:proofErr w:type="spellStart"/>
            <w:r>
              <w:rPr>
                <w:rFonts w:ascii="Calibri" w:hAnsi="Calibri" w:cs="Calibri"/>
                <w:sz w:val="20"/>
              </w:rPr>
              <w:t>progressHub</w:t>
            </w:r>
            <w:proofErr w:type="spellEnd"/>
            <w:r>
              <w:rPr>
                <w:rFonts w:ascii="Calibri" w:hAnsi="Calibri" w:cs="Calibri"/>
                <w:sz w:val="20"/>
              </w:rPr>
              <w:t xml:space="preserve"> hub.</w:t>
            </w:r>
          </w:p>
        </w:tc>
      </w:tr>
    </w:tbl>
    <w:p w14:paraId="7C906130" w14:textId="77777777" w:rsidR="00B60D57" w:rsidRDefault="00B60D57" w:rsidP="00B60D57"/>
    <w:p w14:paraId="49049A00" w14:textId="5094CBB0" w:rsidR="00B60D57" w:rsidRDefault="00B60D57" w:rsidP="00B60D57">
      <w:r>
        <w:rPr>
          <w:b/>
        </w:rPr>
        <w:t>3.1.3.2  Response</w:t>
      </w:r>
    </w:p>
    <w:p w14:paraId="61027FE6" w14:textId="37F18E78" w:rsidR="00B60D57" w:rsidRDefault="00B60D57" w:rsidP="00B60D57">
      <w:r>
        <w:t>Structure:</w:t>
      </w:r>
    </w:p>
    <w:p w14:paraId="3D6A7320" w14:textId="6A027987" w:rsidR="00B60D57" w:rsidRDefault="00B60D57" w:rsidP="00B60D57">
      <w:pPr>
        <w:spacing w:after="0"/>
        <w:rPr>
          <w:rFonts w:ascii="Consolas" w:hAnsi="Consolas"/>
          <w:sz w:val="18"/>
        </w:rPr>
      </w:pPr>
      <w:r>
        <w:rPr>
          <w:rFonts w:ascii="Consolas" w:hAnsi="Consolas"/>
          <w:sz w:val="18"/>
        </w:rPr>
        <w:t>{</w:t>
      </w:r>
      <w:r>
        <w:rPr>
          <w:rFonts w:ascii="Consolas" w:hAnsi="Consolas"/>
          <w:sz w:val="18"/>
        </w:rPr>
        <w:br/>
        <w:t xml:space="preserve">  "</w:t>
      </w:r>
      <w:proofErr w:type="spellStart"/>
      <w:r>
        <w:rPr>
          <w:rFonts w:ascii="Consolas" w:hAnsi="Consolas"/>
          <w:sz w:val="18"/>
        </w:rPr>
        <w:t>batchId</w:t>
      </w:r>
      <w:proofErr w:type="spellEnd"/>
      <w:r>
        <w:rPr>
          <w:rFonts w:ascii="Consolas" w:hAnsi="Consolas"/>
          <w:sz w:val="18"/>
        </w:rPr>
        <w:t>": "a1b2c3d4",</w:t>
      </w:r>
      <w:r>
        <w:rPr>
          <w:rFonts w:ascii="Consolas" w:hAnsi="Consolas"/>
          <w:sz w:val="18"/>
        </w:rPr>
        <w:br/>
        <w:t xml:space="preserve">  "</w:t>
      </w:r>
      <w:proofErr w:type="spellStart"/>
      <w:r>
        <w:rPr>
          <w:rFonts w:ascii="Consolas" w:hAnsi="Consolas"/>
          <w:sz w:val="18"/>
        </w:rPr>
        <w:t>totalRecords</w:t>
      </w:r>
      <w:proofErr w:type="spellEnd"/>
      <w:r>
        <w:rPr>
          <w:rFonts w:ascii="Consolas" w:hAnsi="Consolas"/>
          <w:sz w:val="18"/>
        </w:rPr>
        <w:t>": 50,</w:t>
      </w:r>
      <w:r>
        <w:rPr>
          <w:rFonts w:ascii="Consolas" w:hAnsi="Consolas"/>
          <w:sz w:val="18"/>
        </w:rPr>
        <w:br/>
        <w:t xml:space="preserve">  "tickets": [</w:t>
      </w:r>
      <w:r>
        <w:rPr>
          <w:rFonts w:ascii="Consolas" w:hAnsi="Consolas"/>
          <w:sz w:val="18"/>
        </w:rPr>
        <w:br/>
        <w:t xml:space="preserve">    {</w:t>
      </w:r>
      <w:r>
        <w:rPr>
          <w:rFonts w:ascii="Consolas" w:hAnsi="Consolas"/>
          <w:sz w:val="18"/>
        </w:rPr>
        <w:br/>
        <w:t xml:space="preserve">      "id": 1,</w:t>
      </w:r>
      <w:r>
        <w:rPr>
          <w:rFonts w:ascii="Consolas" w:hAnsi="Consolas"/>
          <w:sz w:val="18"/>
        </w:rPr>
        <w:br/>
        <w:t xml:space="preserve">      "</w:t>
      </w:r>
      <w:proofErr w:type="spellStart"/>
      <w:r>
        <w:rPr>
          <w:rFonts w:ascii="Consolas" w:hAnsi="Consolas"/>
          <w:sz w:val="18"/>
        </w:rPr>
        <w:t>applicationName</w:t>
      </w:r>
      <w:proofErr w:type="spellEnd"/>
      <w:r>
        <w:rPr>
          <w:rFonts w:ascii="Consolas" w:hAnsi="Consolas"/>
          <w:sz w:val="18"/>
        </w:rPr>
        <w:t>": "</w:t>
      </w:r>
      <w:proofErr w:type="spellStart"/>
      <w:r>
        <w:rPr>
          <w:rFonts w:ascii="Consolas" w:hAnsi="Consolas"/>
          <w:sz w:val="18"/>
        </w:rPr>
        <w:t>OrderService</w:t>
      </w:r>
      <w:proofErr w:type="spellEnd"/>
      <w:r>
        <w:rPr>
          <w:rFonts w:ascii="Consolas" w:hAnsi="Consolas"/>
          <w:sz w:val="18"/>
        </w:rPr>
        <w:t>",</w:t>
      </w:r>
      <w:r>
        <w:rPr>
          <w:rFonts w:ascii="Consolas" w:hAnsi="Consolas"/>
          <w:sz w:val="18"/>
        </w:rPr>
        <w:br/>
        <w:t xml:space="preserve">      "incident": "INC100",</w:t>
      </w:r>
      <w:r>
        <w:rPr>
          <w:rFonts w:ascii="Consolas" w:hAnsi="Consolas"/>
          <w:sz w:val="18"/>
        </w:rPr>
        <w:br/>
        <w:t xml:space="preserve">      "</w:t>
      </w:r>
      <w:proofErr w:type="spellStart"/>
      <w:r>
        <w:rPr>
          <w:rFonts w:ascii="Consolas" w:hAnsi="Consolas"/>
          <w:sz w:val="18"/>
        </w:rPr>
        <w:t>jobName</w:t>
      </w:r>
      <w:proofErr w:type="spellEnd"/>
      <w:r>
        <w:rPr>
          <w:rFonts w:ascii="Consolas" w:hAnsi="Consolas"/>
          <w:sz w:val="18"/>
        </w:rPr>
        <w:t>": "</w:t>
      </w:r>
      <w:proofErr w:type="spellStart"/>
      <w:r>
        <w:rPr>
          <w:rFonts w:ascii="Consolas" w:hAnsi="Consolas"/>
          <w:sz w:val="18"/>
        </w:rPr>
        <w:t>NightlyBatch</w:t>
      </w:r>
      <w:proofErr w:type="spellEnd"/>
      <w:r>
        <w:rPr>
          <w:rFonts w:ascii="Consolas" w:hAnsi="Consolas"/>
          <w:sz w:val="18"/>
        </w:rPr>
        <w:t>",</w:t>
      </w:r>
      <w:r>
        <w:rPr>
          <w:rFonts w:ascii="Consolas" w:hAnsi="Consolas"/>
          <w:sz w:val="18"/>
        </w:rPr>
        <w:br/>
        <w:t xml:space="preserve">      "category": "Job Failure",</w:t>
      </w:r>
      <w:r>
        <w:rPr>
          <w:rFonts w:ascii="Consolas" w:hAnsi="Consolas"/>
          <w:sz w:val="18"/>
        </w:rPr>
        <w:br/>
        <w:t xml:space="preserve">      "confidence": 0.93,</w:t>
      </w:r>
      <w:r>
        <w:rPr>
          <w:rFonts w:ascii="Consolas" w:hAnsi="Consolas"/>
          <w:sz w:val="18"/>
        </w:rPr>
        <w:br/>
        <w:t xml:space="preserve">      "severity": "High",</w:t>
      </w:r>
      <w:r>
        <w:rPr>
          <w:rFonts w:ascii="Consolas" w:hAnsi="Consolas"/>
          <w:sz w:val="18"/>
        </w:rPr>
        <w:br/>
        <w:t xml:space="preserve">      "sentiment": "Negative",</w:t>
      </w:r>
      <w:r>
        <w:rPr>
          <w:rFonts w:ascii="Consolas" w:hAnsi="Consolas"/>
          <w:sz w:val="18"/>
        </w:rPr>
        <w:br/>
        <w:t xml:space="preserve">      "source": "BART",</w:t>
      </w:r>
      <w:r>
        <w:rPr>
          <w:rFonts w:ascii="Consolas" w:hAnsi="Consolas"/>
          <w:sz w:val="18"/>
        </w:rPr>
        <w:br/>
        <w:t xml:space="preserve">      "</w:t>
      </w:r>
      <w:proofErr w:type="spellStart"/>
      <w:r>
        <w:rPr>
          <w:rFonts w:ascii="Consolas" w:hAnsi="Consolas"/>
          <w:sz w:val="18"/>
        </w:rPr>
        <w:t>isDuplicate</w:t>
      </w:r>
      <w:proofErr w:type="spellEnd"/>
      <w:r>
        <w:rPr>
          <w:rFonts w:ascii="Consolas" w:hAnsi="Consolas"/>
          <w:sz w:val="18"/>
        </w:rPr>
        <w:t>": false,</w:t>
      </w:r>
      <w:r>
        <w:rPr>
          <w:rFonts w:ascii="Consolas" w:hAnsi="Consolas"/>
          <w:sz w:val="18"/>
        </w:rPr>
        <w:br/>
        <w:t xml:space="preserve">      "</w:t>
      </w:r>
      <w:proofErr w:type="spellStart"/>
      <w:r>
        <w:rPr>
          <w:rFonts w:ascii="Consolas" w:hAnsi="Consolas"/>
          <w:sz w:val="18"/>
        </w:rPr>
        <w:t>duplicateOf</w:t>
      </w:r>
      <w:proofErr w:type="spellEnd"/>
      <w:r>
        <w:rPr>
          <w:rFonts w:ascii="Consolas" w:hAnsi="Consolas"/>
          <w:sz w:val="18"/>
        </w:rPr>
        <w:t>": null,</w:t>
      </w:r>
      <w:r>
        <w:rPr>
          <w:rFonts w:ascii="Consolas" w:hAnsi="Consolas"/>
          <w:sz w:val="18"/>
        </w:rPr>
        <w:br/>
        <w:t xml:space="preserve">      "embedding": "[0.012,-0.034, ...]",</w:t>
      </w:r>
      <w:r>
        <w:rPr>
          <w:rFonts w:ascii="Consolas" w:hAnsi="Consolas"/>
          <w:sz w:val="18"/>
        </w:rPr>
        <w:br/>
        <w:t xml:space="preserve">      "</w:t>
      </w:r>
      <w:proofErr w:type="spellStart"/>
      <w:r>
        <w:rPr>
          <w:rFonts w:ascii="Consolas" w:hAnsi="Consolas"/>
          <w:sz w:val="18"/>
        </w:rPr>
        <w:t>batchId</w:t>
      </w:r>
      <w:proofErr w:type="spellEnd"/>
      <w:r>
        <w:rPr>
          <w:rFonts w:ascii="Consolas" w:hAnsi="Consolas"/>
          <w:sz w:val="18"/>
        </w:rPr>
        <w:t>": "a1b2c3d4",</w:t>
      </w:r>
      <w:r>
        <w:rPr>
          <w:rFonts w:ascii="Consolas" w:hAnsi="Consolas"/>
          <w:sz w:val="18"/>
        </w:rPr>
        <w:br/>
        <w:t xml:space="preserve">      "</w:t>
      </w:r>
      <w:proofErr w:type="spellStart"/>
      <w:r>
        <w:rPr>
          <w:rFonts w:ascii="Consolas" w:hAnsi="Consolas"/>
          <w:sz w:val="18"/>
        </w:rPr>
        <w:t>createdOn</w:t>
      </w:r>
      <w:proofErr w:type="spellEnd"/>
      <w:r>
        <w:rPr>
          <w:rFonts w:ascii="Consolas" w:hAnsi="Consolas"/>
          <w:sz w:val="18"/>
        </w:rPr>
        <w:t>": "2026-06-18T09:30:00Z"</w:t>
      </w:r>
      <w:r>
        <w:rPr>
          <w:rFonts w:ascii="Consolas" w:hAnsi="Consolas"/>
          <w:sz w:val="18"/>
        </w:rPr>
        <w:br/>
        <w:t xml:space="preserve">    }</w:t>
      </w:r>
      <w:r>
        <w:rPr>
          <w:rFonts w:ascii="Consolas" w:hAnsi="Consolas"/>
          <w:sz w:val="18"/>
        </w:rPr>
        <w:br/>
        <w:t xml:space="preserve">  ],</w:t>
      </w:r>
      <w:r>
        <w:rPr>
          <w:rFonts w:ascii="Consolas" w:hAnsi="Consolas"/>
          <w:sz w:val="18"/>
        </w:rPr>
        <w:br/>
        <w:t xml:space="preserve">  "summary": [</w:t>
      </w:r>
      <w:r>
        <w:rPr>
          <w:rFonts w:ascii="Consolas" w:hAnsi="Consolas"/>
          <w:sz w:val="18"/>
        </w:rPr>
        <w:br/>
        <w:t xml:space="preserve">    { "category": "Job Failure", "count": 21, "percentage": 42.0 }</w:t>
      </w:r>
      <w:r>
        <w:rPr>
          <w:rFonts w:ascii="Consolas" w:hAnsi="Consolas"/>
          <w:sz w:val="18"/>
        </w:rPr>
        <w:br/>
        <w:t xml:space="preserve">  ],</w:t>
      </w:r>
      <w:r>
        <w:rPr>
          <w:rFonts w:ascii="Consolas" w:hAnsi="Consolas"/>
          <w:sz w:val="18"/>
        </w:rPr>
        <w:br/>
        <w:t xml:space="preserve">  "source": "BART",</w:t>
      </w:r>
      <w:r>
        <w:rPr>
          <w:rFonts w:ascii="Consolas" w:hAnsi="Consolas"/>
          <w:sz w:val="18"/>
        </w:rPr>
        <w:br/>
        <w:t xml:space="preserve">  "</w:t>
      </w:r>
      <w:proofErr w:type="spellStart"/>
      <w:r>
        <w:rPr>
          <w:rFonts w:ascii="Consolas" w:hAnsi="Consolas"/>
          <w:sz w:val="18"/>
        </w:rPr>
        <w:t>duplicateCount</w:t>
      </w:r>
      <w:proofErr w:type="spellEnd"/>
      <w:r>
        <w:rPr>
          <w:rFonts w:ascii="Consolas" w:hAnsi="Consolas"/>
          <w:sz w:val="18"/>
        </w:rPr>
        <w:t>": 7,</w:t>
      </w:r>
      <w:r>
        <w:rPr>
          <w:rFonts w:ascii="Consolas" w:hAnsi="Consolas"/>
          <w:sz w:val="18"/>
        </w:rPr>
        <w:br/>
        <w:t xml:space="preserve">  "groups": [</w:t>
      </w:r>
      <w:r>
        <w:rPr>
          <w:rFonts w:ascii="Consolas" w:hAnsi="Consolas"/>
          <w:sz w:val="18"/>
        </w:rPr>
        <w:br/>
        <w:t xml:space="preserve">    {</w:t>
      </w:r>
      <w:r>
        <w:rPr>
          <w:rFonts w:ascii="Consolas" w:hAnsi="Consolas"/>
          <w:sz w:val="18"/>
        </w:rPr>
        <w:br/>
        <w:t xml:space="preserve">      "signature": "Job Failure / </w:t>
      </w:r>
      <w:proofErr w:type="spellStart"/>
      <w:r>
        <w:rPr>
          <w:rFonts w:ascii="Consolas" w:hAnsi="Consolas"/>
          <w:sz w:val="18"/>
        </w:rPr>
        <w:t>NightlyBatch</w:t>
      </w:r>
      <w:proofErr w:type="spellEnd"/>
      <w:r>
        <w:rPr>
          <w:rFonts w:ascii="Consolas" w:hAnsi="Consolas"/>
          <w:sz w:val="18"/>
        </w:rPr>
        <w:t>",</w:t>
      </w:r>
      <w:r>
        <w:rPr>
          <w:rFonts w:ascii="Consolas" w:hAnsi="Consolas"/>
          <w:sz w:val="18"/>
        </w:rPr>
        <w:br/>
        <w:t xml:space="preserve">      "category": "Job Failure",</w:t>
      </w:r>
      <w:r>
        <w:rPr>
          <w:rFonts w:ascii="Consolas" w:hAnsi="Consolas"/>
          <w:sz w:val="18"/>
        </w:rPr>
        <w:br/>
        <w:t xml:space="preserve">      "count": 5,</w:t>
      </w:r>
      <w:r>
        <w:rPr>
          <w:rFonts w:ascii="Consolas" w:hAnsi="Consolas"/>
          <w:sz w:val="18"/>
        </w:rPr>
        <w:br/>
        <w:t xml:space="preserve">      "</w:t>
      </w:r>
      <w:proofErr w:type="spellStart"/>
      <w:r>
        <w:rPr>
          <w:rFonts w:ascii="Consolas" w:hAnsi="Consolas"/>
          <w:sz w:val="18"/>
        </w:rPr>
        <w:t>representativeIncident</w:t>
      </w:r>
      <w:proofErr w:type="spellEnd"/>
      <w:r>
        <w:rPr>
          <w:rFonts w:ascii="Consolas" w:hAnsi="Consolas"/>
          <w:sz w:val="18"/>
        </w:rPr>
        <w:t>": "INC100"</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fileName</w:t>
      </w:r>
      <w:proofErr w:type="spellEnd"/>
      <w:r>
        <w:rPr>
          <w:rFonts w:ascii="Consolas" w:hAnsi="Consolas"/>
          <w:sz w:val="18"/>
        </w:rPr>
        <w:t>": "test_categories_a1b2c3d4.xlsx"</w:t>
      </w:r>
      <w:r>
        <w:rPr>
          <w:rFonts w:ascii="Consolas" w:hAnsi="Consolas"/>
          <w:sz w:val="18"/>
        </w:rPr>
        <w:br/>
        <w:t>}</w:t>
      </w:r>
    </w:p>
    <w:p w14:paraId="3B6D0FD8" w14:textId="6205A11E"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1270BE59" w14:textId="77777777" w:rsidTr="00B60D57">
        <w:tc>
          <w:tcPr>
            <w:tcW w:w="4513" w:type="dxa"/>
            <w:shd w:val="clear" w:color="auto" w:fill="D9D9D9"/>
          </w:tcPr>
          <w:p w14:paraId="4EC805DD" w14:textId="1D0FD575"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6A95DDF4" w14:textId="037C9F28"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4F334267" w14:textId="77777777" w:rsidTr="00B60D57">
        <w:tc>
          <w:tcPr>
            <w:tcW w:w="4513" w:type="dxa"/>
          </w:tcPr>
          <w:p w14:paraId="0A43149B" w14:textId="5EF2829B" w:rsidR="00B60D57" w:rsidRPr="00B60D57" w:rsidRDefault="00B60D57" w:rsidP="00B60D57">
            <w:pPr>
              <w:rPr>
                <w:rFonts w:ascii="Calibri" w:hAnsi="Calibri" w:cs="Calibri"/>
                <w:sz w:val="20"/>
              </w:rPr>
            </w:pPr>
            <w:proofErr w:type="spellStart"/>
            <w:r>
              <w:rPr>
                <w:rFonts w:ascii="Calibri" w:hAnsi="Calibri" w:cs="Calibri"/>
                <w:sz w:val="20"/>
              </w:rPr>
              <w:t>batchId</w:t>
            </w:r>
            <w:proofErr w:type="spellEnd"/>
          </w:p>
        </w:tc>
        <w:tc>
          <w:tcPr>
            <w:tcW w:w="4513" w:type="dxa"/>
          </w:tcPr>
          <w:p w14:paraId="4A7A4198" w14:textId="188957EE" w:rsidR="00B60D57" w:rsidRPr="00B60D57" w:rsidRDefault="00B60D57" w:rsidP="00B60D57">
            <w:pPr>
              <w:rPr>
                <w:rFonts w:ascii="Calibri" w:hAnsi="Calibri" w:cs="Calibri"/>
                <w:sz w:val="20"/>
              </w:rPr>
            </w:pPr>
            <w:r>
              <w:rPr>
                <w:rFonts w:ascii="Calibri" w:hAnsi="Calibri" w:cs="Calibri"/>
                <w:sz w:val="20"/>
              </w:rPr>
              <w:t>Unique 8-character identifier for this categorization run. Used to download the output workbook.</w:t>
            </w:r>
          </w:p>
        </w:tc>
      </w:tr>
      <w:tr w:rsidR="00B60D57" w:rsidRPr="00B60D57" w14:paraId="045055BC" w14:textId="77777777" w:rsidTr="00B60D57">
        <w:tc>
          <w:tcPr>
            <w:tcW w:w="4513" w:type="dxa"/>
          </w:tcPr>
          <w:p w14:paraId="7C874F9E" w14:textId="67FEF88F" w:rsidR="00B60D57" w:rsidRPr="00B60D57" w:rsidRDefault="00B60D57" w:rsidP="00B60D57">
            <w:pPr>
              <w:rPr>
                <w:rFonts w:ascii="Calibri" w:hAnsi="Calibri" w:cs="Calibri"/>
                <w:sz w:val="20"/>
              </w:rPr>
            </w:pPr>
            <w:proofErr w:type="spellStart"/>
            <w:r>
              <w:rPr>
                <w:rFonts w:ascii="Calibri" w:hAnsi="Calibri" w:cs="Calibri"/>
                <w:sz w:val="20"/>
              </w:rPr>
              <w:t>totalRecords</w:t>
            </w:r>
            <w:proofErr w:type="spellEnd"/>
          </w:p>
        </w:tc>
        <w:tc>
          <w:tcPr>
            <w:tcW w:w="4513" w:type="dxa"/>
          </w:tcPr>
          <w:p w14:paraId="6E06574F" w14:textId="3B928182" w:rsidR="00B60D57" w:rsidRPr="00B60D57" w:rsidRDefault="00B60D57" w:rsidP="00B60D57">
            <w:pPr>
              <w:rPr>
                <w:rFonts w:ascii="Calibri" w:hAnsi="Calibri" w:cs="Calibri"/>
                <w:sz w:val="20"/>
              </w:rPr>
            </w:pPr>
            <w:r>
              <w:rPr>
                <w:rFonts w:ascii="Calibri" w:hAnsi="Calibri" w:cs="Calibri"/>
                <w:sz w:val="20"/>
              </w:rPr>
              <w:t>Number of input tickets processed.</w:t>
            </w:r>
          </w:p>
        </w:tc>
      </w:tr>
      <w:tr w:rsidR="00B60D57" w:rsidRPr="00B60D57" w14:paraId="10518AC4" w14:textId="77777777" w:rsidTr="00B60D57">
        <w:tc>
          <w:tcPr>
            <w:tcW w:w="4513" w:type="dxa"/>
          </w:tcPr>
          <w:p w14:paraId="18F5AD4B" w14:textId="7E7F1FDB" w:rsidR="00B60D57" w:rsidRPr="00B60D57" w:rsidRDefault="00B60D57" w:rsidP="00B60D57">
            <w:pPr>
              <w:rPr>
                <w:rFonts w:ascii="Calibri" w:hAnsi="Calibri" w:cs="Calibri"/>
                <w:sz w:val="20"/>
              </w:rPr>
            </w:pPr>
            <w:r>
              <w:rPr>
                <w:rFonts w:ascii="Calibri" w:hAnsi="Calibri" w:cs="Calibri"/>
                <w:sz w:val="20"/>
              </w:rPr>
              <w:t>tickets[]</w:t>
            </w:r>
          </w:p>
        </w:tc>
        <w:tc>
          <w:tcPr>
            <w:tcW w:w="4513" w:type="dxa"/>
          </w:tcPr>
          <w:p w14:paraId="2405DF3A" w14:textId="6DF60745" w:rsidR="00B60D57" w:rsidRPr="00B60D57" w:rsidRDefault="00B60D57" w:rsidP="00B60D57">
            <w:pPr>
              <w:rPr>
                <w:rFonts w:ascii="Calibri" w:hAnsi="Calibri" w:cs="Calibri"/>
                <w:sz w:val="20"/>
              </w:rPr>
            </w:pPr>
            <w:r>
              <w:rPr>
                <w:rFonts w:ascii="Calibri" w:hAnsi="Calibri" w:cs="Calibri"/>
                <w:sz w:val="20"/>
              </w:rPr>
              <w:t>Array of categorized tickets (see fields below).</w:t>
            </w:r>
          </w:p>
        </w:tc>
      </w:tr>
      <w:tr w:rsidR="00B60D57" w:rsidRPr="00B60D57" w14:paraId="3728E0A3" w14:textId="77777777" w:rsidTr="00B60D57">
        <w:tc>
          <w:tcPr>
            <w:tcW w:w="4513" w:type="dxa"/>
          </w:tcPr>
          <w:p w14:paraId="23453AC0" w14:textId="1281E5DE" w:rsidR="00B60D57" w:rsidRPr="00B60D57" w:rsidRDefault="00B60D57" w:rsidP="00B60D57">
            <w:pPr>
              <w:rPr>
                <w:rFonts w:ascii="Calibri" w:hAnsi="Calibri" w:cs="Calibri"/>
                <w:sz w:val="20"/>
              </w:rPr>
            </w:pPr>
            <w:r>
              <w:rPr>
                <w:rFonts w:ascii="Calibri" w:hAnsi="Calibri" w:cs="Calibri"/>
                <w:sz w:val="20"/>
              </w:rPr>
              <w:t>tickets[].id</w:t>
            </w:r>
          </w:p>
        </w:tc>
        <w:tc>
          <w:tcPr>
            <w:tcW w:w="4513" w:type="dxa"/>
          </w:tcPr>
          <w:p w14:paraId="31EB9E69" w14:textId="1C5C3C9C" w:rsidR="00B60D57" w:rsidRPr="00B60D57" w:rsidRDefault="00B60D57" w:rsidP="00B60D57">
            <w:pPr>
              <w:rPr>
                <w:rFonts w:ascii="Calibri" w:hAnsi="Calibri" w:cs="Calibri"/>
                <w:sz w:val="20"/>
              </w:rPr>
            </w:pPr>
            <w:r>
              <w:rPr>
                <w:rFonts w:ascii="Calibri" w:hAnsi="Calibri" w:cs="Calibri"/>
                <w:sz w:val="20"/>
              </w:rPr>
              <w:t>Database identifier.</w:t>
            </w:r>
          </w:p>
        </w:tc>
      </w:tr>
      <w:tr w:rsidR="00B60D57" w:rsidRPr="00B60D57" w14:paraId="3BBCAD83" w14:textId="77777777" w:rsidTr="00B60D57">
        <w:tc>
          <w:tcPr>
            <w:tcW w:w="4513" w:type="dxa"/>
          </w:tcPr>
          <w:p w14:paraId="363E936C" w14:textId="198DE0AD" w:rsidR="00B60D57" w:rsidRPr="00B60D57" w:rsidRDefault="00B60D57" w:rsidP="00B60D57">
            <w:pPr>
              <w:rPr>
                <w:rFonts w:ascii="Calibri" w:hAnsi="Calibri" w:cs="Calibri"/>
                <w:sz w:val="20"/>
              </w:rPr>
            </w:pPr>
            <w:r>
              <w:rPr>
                <w:rFonts w:ascii="Calibri" w:hAnsi="Calibri" w:cs="Calibri"/>
                <w:sz w:val="20"/>
              </w:rPr>
              <w:t>tickets[].</w:t>
            </w:r>
            <w:proofErr w:type="spellStart"/>
            <w:r>
              <w:rPr>
                <w:rFonts w:ascii="Calibri" w:hAnsi="Calibri" w:cs="Calibri"/>
                <w:sz w:val="20"/>
              </w:rPr>
              <w:t>applicationName</w:t>
            </w:r>
            <w:proofErr w:type="spellEnd"/>
          </w:p>
        </w:tc>
        <w:tc>
          <w:tcPr>
            <w:tcW w:w="4513" w:type="dxa"/>
          </w:tcPr>
          <w:p w14:paraId="19AA77A5" w14:textId="72F10292" w:rsidR="00B60D57" w:rsidRPr="00B60D57" w:rsidRDefault="00B60D57" w:rsidP="00B60D57">
            <w:pPr>
              <w:rPr>
                <w:rFonts w:ascii="Calibri" w:hAnsi="Calibri" w:cs="Calibri"/>
                <w:sz w:val="20"/>
              </w:rPr>
            </w:pPr>
            <w:r>
              <w:rPr>
                <w:rFonts w:ascii="Calibri" w:hAnsi="Calibri" w:cs="Calibri"/>
                <w:sz w:val="20"/>
              </w:rPr>
              <w:t>Application name (echoed from input).</w:t>
            </w:r>
          </w:p>
        </w:tc>
      </w:tr>
      <w:tr w:rsidR="00B60D57" w:rsidRPr="00B60D57" w14:paraId="18E66B7B" w14:textId="77777777" w:rsidTr="00B60D57">
        <w:tc>
          <w:tcPr>
            <w:tcW w:w="4513" w:type="dxa"/>
          </w:tcPr>
          <w:p w14:paraId="505959C0" w14:textId="22FC7DF2" w:rsidR="00B60D57" w:rsidRPr="00B60D57" w:rsidRDefault="00B60D57" w:rsidP="00B60D57">
            <w:pPr>
              <w:rPr>
                <w:rFonts w:ascii="Calibri" w:hAnsi="Calibri" w:cs="Calibri"/>
                <w:sz w:val="20"/>
              </w:rPr>
            </w:pPr>
            <w:r>
              <w:rPr>
                <w:rFonts w:ascii="Calibri" w:hAnsi="Calibri" w:cs="Calibri"/>
                <w:sz w:val="20"/>
              </w:rPr>
              <w:t>tickets[].incident</w:t>
            </w:r>
          </w:p>
        </w:tc>
        <w:tc>
          <w:tcPr>
            <w:tcW w:w="4513" w:type="dxa"/>
          </w:tcPr>
          <w:p w14:paraId="0ED4E874" w14:textId="4B787DC3" w:rsidR="00B60D57" w:rsidRPr="00B60D57" w:rsidRDefault="00B60D57" w:rsidP="00B60D57">
            <w:pPr>
              <w:rPr>
                <w:rFonts w:ascii="Calibri" w:hAnsi="Calibri" w:cs="Calibri"/>
                <w:sz w:val="20"/>
              </w:rPr>
            </w:pPr>
            <w:r>
              <w:rPr>
                <w:rFonts w:ascii="Calibri" w:hAnsi="Calibri" w:cs="Calibri"/>
                <w:sz w:val="20"/>
              </w:rPr>
              <w:t>Incident identifier (echoed from input).</w:t>
            </w:r>
          </w:p>
        </w:tc>
      </w:tr>
      <w:tr w:rsidR="00B60D57" w:rsidRPr="00B60D57" w14:paraId="3F307533" w14:textId="77777777" w:rsidTr="00B60D57">
        <w:tc>
          <w:tcPr>
            <w:tcW w:w="4513" w:type="dxa"/>
          </w:tcPr>
          <w:p w14:paraId="5AB61025" w14:textId="687D7B4D" w:rsidR="00B60D57" w:rsidRPr="00B60D57" w:rsidRDefault="00B60D57" w:rsidP="00B60D57">
            <w:pPr>
              <w:rPr>
                <w:rFonts w:ascii="Calibri" w:hAnsi="Calibri" w:cs="Calibri"/>
                <w:sz w:val="20"/>
              </w:rPr>
            </w:pPr>
            <w:r>
              <w:rPr>
                <w:rFonts w:ascii="Calibri" w:hAnsi="Calibri" w:cs="Calibri"/>
                <w:sz w:val="20"/>
              </w:rPr>
              <w:t>tickets[].</w:t>
            </w:r>
            <w:proofErr w:type="spellStart"/>
            <w:r>
              <w:rPr>
                <w:rFonts w:ascii="Calibri" w:hAnsi="Calibri" w:cs="Calibri"/>
                <w:sz w:val="20"/>
              </w:rPr>
              <w:t>jobName</w:t>
            </w:r>
            <w:proofErr w:type="spellEnd"/>
          </w:p>
        </w:tc>
        <w:tc>
          <w:tcPr>
            <w:tcW w:w="4513" w:type="dxa"/>
          </w:tcPr>
          <w:p w14:paraId="159639B4" w14:textId="30F03488" w:rsidR="00B60D57" w:rsidRPr="00B60D57" w:rsidRDefault="00B60D57" w:rsidP="00B60D57">
            <w:pPr>
              <w:rPr>
                <w:rFonts w:ascii="Calibri" w:hAnsi="Calibri" w:cs="Calibri"/>
                <w:sz w:val="20"/>
              </w:rPr>
            </w:pPr>
            <w:r>
              <w:rPr>
                <w:rFonts w:ascii="Calibri" w:hAnsi="Calibri" w:cs="Calibri"/>
                <w:sz w:val="20"/>
              </w:rPr>
              <w:t>Job / task name (echoed from input).</w:t>
            </w:r>
          </w:p>
        </w:tc>
      </w:tr>
      <w:tr w:rsidR="00B60D57" w:rsidRPr="00B60D57" w14:paraId="43776940" w14:textId="77777777" w:rsidTr="00B60D57">
        <w:tc>
          <w:tcPr>
            <w:tcW w:w="4513" w:type="dxa"/>
          </w:tcPr>
          <w:p w14:paraId="410CF1F4" w14:textId="0A1C0D0B" w:rsidR="00B60D57" w:rsidRPr="00B60D57" w:rsidRDefault="00B60D57" w:rsidP="00B60D57">
            <w:pPr>
              <w:rPr>
                <w:rFonts w:ascii="Calibri" w:hAnsi="Calibri" w:cs="Calibri"/>
                <w:sz w:val="20"/>
              </w:rPr>
            </w:pPr>
            <w:r>
              <w:rPr>
                <w:rFonts w:ascii="Calibri" w:hAnsi="Calibri" w:cs="Calibri"/>
                <w:sz w:val="20"/>
              </w:rPr>
              <w:t>tickets[].category</w:t>
            </w:r>
          </w:p>
        </w:tc>
        <w:tc>
          <w:tcPr>
            <w:tcW w:w="4513" w:type="dxa"/>
          </w:tcPr>
          <w:p w14:paraId="28AB01F9" w14:textId="712D04FB" w:rsidR="00B60D57" w:rsidRPr="00B60D57" w:rsidRDefault="00B60D57" w:rsidP="00B60D57">
            <w:pPr>
              <w:rPr>
                <w:rFonts w:ascii="Calibri" w:hAnsi="Calibri" w:cs="Calibri"/>
                <w:sz w:val="20"/>
              </w:rPr>
            </w:pPr>
            <w:r>
              <w:rPr>
                <w:rFonts w:ascii="Calibri" w:hAnsi="Calibri" w:cs="Calibri"/>
                <w:sz w:val="20"/>
              </w:rPr>
              <w:t>Assigned category.</w:t>
            </w:r>
          </w:p>
        </w:tc>
      </w:tr>
      <w:tr w:rsidR="00B60D57" w:rsidRPr="00B60D57" w14:paraId="72509EC6" w14:textId="77777777" w:rsidTr="00B60D57">
        <w:tc>
          <w:tcPr>
            <w:tcW w:w="4513" w:type="dxa"/>
          </w:tcPr>
          <w:p w14:paraId="570D9424" w14:textId="672514E8" w:rsidR="00B60D57" w:rsidRPr="00B60D57" w:rsidRDefault="00B60D57" w:rsidP="00B60D57">
            <w:pPr>
              <w:rPr>
                <w:rFonts w:ascii="Calibri" w:hAnsi="Calibri" w:cs="Calibri"/>
                <w:sz w:val="20"/>
              </w:rPr>
            </w:pPr>
            <w:r>
              <w:rPr>
                <w:rFonts w:ascii="Calibri" w:hAnsi="Calibri" w:cs="Calibri"/>
                <w:sz w:val="20"/>
              </w:rPr>
              <w:t>tickets[].confidence</w:t>
            </w:r>
          </w:p>
        </w:tc>
        <w:tc>
          <w:tcPr>
            <w:tcW w:w="4513" w:type="dxa"/>
          </w:tcPr>
          <w:p w14:paraId="3EF90564" w14:textId="149FEEB6" w:rsidR="00B60D57" w:rsidRPr="00B60D57" w:rsidRDefault="00B60D57" w:rsidP="00B60D57">
            <w:pPr>
              <w:rPr>
                <w:rFonts w:ascii="Calibri" w:hAnsi="Calibri" w:cs="Calibri"/>
                <w:sz w:val="20"/>
              </w:rPr>
            </w:pPr>
            <w:r>
              <w:rPr>
                <w:rFonts w:ascii="Calibri" w:hAnsi="Calibri" w:cs="Calibri"/>
                <w:sz w:val="20"/>
              </w:rPr>
              <w:t>Classification confidence (0.0 - 1.0).</w:t>
            </w:r>
          </w:p>
        </w:tc>
      </w:tr>
      <w:tr w:rsidR="00B60D57" w:rsidRPr="00B60D57" w14:paraId="6F6DC078" w14:textId="77777777" w:rsidTr="00B60D57">
        <w:tc>
          <w:tcPr>
            <w:tcW w:w="4513" w:type="dxa"/>
          </w:tcPr>
          <w:p w14:paraId="19E7FCC8" w14:textId="56957B35" w:rsidR="00B60D57" w:rsidRPr="00B60D57" w:rsidRDefault="00B60D57" w:rsidP="00B60D57">
            <w:pPr>
              <w:rPr>
                <w:rFonts w:ascii="Calibri" w:hAnsi="Calibri" w:cs="Calibri"/>
                <w:sz w:val="20"/>
              </w:rPr>
            </w:pPr>
            <w:r>
              <w:rPr>
                <w:rFonts w:ascii="Calibri" w:hAnsi="Calibri" w:cs="Calibri"/>
                <w:sz w:val="20"/>
              </w:rPr>
              <w:t>tickets[].severity</w:t>
            </w:r>
          </w:p>
        </w:tc>
        <w:tc>
          <w:tcPr>
            <w:tcW w:w="4513" w:type="dxa"/>
          </w:tcPr>
          <w:p w14:paraId="73D93907" w14:textId="3FA477D8" w:rsidR="00B60D57" w:rsidRPr="00B60D57" w:rsidRDefault="00B60D57" w:rsidP="00B60D57">
            <w:pPr>
              <w:rPr>
                <w:rFonts w:ascii="Calibri" w:hAnsi="Calibri" w:cs="Calibri"/>
                <w:sz w:val="20"/>
              </w:rPr>
            </w:pPr>
            <w:r>
              <w:rPr>
                <w:rFonts w:ascii="Calibri" w:hAnsi="Calibri" w:cs="Calibri"/>
                <w:sz w:val="20"/>
              </w:rPr>
              <w:t>Derived severity: High / Medium / Low.</w:t>
            </w:r>
          </w:p>
        </w:tc>
      </w:tr>
      <w:tr w:rsidR="00B60D57" w:rsidRPr="00B60D57" w14:paraId="0B9A9C8A" w14:textId="77777777" w:rsidTr="00B60D57">
        <w:tc>
          <w:tcPr>
            <w:tcW w:w="4513" w:type="dxa"/>
          </w:tcPr>
          <w:p w14:paraId="607DB068" w14:textId="23968046" w:rsidR="00B60D57" w:rsidRPr="00B60D57" w:rsidRDefault="00B60D57" w:rsidP="00B60D57">
            <w:pPr>
              <w:rPr>
                <w:rFonts w:ascii="Calibri" w:hAnsi="Calibri" w:cs="Calibri"/>
                <w:sz w:val="20"/>
              </w:rPr>
            </w:pPr>
            <w:r>
              <w:rPr>
                <w:rFonts w:ascii="Calibri" w:hAnsi="Calibri" w:cs="Calibri"/>
                <w:sz w:val="20"/>
              </w:rPr>
              <w:t>tickets[].sentiment</w:t>
            </w:r>
          </w:p>
        </w:tc>
        <w:tc>
          <w:tcPr>
            <w:tcW w:w="4513" w:type="dxa"/>
          </w:tcPr>
          <w:p w14:paraId="50E56683" w14:textId="5FC3B8FF" w:rsidR="00B60D57" w:rsidRPr="00B60D57" w:rsidRDefault="00B60D57" w:rsidP="00B60D57">
            <w:pPr>
              <w:rPr>
                <w:rFonts w:ascii="Calibri" w:hAnsi="Calibri" w:cs="Calibri"/>
                <w:sz w:val="20"/>
              </w:rPr>
            </w:pPr>
            <w:r>
              <w:rPr>
                <w:rFonts w:ascii="Calibri" w:hAnsi="Calibri" w:cs="Calibri"/>
                <w:sz w:val="20"/>
              </w:rPr>
              <w:t>Derived sentiment: Positive / Neutral / Negative.</w:t>
            </w:r>
          </w:p>
        </w:tc>
      </w:tr>
      <w:tr w:rsidR="00B60D57" w:rsidRPr="00B60D57" w14:paraId="023DBE75" w14:textId="77777777" w:rsidTr="00B60D57">
        <w:tc>
          <w:tcPr>
            <w:tcW w:w="4513" w:type="dxa"/>
          </w:tcPr>
          <w:p w14:paraId="457411A8" w14:textId="729CF7FC" w:rsidR="00B60D57" w:rsidRPr="00B60D57" w:rsidRDefault="00B60D57" w:rsidP="00B60D57">
            <w:pPr>
              <w:rPr>
                <w:rFonts w:ascii="Calibri" w:hAnsi="Calibri" w:cs="Calibri"/>
                <w:sz w:val="20"/>
              </w:rPr>
            </w:pPr>
            <w:r>
              <w:rPr>
                <w:rFonts w:ascii="Calibri" w:hAnsi="Calibri" w:cs="Calibri"/>
                <w:sz w:val="20"/>
              </w:rPr>
              <w:t>tickets[].source</w:t>
            </w:r>
          </w:p>
        </w:tc>
        <w:tc>
          <w:tcPr>
            <w:tcW w:w="4513" w:type="dxa"/>
          </w:tcPr>
          <w:p w14:paraId="10D6245D" w14:textId="0AE2673A" w:rsidR="00B60D57" w:rsidRPr="00B60D57" w:rsidRDefault="00B60D57" w:rsidP="00B60D57">
            <w:pPr>
              <w:rPr>
                <w:rFonts w:ascii="Calibri" w:hAnsi="Calibri" w:cs="Calibri"/>
                <w:sz w:val="20"/>
              </w:rPr>
            </w:pPr>
            <w:r>
              <w:rPr>
                <w:rFonts w:ascii="Calibri" w:hAnsi="Calibri" w:cs="Calibri"/>
                <w:sz w:val="20"/>
              </w:rPr>
              <w:t>Engine that classified this ticket: BART or Internal.</w:t>
            </w:r>
          </w:p>
        </w:tc>
      </w:tr>
      <w:tr w:rsidR="00B60D57" w:rsidRPr="00B60D57" w14:paraId="05655262" w14:textId="77777777" w:rsidTr="00B60D57">
        <w:tc>
          <w:tcPr>
            <w:tcW w:w="4513" w:type="dxa"/>
          </w:tcPr>
          <w:p w14:paraId="15C04A99" w14:textId="2A9EC61B" w:rsidR="00B60D57" w:rsidRPr="00B60D57" w:rsidRDefault="00B60D57" w:rsidP="00B60D57">
            <w:pPr>
              <w:rPr>
                <w:rFonts w:ascii="Calibri" w:hAnsi="Calibri" w:cs="Calibri"/>
                <w:sz w:val="20"/>
              </w:rPr>
            </w:pPr>
            <w:r>
              <w:rPr>
                <w:rFonts w:ascii="Calibri" w:hAnsi="Calibri" w:cs="Calibri"/>
                <w:sz w:val="20"/>
              </w:rPr>
              <w:t>tickets[].</w:t>
            </w:r>
            <w:proofErr w:type="spellStart"/>
            <w:r>
              <w:rPr>
                <w:rFonts w:ascii="Calibri" w:hAnsi="Calibri" w:cs="Calibri"/>
                <w:sz w:val="20"/>
              </w:rPr>
              <w:t>isDuplicate</w:t>
            </w:r>
            <w:proofErr w:type="spellEnd"/>
          </w:p>
        </w:tc>
        <w:tc>
          <w:tcPr>
            <w:tcW w:w="4513" w:type="dxa"/>
          </w:tcPr>
          <w:p w14:paraId="0CFA9CFD" w14:textId="2822CFD4" w:rsidR="00B60D57" w:rsidRPr="00B60D57" w:rsidRDefault="00B60D57" w:rsidP="00B60D57">
            <w:pPr>
              <w:rPr>
                <w:rFonts w:ascii="Calibri" w:hAnsi="Calibri" w:cs="Calibri"/>
                <w:sz w:val="20"/>
              </w:rPr>
            </w:pPr>
            <w:r>
              <w:rPr>
                <w:rFonts w:ascii="Calibri" w:hAnsi="Calibri" w:cs="Calibri"/>
                <w:sz w:val="20"/>
              </w:rPr>
              <w:t>True if this ticket matches an earlier ticket in the batch or in history.</w:t>
            </w:r>
          </w:p>
        </w:tc>
      </w:tr>
      <w:tr w:rsidR="00B60D57" w:rsidRPr="00B60D57" w14:paraId="3EDB9ADE" w14:textId="77777777" w:rsidTr="00B60D57">
        <w:tc>
          <w:tcPr>
            <w:tcW w:w="4513" w:type="dxa"/>
          </w:tcPr>
          <w:p w14:paraId="1B161D1F" w14:textId="5A8BBF92" w:rsidR="00B60D57" w:rsidRPr="00B60D57" w:rsidRDefault="00B60D57" w:rsidP="00B60D57">
            <w:pPr>
              <w:rPr>
                <w:rFonts w:ascii="Calibri" w:hAnsi="Calibri" w:cs="Calibri"/>
                <w:sz w:val="20"/>
              </w:rPr>
            </w:pPr>
            <w:r>
              <w:rPr>
                <w:rFonts w:ascii="Calibri" w:hAnsi="Calibri" w:cs="Calibri"/>
                <w:sz w:val="20"/>
              </w:rPr>
              <w:t>tickets[].</w:t>
            </w:r>
            <w:proofErr w:type="spellStart"/>
            <w:r>
              <w:rPr>
                <w:rFonts w:ascii="Calibri" w:hAnsi="Calibri" w:cs="Calibri"/>
                <w:sz w:val="20"/>
              </w:rPr>
              <w:t>duplicateOf</w:t>
            </w:r>
            <w:proofErr w:type="spellEnd"/>
          </w:p>
        </w:tc>
        <w:tc>
          <w:tcPr>
            <w:tcW w:w="4513" w:type="dxa"/>
          </w:tcPr>
          <w:p w14:paraId="3A67E57C" w14:textId="3E412FC9" w:rsidR="00B60D57" w:rsidRPr="00B60D57" w:rsidRDefault="00B60D57" w:rsidP="00B60D57">
            <w:pPr>
              <w:rPr>
                <w:rFonts w:ascii="Calibri" w:hAnsi="Calibri" w:cs="Calibri"/>
                <w:sz w:val="20"/>
              </w:rPr>
            </w:pPr>
            <w:r>
              <w:rPr>
                <w:rFonts w:ascii="Calibri" w:hAnsi="Calibri" w:cs="Calibri"/>
                <w:sz w:val="20"/>
              </w:rPr>
              <w:t>Incident id of the matched existing ticket, or null.</w:t>
            </w:r>
          </w:p>
        </w:tc>
      </w:tr>
      <w:tr w:rsidR="00B60D57" w:rsidRPr="00B60D57" w14:paraId="3480B573" w14:textId="77777777" w:rsidTr="00B60D57">
        <w:tc>
          <w:tcPr>
            <w:tcW w:w="4513" w:type="dxa"/>
          </w:tcPr>
          <w:p w14:paraId="09D101CE" w14:textId="65D31380" w:rsidR="00B60D57" w:rsidRPr="00B60D57" w:rsidRDefault="00B60D57" w:rsidP="00B60D57">
            <w:pPr>
              <w:rPr>
                <w:rFonts w:ascii="Calibri" w:hAnsi="Calibri" w:cs="Calibri"/>
                <w:sz w:val="20"/>
              </w:rPr>
            </w:pPr>
            <w:r>
              <w:rPr>
                <w:rFonts w:ascii="Calibri" w:hAnsi="Calibri" w:cs="Calibri"/>
                <w:sz w:val="20"/>
              </w:rPr>
              <w:t>tickets[].embedding</w:t>
            </w:r>
          </w:p>
        </w:tc>
        <w:tc>
          <w:tcPr>
            <w:tcW w:w="4513" w:type="dxa"/>
          </w:tcPr>
          <w:p w14:paraId="323EF66E" w14:textId="6D9FFB66" w:rsidR="00B60D57" w:rsidRPr="00B60D57" w:rsidRDefault="00B60D57" w:rsidP="00B60D57">
            <w:pPr>
              <w:rPr>
                <w:rFonts w:ascii="Calibri" w:hAnsi="Calibri" w:cs="Calibri"/>
                <w:sz w:val="20"/>
              </w:rPr>
            </w:pPr>
            <w:r>
              <w:rPr>
                <w:rFonts w:ascii="Calibri" w:hAnsi="Calibri" w:cs="Calibri"/>
                <w:sz w:val="20"/>
              </w:rPr>
              <w:t>JSON-serialized embedding vector (present only when Azure AI embeddings are enabled).</w:t>
            </w:r>
          </w:p>
        </w:tc>
      </w:tr>
      <w:tr w:rsidR="00B60D57" w:rsidRPr="00B60D57" w14:paraId="7FAECB10" w14:textId="77777777" w:rsidTr="00B60D57">
        <w:tc>
          <w:tcPr>
            <w:tcW w:w="4513" w:type="dxa"/>
          </w:tcPr>
          <w:p w14:paraId="48BDCE4D" w14:textId="2D7C7975" w:rsidR="00B60D57" w:rsidRPr="00B60D57" w:rsidRDefault="00B60D57" w:rsidP="00B60D57">
            <w:pPr>
              <w:rPr>
                <w:rFonts w:ascii="Calibri" w:hAnsi="Calibri" w:cs="Calibri"/>
                <w:sz w:val="20"/>
              </w:rPr>
            </w:pPr>
            <w:r>
              <w:rPr>
                <w:rFonts w:ascii="Calibri" w:hAnsi="Calibri" w:cs="Calibri"/>
                <w:sz w:val="20"/>
              </w:rPr>
              <w:t>tickets[].</w:t>
            </w:r>
            <w:proofErr w:type="spellStart"/>
            <w:r>
              <w:rPr>
                <w:rFonts w:ascii="Calibri" w:hAnsi="Calibri" w:cs="Calibri"/>
                <w:sz w:val="20"/>
              </w:rPr>
              <w:t>batchId</w:t>
            </w:r>
            <w:proofErr w:type="spellEnd"/>
          </w:p>
        </w:tc>
        <w:tc>
          <w:tcPr>
            <w:tcW w:w="4513" w:type="dxa"/>
          </w:tcPr>
          <w:p w14:paraId="34A02B6D" w14:textId="1B4C4BA8" w:rsidR="00B60D57" w:rsidRPr="00B60D57" w:rsidRDefault="00B60D57" w:rsidP="00B60D57">
            <w:pPr>
              <w:rPr>
                <w:rFonts w:ascii="Calibri" w:hAnsi="Calibri" w:cs="Calibri"/>
                <w:sz w:val="20"/>
              </w:rPr>
            </w:pPr>
            <w:r>
              <w:rPr>
                <w:rFonts w:ascii="Calibri" w:hAnsi="Calibri" w:cs="Calibri"/>
                <w:sz w:val="20"/>
              </w:rPr>
              <w:t>Batch this ticket belongs to.</w:t>
            </w:r>
          </w:p>
        </w:tc>
      </w:tr>
      <w:tr w:rsidR="00B60D57" w:rsidRPr="00B60D57" w14:paraId="37C78A9C" w14:textId="77777777" w:rsidTr="00B60D57">
        <w:tc>
          <w:tcPr>
            <w:tcW w:w="4513" w:type="dxa"/>
          </w:tcPr>
          <w:p w14:paraId="6FB1162D" w14:textId="58FF30D0" w:rsidR="00B60D57" w:rsidRPr="00B60D57" w:rsidRDefault="00B60D57" w:rsidP="00B60D57">
            <w:pPr>
              <w:rPr>
                <w:rFonts w:ascii="Calibri" w:hAnsi="Calibri" w:cs="Calibri"/>
                <w:sz w:val="20"/>
              </w:rPr>
            </w:pPr>
            <w:r>
              <w:rPr>
                <w:rFonts w:ascii="Calibri" w:hAnsi="Calibri" w:cs="Calibri"/>
                <w:sz w:val="20"/>
              </w:rPr>
              <w:t>tickets[].</w:t>
            </w:r>
            <w:proofErr w:type="spellStart"/>
            <w:r>
              <w:rPr>
                <w:rFonts w:ascii="Calibri" w:hAnsi="Calibri" w:cs="Calibri"/>
                <w:sz w:val="20"/>
              </w:rPr>
              <w:t>createdOn</w:t>
            </w:r>
            <w:proofErr w:type="spellEnd"/>
          </w:p>
        </w:tc>
        <w:tc>
          <w:tcPr>
            <w:tcW w:w="4513" w:type="dxa"/>
          </w:tcPr>
          <w:p w14:paraId="77ACB5CE" w14:textId="51009206" w:rsidR="00B60D57" w:rsidRPr="00B60D57" w:rsidRDefault="00B60D57" w:rsidP="00B60D57">
            <w:pPr>
              <w:rPr>
                <w:rFonts w:ascii="Calibri" w:hAnsi="Calibri" w:cs="Calibri"/>
                <w:sz w:val="20"/>
              </w:rPr>
            </w:pPr>
            <w:r>
              <w:rPr>
                <w:rFonts w:ascii="Calibri" w:hAnsi="Calibri" w:cs="Calibri"/>
                <w:sz w:val="20"/>
              </w:rPr>
              <w:t>UTC creation timestamp.</w:t>
            </w:r>
          </w:p>
        </w:tc>
      </w:tr>
      <w:tr w:rsidR="00B60D57" w:rsidRPr="00B60D57" w14:paraId="015DFBB3" w14:textId="77777777" w:rsidTr="00B60D57">
        <w:tc>
          <w:tcPr>
            <w:tcW w:w="4513" w:type="dxa"/>
          </w:tcPr>
          <w:p w14:paraId="7D1D565D" w14:textId="1DEED0B1" w:rsidR="00B60D57" w:rsidRPr="00B60D57" w:rsidRDefault="00B60D57" w:rsidP="00B60D57">
            <w:pPr>
              <w:rPr>
                <w:rFonts w:ascii="Calibri" w:hAnsi="Calibri" w:cs="Calibri"/>
                <w:sz w:val="20"/>
              </w:rPr>
            </w:pPr>
            <w:r>
              <w:rPr>
                <w:rFonts w:ascii="Calibri" w:hAnsi="Calibri" w:cs="Calibri"/>
                <w:sz w:val="20"/>
              </w:rPr>
              <w:t>summary[]</w:t>
            </w:r>
          </w:p>
        </w:tc>
        <w:tc>
          <w:tcPr>
            <w:tcW w:w="4513" w:type="dxa"/>
          </w:tcPr>
          <w:p w14:paraId="698729DD" w14:textId="6DC8C7FA" w:rsidR="00B60D57" w:rsidRPr="00B60D57" w:rsidRDefault="00B60D57" w:rsidP="00B60D57">
            <w:pPr>
              <w:rPr>
                <w:rFonts w:ascii="Calibri" w:hAnsi="Calibri" w:cs="Calibri"/>
                <w:sz w:val="20"/>
              </w:rPr>
            </w:pPr>
            <w:r>
              <w:rPr>
                <w:rFonts w:ascii="Calibri" w:hAnsi="Calibri" w:cs="Calibri"/>
                <w:sz w:val="20"/>
              </w:rPr>
              <w:t>Per-category aggregates: category, count, percentage.</w:t>
            </w:r>
          </w:p>
        </w:tc>
      </w:tr>
      <w:tr w:rsidR="00B60D57" w:rsidRPr="00B60D57" w14:paraId="34C36B75" w14:textId="77777777" w:rsidTr="00B60D57">
        <w:tc>
          <w:tcPr>
            <w:tcW w:w="4513" w:type="dxa"/>
          </w:tcPr>
          <w:p w14:paraId="0D8DB189" w14:textId="4AACAC11" w:rsidR="00B60D57" w:rsidRPr="00B60D57" w:rsidRDefault="00B60D57" w:rsidP="00B60D57">
            <w:pPr>
              <w:rPr>
                <w:rFonts w:ascii="Calibri" w:hAnsi="Calibri" w:cs="Calibri"/>
                <w:sz w:val="20"/>
              </w:rPr>
            </w:pPr>
            <w:r>
              <w:rPr>
                <w:rFonts w:ascii="Calibri" w:hAnsi="Calibri" w:cs="Calibri"/>
                <w:sz w:val="20"/>
              </w:rPr>
              <w:t>source</w:t>
            </w:r>
          </w:p>
        </w:tc>
        <w:tc>
          <w:tcPr>
            <w:tcW w:w="4513" w:type="dxa"/>
          </w:tcPr>
          <w:p w14:paraId="0FE08E65" w14:textId="5D51F7E4" w:rsidR="00B60D57" w:rsidRPr="00B60D57" w:rsidRDefault="00B60D57" w:rsidP="00B60D57">
            <w:pPr>
              <w:rPr>
                <w:rFonts w:ascii="Calibri" w:hAnsi="Calibri" w:cs="Calibri"/>
                <w:sz w:val="20"/>
              </w:rPr>
            </w:pPr>
            <w:r>
              <w:rPr>
                <w:rFonts w:ascii="Calibri" w:hAnsi="Calibri" w:cs="Calibri"/>
                <w:sz w:val="20"/>
              </w:rPr>
              <w:t>Batch-level engine: BART, Internal, or Mixed.</w:t>
            </w:r>
          </w:p>
        </w:tc>
      </w:tr>
      <w:tr w:rsidR="00B60D57" w:rsidRPr="00B60D57" w14:paraId="569BF67A" w14:textId="77777777" w:rsidTr="00B60D57">
        <w:tc>
          <w:tcPr>
            <w:tcW w:w="4513" w:type="dxa"/>
          </w:tcPr>
          <w:p w14:paraId="47FE3085" w14:textId="2C9FDF5D" w:rsidR="00B60D57" w:rsidRPr="00B60D57" w:rsidRDefault="00B60D57" w:rsidP="00B60D57">
            <w:pPr>
              <w:rPr>
                <w:rFonts w:ascii="Calibri" w:hAnsi="Calibri" w:cs="Calibri"/>
                <w:sz w:val="20"/>
              </w:rPr>
            </w:pPr>
            <w:proofErr w:type="spellStart"/>
            <w:r>
              <w:rPr>
                <w:rFonts w:ascii="Calibri" w:hAnsi="Calibri" w:cs="Calibri"/>
                <w:sz w:val="20"/>
              </w:rPr>
              <w:t>duplicateCount</w:t>
            </w:r>
            <w:proofErr w:type="spellEnd"/>
          </w:p>
        </w:tc>
        <w:tc>
          <w:tcPr>
            <w:tcW w:w="4513" w:type="dxa"/>
          </w:tcPr>
          <w:p w14:paraId="7D984BAC" w14:textId="0C48BE17" w:rsidR="00B60D57" w:rsidRPr="00B60D57" w:rsidRDefault="00B60D57" w:rsidP="00B60D57">
            <w:pPr>
              <w:rPr>
                <w:rFonts w:ascii="Calibri" w:hAnsi="Calibri" w:cs="Calibri"/>
                <w:sz w:val="20"/>
              </w:rPr>
            </w:pPr>
            <w:r>
              <w:rPr>
                <w:rFonts w:ascii="Calibri" w:hAnsi="Calibri" w:cs="Calibri"/>
                <w:sz w:val="20"/>
              </w:rPr>
              <w:t>Number of tickets flagged as duplicates.</w:t>
            </w:r>
          </w:p>
        </w:tc>
      </w:tr>
      <w:tr w:rsidR="00B60D57" w:rsidRPr="00B60D57" w14:paraId="3E373EE0" w14:textId="77777777" w:rsidTr="00B60D57">
        <w:tc>
          <w:tcPr>
            <w:tcW w:w="4513" w:type="dxa"/>
          </w:tcPr>
          <w:p w14:paraId="384B7CDD" w14:textId="5DB140E2" w:rsidR="00B60D57" w:rsidRPr="00B60D57" w:rsidRDefault="00B60D57" w:rsidP="00B60D57">
            <w:pPr>
              <w:rPr>
                <w:rFonts w:ascii="Calibri" w:hAnsi="Calibri" w:cs="Calibri"/>
                <w:sz w:val="20"/>
              </w:rPr>
            </w:pPr>
            <w:r>
              <w:rPr>
                <w:rFonts w:ascii="Calibri" w:hAnsi="Calibri" w:cs="Calibri"/>
                <w:sz w:val="20"/>
              </w:rPr>
              <w:t>groups[]</w:t>
            </w:r>
          </w:p>
        </w:tc>
        <w:tc>
          <w:tcPr>
            <w:tcW w:w="4513" w:type="dxa"/>
          </w:tcPr>
          <w:p w14:paraId="4301FC42" w14:textId="741317B5" w:rsidR="00B60D57" w:rsidRPr="00B60D57" w:rsidRDefault="00B60D57" w:rsidP="00B60D57">
            <w:pPr>
              <w:rPr>
                <w:rFonts w:ascii="Calibri" w:hAnsi="Calibri" w:cs="Calibri"/>
                <w:sz w:val="20"/>
              </w:rPr>
            </w:pPr>
            <w:r>
              <w:rPr>
                <w:rFonts w:ascii="Calibri" w:hAnsi="Calibri" w:cs="Calibri"/>
                <w:sz w:val="20"/>
              </w:rPr>
              <w:t xml:space="preserve">Recurring-issue clusters: signature, category, count, </w:t>
            </w:r>
            <w:proofErr w:type="spellStart"/>
            <w:r>
              <w:rPr>
                <w:rFonts w:ascii="Calibri" w:hAnsi="Calibri" w:cs="Calibri"/>
                <w:sz w:val="20"/>
              </w:rPr>
              <w:t>representativeIncident</w:t>
            </w:r>
            <w:proofErr w:type="spellEnd"/>
            <w:r>
              <w:rPr>
                <w:rFonts w:ascii="Calibri" w:hAnsi="Calibri" w:cs="Calibri"/>
                <w:sz w:val="20"/>
              </w:rPr>
              <w:t>.</w:t>
            </w:r>
          </w:p>
        </w:tc>
      </w:tr>
      <w:tr w:rsidR="00B60D57" w:rsidRPr="00B60D57" w14:paraId="00AA3715" w14:textId="77777777" w:rsidTr="00B60D57">
        <w:tc>
          <w:tcPr>
            <w:tcW w:w="4513" w:type="dxa"/>
          </w:tcPr>
          <w:p w14:paraId="6873FB7A" w14:textId="1B817364" w:rsidR="00B60D57" w:rsidRPr="00B60D57" w:rsidRDefault="00B60D57" w:rsidP="00B60D57">
            <w:pPr>
              <w:rPr>
                <w:rFonts w:ascii="Calibri" w:hAnsi="Calibri" w:cs="Calibri"/>
                <w:sz w:val="20"/>
              </w:rPr>
            </w:pPr>
            <w:proofErr w:type="spellStart"/>
            <w:r>
              <w:rPr>
                <w:rFonts w:ascii="Calibri" w:hAnsi="Calibri" w:cs="Calibri"/>
                <w:sz w:val="20"/>
              </w:rPr>
              <w:t>fileName</w:t>
            </w:r>
            <w:proofErr w:type="spellEnd"/>
          </w:p>
        </w:tc>
        <w:tc>
          <w:tcPr>
            <w:tcW w:w="4513" w:type="dxa"/>
          </w:tcPr>
          <w:p w14:paraId="44836AEF" w14:textId="503487E3" w:rsidR="00B60D57" w:rsidRPr="00B60D57" w:rsidRDefault="00B60D57" w:rsidP="00B60D57">
            <w:pPr>
              <w:rPr>
                <w:rFonts w:ascii="Calibri" w:hAnsi="Calibri" w:cs="Calibri"/>
                <w:sz w:val="20"/>
              </w:rPr>
            </w:pPr>
            <w:r>
              <w:rPr>
                <w:rFonts w:ascii="Calibri" w:hAnsi="Calibri" w:cs="Calibri"/>
                <w:sz w:val="20"/>
              </w:rPr>
              <w:t>Generated output workbook name (</w:t>
            </w:r>
            <w:proofErr w:type="spellStart"/>
            <w:r>
              <w:rPr>
                <w:rFonts w:ascii="Calibri" w:hAnsi="Calibri" w:cs="Calibri"/>
                <w:sz w:val="20"/>
              </w:rPr>
              <w:t>test_categories</w:t>
            </w:r>
            <w:proofErr w:type="spellEnd"/>
            <w:r>
              <w:rPr>
                <w:rFonts w:ascii="Calibri" w:hAnsi="Calibri" w:cs="Calibri"/>
                <w:sz w:val="20"/>
              </w:rPr>
              <w:t>_{</w:t>
            </w:r>
            <w:proofErr w:type="spellStart"/>
            <w:r>
              <w:rPr>
                <w:rFonts w:ascii="Calibri" w:hAnsi="Calibri" w:cs="Calibri"/>
                <w:sz w:val="20"/>
              </w:rPr>
              <w:t>batchId</w:t>
            </w:r>
            <w:proofErr w:type="spellEnd"/>
            <w:r>
              <w:rPr>
                <w:rFonts w:ascii="Calibri" w:hAnsi="Calibri" w:cs="Calibri"/>
                <w:sz w:val="20"/>
              </w:rPr>
              <w:t>}.xlsx).</w:t>
            </w:r>
          </w:p>
        </w:tc>
      </w:tr>
    </w:tbl>
    <w:p w14:paraId="414A1FC5" w14:textId="77777777" w:rsidR="00B60D57" w:rsidRDefault="00B60D57" w:rsidP="00B60D57"/>
    <w:p w14:paraId="6B2439AF" w14:textId="67C5EBDA" w:rsidR="00B60D57" w:rsidRDefault="00B60D57" w:rsidP="00B60D57">
      <w:r>
        <w:rPr>
          <w:b/>
        </w:rPr>
        <w:t>Processing Steps:</w:t>
      </w:r>
    </w:p>
    <w:p w14:paraId="2E44D063" w14:textId="20FB2595" w:rsidR="00B60D57" w:rsidRDefault="00B60D57" w:rsidP="00B60D57">
      <w:r>
        <w:t>1. APIM validates the subscription key and forwards the multipart request.</w:t>
      </w:r>
    </w:p>
    <w:p w14:paraId="15A1F5E3" w14:textId="0162C3A9" w:rsidR="00B60D57" w:rsidRDefault="00B60D57" w:rsidP="00B60D57">
      <w:r>
        <w:t>2. The backend reads and validates the workbook (400 if required columns are missing).</w:t>
      </w:r>
    </w:p>
    <w:p w14:paraId="1905D577" w14:textId="0FDAF8C5" w:rsidR="00B60D57" w:rsidRDefault="00B60D57" w:rsidP="00B60D57">
      <w:r>
        <w:t>3. Each description is cleaned, classified (BART or internal), and scored for severity/sentiment.</w:t>
      </w:r>
    </w:p>
    <w:p w14:paraId="6394D102" w14:textId="5F232CE4" w:rsidR="00B60D57" w:rsidRDefault="00B60D57" w:rsidP="00B60D57">
      <w:r>
        <w:t>4. Duplicates are flagged and similar issues grouped (semantic via embeddings, else deterministic key).</w:t>
      </w:r>
    </w:p>
    <w:p w14:paraId="74F7C5C3" w14:textId="606AC9F7" w:rsidR="00B60D57" w:rsidRDefault="00B60D57" w:rsidP="00B60D57">
      <w:r>
        <w:t>5. Results are persisted, an Excel workbook is generated and archived (Blob, if configured), and the full result is returned as JSON. A 500 is returned if input/output record counts diverge.</w:t>
      </w:r>
    </w:p>
    <w:p w14:paraId="67CBA45C" w14:textId="0A6D498C" w:rsidR="00B60D57" w:rsidRDefault="00B60D57">
      <w:r>
        <w:br w:type="page"/>
      </w:r>
    </w:p>
    <w:p w14:paraId="1DAB3775" w14:textId="4C7B54CD" w:rsidR="00B60D57" w:rsidRDefault="00B60D57" w:rsidP="00B60D57">
      <w:pPr>
        <w:pStyle w:val="Heading3"/>
      </w:pPr>
      <w:bookmarkStart w:id="11" w:name="_Toc232695204"/>
      <w:r>
        <w:t>3.1.4  Download Output Workbook</w:t>
      </w:r>
      <w:bookmarkEnd w:id="11"/>
    </w:p>
    <w:p w14:paraId="37E7A76F" w14:textId="56FA037A" w:rsidR="00B60D57" w:rsidRDefault="00B60D57" w:rsidP="00B60D57">
      <w:r>
        <w:rPr>
          <w:b/>
        </w:rPr>
        <w:t xml:space="preserve">UAT Base URL: </w:t>
      </w:r>
      <w:r>
        <w:t>&lt;fill-in: https://{apim-name}.azure-api.net&gt;</w:t>
      </w:r>
    </w:p>
    <w:p w14:paraId="2F31143C" w14:textId="609C63D0" w:rsidR="00B60D57" w:rsidRDefault="00B60D57" w:rsidP="00B60D57">
      <w:r>
        <w:rPr>
          <w:b/>
        </w:rPr>
        <w:t xml:space="preserve">Prod Base URL: </w:t>
      </w:r>
      <w:r>
        <w:t>&lt;fill-in: https://{apim-name}.azure-api.net&gt;</w:t>
      </w:r>
    </w:p>
    <w:p w14:paraId="3439793B" w14:textId="603242EB" w:rsidR="00B60D57" w:rsidRDefault="00B60D57" w:rsidP="00B60D57">
      <w:r>
        <w:rPr>
          <w:b/>
        </w:rPr>
        <w:t xml:space="preserve">URI: </w:t>
      </w:r>
      <w:r>
        <w:t>/</w:t>
      </w:r>
      <w:proofErr w:type="spellStart"/>
      <w:r>
        <w:t>api</w:t>
      </w:r>
      <w:proofErr w:type="spellEnd"/>
      <w:r>
        <w:t>/categorize/download/{</w:t>
      </w:r>
      <w:proofErr w:type="spellStart"/>
      <w:r>
        <w:t>batchId</w:t>
      </w:r>
      <w:proofErr w:type="spellEnd"/>
      <w:r>
        <w:t>}</w:t>
      </w:r>
    </w:p>
    <w:p w14:paraId="02FB11D9" w14:textId="1127A005" w:rsidR="00B60D57" w:rsidRDefault="00B60D57" w:rsidP="00B60D57">
      <w:r>
        <w:rPr>
          <w:b/>
        </w:rPr>
        <w:t xml:space="preserve">HTTP Method: </w:t>
      </w:r>
      <w:r>
        <w:t>GET</w:t>
      </w:r>
    </w:p>
    <w:p w14:paraId="0A79D131" w14:textId="7E5B0AB5" w:rsidR="00B60D57" w:rsidRDefault="00B60D57" w:rsidP="00B60D57">
      <w:r>
        <w:rPr>
          <w:b/>
        </w:rPr>
        <w:t>HTTP Header: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710717C2" w14:textId="77777777" w:rsidTr="00B60D57">
        <w:tc>
          <w:tcPr>
            <w:tcW w:w="4513" w:type="dxa"/>
            <w:shd w:val="clear" w:color="auto" w:fill="D9D9D9"/>
          </w:tcPr>
          <w:p w14:paraId="7F6E3DB8" w14:textId="06AAC6DD" w:rsidR="00B60D57" w:rsidRPr="00B60D57" w:rsidRDefault="00B60D57" w:rsidP="00B60D57">
            <w:pPr>
              <w:rPr>
                <w:rFonts w:ascii="Calibri" w:hAnsi="Calibri" w:cs="Calibri"/>
                <w:b/>
                <w:sz w:val="20"/>
              </w:rPr>
            </w:pPr>
            <w:r w:rsidRPr="00B60D57">
              <w:rPr>
                <w:rFonts w:ascii="Calibri" w:hAnsi="Calibri" w:cs="Calibri"/>
                <w:b/>
                <w:sz w:val="20"/>
              </w:rPr>
              <w:t>Header</w:t>
            </w:r>
          </w:p>
        </w:tc>
        <w:tc>
          <w:tcPr>
            <w:tcW w:w="4513" w:type="dxa"/>
            <w:shd w:val="clear" w:color="auto" w:fill="D9D9D9"/>
          </w:tcPr>
          <w:p w14:paraId="4342B42E" w14:textId="609BB485" w:rsidR="00B60D57" w:rsidRPr="00B60D57" w:rsidRDefault="00B60D57" w:rsidP="00B60D57">
            <w:pPr>
              <w:rPr>
                <w:rFonts w:ascii="Calibri" w:hAnsi="Calibri" w:cs="Calibri"/>
                <w:b/>
                <w:sz w:val="20"/>
              </w:rPr>
            </w:pPr>
            <w:r w:rsidRPr="00B60D57">
              <w:rPr>
                <w:rFonts w:ascii="Calibri" w:hAnsi="Calibri" w:cs="Calibri"/>
                <w:b/>
                <w:sz w:val="20"/>
              </w:rPr>
              <w:t>Value</w:t>
            </w:r>
          </w:p>
        </w:tc>
      </w:tr>
      <w:tr w:rsidR="00B60D57" w:rsidRPr="00B60D57" w14:paraId="599EB2E5" w14:textId="77777777" w:rsidTr="00B60D57">
        <w:tc>
          <w:tcPr>
            <w:tcW w:w="4513" w:type="dxa"/>
          </w:tcPr>
          <w:p w14:paraId="38275F85" w14:textId="506940E9" w:rsidR="00B60D57" w:rsidRPr="00B60D57" w:rsidRDefault="00B60D57" w:rsidP="00B60D57">
            <w:pPr>
              <w:rPr>
                <w:rFonts w:ascii="Calibri" w:hAnsi="Calibri" w:cs="Calibri"/>
                <w:sz w:val="20"/>
              </w:rPr>
            </w:pPr>
            <w:r>
              <w:rPr>
                <w:rFonts w:ascii="Calibri" w:hAnsi="Calibri" w:cs="Calibri"/>
                <w:sz w:val="20"/>
              </w:rPr>
              <w:t>O</w:t>
            </w:r>
          </w:p>
        </w:tc>
        <w:tc>
          <w:tcPr>
            <w:tcW w:w="4513" w:type="dxa"/>
          </w:tcPr>
          <w:p w14:paraId="59883679" w14:textId="70EC0861" w:rsidR="00B60D57" w:rsidRPr="00B60D57" w:rsidRDefault="00B60D57" w:rsidP="00B60D57">
            <w:pPr>
              <w:rPr>
                <w:rFonts w:ascii="Calibri" w:hAnsi="Calibri" w:cs="Calibri"/>
                <w:sz w:val="20"/>
              </w:rPr>
            </w:pPr>
            <w:r>
              <w:rPr>
                <w:rFonts w:ascii="Calibri" w:hAnsi="Calibri" w:cs="Calibri"/>
                <w:sz w:val="20"/>
              </w:rPr>
              <w:t>c</w:t>
            </w:r>
          </w:p>
        </w:tc>
      </w:tr>
      <w:tr w:rsidR="00B60D57" w:rsidRPr="00B60D57" w14:paraId="226E9083" w14:textId="77777777" w:rsidTr="00B60D57">
        <w:tc>
          <w:tcPr>
            <w:tcW w:w="4513" w:type="dxa"/>
          </w:tcPr>
          <w:p w14:paraId="3841ED75" w14:textId="2A0A53FF" w:rsidR="00B60D57" w:rsidRPr="00B60D57" w:rsidRDefault="00B60D57" w:rsidP="00B60D57">
            <w:pPr>
              <w:rPr>
                <w:rFonts w:ascii="Calibri" w:hAnsi="Calibri" w:cs="Calibri"/>
                <w:sz w:val="20"/>
              </w:rPr>
            </w:pPr>
            <w:r>
              <w:rPr>
                <w:rFonts w:ascii="Calibri" w:hAnsi="Calibri" w:cs="Calibri"/>
                <w:sz w:val="20"/>
              </w:rPr>
              <w:t>&lt;</w:t>
            </w:r>
          </w:p>
        </w:tc>
        <w:tc>
          <w:tcPr>
            <w:tcW w:w="4513" w:type="dxa"/>
          </w:tcPr>
          <w:p w14:paraId="543F7B6B" w14:textId="694520B2" w:rsidR="00B60D57" w:rsidRPr="00B60D57" w:rsidRDefault="00B60D57" w:rsidP="00B60D57">
            <w:pPr>
              <w:rPr>
                <w:rFonts w:ascii="Calibri" w:hAnsi="Calibri" w:cs="Calibri"/>
                <w:sz w:val="20"/>
              </w:rPr>
            </w:pPr>
            <w:r>
              <w:rPr>
                <w:rFonts w:ascii="Calibri" w:hAnsi="Calibri" w:cs="Calibri"/>
                <w:sz w:val="20"/>
              </w:rPr>
              <w:t>y</w:t>
            </w:r>
          </w:p>
        </w:tc>
      </w:tr>
    </w:tbl>
    <w:p w14:paraId="4C30A8B9" w14:textId="77777777" w:rsidR="00B60D57" w:rsidRDefault="00B60D57" w:rsidP="00B60D57"/>
    <w:p w14:paraId="698A6EE6" w14:textId="7ECD6357" w:rsidR="00B60D57" w:rsidRDefault="00B60D57" w:rsidP="00B60D57">
      <w:r>
        <w:rPr>
          <w:b/>
        </w:rPr>
        <w:t>3.1.4.1  Request</w:t>
      </w:r>
    </w:p>
    <w:p w14:paraId="5CAA7577" w14:textId="12694414" w:rsidR="00B60D57" w:rsidRDefault="00B60D57" w:rsidP="00B60D57">
      <w:r>
        <w:t>Structure:</w:t>
      </w:r>
    </w:p>
    <w:p w14:paraId="2DC705D1" w14:textId="68EE75B0" w:rsidR="00B60D57" w:rsidRDefault="00B60D57" w:rsidP="00B60D57">
      <w:pPr>
        <w:spacing w:after="0"/>
        <w:rPr>
          <w:rFonts w:ascii="Consolas" w:hAnsi="Consolas"/>
          <w:sz w:val="18"/>
        </w:rPr>
      </w:pPr>
      <w:r>
        <w:rPr>
          <w:rFonts w:ascii="Consolas" w:hAnsi="Consolas"/>
          <w:sz w:val="18"/>
        </w:rPr>
        <w:t>Path parameter:</w:t>
      </w:r>
      <w:r>
        <w:rPr>
          <w:rFonts w:ascii="Consolas" w:hAnsi="Consolas"/>
          <w:sz w:val="18"/>
        </w:rPr>
        <w:br/>
        <w:t xml:space="preserve">  </w:t>
      </w:r>
      <w:proofErr w:type="spellStart"/>
      <w:r>
        <w:rPr>
          <w:rFonts w:ascii="Consolas" w:hAnsi="Consolas"/>
          <w:sz w:val="18"/>
        </w:rPr>
        <w:t>batchId</w:t>
      </w:r>
      <w:proofErr w:type="spellEnd"/>
      <w:r>
        <w:rPr>
          <w:rFonts w:ascii="Consolas" w:hAnsi="Consolas"/>
          <w:sz w:val="18"/>
        </w:rPr>
        <w:t xml:space="preserve"> (required)  The </w:t>
      </w:r>
      <w:proofErr w:type="spellStart"/>
      <w:r>
        <w:rPr>
          <w:rFonts w:ascii="Consolas" w:hAnsi="Consolas"/>
          <w:sz w:val="18"/>
        </w:rPr>
        <w:t>batchId</w:t>
      </w:r>
      <w:proofErr w:type="spellEnd"/>
      <w:r>
        <w:rPr>
          <w:rFonts w:ascii="Consolas" w:hAnsi="Consolas"/>
          <w:sz w:val="18"/>
        </w:rPr>
        <w:t xml:space="preserve"> returned by the upload endpoint.</w:t>
      </w:r>
    </w:p>
    <w:p w14:paraId="06C0075B" w14:textId="0FE6DBC5"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0942F192" w14:textId="77777777" w:rsidTr="00B60D57">
        <w:tc>
          <w:tcPr>
            <w:tcW w:w="4513" w:type="dxa"/>
            <w:shd w:val="clear" w:color="auto" w:fill="D9D9D9"/>
          </w:tcPr>
          <w:p w14:paraId="71173D0A" w14:textId="59F57464"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238D92BC" w14:textId="387F08B4"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1851118F" w14:textId="77777777" w:rsidTr="00B60D57">
        <w:tc>
          <w:tcPr>
            <w:tcW w:w="4513" w:type="dxa"/>
          </w:tcPr>
          <w:p w14:paraId="683A1526" w14:textId="7C7DBC33" w:rsidR="00B60D57" w:rsidRPr="00B60D57" w:rsidRDefault="00B60D57" w:rsidP="00B60D57">
            <w:pPr>
              <w:rPr>
                <w:rFonts w:ascii="Calibri" w:hAnsi="Calibri" w:cs="Calibri"/>
                <w:sz w:val="20"/>
              </w:rPr>
            </w:pPr>
            <w:r>
              <w:rPr>
                <w:rFonts w:ascii="Calibri" w:hAnsi="Calibri" w:cs="Calibri"/>
                <w:sz w:val="20"/>
              </w:rPr>
              <w:t>b</w:t>
            </w:r>
          </w:p>
        </w:tc>
        <w:tc>
          <w:tcPr>
            <w:tcW w:w="4513" w:type="dxa"/>
          </w:tcPr>
          <w:p w14:paraId="174A4BF7" w14:textId="7EA9F66C" w:rsidR="00B60D57" w:rsidRPr="00B60D57" w:rsidRDefault="00B60D57" w:rsidP="00B60D57">
            <w:pPr>
              <w:rPr>
                <w:rFonts w:ascii="Calibri" w:hAnsi="Calibri" w:cs="Calibri"/>
                <w:sz w:val="20"/>
              </w:rPr>
            </w:pPr>
            <w:r>
              <w:rPr>
                <w:rFonts w:ascii="Calibri" w:hAnsi="Calibri" w:cs="Calibri"/>
                <w:sz w:val="20"/>
              </w:rPr>
              <w:t>a</w:t>
            </w:r>
          </w:p>
        </w:tc>
      </w:tr>
      <w:tr w:rsidR="00B60D57" w:rsidRPr="00B60D57" w14:paraId="2D98CCCC" w14:textId="77777777" w:rsidTr="00B60D57">
        <w:tc>
          <w:tcPr>
            <w:tcW w:w="4513" w:type="dxa"/>
          </w:tcPr>
          <w:p w14:paraId="791B51B8" w14:textId="595F7DDA" w:rsidR="00B60D57" w:rsidRPr="00B60D57" w:rsidRDefault="00B60D57" w:rsidP="00B60D57">
            <w:pPr>
              <w:rPr>
                <w:rFonts w:ascii="Calibri" w:hAnsi="Calibri" w:cs="Calibri"/>
                <w:sz w:val="20"/>
              </w:rPr>
            </w:pPr>
            <w:r>
              <w:rPr>
                <w:rFonts w:ascii="Calibri" w:hAnsi="Calibri" w:cs="Calibri"/>
                <w:sz w:val="20"/>
              </w:rPr>
              <w:t>R</w:t>
            </w:r>
          </w:p>
        </w:tc>
        <w:tc>
          <w:tcPr>
            <w:tcW w:w="4513" w:type="dxa"/>
          </w:tcPr>
          <w:p w14:paraId="281AF795" w14:textId="3F6BEE56" w:rsidR="00B60D57" w:rsidRPr="00B60D57" w:rsidRDefault="00B60D57" w:rsidP="00B60D57">
            <w:pPr>
              <w:rPr>
                <w:rFonts w:ascii="Calibri" w:hAnsi="Calibri" w:cs="Calibri"/>
                <w:sz w:val="20"/>
              </w:rPr>
            </w:pPr>
            <w:r>
              <w:rPr>
                <w:rFonts w:ascii="Calibri" w:hAnsi="Calibri" w:cs="Calibri"/>
                <w:sz w:val="20"/>
              </w:rPr>
              <w:t>e</w:t>
            </w:r>
          </w:p>
        </w:tc>
      </w:tr>
    </w:tbl>
    <w:p w14:paraId="0DA6ECDD" w14:textId="77777777" w:rsidR="00B60D57" w:rsidRDefault="00B60D57" w:rsidP="00B60D57"/>
    <w:p w14:paraId="4F1FBE81" w14:textId="0FDC2A97" w:rsidR="00B60D57" w:rsidRDefault="00B60D57" w:rsidP="00B60D57">
      <w:r>
        <w:rPr>
          <w:b/>
        </w:rPr>
        <w:t>3.1.4.2  Response</w:t>
      </w:r>
    </w:p>
    <w:p w14:paraId="0BCCFAF7" w14:textId="51C497BE" w:rsidR="00B60D57" w:rsidRDefault="00B60D57" w:rsidP="00B60D57">
      <w:r>
        <w:t>Structure:</w:t>
      </w:r>
    </w:p>
    <w:p w14:paraId="1B57A747" w14:textId="4EEE00B0" w:rsidR="00B60D57" w:rsidRDefault="00B60D57" w:rsidP="00B60D57">
      <w:pPr>
        <w:spacing w:after="0"/>
        <w:rPr>
          <w:rFonts w:ascii="Consolas" w:hAnsi="Consolas"/>
          <w:sz w:val="18"/>
        </w:rPr>
      </w:pPr>
      <w:r>
        <w:rPr>
          <w:rFonts w:ascii="Consolas" w:hAnsi="Consolas"/>
          <w:sz w:val="18"/>
        </w:rPr>
        <w:t>HTTP/1.1 200 OK</w:t>
      </w:r>
      <w:r>
        <w:rPr>
          <w:rFonts w:ascii="Consolas" w:hAnsi="Consolas"/>
          <w:sz w:val="18"/>
        </w:rPr>
        <w:br/>
        <w:t>Content-Type: application/vnd.openxmlformats-officedocument.spreadsheetml.sheet</w:t>
      </w:r>
      <w:r>
        <w:rPr>
          <w:rFonts w:ascii="Consolas" w:hAnsi="Consolas"/>
          <w:sz w:val="18"/>
        </w:rPr>
        <w:br/>
        <w:t>Content-Disposition: attachment; filename="test_categories_a1b2c3d4.xlsx"</w:t>
      </w:r>
      <w:r>
        <w:rPr>
          <w:rFonts w:ascii="Consolas" w:hAnsi="Consolas"/>
          <w:sz w:val="18"/>
        </w:rPr>
        <w:br/>
      </w:r>
      <w:r>
        <w:rPr>
          <w:rFonts w:ascii="Consolas" w:hAnsi="Consolas"/>
          <w:sz w:val="18"/>
        </w:rPr>
        <w:br/>
        <w:t>&lt;binary .xlsx file stream&gt;</w:t>
      </w:r>
    </w:p>
    <w:p w14:paraId="7C8738E3" w14:textId="6A9E6A01"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5C0468C5" w14:textId="77777777" w:rsidTr="00B60D57">
        <w:tc>
          <w:tcPr>
            <w:tcW w:w="4513" w:type="dxa"/>
            <w:shd w:val="clear" w:color="auto" w:fill="D9D9D9"/>
          </w:tcPr>
          <w:p w14:paraId="22FAB008" w14:textId="2E4978E1"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063FE36C" w14:textId="53AF2D53"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184624EA" w14:textId="77777777" w:rsidTr="00B60D57">
        <w:tc>
          <w:tcPr>
            <w:tcW w:w="4513" w:type="dxa"/>
          </w:tcPr>
          <w:p w14:paraId="303432CC" w14:textId="026A9DFA" w:rsidR="00B60D57" w:rsidRPr="00B60D57" w:rsidRDefault="00B60D57" w:rsidP="00B60D57">
            <w:pPr>
              <w:rPr>
                <w:rFonts w:ascii="Calibri" w:hAnsi="Calibri" w:cs="Calibri"/>
                <w:sz w:val="20"/>
              </w:rPr>
            </w:pPr>
            <w:r>
              <w:rPr>
                <w:rFonts w:ascii="Calibri" w:hAnsi="Calibri" w:cs="Calibri"/>
                <w:sz w:val="20"/>
              </w:rPr>
              <w:t>(</w:t>
            </w:r>
          </w:p>
        </w:tc>
        <w:tc>
          <w:tcPr>
            <w:tcW w:w="4513" w:type="dxa"/>
          </w:tcPr>
          <w:p w14:paraId="5D8D7ECB" w14:textId="4F3B249C" w:rsidR="00B60D57" w:rsidRPr="00B60D57" w:rsidRDefault="00B60D57" w:rsidP="00B60D57">
            <w:pPr>
              <w:rPr>
                <w:rFonts w:ascii="Calibri" w:hAnsi="Calibri" w:cs="Calibri"/>
                <w:sz w:val="20"/>
              </w:rPr>
            </w:pPr>
            <w:r>
              <w:rPr>
                <w:rFonts w:ascii="Calibri" w:hAnsi="Calibri" w:cs="Calibri"/>
                <w:sz w:val="20"/>
              </w:rPr>
              <w:t>b</w:t>
            </w:r>
          </w:p>
        </w:tc>
      </w:tr>
      <w:tr w:rsidR="00B60D57" w:rsidRPr="00B60D57" w14:paraId="77FC8A10" w14:textId="77777777" w:rsidTr="00B60D57">
        <w:tc>
          <w:tcPr>
            <w:tcW w:w="4513" w:type="dxa"/>
          </w:tcPr>
          <w:p w14:paraId="5602DF73" w14:textId="2AF855A2" w:rsidR="00B60D57" w:rsidRPr="00B60D57" w:rsidRDefault="00B60D57" w:rsidP="00B60D57">
            <w:pPr>
              <w:rPr>
                <w:rFonts w:ascii="Calibri" w:hAnsi="Calibri" w:cs="Calibri"/>
                <w:sz w:val="20"/>
              </w:rPr>
            </w:pPr>
            <w:r>
              <w:rPr>
                <w:rFonts w:ascii="Calibri" w:hAnsi="Calibri" w:cs="Calibri"/>
                <w:sz w:val="20"/>
              </w:rPr>
              <w:t>T</w:t>
            </w:r>
          </w:p>
        </w:tc>
        <w:tc>
          <w:tcPr>
            <w:tcW w:w="4513" w:type="dxa"/>
          </w:tcPr>
          <w:p w14:paraId="474332B1" w14:textId="13F9F3FB" w:rsidR="00B60D57" w:rsidRPr="00B60D57" w:rsidRDefault="00B60D57" w:rsidP="00B60D57">
            <w:pPr>
              <w:rPr>
                <w:rFonts w:ascii="Calibri" w:hAnsi="Calibri" w:cs="Calibri"/>
                <w:sz w:val="20"/>
              </w:rPr>
            </w:pPr>
            <w:r>
              <w:rPr>
                <w:rFonts w:ascii="Calibri" w:hAnsi="Calibri" w:cs="Calibri"/>
                <w:sz w:val="20"/>
              </w:rPr>
              <w:t>h</w:t>
            </w:r>
          </w:p>
        </w:tc>
      </w:tr>
    </w:tbl>
    <w:p w14:paraId="1E230E8C" w14:textId="77777777" w:rsidR="00B60D57" w:rsidRDefault="00B60D57" w:rsidP="00B60D57"/>
    <w:p w14:paraId="7C18DBDA" w14:textId="60B73719" w:rsidR="00B60D57" w:rsidRDefault="00B60D57" w:rsidP="00B60D57">
      <w:r>
        <w:rPr>
          <w:b/>
        </w:rPr>
        <w:t>Processing Steps:</w:t>
      </w:r>
    </w:p>
    <w:p w14:paraId="27D161A5" w14:textId="269BB0B7" w:rsidR="00B60D57" w:rsidRDefault="00B60D57" w:rsidP="00B60D57">
      <w:r>
        <w:t>1. APIM validates the subscription key and forwards the request.</w:t>
      </w:r>
    </w:p>
    <w:p w14:paraId="7ECE18B3" w14:textId="439678B9" w:rsidR="00B60D57" w:rsidRDefault="00B60D57" w:rsidP="00B60D57">
      <w:r>
        <w:t xml:space="preserve">2. The backend looks up the archived workbook for the </w:t>
      </w:r>
      <w:proofErr w:type="spellStart"/>
      <w:r>
        <w:t>batchId</w:t>
      </w:r>
      <w:proofErr w:type="spellEnd"/>
      <w:r>
        <w:t>.</w:t>
      </w:r>
    </w:p>
    <w:p w14:paraId="2DE74235" w14:textId="1BE3A9D2" w:rsidR="00B60D57" w:rsidRDefault="00B60D57" w:rsidP="00B60D57">
      <w:r>
        <w:t>3. The .xlsx is streamed back as a file download, or 404 if not found.</w:t>
      </w:r>
    </w:p>
    <w:p w14:paraId="1CF67485" w14:textId="35E0CB43" w:rsidR="00B60D57" w:rsidRDefault="00B60D57">
      <w:r>
        <w:br w:type="page"/>
      </w:r>
    </w:p>
    <w:p w14:paraId="0BE2A4FB" w14:textId="10DFEA48" w:rsidR="00B60D57" w:rsidRDefault="00B60D57" w:rsidP="00B60D57">
      <w:pPr>
        <w:pStyle w:val="Heading3"/>
      </w:pPr>
      <w:bookmarkStart w:id="12" w:name="_Toc232695205"/>
      <w:r>
        <w:t>3.1.5  Download Sample Input</w:t>
      </w:r>
      <w:bookmarkEnd w:id="12"/>
    </w:p>
    <w:p w14:paraId="137D53C6" w14:textId="77777777" w:rsidR="00300552" w:rsidRDefault="00300552" w:rsidP="00300552">
      <w:r>
        <w:rPr>
          <w:b/>
        </w:rPr>
        <w:t xml:space="preserve">UAT Base URL: </w:t>
      </w:r>
      <w:r w:rsidRPr="00300552">
        <w:t>https://apim-</w:t>
      </w:r>
      <w:r>
        <w:t>uat-</w:t>
      </w:r>
      <w:r w:rsidRPr="00300552">
        <w:t>datachronicles-u2a.azure-api.net/datachronicles/</w:t>
      </w:r>
    </w:p>
    <w:p w14:paraId="4A0389B4" w14:textId="77777777" w:rsidR="00300552" w:rsidRDefault="00300552" w:rsidP="00300552">
      <w:r>
        <w:rPr>
          <w:b/>
        </w:rPr>
        <w:t xml:space="preserve">Prod Base URL: </w:t>
      </w:r>
      <w:r w:rsidRPr="00300552">
        <w:t>https://apim-datachronicles-u2a.azure-api.net/datachronicles/</w:t>
      </w:r>
    </w:p>
    <w:p w14:paraId="754CB8D4" w14:textId="24944021" w:rsidR="00B60D57" w:rsidRDefault="00B60D57" w:rsidP="00B60D57">
      <w:r>
        <w:rPr>
          <w:b/>
        </w:rPr>
        <w:t xml:space="preserve">URI: </w:t>
      </w:r>
      <w:r>
        <w:t>/</w:t>
      </w:r>
      <w:proofErr w:type="spellStart"/>
      <w:r>
        <w:t>api</w:t>
      </w:r>
      <w:proofErr w:type="spellEnd"/>
      <w:r>
        <w:t>/categorize/sample</w:t>
      </w:r>
    </w:p>
    <w:p w14:paraId="7AD6F5F6" w14:textId="502061F7" w:rsidR="00B60D57" w:rsidRDefault="00B60D57" w:rsidP="00B60D57">
      <w:r>
        <w:rPr>
          <w:b/>
        </w:rPr>
        <w:t xml:space="preserve">HTTP Method: </w:t>
      </w:r>
      <w:r>
        <w:t>GET</w:t>
      </w:r>
    </w:p>
    <w:p w14:paraId="148FB3C6" w14:textId="67F0632E" w:rsidR="00B60D57" w:rsidRDefault="00B60D57" w:rsidP="00B60D57">
      <w:r>
        <w:rPr>
          <w:b/>
        </w:rPr>
        <w:t>HTTP Header: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50A0A065" w14:textId="77777777" w:rsidTr="00B60D57">
        <w:tc>
          <w:tcPr>
            <w:tcW w:w="4513" w:type="dxa"/>
            <w:shd w:val="clear" w:color="auto" w:fill="D9D9D9"/>
          </w:tcPr>
          <w:p w14:paraId="7BA1E64E" w14:textId="71DD3C1B" w:rsidR="00B60D57" w:rsidRPr="00B60D57" w:rsidRDefault="00B60D57" w:rsidP="00B60D57">
            <w:pPr>
              <w:rPr>
                <w:rFonts w:ascii="Calibri" w:hAnsi="Calibri" w:cs="Calibri"/>
                <w:b/>
                <w:sz w:val="20"/>
              </w:rPr>
            </w:pPr>
            <w:r w:rsidRPr="00B60D57">
              <w:rPr>
                <w:rFonts w:ascii="Calibri" w:hAnsi="Calibri" w:cs="Calibri"/>
                <w:b/>
                <w:sz w:val="20"/>
              </w:rPr>
              <w:t>Header</w:t>
            </w:r>
          </w:p>
        </w:tc>
        <w:tc>
          <w:tcPr>
            <w:tcW w:w="4513" w:type="dxa"/>
            <w:shd w:val="clear" w:color="auto" w:fill="D9D9D9"/>
          </w:tcPr>
          <w:p w14:paraId="0D0D41C3" w14:textId="4F57C607" w:rsidR="00B60D57" w:rsidRPr="00B60D57" w:rsidRDefault="00B60D57" w:rsidP="00B60D57">
            <w:pPr>
              <w:rPr>
                <w:rFonts w:ascii="Calibri" w:hAnsi="Calibri" w:cs="Calibri"/>
                <w:b/>
                <w:sz w:val="20"/>
              </w:rPr>
            </w:pPr>
            <w:r w:rsidRPr="00B60D57">
              <w:rPr>
                <w:rFonts w:ascii="Calibri" w:hAnsi="Calibri" w:cs="Calibri"/>
                <w:b/>
                <w:sz w:val="20"/>
              </w:rPr>
              <w:t>Value</w:t>
            </w:r>
          </w:p>
        </w:tc>
      </w:tr>
      <w:tr w:rsidR="00B60D57" w:rsidRPr="00B60D57" w14:paraId="462AB0A2" w14:textId="77777777" w:rsidTr="00B60D57">
        <w:tc>
          <w:tcPr>
            <w:tcW w:w="4513" w:type="dxa"/>
          </w:tcPr>
          <w:p w14:paraId="3D361244" w14:textId="7554DBDF" w:rsidR="00B60D57" w:rsidRPr="00B60D57" w:rsidRDefault="00B60D57" w:rsidP="00B60D57">
            <w:pPr>
              <w:rPr>
                <w:rFonts w:ascii="Calibri" w:hAnsi="Calibri" w:cs="Calibri"/>
                <w:sz w:val="20"/>
              </w:rPr>
            </w:pPr>
            <w:r>
              <w:rPr>
                <w:rFonts w:ascii="Calibri" w:hAnsi="Calibri" w:cs="Calibri"/>
                <w:sz w:val="20"/>
              </w:rPr>
              <w:t>O</w:t>
            </w:r>
          </w:p>
        </w:tc>
        <w:tc>
          <w:tcPr>
            <w:tcW w:w="4513" w:type="dxa"/>
          </w:tcPr>
          <w:p w14:paraId="5E6790CB" w14:textId="5383F857" w:rsidR="00B60D57" w:rsidRPr="00B60D57" w:rsidRDefault="00B60D57" w:rsidP="00B60D57">
            <w:pPr>
              <w:rPr>
                <w:rFonts w:ascii="Calibri" w:hAnsi="Calibri" w:cs="Calibri"/>
                <w:sz w:val="20"/>
              </w:rPr>
            </w:pPr>
            <w:r>
              <w:rPr>
                <w:rFonts w:ascii="Calibri" w:hAnsi="Calibri" w:cs="Calibri"/>
                <w:sz w:val="20"/>
              </w:rPr>
              <w:t>c</w:t>
            </w:r>
          </w:p>
        </w:tc>
      </w:tr>
      <w:tr w:rsidR="00B60D57" w:rsidRPr="00B60D57" w14:paraId="731E70E0" w14:textId="77777777" w:rsidTr="00B60D57">
        <w:tc>
          <w:tcPr>
            <w:tcW w:w="4513" w:type="dxa"/>
          </w:tcPr>
          <w:p w14:paraId="6EC71E7A" w14:textId="08DB050A" w:rsidR="00B60D57" w:rsidRPr="00B60D57" w:rsidRDefault="00B60D57" w:rsidP="00B60D57">
            <w:pPr>
              <w:rPr>
                <w:rFonts w:ascii="Calibri" w:hAnsi="Calibri" w:cs="Calibri"/>
                <w:sz w:val="20"/>
              </w:rPr>
            </w:pPr>
            <w:r>
              <w:rPr>
                <w:rFonts w:ascii="Calibri" w:hAnsi="Calibri" w:cs="Calibri"/>
                <w:sz w:val="20"/>
              </w:rPr>
              <w:t>&lt;</w:t>
            </w:r>
          </w:p>
        </w:tc>
        <w:tc>
          <w:tcPr>
            <w:tcW w:w="4513" w:type="dxa"/>
          </w:tcPr>
          <w:p w14:paraId="67E9102D" w14:textId="555D0588" w:rsidR="00B60D57" w:rsidRPr="00B60D57" w:rsidRDefault="00B60D57" w:rsidP="00B60D57">
            <w:pPr>
              <w:rPr>
                <w:rFonts w:ascii="Calibri" w:hAnsi="Calibri" w:cs="Calibri"/>
                <w:sz w:val="20"/>
              </w:rPr>
            </w:pPr>
            <w:r>
              <w:rPr>
                <w:rFonts w:ascii="Calibri" w:hAnsi="Calibri" w:cs="Calibri"/>
                <w:sz w:val="20"/>
              </w:rPr>
              <w:t>y</w:t>
            </w:r>
          </w:p>
        </w:tc>
      </w:tr>
    </w:tbl>
    <w:p w14:paraId="56F3F33B" w14:textId="77777777" w:rsidR="00B60D57" w:rsidRDefault="00B60D57" w:rsidP="00B60D57"/>
    <w:p w14:paraId="54034EC8" w14:textId="1DF22401" w:rsidR="00B60D57" w:rsidRDefault="00B60D57" w:rsidP="00B60D57">
      <w:r>
        <w:rPr>
          <w:b/>
        </w:rPr>
        <w:t>3.1.5.1  Request</w:t>
      </w:r>
    </w:p>
    <w:p w14:paraId="7A1C4A25" w14:textId="2A5571FE" w:rsidR="00B60D57" w:rsidRDefault="00B60D57" w:rsidP="00B60D57">
      <w:r>
        <w:t>No request body / parameters.</w:t>
      </w:r>
    </w:p>
    <w:p w14:paraId="27EC51F5" w14:textId="3010DD7A" w:rsidR="00B60D57" w:rsidRDefault="00B60D57" w:rsidP="00B60D57">
      <w:r>
        <w:rPr>
          <w:b/>
        </w:rPr>
        <w:t>3.1.5.2  Response</w:t>
      </w:r>
    </w:p>
    <w:p w14:paraId="23E9A2B4" w14:textId="55139939" w:rsidR="00B60D57" w:rsidRDefault="00B60D57" w:rsidP="00B60D57">
      <w:r>
        <w:t>Structure:</w:t>
      </w:r>
    </w:p>
    <w:p w14:paraId="0BC0AE65" w14:textId="3B8A640E" w:rsidR="00B60D57" w:rsidRDefault="00B60D57" w:rsidP="00B60D57">
      <w:pPr>
        <w:spacing w:after="0"/>
        <w:rPr>
          <w:rFonts w:ascii="Consolas" w:hAnsi="Consolas"/>
          <w:sz w:val="18"/>
        </w:rPr>
      </w:pPr>
      <w:r>
        <w:rPr>
          <w:rFonts w:ascii="Consolas" w:hAnsi="Consolas"/>
          <w:sz w:val="18"/>
        </w:rPr>
        <w:t>HTTP/1.1 200 OK</w:t>
      </w:r>
      <w:r>
        <w:rPr>
          <w:rFonts w:ascii="Consolas" w:hAnsi="Consolas"/>
          <w:sz w:val="18"/>
        </w:rPr>
        <w:br/>
        <w:t>Content-Type: application/vnd.openxmlformats-officedocument.spreadsheetml.sheet</w:t>
      </w:r>
      <w:r>
        <w:rPr>
          <w:rFonts w:ascii="Consolas" w:hAnsi="Consolas"/>
          <w:sz w:val="18"/>
        </w:rPr>
        <w:br/>
        <w:t>Content-Disposition: attachment; filename="test_data_50.xlsx"</w:t>
      </w:r>
      <w:r>
        <w:rPr>
          <w:rFonts w:ascii="Consolas" w:hAnsi="Consolas"/>
          <w:sz w:val="18"/>
        </w:rPr>
        <w:br/>
      </w:r>
      <w:r>
        <w:rPr>
          <w:rFonts w:ascii="Consolas" w:hAnsi="Consolas"/>
          <w:sz w:val="18"/>
        </w:rPr>
        <w:br/>
        <w:t>&lt;binary .xlsx file stream&gt;</w:t>
      </w:r>
    </w:p>
    <w:p w14:paraId="2F7F7E57" w14:textId="491E955D" w:rsidR="00B60D57" w:rsidRDefault="00B60D57" w:rsidP="00B60D57">
      <w: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60D57" w:rsidRPr="00B60D57" w14:paraId="36553A5E" w14:textId="77777777" w:rsidTr="00B60D57">
        <w:tc>
          <w:tcPr>
            <w:tcW w:w="4513" w:type="dxa"/>
            <w:shd w:val="clear" w:color="auto" w:fill="D9D9D9"/>
          </w:tcPr>
          <w:p w14:paraId="659C809E" w14:textId="12283A4A" w:rsidR="00B60D57" w:rsidRPr="00B60D57" w:rsidRDefault="00B60D57" w:rsidP="00B60D57">
            <w:pPr>
              <w:rPr>
                <w:rFonts w:ascii="Calibri" w:hAnsi="Calibri" w:cs="Calibri"/>
                <w:b/>
                <w:sz w:val="20"/>
              </w:rPr>
            </w:pPr>
            <w:r w:rsidRPr="00B60D57">
              <w:rPr>
                <w:rFonts w:ascii="Calibri" w:hAnsi="Calibri" w:cs="Calibri"/>
                <w:b/>
                <w:sz w:val="20"/>
              </w:rPr>
              <w:t>Name</w:t>
            </w:r>
          </w:p>
        </w:tc>
        <w:tc>
          <w:tcPr>
            <w:tcW w:w="4513" w:type="dxa"/>
            <w:shd w:val="clear" w:color="auto" w:fill="D9D9D9"/>
          </w:tcPr>
          <w:p w14:paraId="3FFF0AFC" w14:textId="2C50F4F0"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04FCD31A" w14:textId="77777777" w:rsidTr="00B60D57">
        <w:tc>
          <w:tcPr>
            <w:tcW w:w="4513" w:type="dxa"/>
          </w:tcPr>
          <w:p w14:paraId="7EACF34C" w14:textId="38D15CAD" w:rsidR="00B60D57" w:rsidRPr="00B60D57" w:rsidRDefault="00B60D57" w:rsidP="00B60D57">
            <w:pPr>
              <w:rPr>
                <w:rFonts w:ascii="Calibri" w:hAnsi="Calibri" w:cs="Calibri"/>
                <w:sz w:val="20"/>
              </w:rPr>
            </w:pPr>
            <w:r>
              <w:rPr>
                <w:rFonts w:ascii="Calibri" w:hAnsi="Calibri" w:cs="Calibri"/>
                <w:sz w:val="20"/>
              </w:rPr>
              <w:t>(</w:t>
            </w:r>
          </w:p>
        </w:tc>
        <w:tc>
          <w:tcPr>
            <w:tcW w:w="4513" w:type="dxa"/>
          </w:tcPr>
          <w:p w14:paraId="4BFEB1EE" w14:textId="52DD293F" w:rsidR="00B60D57" w:rsidRPr="00B60D57" w:rsidRDefault="00B60D57" w:rsidP="00B60D57">
            <w:pPr>
              <w:rPr>
                <w:rFonts w:ascii="Calibri" w:hAnsi="Calibri" w:cs="Calibri"/>
                <w:sz w:val="20"/>
              </w:rPr>
            </w:pPr>
            <w:r>
              <w:rPr>
                <w:rFonts w:ascii="Calibri" w:hAnsi="Calibri" w:cs="Calibri"/>
                <w:sz w:val="20"/>
              </w:rPr>
              <w:t>b</w:t>
            </w:r>
          </w:p>
        </w:tc>
      </w:tr>
      <w:tr w:rsidR="00B60D57" w:rsidRPr="00B60D57" w14:paraId="603FFF0B" w14:textId="77777777" w:rsidTr="00B60D57">
        <w:tc>
          <w:tcPr>
            <w:tcW w:w="4513" w:type="dxa"/>
          </w:tcPr>
          <w:p w14:paraId="723B458A" w14:textId="09842BE8" w:rsidR="00B60D57" w:rsidRPr="00B60D57" w:rsidRDefault="00B60D57" w:rsidP="00B60D57">
            <w:pPr>
              <w:rPr>
                <w:rFonts w:ascii="Calibri" w:hAnsi="Calibri" w:cs="Calibri"/>
                <w:sz w:val="20"/>
              </w:rPr>
            </w:pPr>
            <w:r>
              <w:rPr>
                <w:rFonts w:ascii="Calibri" w:hAnsi="Calibri" w:cs="Calibri"/>
                <w:sz w:val="20"/>
              </w:rPr>
              <w:t>A</w:t>
            </w:r>
          </w:p>
        </w:tc>
        <w:tc>
          <w:tcPr>
            <w:tcW w:w="4513" w:type="dxa"/>
          </w:tcPr>
          <w:p w14:paraId="66E7A8B4" w14:textId="2E952AD7" w:rsidR="00B60D57" w:rsidRPr="00B60D57" w:rsidRDefault="00B60D57" w:rsidP="00B60D57">
            <w:pPr>
              <w:rPr>
                <w:rFonts w:ascii="Calibri" w:hAnsi="Calibri" w:cs="Calibri"/>
                <w:sz w:val="20"/>
              </w:rPr>
            </w:pPr>
            <w:r>
              <w:rPr>
                <w:rFonts w:ascii="Calibri" w:hAnsi="Calibri" w:cs="Calibri"/>
                <w:sz w:val="20"/>
              </w:rPr>
              <w:t xml:space="preserve"> </w:t>
            </w:r>
          </w:p>
        </w:tc>
      </w:tr>
    </w:tbl>
    <w:p w14:paraId="1657E6B0" w14:textId="77777777" w:rsidR="00B60D57" w:rsidRDefault="00B60D57" w:rsidP="00B60D57"/>
    <w:p w14:paraId="31257FE5" w14:textId="06A833BC" w:rsidR="00B60D57" w:rsidRDefault="00B60D57" w:rsidP="00B60D57">
      <w:r>
        <w:rPr>
          <w:b/>
        </w:rPr>
        <w:t>Processing Steps:</w:t>
      </w:r>
    </w:p>
    <w:p w14:paraId="7F028987" w14:textId="1F630ABD" w:rsidR="00B60D57" w:rsidRDefault="00B60D57" w:rsidP="00B60D57">
      <w:r>
        <w:t>1. APIM validates the subscription key and forwards the request.</w:t>
      </w:r>
    </w:p>
    <w:p w14:paraId="4A4409E7" w14:textId="2F3CBB1C" w:rsidR="00B60D57" w:rsidRDefault="00B60D57" w:rsidP="00B60D57">
      <w:r>
        <w:t>2. The backend generates a 50-row sample workbook in memory.</w:t>
      </w:r>
    </w:p>
    <w:p w14:paraId="6890E199" w14:textId="192B96EE" w:rsidR="00B60D57" w:rsidRDefault="00B60D57" w:rsidP="00B60D57">
      <w:r>
        <w:t>3. The .xlsx is streamed back as a file download.</w:t>
      </w:r>
    </w:p>
    <w:p w14:paraId="08476CAB" w14:textId="372093CB" w:rsidR="00B60D57" w:rsidRDefault="00B60D57">
      <w:r>
        <w:br w:type="page"/>
      </w:r>
    </w:p>
    <w:p w14:paraId="77D2AB02" w14:textId="67F76AE1" w:rsidR="00B60D57" w:rsidRDefault="00B60D57" w:rsidP="00B60D57">
      <w:pPr>
        <w:pStyle w:val="Heading3"/>
      </w:pPr>
      <w:bookmarkStart w:id="13" w:name="_Toc232695206"/>
      <w:r>
        <w:t>3.1.6  Real-time Progress (</w:t>
      </w:r>
      <w:proofErr w:type="spellStart"/>
      <w:r>
        <w:t>SignalR</w:t>
      </w:r>
      <w:proofErr w:type="spellEnd"/>
      <w:r>
        <w:t xml:space="preserve"> Hub)</w:t>
      </w:r>
      <w:bookmarkEnd w:id="13"/>
    </w:p>
    <w:p w14:paraId="46821624" w14:textId="7900B709" w:rsidR="00B60D57" w:rsidRDefault="00B60D57" w:rsidP="00B60D57">
      <w:r>
        <w:rPr>
          <w:b/>
        </w:rPr>
        <w:t xml:space="preserve">URL: </w:t>
      </w:r>
      <w:r>
        <w:t>/</w:t>
      </w:r>
      <w:proofErr w:type="spellStart"/>
      <w:r>
        <w:t>progressHub</w:t>
      </w:r>
      <w:proofErr w:type="spellEnd"/>
      <w:r>
        <w:t xml:space="preserve">  (WebSocket; wss:// in cloud, ws:// locally)</w:t>
      </w:r>
    </w:p>
    <w:p w14:paraId="2297B34F" w14:textId="4FB5FABF" w:rsidR="00B60D57" w:rsidRDefault="00B60D57" w:rsidP="00B60D57">
      <w:r>
        <w:rPr>
          <w:b/>
        </w:rPr>
        <w:t xml:space="preserve">Protocol: </w:t>
      </w:r>
      <w:proofErr w:type="spellStart"/>
      <w:r>
        <w:t>SignalR</w:t>
      </w:r>
      <w:proofErr w:type="spellEnd"/>
      <w:r>
        <w:t xml:space="preserve"> over WebSocket</w:t>
      </w:r>
    </w:p>
    <w:p w14:paraId="198F3F37" w14:textId="2778E039" w:rsidR="00B60D57" w:rsidRDefault="00B60D57" w:rsidP="00B60D57">
      <w:r>
        <w:rPr>
          <w:b/>
        </w:rPr>
        <w:t>Description:</w:t>
      </w:r>
    </w:p>
    <w:p w14:paraId="7607AE91" w14:textId="1FC0F9B9" w:rsidR="00B60D57" w:rsidRDefault="00B60D57" w:rsidP="00B60D57">
      <w:r>
        <w:t xml:space="preserve">Clients open a </w:t>
      </w:r>
      <w:proofErr w:type="spellStart"/>
      <w:r>
        <w:t>SignalR</w:t>
      </w:r>
      <w:proofErr w:type="spellEnd"/>
      <w:r>
        <w:t xml:space="preserve"> connection to /</w:t>
      </w:r>
      <w:proofErr w:type="spellStart"/>
      <w:r>
        <w:t>progressHub</w:t>
      </w:r>
      <w:proofErr w:type="spellEnd"/>
      <w:r>
        <w:t xml:space="preserve"> and pass their connection id as the </w:t>
      </w:r>
      <w:proofErr w:type="spellStart"/>
      <w:r>
        <w:t>connectionId</w:t>
      </w:r>
      <w:proofErr w:type="spellEnd"/>
      <w:r>
        <w:t xml:space="preserve"> query parameter to /</w:t>
      </w:r>
      <w:proofErr w:type="spellStart"/>
      <w:r>
        <w:t>api</w:t>
      </w:r>
      <w:proofErr w:type="spellEnd"/>
      <w:r>
        <w:t>/categorize/upload. While the batch is processed, the server pushes progress events to that connection.</w:t>
      </w:r>
    </w:p>
    <w:p w14:paraId="277E7981" w14:textId="3A0819D0" w:rsidR="00B60D57" w:rsidRDefault="00B60D57" w:rsidP="00B60D57">
      <w:r>
        <w:rPr>
          <w:b/>
        </w:rPr>
        <w:t>Event: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B60D57" w:rsidRPr="00B60D57" w14:paraId="225D3AD9" w14:textId="77777777" w:rsidTr="00B60D57">
        <w:tc>
          <w:tcPr>
            <w:tcW w:w="2256" w:type="dxa"/>
            <w:shd w:val="clear" w:color="auto" w:fill="D9D9D9"/>
          </w:tcPr>
          <w:p w14:paraId="07D0E737" w14:textId="4EDFC9D6" w:rsidR="00B60D57" w:rsidRPr="00B60D57" w:rsidRDefault="00B60D57" w:rsidP="00B60D57">
            <w:pPr>
              <w:rPr>
                <w:rFonts w:ascii="Calibri" w:hAnsi="Calibri" w:cs="Calibri"/>
                <w:b/>
                <w:sz w:val="20"/>
              </w:rPr>
            </w:pPr>
            <w:r w:rsidRPr="00B60D57">
              <w:rPr>
                <w:rFonts w:ascii="Calibri" w:hAnsi="Calibri" w:cs="Calibri"/>
                <w:b/>
                <w:sz w:val="20"/>
              </w:rPr>
              <w:t>Event</w:t>
            </w:r>
          </w:p>
        </w:tc>
        <w:tc>
          <w:tcPr>
            <w:tcW w:w="2256" w:type="dxa"/>
            <w:shd w:val="clear" w:color="auto" w:fill="D9D9D9"/>
          </w:tcPr>
          <w:p w14:paraId="7442EB97" w14:textId="7A4F0110" w:rsidR="00B60D57" w:rsidRPr="00B60D57" w:rsidRDefault="00B60D57" w:rsidP="00B60D57">
            <w:pPr>
              <w:rPr>
                <w:rFonts w:ascii="Calibri" w:hAnsi="Calibri" w:cs="Calibri"/>
                <w:b/>
                <w:sz w:val="20"/>
              </w:rPr>
            </w:pPr>
            <w:r w:rsidRPr="00B60D57">
              <w:rPr>
                <w:rFonts w:ascii="Calibri" w:hAnsi="Calibri" w:cs="Calibri"/>
                <w:b/>
                <w:sz w:val="20"/>
              </w:rPr>
              <w:t>Direction</w:t>
            </w:r>
          </w:p>
        </w:tc>
        <w:tc>
          <w:tcPr>
            <w:tcW w:w="2257" w:type="dxa"/>
            <w:shd w:val="clear" w:color="auto" w:fill="D9D9D9"/>
          </w:tcPr>
          <w:p w14:paraId="4654EC0D" w14:textId="43E8B959" w:rsidR="00B60D57" w:rsidRPr="00B60D57" w:rsidRDefault="00B60D57" w:rsidP="00B60D57">
            <w:pPr>
              <w:rPr>
                <w:rFonts w:ascii="Calibri" w:hAnsi="Calibri" w:cs="Calibri"/>
                <w:b/>
                <w:sz w:val="20"/>
              </w:rPr>
            </w:pPr>
            <w:r w:rsidRPr="00B60D57">
              <w:rPr>
                <w:rFonts w:ascii="Calibri" w:hAnsi="Calibri" w:cs="Calibri"/>
                <w:b/>
                <w:sz w:val="20"/>
              </w:rPr>
              <w:t>Payload</w:t>
            </w:r>
          </w:p>
        </w:tc>
        <w:tc>
          <w:tcPr>
            <w:tcW w:w="2257" w:type="dxa"/>
            <w:shd w:val="clear" w:color="auto" w:fill="D9D9D9"/>
          </w:tcPr>
          <w:p w14:paraId="42F093A7" w14:textId="521B72F5" w:rsidR="00B60D57" w:rsidRPr="00B60D57" w:rsidRDefault="00B60D57" w:rsidP="00B60D57">
            <w:pPr>
              <w:rPr>
                <w:rFonts w:ascii="Calibri" w:hAnsi="Calibri" w:cs="Calibri"/>
                <w:b/>
                <w:sz w:val="20"/>
              </w:rPr>
            </w:pPr>
            <w:r w:rsidRPr="00B60D57">
              <w:rPr>
                <w:rFonts w:ascii="Calibri" w:hAnsi="Calibri" w:cs="Calibri"/>
                <w:b/>
                <w:sz w:val="20"/>
              </w:rPr>
              <w:t>Description</w:t>
            </w:r>
          </w:p>
        </w:tc>
      </w:tr>
      <w:tr w:rsidR="00B60D57" w:rsidRPr="00B60D57" w14:paraId="7F14752A" w14:textId="77777777" w:rsidTr="00B60D57">
        <w:tc>
          <w:tcPr>
            <w:tcW w:w="2256" w:type="dxa"/>
          </w:tcPr>
          <w:p w14:paraId="6DA74DC1" w14:textId="021602DD" w:rsidR="00B60D57" w:rsidRPr="00B60D57" w:rsidRDefault="00B60D57" w:rsidP="00B60D57">
            <w:pPr>
              <w:rPr>
                <w:rFonts w:ascii="Calibri" w:hAnsi="Calibri" w:cs="Calibri"/>
                <w:sz w:val="20"/>
              </w:rPr>
            </w:pPr>
            <w:r>
              <w:rPr>
                <w:rFonts w:ascii="Calibri" w:hAnsi="Calibri" w:cs="Calibri"/>
                <w:sz w:val="20"/>
              </w:rPr>
              <w:t>progress</w:t>
            </w:r>
          </w:p>
        </w:tc>
        <w:tc>
          <w:tcPr>
            <w:tcW w:w="2256" w:type="dxa"/>
          </w:tcPr>
          <w:p w14:paraId="465EC46C" w14:textId="2178944E" w:rsidR="00B60D57" w:rsidRPr="00B60D57" w:rsidRDefault="00B60D57" w:rsidP="00B60D57">
            <w:pPr>
              <w:rPr>
                <w:rFonts w:ascii="Calibri" w:hAnsi="Calibri" w:cs="Calibri"/>
                <w:sz w:val="20"/>
              </w:rPr>
            </w:pPr>
            <w:r>
              <w:rPr>
                <w:rFonts w:ascii="Calibri" w:hAnsi="Calibri" w:cs="Calibri"/>
                <w:sz w:val="20"/>
              </w:rPr>
              <w:t>Server -&gt; Client</w:t>
            </w:r>
          </w:p>
        </w:tc>
        <w:tc>
          <w:tcPr>
            <w:tcW w:w="2257" w:type="dxa"/>
          </w:tcPr>
          <w:p w14:paraId="3CA23EDF" w14:textId="29DE3AC6" w:rsidR="00B60D57" w:rsidRPr="00B60D57" w:rsidRDefault="00B60D57" w:rsidP="00B60D57">
            <w:pPr>
              <w:rPr>
                <w:rFonts w:ascii="Calibri" w:hAnsi="Calibri" w:cs="Calibri"/>
                <w:sz w:val="20"/>
              </w:rPr>
            </w:pPr>
            <w:r>
              <w:rPr>
                <w:rFonts w:ascii="Calibri" w:hAnsi="Calibri" w:cs="Calibri"/>
                <w:sz w:val="20"/>
              </w:rPr>
              <w:t>int (0-100)</w:t>
            </w:r>
          </w:p>
        </w:tc>
        <w:tc>
          <w:tcPr>
            <w:tcW w:w="2257" w:type="dxa"/>
          </w:tcPr>
          <w:p w14:paraId="3752D079" w14:textId="4D817E84" w:rsidR="00B60D57" w:rsidRPr="00B60D57" w:rsidRDefault="00B60D57" w:rsidP="00B60D57">
            <w:pPr>
              <w:rPr>
                <w:rFonts w:ascii="Calibri" w:hAnsi="Calibri" w:cs="Calibri"/>
                <w:sz w:val="20"/>
              </w:rPr>
            </w:pPr>
            <w:r>
              <w:rPr>
                <w:rFonts w:ascii="Calibri" w:hAnsi="Calibri" w:cs="Calibri"/>
                <w:sz w:val="20"/>
              </w:rPr>
              <w:t>Categorization progress percentage for the in-flight upload.</w:t>
            </w:r>
          </w:p>
        </w:tc>
      </w:tr>
    </w:tbl>
    <w:p w14:paraId="3391DFA3" w14:textId="77777777" w:rsidR="00B60D57" w:rsidRDefault="00B60D57" w:rsidP="00B60D57"/>
    <w:p w14:paraId="47EAC265" w14:textId="1430861E" w:rsidR="00B60D57" w:rsidRDefault="00B60D57" w:rsidP="00B60D57">
      <w:r>
        <w:rPr>
          <w:b/>
        </w:rPr>
        <w:t>Processing Steps:</w:t>
      </w:r>
    </w:p>
    <w:p w14:paraId="28120EEA" w14:textId="57D2F66E" w:rsidR="00B60D57" w:rsidRDefault="00B60D57" w:rsidP="00B60D57">
      <w:r>
        <w:t>1. Client connects to /</w:t>
      </w:r>
      <w:proofErr w:type="spellStart"/>
      <w:r>
        <w:t>progressHub</w:t>
      </w:r>
      <w:proofErr w:type="spellEnd"/>
      <w:r>
        <w:t xml:space="preserve"> and obtains its connection id.</w:t>
      </w:r>
    </w:p>
    <w:p w14:paraId="10CBED74" w14:textId="7A613BA7" w:rsidR="00B60D57" w:rsidRDefault="00B60D57" w:rsidP="00B60D57">
      <w:r>
        <w:t>2. Client listens for the "progress" event.</w:t>
      </w:r>
    </w:p>
    <w:p w14:paraId="7D4AC5E7" w14:textId="3897180B" w:rsidR="00B60D57" w:rsidRDefault="00B60D57" w:rsidP="00B60D57">
      <w:r>
        <w:t>3. Client calls /</w:t>
      </w:r>
      <w:proofErr w:type="spellStart"/>
      <w:r>
        <w:t>api</w:t>
      </w:r>
      <w:proofErr w:type="spellEnd"/>
      <w:r>
        <w:t>/categorize/</w:t>
      </w:r>
      <w:proofErr w:type="spellStart"/>
      <w:r>
        <w:t>upload?connectionId</w:t>
      </w:r>
      <w:proofErr w:type="spellEnd"/>
      <w:r>
        <w:t>={id}.</w:t>
      </w:r>
    </w:p>
    <w:p w14:paraId="78BEE8C2" w14:textId="4EF44AA5" w:rsidR="00B60D57" w:rsidRDefault="00B60D57" w:rsidP="00B60D57">
      <w:r>
        <w:t>4. Server emits progress (0-100) to that connection as tickets are processed.</w:t>
      </w:r>
    </w:p>
    <w:p w14:paraId="199A90C3" w14:textId="59B04F7F" w:rsidR="00B60D57" w:rsidRDefault="00B60D57">
      <w:r>
        <w:br w:type="page"/>
      </w:r>
    </w:p>
    <w:p w14:paraId="5BE69FFD" w14:textId="3994997B" w:rsidR="00B60D57" w:rsidRDefault="00B60D57" w:rsidP="00B60D57">
      <w:pPr>
        <w:pStyle w:val="Heading2"/>
      </w:pPr>
      <w:bookmarkStart w:id="14" w:name="_Toc232695207"/>
      <w:r>
        <w:t>Postman Collection</w:t>
      </w:r>
      <w:bookmarkEnd w:id="14"/>
    </w:p>
    <w:p w14:paraId="2CF1824B" w14:textId="4820300B" w:rsidR="00B60D57" w:rsidRDefault="00B60D57" w:rsidP="00B60D57">
      <w:r>
        <w:t>To call the APIs from Postman:</w:t>
      </w:r>
    </w:p>
    <w:p w14:paraId="492F0B5D" w14:textId="2CD3D79D" w:rsidR="00B60D57" w:rsidRDefault="00B60D57" w:rsidP="00B60D57">
      <w:r>
        <w:t>1. Set the request URL to the APIM gateway base URL + the endpoint URI (e.g. https://{apim-name}.azure-api.net/api/health).</w:t>
      </w:r>
    </w:p>
    <w:p w14:paraId="599DECA1" w14:textId="1A8BCF48" w:rsidR="00B60D57" w:rsidRDefault="00B60D57" w:rsidP="00B60D57">
      <w:r>
        <w:t xml:space="preserve">2. Add a header </w:t>
      </w:r>
      <w:proofErr w:type="spellStart"/>
      <w:r>
        <w:t>Ocp</w:t>
      </w:r>
      <w:proofErr w:type="spellEnd"/>
      <w:r>
        <w:t>-</w:t>
      </w:r>
      <w:proofErr w:type="spellStart"/>
      <w:r>
        <w:t>Apim</w:t>
      </w:r>
      <w:proofErr w:type="spellEnd"/>
      <w:r>
        <w:t>-Subscription-Key with your APIM subscription key. No bearer token is needed from the client - APIM injects the managed-identity token to the backend.</w:t>
      </w:r>
    </w:p>
    <w:p w14:paraId="7166766A" w14:textId="02D9BEC4" w:rsidR="00B60D57" w:rsidRDefault="00B60D57" w:rsidP="00B60D57">
      <w:r>
        <w:t>3. For the upload endpoint, set the body to form-data with a key "file" of type File and select an .xlsx workbook.</w:t>
      </w:r>
    </w:p>
    <w:p w14:paraId="7A740492" w14:textId="4FE03E03" w:rsidR="00B60D57" w:rsidRDefault="00B60D57" w:rsidP="00B60D57">
      <w:r>
        <w:t>Detailed, screenshot-level Postman guidance is in docs/manual-provisioning-portal.md (Step 9 runbook).</w:t>
      </w:r>
    </w:p>
    <w:p w14:paraId="71E6E651" w14:textId="421EA0D8" w:rsidR="00B60D57" w:rsidRDefault="00B60D57" w:rsidP="00B60D57">
      <w:pPr>
        <w:pStyle w:val="Heading2"/>
      </w:pPr>
      <w:bookmarkStart w:id="15" w:name="_Toc232695208"/>
      <w:r>
        <w:t>Swagger Screenshots</w:t>
      </w:r>
      <w:bookmarkEnd w:id="15"/>
    </w:p>
    <w:p w14:paraId="179719A6" w14:textId="1ABFB838" w:rsidR="00B60D57" w:rsidRDefault="00B60D57" w:rsidP="00B60D57">
      <w:r>
        <w:t xml:space="preserve">The backend exposes interactive </w:t>
      </w:r>
      <w:proofErr w:type="spellStart"/>
      <w:r>
        <w:t>OpenAPI</w:t>
      </w:r>
      <w:proofErr w:type="spellEnd"/>
      <w:r>
        <w:t>/Swagger documentation at /swagger (e.g. http://localhost:5279/swagger when running locally). Paste current Swagger UI screenshots here.</w:t>
      </w:r>
    </w:p>
    <w:p w14:paraId="67CCEF61" w14:textId="3C085147" w:rsidR="00B60D57" w:rsidRDefault="00B60D57">
      <w:r>
        <w:br w:type="page"/>
      </w:r>
    </w:p>
    <w:p w14:paraId="2622DFFE" w14:textId="22F7ECE4" w:rsidR="00B60D57" w:rsidRDefault="00B60D57" w:rsidP="00B60D57">
      <w:pPr>
        <w:pStyle w:val="Heading2"/>
      </w:pPr>
      <w:bookmarkStart w:id="16" w:name="_Toc232695209"/>
      <w:r>
        <w:t>3.2  API Flow Details for Categorize and Download</w:t>
      </w:r>
      <w:bookmarkEnd w:id="16"/>
    </w:p>
    <w:p w14:paraId="035BE3FA" w14:textId="7745948E" w:rsidR="00B60D57" w:rsidRDefault="00B60D57" w:rsidP="00B60D57">
      <w:r>
        <w:t>1. Client downloads a sample (GET /</w:t>
      </w:r>
      <w:proofErr w:type="spellStart"/>
      <w:r>
        <w:t>api</w:t>
      </w:r>
      <w:proofErr w:type="spellEnd"/>
      <w:r>
        <w:t>/categorize/sample) or prepares an .xlsx with the required columns.</w:t>
      </w:r>
    </w:p>
    <w:p w14:paraId="7C86FC21" w14:textId="61837F9D" w:rsidR="00B60D57" w:rsidRDefault="00B60D57" w:rsidP="00B60D57">
      <w:r>
        <w:t xml:space="preserve">2. (Optional) Client opens a </w:t>
      </w:r>
      <w:proofErr w:type="spellStart"/>
      <w:r>
        <w:t>SignalR</w:t>
      </w:r>
      <w:proofErr w:type="spellEnd"/>
      <w:r>
        <w:t xml:space="preserve"> connection to /</w:t>
      </w:r>
      <w:proofErr w:type="spellStart"/>
      <w:r>
        <w:t>progressHub</w:t>
      </w:r>
      <w:proofErr w:type="spellEnd"/>
      <w:r>
        <w:t xml:space="preserve"> for live progress.</w:t>
      </w:r>
    </w:p>
    <w:p w14:paraId="450B6A03" w14:textId="61EEC230" w:rsidR="00B60D57" w:rsidRDefault="00B60D57" w:rsidP="00B60D57">
      <w:r>
        <w:t>3. Client uploads the workbook (POST /</w:t>
      </w:r>
      <w:proofErr w:type="spellStart"/>
      <w:r>
        <w:t>api</w:t>
      </w:r>
      <w:proofErr w:type="spellEnd"/>
      <w:r>
        <w:t xml:space="preserve">/categorize/upload), receiving a </w:t>
      </w:r>
      <w:proofErr w:type="spellStart"/>
      <w:r>
        <w:t>CategorizationResult</w:t>
      </w:r>
      <w:proofErr w:type="spellEnd"/>
      <w:r>
        <w:t xml:space="preserve"> with a </w:t>
      </w:r>
      <w:proofErr w:type="spellStart"/>
      <w:r>
        <w:t>batchId</w:t>
      </w:r>
      <w:proofErr w:type="spellEnd"/>
      <w:r>
        <w:t>, per-ticket results, summary, duplicate count and issue groups.</w:t>
      </w:r>
    </w:p>
    <w:p w14:paraId="57EA6A54" w14:textId="56FDF3C7" w:rsidR="00B60D57" w:rsidRDefault="00B60D57" w:rsidP="00B60D57">
      <w:r>
        <w:t>4. Client downloads the formatted output workbook (GET /</w:t>
      </w:r>
      <w:proofErr w:type="spellStart"/>
      <w:r>
        <w:t>api</w:t>
      </w:r>
      <w:proofErr w:type="spellEnd"/>
      <w:r>
        <w:t>/categorize/download/{</w:t>
      </w:r>
      <w:proofErr w:type="spellStart"/>
      <w:r>
        <w:t>batchId</w:t>
      </w:r>
      <w:proofErr w:type="spellEnd"/>
      <w:r>
        <w:t>}).</w:t>
      </w:r>
    </w:p>
    <w:p w14:paraId="6743E13E" w14:textId="3225033B" w:rsidR="00B60D57" w:rsidRDefault="00B60D57" w:rsidP="00B60D57">
      <w:pPr>
        <w:pStyle w:val="Heading2"/>
      </w:pPr>
      <w:bookmarkStart w:id="17" w:name="_Toc232695210"/>
      <w:r>
        <w:t>3.3  API Flow Details for Chat Assistant</w:t>
      </w:r>
      <w:bookmarkEnd w:id="17"/>
    </w:p>
    <w:p w14:paraId="18E11E7A" w14:textId="0F5AE612" w:rsidR="00B60D57" w:rsidRDefault="00B60D57" w:rsidP="00B60D57">
      <w:r>
        <w:t>1. After at least one batch has been categorized, the client sends a question (POST /</w:t>
      </w:r>
      <w:proofErr w:type="spellStart"/>
      <w:r>
        <w:t>api</w:t>
      </w:r>
      <w:proofErr w:type="spellEnd"/>
      <w:r>
        <w:t xml:space="preserve">/chat), optionally scoped to a </w:t>
      </w:r>
      <w:proofErr w:type="spellStart"/>
      <w:r>
        <w:t>batchId</w:t>
      </w:r>
      <w:proofErr w:type="spellEnd"/>
      <w:r>
        <w:t>.</w:t>
      </w:r>
    </w:p>
    <w:p w14:paraId="7DC505CF" w14:textId="0A7CE025" w:rsidR="00B60D57" w:rsidRDefault="00B60D57" w:rsidP="00B60D57">
      <w:r>
        <w:t>2. The backend grounds the question in the stored ticket data and returns an answer (LLM-generated when Azure AI is configured, otherwise rule-based).</w:t>
      </w:r>
    </w:p>
    <w:p w14:paraId="35C09467" w14:textId="77777777" w:rsidR="00B60D57" w:rsidRPr="00B60D57" w:rsidRDefault="00B60D57" w:rsidP="00B60D57"/>
    <w:sectPr w:rsidR="00B60D57" w:rsidRPr="00B60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57"/>
    <w:rsid w:val="00124937"/>
    <w:rsid w:val="0022760D"/>
    <w:rsid w:val="00300552"/>
    <w:rsid w:val="00497C55"/>
    <w:rsid w:val="00B60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BA63A"/>
  <w15:chartTrackingRefBased/>
  <w15:docId w15:val="{3E7A965F-8EAC-47B5-8F0D-86F63C8B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0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0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0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0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57"/>
    <w:rPr>
      <w:rFonts w:eastAsiaTheme="majorEastAsia" w:cstheme="majorBidi"/>
      <w:color w:val="272727" w:themeColor="text1" w:themeTint="D8"/>
    </w:rPr>
  </w:style>
  <w:style w:type="paragraph" w:styleId="Title">
    <w:name w:val="Title"/>
    <w:basedOn w:val="Normal"/>
    <w:next w:val="Normal"/>
    <w:link w:val="TitleChar"/>
    <w:uiPriority w:val="10"/>
    <w:qFormat/>
    <w:rsid w:val="00B6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57"/>
    <w:pPr>
      <w:spacing w:before="160"/>
      <w:jc w:val="center"/>
    </w:pPr>
    <w:rPr>
      <w:i/>
      <w:iCs/>
      <w:color w:val="404040" w:themeColor="text1" w:themeTint="BF"/>
    </w:rPr>
  </w:style>
  <w:style w:type="character" w:customStyle="1" w:styleId="QuoteChar">
    <w:name w:val="Quote Char"/>
    <w:basedOn w:val="DefaultParagraphFont"/>
    <w:link w:val="Quote"/>
    <w:uiPriority w:val="29"/>
    <w:rsid w:val="00B60D57"/>
    <w:rPr>
      <w:i/>
      <w:iCs/>
      <w:color w:val="404040" w:themeColor="text1" w:themeTint="BF"/>
    </w:rPr>
  </w:style>
  <w:style w:type="paragraph" w:styleId="ListParagraph">
    <w:name w:val="List Paragraph"/>
    <w:basedOn w:val="Normal"/>
    <w:uiPriority w:val="34"/>
    <w:qFormat/>
    <w:rsid w:val="00B60D57"/>
    <w:pPr>
      <w:ind w:left="720"/>
      <w:contextualSpacing/>
    </w:pPr>
  </w:style>
  <w:style w:type="character" w:styleId="IntenseEmphasis">
    <w:name w:val="Intense Emphasis"/>
    <w:basedOn w:val="DefaultParagraphFont"/>
    <w:uiPriority w:val="21"/>
    <w:qFormat/>
    <w:rsid w:val="00B60D57"/>
    <w:rPr>
      <w:i/>
      <w:iCs/>
      <w:color w:val="2F5496" w:themeColor="accent1" w:themeShade="BF"/>
    </w:rPr>
  </w:style>
  <w:style w:type="paragraph" w:styleId="IntenseQuote">
    <w:name w:val="Intense Quote"/>
    <w:basedOn w:val="Normal"/>
    <w:next w:val="Normal"/>
    <w:link w:val="IntenseQuoteChar"/>
    <w:uiPriority w:val="30"/>
    <w:qFormat/>
    <w:rsid w:val="00B60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D57"/>
    <w:rPr>
      <w:i/>
      <w:iCs/>
      <w:color w:val="2F5496" w:themeColor="accent1" w:themeShade="BF"/>
    </w:rPr>
  </w:style>
  <w:style w:type="character" w:styleId="IntenseReference">
    <w:name w:val="Intense Reference"/>
    <w:basedOn w:val="DefaultParagraphFont"/>
    <w:uiPriority w:val="32"/>
    <w:qFormat/>
    <w:rsid w:val="00B60D57"/>
    <w:rPr>
      <w:b/>
      <w:bCs/>
      <w:smallCaps/>
      <w:color w:val="2F5496" w:themeColor="accent1" w:themeShade="BF"/>
      <w:spacing w:val="5"/>
    </w:rPr>
  </w:style>
  <w:style w:type="paragraph" w:styleId="TOC2">
    <w:name w:val="toc 2"/>
    <w:basedOn w:val="Normal"/>
    <w:next w:val="Normal"/>
    <w:autoRedefine/>
    <w:uiPriority w:val="39"/>
    <w:unhideWhenUsed/>
    <w:rsid w:val="00B60D57"/>
    <w:pPr>
      <w:spacing w:after="100"/>
      <w:ind w:left="220"/>
    </w:pPr>
  </w:style>
  <w:style w:type="paragraph" w:styleId="TOC1">
    <w:name w:val="toc 1"/>
    <w:basedOn w:val="Normal"/>
    <w:next w:val="Normal"/>
    <w:autoRedefine/>
    <w:uiPriority w:val="39"/>
    <w:unhideWhenUsed/>
    <w:rsid w:val="00B60D57"/>
    <w:pPr>
      <w:spacing w:after="100"/>
    </w:pPr>
  </w:style>
  <w:style w:type="paragraph" w:styleId="TOC3">
    <w:name w:val="toc 3"/>
    <w:basedOn w:val="Normal"/>
    <w:next w:val="Normal"/>
    <w:autoRedefine/>
    <w:uiPriority w:val="39"/>
    <w:unhideWhenUsed/>
    <w:rsid w:val="00B60D57"/>
    <w:pPr>
      <w:spacing w:after="100"/>
      <w:ind w:left="440"/>
    </w:pPr>
  </w:style>
  <w:style w:type="character" w:styleId="Hyperlink">
    <w:name w:val="Hyperlink"/>
    <w:basedOn w:val="DefaultParagraphFont"/>
    <w:uiPriority w:val="99"/>
    <w:unhideWhenUsed/>
    <w:rsid w:val="00300552"/>
    <w:rPr>
      <w:color w:val="0563C1" w:themeColor="hyperlink"/>
      <w:u w:val="single"/>
    </w:rPr>
  </w:style>
  <w:style w:type="character" w:styleId="UnresolvedMention">
    <w:name w:val="Unresolved Mention"/>
    <w:basedOn w:val="DefaultParagraphFont"/>
    <w:uiPriority w:val="99"/>
    <w:semiHidden/>
    <w:unhideWhenUsed/>
    <w:rsid w:val="00300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2155</Words>
  <Characters>12287</Characters>
  <Application>Microsoft Office Word</Application>
  <DocSecurity>0</DocSecurity>
  <Lines>102</Lines>
  <Paragraphs>28</Paragraphs>
  <ScaleCrop>false</ScaleCrop>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Shiddique, Mohammad Yunoos (Cognizant)</dc:creator>
  <cp:keywords/>
  <dc:description/>
  <cp:lastModifiedBy>Shiddique, Mohammad Yunoos (Cognizant)</cp:lastModifiedBy>
  <cp:revision>2</cp:revision>
  <dcterms:created xsi:type="dcterms:W3CDTF">2026-06-18T11:42:00Z</dcterms:created>
  <dcterms:modified xsi:type="dcterms:W3CDTF">2026-06-18T11:50:00Z</dcterms:modified>
</cp:coreProperties>
</file>