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F62" w:rsidRPr="00807F62" w:rsidRDefault="00807F62" w:rsidP="00807F62">
      <w:pPr>
        <w:bidi/>
        <w:spacing w:after="240" w:line="240" w:lineRule="auto"/>
        <w:rPr>
          <w:rFonts w:ascii="Times New Roman" w:eastAsia="Times New Roman" w:hAnsi="Times New Roman" w:cs="Times New Roman"/>
          <w:sz w:val="24"/>
          <w:szCs w:val="24"/>
        </w:rPr>
      </w:pPr>
      <w:r w:rsidRPr="00807F62">
        <w:rPr>
          <w:rFonts w:ascii="Times New Roman" w:eastAsia="Times New Roman" w:hAnsi="Times New Roman" w:cs="Times New Roman"/>
          <w:sz w:val="24"/>
          <w:szCs w:val="24"/>
          <w:rtl/>
        </w:rPr>
        <w:t xml:space="preserve">صندوق النقد الدولي يحث تركيا على مواصلة تشديد السياسة النقدية صندوق النقد الدولي حذر تركيا من المخاطر اللي ممكن تنجم عن اتباع نهج تدريجي بمكافحة التضخم، وطلب منها إنها تستمر بتشديد سياستها النقدية وتعتمد على البيانات لحد ما التضخم يقرب من المعدل المستهدف. هذا الكلام جاء في بيان من صندوق النقد بعد زيارة روتينية لدول الأعضاء تُعرف بمشاورات المادة الرابعة. صندوق النقد قال إنه تركيا بحاجة لتسريع جهودها بمكافحة التضخم </w:t>
      </w:r>
      <w:proofErr w:type="spellStart"/>
      <w:r w:rsidRPr="00807F62">
        <w:rPr>
          <w:rFonts w:ascii="Times New Roman" w:eastAsia="Times New Roman" w:hAnsi="Times New Roman" w:cs="Times New Roman"/>
          <w:sz w:val="24"/>
          <w:szCs w:val="24"/>
          <w:rtl/>
        </w:rPr>
        <w:t>وتاخد</w:t>
      </w:r>
      <w:proofErr w:type="spellEnd"/>
      <w:r w:rsidRPr="00807F62">
        <w:rPr>
          <w:rFonts w:ascii="Times New Roman" w:eastAsia="Times New Roman" w:hAnsi="Times New Roman" w:cs="Times New Roman"/>
          <w:sz w:val="24"/>
          <w:szCs w:val="24"/>
          <w:rtl/>
        </w:rPr>
        <w:t xml:space="preserve"> خطوات "أكبر وأكثر تركيزًا" عشان تقلل من عجز الموازنة. أوصى صندوق النقد بضرورة تبني سياسات مالية ونقدية ومنزلية منسقة لمواجهة التضخم. وكمان اقترح إنه ربط الأجور بتوقعات التضخم، بدل ما يكون بالتضخم السابق، ممكن يساعد بشكل كبي</w:t>
      </w:r>
      <w:bookmarkStart w:id="0" w:name="_GoBack"/>
      <w:bookmarkEnd w:id="0"/>
      <w:r w:rsidRPr="00807F62">
        <w:rPr>
          <w:rFonts w:ascii="Times New Roman" w:eastAsia="Times New Roman" w:hAnsi="Times New Roman" w:cs="Times New Roman"/>
          <w:sz w:val="24"/>
          <w:szCs w:val="24"/>
          <w:rtl/>
        </w:rPr>
        <w:t xml:space="preserve">ر في كبح الأسعار. وحسب </w:t>
      </w:r>
      <w:proofErr w:type="spellStart"/>
      <w:r w:rsidRPr="00807F62">
        <w:rPr>
          <w:rFonts w:ascii="Times New Roman" w:eastAsia="Times New Roman" w:hAnsi="Times New Roman" w:cs="Times New Roman"/>
          <w:sz w:val="24"/>
          <w:szCs w:val="24"/>
          <w:rtl/>
        </w:rPr>
        <w:t>بلومبيرغ</w:t>
      </w:r>
      <w:proofErr w:type="spellEnd"/>
      <w:r w:rsidRPr="00807F62">
        <w:rPr>
          <w:rFonts w:ascii="Times New Roman" w:eastAsia="Times New Roman" w:hAnsi="Times New Roman" w:cs="Times New Roman"/>
          <w:sz w:val="24"/>
          <w:szCs w:val="24"/>
          <w:rtl/>
        </w:rPr>
        <w:t xml:space="preserve">، الزيادة المخططة للحد الأدنى للأجور لعام 2025 عم </w:t>
      </w:r>
      <w:proofErr w:type="spellStart"/>
      <w:r w:rsidRPr="00807F62">
        <w:rPr>
          <w:rFonts w:ascii="Times New Roman" w:eastAsia="Times New Roman" w:hAnsi="Times New Roman" w:cs="Times New Roman"/>
          <w:sz w:val="24"/>
          <w:szCs w:val="24"/>
          <w:rtl/>
        </w:rPr>
        <w:t>بتحظى</w:t>
      </w:r>
      <w:proofErr w:type="spellEnd"/>
      <w:r w:rsidRPr="00807F62">
        <w:rPr>
          <w:rFonts w:ascii="Times New Roman" w:eastAsia="Times New Roman" w:hAnsi="Times New Roman" w:cs="Times New Roman"/>
          <w:sz w:val="24"/>
          <w:szCs w:val="24"/>
          <w:rtl/>
        </w:rPr>
        <w:t xml:space="preserve"> باهتمام كبير من البنوك العالمية، مثل </w:t>
      </w:r>
      <w:proofErr w:type="spellStart"/>
      <w:r w:rsidRPr="00807F62">
        <w:rPr>
          <w:rFonts w:ascii="Times New Roman" w:eastAsia="Times New Roman" w:hAnsi="Times New Roman" w:cs="Times New Roman"/>
          <w:sz w:val="24"/>
          <w:szCs w:val="24"/>
          <w:rtl/>
        </w:rPr>
        <w:t>دويتشه</w:t>
      </w:r>
      <w:proofErr w:type="spellEnd"/>
      <w:r w:rsidRPr="00807F62">
        <w:rPr>
          <w:rFonts w:ascii="Times New Roman" w:eastAsia="Times New Roman" w:hAnsi="Times New Roman" w:cs="Times New Roman"/>
          <w:sz w:val="24"/>
          <w:szCs w:val="24"/>
          <w:rtl/>
        </w:rPr>
        <w:t xml:space="preserve"> بانك، اللي </w:t>
      </w:r>
      <w:proofErr w:type="spellStart"/>
      <w:r w:rsidRPr="00807F62">
        <w:rPr>
          <w:rFonts w:ascii="Times New Roman" w:eastAsia="Times New Roman" w:hAnsi="Times New Roman" w:cs="Times New Roman"/>
          <w:sz w:val="24"/>
          <w:szCs w:val="24"/>
          <w:rtl/>
        </w:rPr>
        <w:t>بتتوقع</w:t>
      </w:r>
      <w:proofErr w:type="spellEnd"/>
      <w:r w:rsidRPr="00807F62">
        <w:rPr>
          <w:rFonts w:ascii="Times New Roman" w:eastAsia="Times New Roman" w:hAnsi="Times New Roman" w:cs="Times New Roman"/>
          <w:sz w:val="24"/>
          <w:szCs w:val="24"/>
          <w:rtl/>
        </w:rPr>
        <w:t xml:space="preserve"> إنه الزيادة راح تتراوح بين 25% و30%. منذ إعادة انتخاب الرئيس رجب طيب </w:t>
      </w:r>
      <w:proofErr w:type="spellStart"/>
      <w:r w:rsidRPr="00807F62">
        <w:rPr>
          <w:rFonts w:ascii="Times New Roman" w:eastAsia="Times New Roman" w:hAnsi="Times New Roman" w:cs="Times New Roman"/>
          <w:sz w:val="24"/>
          <w:szCs w:val="24"/>
          <w:rtl/>
        </w:rPr>
        <w:t>أردوغان</w:t>
      </w:r>
      <w:proofErr w:type="spellEnd"/>
      <w:r w:rsidRPr="00807F62">
        <w:rPr>
          <w:rFonts w:ascii="Times New Roman" w:eastAsia="Times New Roman" w:hAnsi="Times New Roman" w:cs="Times New Roman"/>
          <w:sz w:val="24"/>
          <w:szCs w:val="24"/>
          <w:rtl/>
        </w:rPr>
        <w:t xml:space="preserve"> في مايو 2023، تركيا مرت بتحول اقتصادي، حيث رفع البنك المركزي سعر الفائدة </w:t>
      </w:r>
      <w:proofErr w:type="gramStart"/>
      <w:r w:rsidRPr="00807F62">
        <w:rPr>
          <w:rFonts w:ascii="Times New Roman" w:eastAsia="Times New Roman" w:hAnsi="Times New Roman" w:cs="Times New Roman"/>
          <w:sz w:val="24"/>
          <w:szCs w:val="24"/>
          <w:rtl/>
        </w:rPr>
        <w:t>لـ50</w:t>
      </w:r>
      <w:proofErr w:type="gramEnd"/>
      <w:r w:rsidRPr="00807F62">
        <w:rPr>
          <w:rFonts w:ascii="Times New Roman" w:eastAsia="Times New Roman" w:hAnsi="Times New Roman" w:cs="Times New Roman"/>
          <w:sz w:val="24"/>
          <w:szCs w:val="24"/>
          <w:rtl/>
        </w:rPr>
        <w:t xml:space="preserve">% من 8.5% في محاولة للحد من التضخم. ورغم هذا التشديد، البيانات الأخيرة أظهرت إنه التضخم تباطأ أقل من المتوقع في سبتمبر، ووقع </w:t>
      </w:r>
      <w:proofErr w:type="gramStart"/>
      <w:r w:rsidRPr="00807F62">
        <w:rPr>
          <w:rFonts w:ascii="Times New Roman" w:eastAsia="Times New Roman" w:hAnsi="Times New Roman" w:cs="Times New Roman"/>
          <w:sz w:val="24"/>
          <w:szCs w:val="24"/>
          <w:rtl/>
        </w:rPr>
        <w:t>لـ49</w:t>
      </w:r>
      <w:proofErr w:type="gramEnd"/>
      <w:r w:rsidRPr="00807F62">
        <w:rPr>
          <w:rFonts w:ascii="Times New Roman" w:eastAsia="Times New Roman" w:hAnsi="Times New Roman" w:cs="Times New Roman"/>
          <w:sz w:val="24"/>
          <w:szCs w:val="24"/>
          <w:rtl/>
        </w:rPr>
        <w:t xml:space="preserve">.4%، مع استمرار ارتفاع الأسعار بسبب زيادة تكاليف الخدمات. صندوق النقد أشار إنه التحول في السياسة قلل من الاختلالات الاقتصادية واستعاد الثقة، وأضاف إنه تحسن معنويات السوق أدى لتحول استثمارات الأجانب والمحليين نحو الأصول المقومة بالليرة. في بيانه، أكد صندوق النقد على ضرورة الاستمرار في اتباع سياسات نقدية صارمة تعتمد على البيانات لحد ما التضخم يوصل للمستويات المستهدفة. وكمان أوصى بتعزيز آلية نقل السياسة النقدية، واستقلالية البنك المركزي، وتحسين التواصل لزيادة مصداقية السياسات، حسب </w:t>
      </w:r>
      <w:proofErr w:type="spellStart"/>
      <w:r w:rsidRPr="00807F62">
        <w:rPr>
          <w:rFonts w:ascii="Times New Roman" w:eastAsia="Times New Roman" w:hAnsi="Times New Roman" w:cs="Times New Roman"/>
          <w:sz w:val="24"/>
          <w:szCs w:val="24"/>
          <w:rtl/>
        </w:rPr>
        <w:t>بلومبيرغ</w:t>
      </w:r>
      <w:proofErr w:type="spellEnd"/>
      <w:r w:rsidRPr="00807F62">
        <w:rPr>
          <w:rFonts w:ascii="Times New Roman" w:eastAsia="Times New Roman" w:hAnsi="Times New Roman" w:cs="Times New Roman"/>
          <w:sz w:val="24"/>
          <w:szCs w:val="24"/>
          <w:rtl/>
        </w:rPr>
        <w:t>. البيان كمان أشار لضرورة "التوقف التدريجي عن الإجراءات المتعلقة بتدفقات رأس المال" مع تراجع مخاطر السيولة بالعملات الأجنبية وانخفاض التضخم. وطلب صندوق النقد من تركيا "تركيز السياسات الاحترازية الكلية على احتواء المخاطر النظامية</w:t>
      </w:r>
      <w:r w:rsidRPr="00807F62">
        <w:rPr>
          <w:rFonts w:ascii="Times New Roman" w:eastAsia="Times New Roman" w:hAnsi="Times New Roman" w:cs="Times New Roman"/>
          <w:sz w:val="24"/>
          <w:szCs w:val="24"/>
        </w:rPr>
        <w:t xml:space="preserve">." </w:t>
      </w:r>
      <w:r w:rsidRPr="00807F62">
        <w:rPr>
          <w:rFonts w:ascii="Times New Roman" w:eastAsia="Times New Roman" w:hAnsi="Times New Roman" w:cs="Times New Roman"/>
          <w:sz w:val="24"/>
          <w:szCs w:val="24"/>
        </w:rPr>
        <w:br/>
      </w:r>
    </w:p>
    <w:p w:rsidR="00A34072" w:rsidRPr="00807F62" w:rsidRDefault="00807F62" w:rsidP="00807F62">
      <w:pPr>
        <w:bidi/>
      </w:pPr>
    </w:p>
    <w:sectPr w:rsidR="00A34072" w:rsidRPr="00807F6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6BF"/>
    <w:rsid w:val="000D722B"/>
    <w:rsid w:val="002222B0"/>
    <w:rsid w:val="002636BF"/>
    <w:rsid w:val="002A21BD"/>
    <w:rsid w:val="002B69B0"/>
    <w:rsid w:val="007F4F44"/>
    <w:rsid w:val="00807F62"/>
    <w:rsid w:val="00A50BEB"/>
    <w:rsid w:val="00AA068F"/>
    <w:rsid w:val="00F30F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CCDD59-DD5F-4A8E-B3B9-96DBAF340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36BF"/>
    <w:rPr>
      <w:color w:val="0563C1" w:themeColor="hyperlink"/>
      <w:u w:val="single"/>
    </w:rPr>
  </w:style>
  <w:style w:type="paragraph" w:styleId="BalloonText">
    <w:name w:val="Balloon Text"/>
    <w:basedOn w:val="Normal"/>
    <w:link w:val="BalloonTextChar"/>
    <w:uiPriority w:val="99"/>
    <w:semiHidden/>
    <w:unhideWhenUsed/>
    <w:rsid w:val="002636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36BF"/>
    <w:rPr>
      <w:rFonts w:ascii="Segoe UI" w:hAnsi="Segoe UI" w:cs="Segoe UI"/>
      <w:sz w:val="18"/>
      <w:szCs w:val="18"/>
    </w:rPr>
  </w:style>
  <w:style w:type="paragraph" w:styleId="NormalWeb">
    <w:name w:val="Normal (Web)"/>
    <w:basedOn w:val="Normal"/>
    <w:uiPriority w:val="99"/>
    <w:semiHidden/>
    <w:unhideWhenUsed/>
    <w:rsid w:val="00A50B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0B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110057">
      <w:bodyDiv w:val="1"/>
      <w:marLeft w:val="0"/>
      <w:marRight w:val="0"/>
      <w:marTop w:val="0"/>
      <w:marBottom w:val="0"/>
      <w:divBdr>
        <w:top w:val="none" w:sz="0" w:space="0" w:color="auto"/>
        <w:left w:val="none" w:sz="0" w:space="0" w:color="auto"/>
        <w:bottom w:val="none" w:sz="0" w:space="0" w:color="auto"/>
        <w:right w:val="none" w:sz="0" w:space="0" w:color="auto"/>
      </w:divBdr>
    </w:div>
    <w:div w:id="874855333">
      <w:bodyDiv w:val="1"/>
      <w:marLeft w:val="0"/>
      <w:marRight w:val="0"/>
      <w:marTop w:val="0"/>
      <w:marBottom w:val="0"/>
      <w:divBdr>
        <w:top w:val="none" w:sz="0" w:space="0" w:color="auto"/>
        <w:left w:val="none" w:sz="0" w:space="0" w:color="auto"/>
        <w:bottom w:val="none" w:sz="0" w:space="0" w:color="auto"/>
        <w:right w:val="none" w:sz="0" w:space="0" w:color="auto"/>
      </w:divBdr>
    </w:div>
    <w:div w:id="1005741922">
      <w:bodyDiv w:val="1"/>
      <w:marLeft w:val="0"/>
      <w:marRight w:val="0"/>
      <w:marTop w:val="0"/>
      <w:marBottom w:val="0"/>
      <w:divBdr>
        <w:top w:val="none" w:sz="0" w:space="0" w:color="auto"/>
        <w:left w:val="none" w:sz="0" w:space="0" w:color="auto"/>
        <w:bottom w:val="none" w:sz="0" w:space="0" w:color="auto"/>
        <w:right w:val="none" w:sz="0" w:space="0" w:color="auto"/>
      </w:divBdr>
      <w:divsChild>
        <w:div w:id="1631790468">
          <w:marLeft w:val="0"/>
          <w:marRight w:val="0"/>
          <w:marTop w:val="0"/>
          <w:marBottom w:val="0"/>
          <w:divBdr>
            <w:top w:val="none" w:sz="0" w:space="0" w:color="auto"/>
            <w:left w:val="none" w:sz="0" w:space="0" w:color="auto"/>
            <w:bottom w:val="none" w:sz="0" w:space="0" w:color="auto"/>
            <w:right w:val="none" w:sz="0" w:space="0" w:color="auto"/>
          </w:divBdr>
        </w:div>
        <w:div w:id="1752510186">
          <w:marLeft w:val="0"/>
          <w:marRight w:val="0"/>
          <w:marTop w:val="0"/>
          <w:marBottom w:val="0"/>
          <w:divBdr>
            <w:top w:val="none" w:sz="0" w:space="0" w:color="auto"/>
            <w:left w:val="none" w:sz="0" w:space="0" w:color="auto"/>
            <w:bottom w:val="none" w:sz="0" w:space="0" w:color="auto"/>
            <w:right w:val="none" w:sz="0" w:space="0" w:color="auto"/>
          </w:divBdr>
          <w:divsChild>
            <w:div w:id="2134060228">
              <w:marLeft w:val="0"/>
              <w:marRight w:val="0"/>
              <w:marTop w:val="450"/>
              <w:marBottom w:val="300"/>
              <w:divBdr>
                <w:top w:val="none" w:sz="0" w:space="0" w:color="auto"/>
                <w:left w:val="none" w:sz="0" w:space="0" w:color="auto"/>
                <w:bottom w:val="none" w:sz="0" w:space="0" w:color="auto"/>
                <w:right w:val="single" w:sz="24" w:space="8" w:color="auto"/>
              </w:divBdr>
              <w:divsChild>
                <w:div w:id="107119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657356">
          <w:marLeft w:val="0"/>
          <w:marRight w:val="0"/>
          <w:marTop w:val="300"/>
          <w:marBottom w:val="450"/>
          <w:divBdr>
            <w:top w:val="none" w:sz="0" w:space="0" w:color="auto"/>
            <w:left w:val="none" w:sz="0" w:space="0" w:color="auto"/>
            <w:bottom w:val="none" w:sz="0" w:space="0" w:color="auto"/>
            <w:right w:val="none" w:sz="0" w:space="0" w:color="auto"/>
          </w:divBdr>
          <w:divsChild>
            <w:div w:id="945230072">
              <w:marLeft w:val="0"/>
              <w:marRight w:val="0"/>
              <w:marTop w:val="375"/>
              <w:marBottom w:val="450"/>
              <w:divBdr>
                <w:top w:val="none" w:sz="0" w:space="0" w:color="auto"/>
                <w:left w:val="none" w:sz="0" w:space="0" w:color="auto"/>
                <w:bottom w:val="none" w:sz="0" w:space="0" w:color="auto"/>
                <w:right w:val="none" w:sz="0" w:space="0" w:color="auto"/>
              </w:divBdr>
              <w:divsChild>
                <w:div w:id="1836722407">
                  <w:marLeft w:val="0"/>
                  <w:marRight w:val="0"/>
                  <w:marTop w:val="0"/>
                  <w:marBottom w:val="0"/>
                  <w:divBdr>
                    <w:top w:val="single" w:sz="6" w:space="0" w:color="F0F0F0"/>
                    <w:left w:val="single" w:sz="6" w:space="0" w:color="F0F0F0"/>
                    <w:bottom w:val="single" w:sz="6" w:space="0" w:color="F0F0F0"/>
                    <w:right w:val="single" w:sz="6" w:space="0" w:color="F0F0F0"/>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 Zaid</dc:creator>
  <cp:keywords/>
  <dc:description/>
  <cp:lastModifiedBy>Mohammed S Zaid</cp:lastModifiedBy>
  <cp:revision>3</cp:revision>
  <cp:lastPrinted>2024-10-14T11:53:00Z</cp:lastPrinted>
  <dcterms:created xsi:type="dcterms:W3CDTF">2024-10-14T11:51:00Z</dcterms:created>
  <dcterms:modified xsi:type="dcterms:W3CDTF">2024-10-15T07:17:00Z</dcterms:modified>
</cp:coreProperties>
</file>