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6CF" w:rsidRPr="00586B8F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bookmarkStart w:id="0" w:name="_GoBack"/>
      <w:r w:rsidRPr="00586B8F">
        <w:rPr>
          <w:rFonts w:ascii="Times New Roman" w:hAnsi="Times New Roman" w:cs="Times New Roman"/>
          <w:b/>
          <w:sz w:val="30"/>
        </w:rPr>
        <w:t>Project Design Phase-II</w:t>
      </w:r>
    </w:p>
    <w:p w:rsidR="00BB66CF" w:rsidRPr="00586B8F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86B8F">
        <w:rPr>
          <w:rFonts w:ascii="Times New Roman" w:hAnsi="Times New Roman" w:cs="Times New Roman"/>
          <w:b/>
          <w:sz w:val="28"/>
        </w:rPr>
        <w:t>Technology Stack (Architecture &amp; Stack)</w:t>
      </w:r>
    </w:p>
    <w:p w:rsidR="00BB66CF" w:rsidRPr="00586B8F" w:rsidRDefault="00BB66CF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B66CF" w:rsidRPr="00586B8F">
        <w:trPr>
          <w:jc w:val="center"/>
        </w:trPr>
        <w:tc>
          <w:tcPr>
            <w:tcW w:w="4508" w:type="dxa"/>
          </w:tcPr>
          <w:p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Date</w:t>
            </w:r>
          </w:p>
        </w:tc>
        <w:tc>
          <w:tcPr>
            <w:tcW w:w="4843" w:type="dxa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5 September 2026</w:t>
            </w:r>
          </w:p>
        </w:tc>
      </w:tr>
      <w:tr w:rsidR="00BB66CF" w:rsidRPr="00586B8F">
        <w:trPr>
          <w:jc w:val="center"/>
        </w:trPr>
        <w:tc>
          <w:tcPr>
            <w:tcW w:w="4508" w:type="dxa"/>
          </w:tcPr>
          <w:p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Team ID</w:t>
            </w:r>
          </w:p>
        </w:tc>
        <w:tc>
          <w:tcPr>
            <w:tcW w:w="4843" w:type="dxa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SWUID2026190376</w:t>
            </w:r>
          </w:p>
        </w:tc>
      </w:tr>
      <w:tr w:rsidR="00BB66CF" w:rsidRPr="00586B8F">
        <w:trPr>
          <w:jc w:val="center"/>
        </w:trPr>
        <w:tc>
          <w:tcPr>
            <w:tcW w:w="4508" w:type="dxa"/>
          </w:tcPr>
          <w:p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Project Name</w:t>
            </w:r>
          </w:p>
        </w:tc>
        <w:tc>
          <w:tcPr>
            <w:tcW w:w="4843" w:type="dxa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 xml:space="preserve">Metro Ticket Generating System in </w:t>
            </w:r>
            <w:proofErr w:type="spellStart"/>
            <w:r w:rsidRPr="00586B8F">
              <w:rPr>
                <w:rFonts w:ascii="Times New Roman" w:hAnsi="Times New Roman" w:cs="Times New Roman"/>
                <w:sz w:val="18"/>
              </w:rPr>
              <w:t>ServiceNow</w:t>
            </w:r>
            <w:proofErr w:type="spellEnd"/>
          </w:p>
        </w:tc>
      </w:tr>
      <w:tr w:rsidR="00BB66CF" w:rsidRPr="00586B8F">
        <w:trPr>
          <w:jc w:val="center"/>
        </w:trPr>
        <w:tc>
          <w:tcPr>
            <w:tcW w:w="4508" w:type="dxa"/>
          </w:tcPr>
          <w:p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Maximum Marks</w:t>
            </w:r>
          </w:p>
        </w:tc>
        <w:tc>
          <w:tcPr>
            <w:tcW w:w="4843" w:type="dxa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4 Marks</w:t>
            </w:r>
          </w:p>
        </w:tc>
      </w:tr>
    </w:tbl>
    <w:p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Technical Architecture:</w:t>
      </w:r>
    </w:p>
    <w:p w:rsidR="00BB66CF" w:rsidRPr="00586B8F" w:rsidRDefault="00586B8F">
      <w:pPr>
        <w:rPr>
          <w:rFonts w:ascii="Times New Roman" w:eastAsia="Arial" w:hAnsi="Times New Roman" w:cs="Times New Roman"/>
        </w:rPr>
      </w:pPr>
      <w:r w:rsidRPr="00586B8F">
        <w:rPr>
          <w:rFonts w:ascii="Times New Roman" w:eastAsia="Arial" w:hAnsi="Times New Roman" w:cs="Times New Roman"/>
        </w:rPr>
        <w:t xml:space="preserve">The Deliverable shall include the architectural diagram as below and the information as per the table1 &amp; </w:t>
      </w:r>
      <w:proofErr w:type="gramStart"/>
      <w:r w:rsidRPr="00586B8F">
        <w:rPr>
          <w:rFonts w:ascii="Times New Roman" w:eastAsia="Arial" w:hAnsi="Times New Roman" w:cs="Times New Roman"/>
        </w:rPr>
        <w:t>table</w:t>
      </w:r>
      <w:proofErr w:type="gramEnd"/>
      <w:r w:rsidRPr="00586B8F">
        <w:rPr>
          <w:rFonts w:ascii="Times New Roman" w:eastAsia="Arial" w:hAnsi="Times New Roman" w:cs="Times New Roman"/>
        </w:rPr>
        <w:t xml:space="preserve"> 2</w:t>
      </w:r>
    </w:p>
    <w:p w:rsidR="00BB66CF" w:rsidRPr="00586B8F" w:rsidRDefault="00586B8F">
      <w:pPr>
        <w:jc w:val="center"/>
        <w:rPr>
          <w:rFonts w:ascii="Times New Roman" w:hAnsi="Times New Roman" w:cs="Times New Roman"/>
        </w:rPr>
      </w:pPr>
      <w:r w:rsidRPr="00586B8F">
        <w:rPr>
          <w:rFonts w:ascii="Times New Roman" w:hAnsi="Times New Roman" w:cs="Times New Roman"/>
          <w:noProof/>
        </w:rPr>
        <w:drawing>
          <wp:inline distT="0" distB="0" distL="0" distR="0" wp14:anchorId="1E063DBB" wp14:editId="707AF178">
            <wp:extent cx="9326880" cy="5246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b/>
        </w:rPr>
        <w:t>Example: Metro Ticket Booking and QR Ticket Generation</w:t>
      </w: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sz w:val="16"/>
        </w:rPr>
        <w:t>Project-specific architecture prepared for the Metro Ticket Generating System.</w:t>
      </w: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78E6DD3" wp14:editId="6E17FA6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B66CF" w:rsidRDefault="00586B8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28EE8848" wp14:editId="61EEE8A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br/>
      </w: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Table-</w:t>
      </w:r>
      <w:proofErr w:type="gramStart"/>
      <w:r w:rsidRPr="00586B8F">
        <w:rPr>
          <w:rFonts w:ascii="Times New Roman" w:eastAsia="Arial" w:hAnsi="Times New Roman" w:cs="Times New Roman"/>
          <w:b/>
        </w:rPr>
        <w:t>1 :</w:t>
      </w:r>
      <w:proofErr w:type="gramEnd"/>
      <w:r w:rsidRPr="00586B8F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2142"/>
        <w:gridCol w:w="7136"/>
        <w:gridCol w:w="4282"/>
      </w:tblGrid>
      <w:tr w:rsidR="00BB66CF" w:rsidRPr="00586B8F">
        <w:trPr>
          <w:trHeight w:val="398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b/>
                <w:sz w:val="14"/>
              </w:rPr>
              <w:t>S.No</w:t>
            </w:r>
            <w:proofErr w:type="spellEnd"/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Component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Description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Technology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User Interface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Interface used by passengers to book metro tickets and view the QR ticket.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Service Portal /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UI, HTML, CSS, JavaScript</w:t>
            </w:r>
          </w:p>
        </w:tc>
      </w:tr>
      <w:tr w:rsidR="00BB66CF" w:rsidRPr="00586B8F">
        <w:trPr>
          <w:trHeight w:val="470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Logic-1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Ticket booking form processing and field validation.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Item &amp;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Client Script</w:t>
            </w:r>
          </w:p>
        </w:tc>
      </w:tr>
      <w:tr w:rsidR="00BB66CF" w:rsidRPr="00586B8F">
        <w:trPr>
          <w:trHeight w:val="470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Logic-2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Automatic fare calculation based on journey and passenger</w:t>
            </w:r>
            <w:r w:rsidRPr="00586B8F">
              <w:rPr>
                <w:rFonts w:ascii="Times New Roman" w:hAnsi="Times New Roman" w:cs="Times New Roman"/>
                <w:sz w:val="14"/>
              </w:rPr>
              <w:t xml:space="preserve"> details.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Client Script / JavaScript</w:t>
            </w:r>
          </w:p>
        </w:tc>
      </w:tr>
      <w:tr w:rsidR="00BB66CF" w:rsidRPr="00586B8F">
        <w:trPr>
          <w:trHeight w:val="470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Logic-3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QR ticket display and ticket interaction.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Portal Widget,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AngularJS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>, JavaScript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Database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Stores metro station details and ticket/request information.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platform ta</w:t>
            </w:r>
            <w:r w:rsidRPr="00586B8F">
              <w:rPr>
                <w:rFonts w:ascii="Times New Roman" w:hAnsi="Times New Roman" w:cs="Times New Roman"/>
                <w:sz w:val="14"/>
              </w:rPr>
              <w:t>bles / database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Cloud Database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 xml:space="preserve">Cloud-hosted data storage provided by the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platform.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Cloud Database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File Storage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 separate file-storage service is required for the core solution.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platform storage / configuration </w:t>
            </w:r>
            <w:r w:rsidRPr="00586B8F">
              <w:rPr>
                <w:rFonts w:ascii="Times New Roman" w:hAnsi="Times New Roman" w:cs="Times New Roman"/>
                <w:sz w:val="14"/>
              </w:rPr>
              <w:t>records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External API-1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Generates the QR image used for the digital metro ticket.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QR Server API (api.qrserver.com)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External API-2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Payment processing interface represented by the selected payment mode.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UPI / Card / Other payment interface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 xml:space="preserve">Machine </w:t>
            </w:r>
            <w:r w:rsidRPr="00586B8F">
              <w:rPr>
                <w:rFonts w:ascii="Times New Roman" w:hAnsi="Times New Roman" w:cs="Times New Roman"/>
                <w:sz w:val="14"/>
              </w:rPr>
              <w:t>Learning Model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 machine learning model is required for the current project.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Not Applicable</w:t>
            </w:r>
          </w:p>
        </w:tc>
      </w:tr>
      <w:tr w:rsidR="00BB66CF" w:rsidRPr="00586B8F">
        <w:trPr>
          <w:trHeight w:val="48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Infrastructure (Server / Cloud)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 xml:space="preserve">Hosts the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item, scripts, widget, tables and project configuration.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PDI / Cloud Platform</w:t>
            </w:r>
          </w:p>
        </w:tc>
      </w:tr>
    </w:tbl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Table-2: Applicati</w:t>
      </w:r>
      <w:r w:rsidRPr="00586B8F">
        <w:rPr>
          <w:rFonts w:ascii="Times New Roman" w:eastAsia="Arial" w:hAnsi="Times New Roman" w:cs="Times New Roman"/>
          <w:b/>
        </w:rPr>
        <w:t>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"/>
        <w:gridCol w:w="2122"/>
        <w:gridCol w:w="7062"/>
        <w:gridCol w:w="4239"/>
      </w:tblGrid>
      <w:tr w:rsidR="00BB66CF" w:rsidRPr="00586B8F">
        <w:trPr>
          <w:trHeight w:val="539"/>
          <w:tblHeader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b/>
                <w:sz w:val="15"/>
              </w:rPr>
              <w:t>S.No</w:t>
            </w:r>
            <w:proofErr w:type="spellEnd"/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Characteristics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Description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Technology</w:t>
            </w:r>
          </w:p>
        </w:tc>
      </w:tr>
      <w:tr w:rsidR="00BB66CF" w:rsidRPr="00586B8F">
        <w:trPr>
          <w:trHeight w:val="22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Open-Source Frameworks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The solution uses standard web scripting and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portal technologies; no separate open-source application framework is required.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HTML, CSS, JavaScript;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Portal/Widget framework</w:t>
            </w:r>
          </w:p>
        </w:tc>
      </w:tr>
      <w:tr w:rsidR="00BB66CF" w:rsidRPr="00586B8F">
        <w:trPr>
          <w:trHeight w:val="22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Security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Access to project records is controlled using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access-control mechanisms. The solution does not require storing payment credentials in the custom tables.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ACLs / roles / platform security</w:t>
            </w:r>
          </w:p>
        </w:tc>
      </w:tr>
      <w:tr w:rsidR="00BB66CF" w:rsidRPr="00586B8F">
        <w:trPr>
          <w:trHeight w:val="22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Scalable Architecture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The solution separates the user interface,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>/application logic, QR integration and data storage components, allowing additional stations and ticket records to be supported.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platform architecture</w:t>
            </w:r>
          </w:p>
        </w:tc>
      </w:tr>
      <w:tr w:rsidR="00BB66CF" w:rsidRPr="00586B8F">
        <w:trPr>
          <w:trHeight w:val="22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Availability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The </w:t>
            </w:r>
            <w:r w:rsidRPr="00586B8F">
              <w:rPr>
                <w:rFonts w:ascii="Times New Roman" w:hAnsi="Times New Roman" w:cs="Times New Roman"/>
                <w:sz w:val="15"/>
              </w:rPr>
              <w:t xml:space="preserve">application is delivered through the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platform and is available when the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instance and required services are operational.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cloud/PDI platform</w:t>
            </w:r>
          </w:p>
        </w:tc>
      </w:tr>
      <w:tr w:rsidR="00BB66CF" w:rsidRPr="00586B8F">
        <w:trPr>
          <w:trHeight w:val="229"/>
        </w:trPr>
        <w:tc>
          <w:tcPr>
            <w:tcW w:w="648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216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Performance</w:t>
            </w:r>
          </w:p>
        </w:tc>
        <w:tc>
          <w:tcPr>
            <w:tcW w:w="720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The design keeps booking logic lightweight, uses client-side </w:t>
            </w:r>
            <w:r w:rsidRPr="00586B8F">
              <w:rPr>
                <w:rFonts w:ascii="Times New Roman" w:hAnsi="Times New Roman" w:cs="Times New Roman"/>
                <w:sz w:val="15"/>
              </w:rPr>
              <w:t>validation/calculation where appropriate, and generates the QR image through an external API.</w:t>
            </w:r>
          </w:p>
        </w:tc>
        <w:tc>
          <w:tcPr>
            <w:tcW w:w="4320" w:type="dxa"/>
            <w:vAlign w:val="center"/>
          </w:tcPr>
          <w:p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JavaScript,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ServiceNow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 xml:space="preserve">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>, QR API</w:t>
            </w:r>
          </w:p>
        </w:tc>
      </w:tr>
    </w:tbl>
    <w:p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References:</w:t>
      </w:r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0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https://c4model.com/</w:t>
        </w:r>
      </w:hyperlink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1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2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https://www.ibm</w:t>
        </w:r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.com/cloud/architecture</w:t>
        </w:r>
      </w:hyperlink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3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https://aws.amazon.com/architecture</w:t>
        </w:r>
      </w:hyperlink>
    </w:p>
    <w:p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4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</w:t>
        </w:r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/the-internal-startup/how-to-draw-useful-technical-architecture-diagrams-2d20c9fda90d</w:t>
        </w:r>
      </w:hyperlink>
    </w:p>
    <w:p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bookmarkEnd w:id="0"/>
    <w:p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sectPr w:rsidR="00BB66CF" w:rsidRPr="00586B8F">
      <w:pgSz w:w="11906" w:h="16838" w:orient="landscape"/>
      <w:pgMar w:top="648" w:right="720" w:bottom="64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C536D"/>
    <w:multiLevelType w:val="multilevel"/>
    <w:tmpl w:val="64848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1385B2B"/>
    <w:multiLevelType w:val="multilevel"/>
    <w:tmpl w:val="A40842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B66CF"/>
    <w:rsid w:val="00586B8F"/>
    <w:rsid w:val="00BB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NC</cp:lastModifiedBy>
  <cp:revision>2</cp:revision>
  <dcterms:created xsi:type="dcterms:W3CDTF">2026-09-05T10:55:00Z</dcterms:created>
  <dcterms:modified xsi:type="dcterms:W3CDTF">2026-09-05T10:55:00Z</dcterms:modified>
</cp:coreProperties>
</file>