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0" w:before="6750" w:lineRule="auto"/>
        <w:ind w:left="6750" w:right="67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750" w:right="6750" w:firstLine="0"/>
        <w:rPr>
          <w:sz w:val="136"/>
          <w:szCs w:val="136"/>
          <w:highlight w:val="red"/>
        </w:rPr>
      </w:pPr>
      <w:r w:rsidDel="00000000" w:rsidR="00000000" w:rsidRPr="00000000">
        <w:rPr>
          <w:sz w:val="136"/>
          <w:szCs w:val="136"/>
          <w:highlight w:val="red"/>
          <w:rtl w:val="0"/>
        </w:rPr>
        <w:t xml:space="preserve">404 Error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0" w:right="675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file is not found!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0" w:right="675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0" w:right="6750" w:firstLine="0"/>
        <w:rPr>
          <w:b w:val="1"/>
          <w:sz w:val="26"/>
          <w:szCs w:val="26"/>
          <w:highlight w:val="red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Mohammad Halhuli 1191413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0" w:right="6750" w:firstLine="0"/>
        <w:rPr>
          <w:b w:val="1"/>
          <w:sz w:val="26"/>
          <w:szCs w:val="26"/>
          <w:highlight w:val="red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Noor Aldeen Tirhi 1190081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0" w:right="6750" w:firstLine="0"/>
        <w:rPr>
          <w:b w:val="1"/>
          <w:sz w:val="26"/>
          <w:szCs w:val="26"/>
          <w:highlight w:val="red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Hanna Hinn 1190336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