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A4B8B" w14:textId="77777777" w:rsidR="004D35BF" w:rsidRPr="0094014B" w:rsidRDefault="004D35BF" w:rsidP="004D35BF">
      <w:pPr>
        <w:jc w:val="center"/>
        <w:rPr>
          <w:sz w:val="48"/>
          <w:szCs w:val="48"/>
          <w:lang w:bidi="fa-IR"/>
        </w:rPr>
      </w:pPr>
      <w:r>
        <w:rPr>
          <w:noProof/>
          <w:sz w:val="48"/>
          <w:szCs w:val="48"/>
        </w:rPr>
        <w:drawing>
          <wp:inline distT="0" distB="0" distL="0" distR="0" wp14:anchorId="55C0CFEE" wp14:editId="244F2476">
            <wp:extent cx="1045634" cy="1045634"/>
            <wp:effectExtent l="0" t="0" r="2540" b="2540"/>
            <wp:docPr id="1059743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43664" name="Picture 10597436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57501" cy="1057501"/>
                    </a:xfrm>
                    <a:prstGeom prst="rect">
                      <a:avLst/>
                    </a:prstGeom>
                  </pic:spPr>
                </pic:pic>
              </a:graphicData>
            </a:graphic>
          </wp:inline>
        </w:drawing>
      </w:r>
    </w:p>
    <w:p w14:paraId="4840C04E" w14:textId="77777777" w:rsidR="0094014B" w:rsidRPr="00AF2012" w:rsidRDefault="0094014B" w:rsidP="0094014B">
      <w:pPr>
        <w:bidi/>
        <w:jc w:val="center"/>
        <w:rPr>
          <w:rFonts w:ascii="Arial Black" w:hAnsi="Arial Black" w:cs="B Titr"/>
          <w:sz w:val="48"/>
          <w:szCs w:val="48"/>
          <w:rtl/>
          <w:lang w:bidi="fa-IR"/>
        </w:rPr>
      </w:pPr>
      <w:r>
        <w:rPr>
          <w:b/>
          <w:sz w:val="48"/>
          <w:szCs w:val="48"/>
          <w:rtl/>
          <w:lang w:bidi="fa-IR"/>
        </w:rPr>
        <w:t>آزمایشگاه مدارهای منطقی</w:t>
      </w:r>
    </w:p>
    <w:p w14:paraId="771E3BA3" w14:textId="77777777" w:rsidR="0094014B" w:rsidRPr="00AF2012" w:rsidRDefault="0094014B" w:rsidP="0094014B">
      <w:pPr>
        <w:bidi/>
        <w:jc w:val="center"/>
        <w:rPr>
          <w:sz w:val="28"/>
          <w:szCs w:val="28"/>
          <w:rtl/>
          <w:lang w:bidi="fa-IR"/>
        </w:rPr>
      </w:pPr>
      <w:r w:rsidRPr="00AF2012">
        <w:rPr>
          <w:rFonts w:hint="cs"/>
          <w:sz w:val="28"/>
          <w:szCs w:val="28"/>
          <w:rtl/>
          <w:lang w:bidi="fa-IR"/>
        </w:rPr>
        <w:t>دانشکده مهندسی کامپیوتر دانشگاه صنعتی شریف</w:t>
      </w:r>
    </w:p>
    <w:p w14:paraId="5DE2CB1B" w14:textId="77777777" w:rsidR="0094014B" w:rsidRPr="00AF2012" w:rsidRDefault="0094014B" w:rsidP="00AF2012">
      <w:pPr>
        <w:bidi/>
        <w:jc w:val="center"/>
        <w:rPr>
          <w:rFonts w:ascii="IranNastaliq" w:hAnsi="IranNastaliq" w:cs="IranNastaliq"/>
          <w:sz w:val="28"/>
          <w:szCs w:val="28"/>
          <w:lang w:bidi="fa-IR"/>
        </w:rPr>
      </w:pPr>
      <w:r w:rsidRPr="00AF2012">
        <w:rPr>
          <w:rFonts w:hint="cs"/>
          <w:sz w:val="28"/>
          <w:szCs w:val="28"/>
          <w:rtl/>
          <w:lang w:bidi="fa-IR"/>
        </w:rPr>
        <w:t>تابستان 1405</w:t>
      </w:r>
      <w:r w:rsidR="00AF2012">
        <w:rPr>
          <w:sz w:val="28"/>
          <w:szCs w:val="28"/>
          <w:lang w:bidi="fa-IR"/>
        </w:rPr>
        <w:t xml:space="preserve"> </w:t>
      </w:r>
    </w:p>
    <w:p w14:paraId="6096C46A" w14:textId="77777777" w:rsidR="00AF2012" w:rsidRDefault="00AF2012" w:rsidP="0094014B">
      <w:pPr>
        <w:jc w:val="center"/>
      </w:pPr>
    </w:p>
    <w:p w14:paraId="12FA0F25" w14:textId="77777777" w:rsidR="00AF2012" w:rsidRDefault="00AF2012" w:rsidP="0094014B">
      <w:pPr>
        <w:jc w:val="center"/>
      </w:pPr>
    </w:p>
    <w:p w14:paraId="1E23C2DA" w14:textId="77777777" w:rsidR="00AF2012" w:rsidRDefault="00AF2012" w:rsidP="0094014B">
      <w:pPr>
        <w:jc w:val="center"/>
      </w:pPr>
    </w:p>
    <w:p w14:paraId="5CF6F8D0" w14:textId="77777777" w:rsidR="00AF2012" w:rsidRDefault="00AF2012" w:rsidP="0094014B">
      <w:pPr>
        <w:jc w:val="center"/>
      </w:pPr>
    </w:p>
    <w:p w14:paraId="09B438AE" w14:textId="77777777" w:rsidR="00AF2012" w:rsidRDefault="00AF2012" w:rsidP="0094014B">
      <w:pPr>
        <w:jc w:val="center"/>
      </w:pPr>
    </w:p>
    <w:p w14:paraId="61EF1B03" w14:textId="77777777" w:rsidR="00AF2012" w:rsidRDefault="00AF2012" w:rsidP="0094014B">
      <w:pPr>
        <w:jc w:val="center"/>
      </w:pPr>
    </w:p>
    <w:p w14:paraId="2CEC3DF3" w14:textId="77777777" w:rsidR="00AF2012" w:rsidRDefault="00AF2012" w:rsidP="0094014B">
      <w:pPr>
        <w:jc w:val="center"/>
      </w:pPr>
    </w:p>
    <w:p w14:paraId="7E11506A" w14:textId="77777777" w:rsidR="00AF2012" w:rsidRDefault="00AF2012" w:rsidP="0094014B">
      <w:pPr>
        <w:jc w:val="center"/>
      </w:pPr>
    </w:p>
    <w:p w14:paraId="7946FB19" w14:textId="77777777" w:rsidR="00AF2012" w:rsidRDefault="00AF2012" w:rsidP="0094014B">
      <w:pPr>
        <w:jc w:val="center"/>
      </w:pPr>
    </w:p>
    <w:p w14:paraId="331BF361" w14:textId="77777777" w:rsidR="00AF2012" w:rsidRDefault="00AF2012" w:rsidP="009A6397"/>
    <w:p w14:paraId="5254AF79" w14:textId="77777777" w:rsidR="00AF2012" w:rsidRDefault="00AF2012" w:rsidP="0094014B">
      <w:pPr>
        <w:jc w:val="center"/>
      </w:pPr>
    </w:p>
    <w:p w14:paraId="15DC89A1" w14:textId="77777777" w:rsidR="00AF2012" w:rsidRDefault="00AF2012" w:rsidP="004079CA"/>
    <w:p w14:paraId="4898A2B4" w14:textId="77777777" w:rsidR="009A6397" w:rsidRDefault="009A6397" w:rsidP="009A6397">
      <w:pPr>
        <w:bidi/>
        <w:jc w:val="center"/>
        <w:rPr>
          <w:rFonts w:cs="B Yekan"/>
          <w:sz w:val="28"/>
          <w:szCs w:val="28"/>
          <w:lang w:bidi="fa-IR"/>
        </w:rPr>
      </w:pPr>
      <w:r>
        <w:rPr>
          <w:rFonts w:hint="cs"/>
          <w:b/>
          <w:sz w:val="28"/>
          <w:szCs w:val="28"/>
          <w:rtl/>
          <w:lang w:bidi="fa-IR"/>
        </w:rPr>
        <w:t>گروه شماره 7</w:t>
      </w:r>
    </w:p>
    <w:p w14:paraId="22A6BC98" w14:textId="77777777" w:rsidR="009A6397" w:rsidRDefault="009A6397" w:rsidP="009A6397">
      <w:pPr>
        <w:bidi/>
        <w:jc w:val="center"/>
        <w:rPr>
          <w:rFonts w:cs="B Yekan"/>
          <w:sz w:val="20"/>
          <w:szCs w:val="20"/>
          <w:rtl/>
          <w:lang w:bidi="fa-IR"/>
        </w:rPr>
      </w:pPr>
      <w:r>
        <w:rPr>
          <w:rFonts w:hint="cs"/>
          <w:sz w:val="25"/>
          <w:szCs w:val="20"/>
          <w:rtl/>
          <w:lang w:bidi="fa-IR"/>
        </w:rPr>
        <w:t>محمدرضا اژدری                 -                   404105434</w:t>
      </w:r>
    </w:p>
    <w:p w14:paraId="719DC797" w14:textId="77777777" w:rsidR="009A6397" w:rsidRDefault="009A6397" w:rsidP="009A6397">
      <w:pPr>
        <w:bidi/>
        <w:jc w:val="center"/>
        <w:rPr>
          <w:rFonts w:cs="B Yekan"/>
          <w:sz w:val="20"/>
          <w:szCs w:val="20"/>
          <w:lang w:bidi="fa-IR"/>
        </w:rPr>
      </w:pPr>
      <w:r>
        <w:rPr>
          <w:rFonts w:hint="cs"/>
          <w:sz w:val="25"/>
          <w:szCs w:val="20"/>
          <w:rtl/>
          <w:lang w:bidi="fa-IR"/>
        </w:rPr>
        <w:t>رضا قضاوی                        -                   404106236</w:t>
      </w:r>
    </w:p>
    <w:p w14:paraId="4CFEEAC9" w14:textId="06E5432F" w:rsidR="00AA53E7" w:rsidRDefault="00AA53E7" w:rsidP="002545C8">
      <w:pPr>
        <w:pStyle w:val="Heading1"/>
        <w:pageBreakBefore/>
        <w:bidi/>
        <w:rPr>
          <w:rFonts w:ascii="B Yekan" w:eastAsia="B Yekan" w:hAnsi="B Yekan" w:cs="B Yekan"/>
          <w:sz w:val="28"/>
          <w:szCs w:val="28"/>
          <w:rtl/>
          <w:lang w:bidi="fa-IR"/>
        </w:rPr>
      </w:pPr>
      <w:r w:rsidRPr="00AA53E7">
        <w:rPr>
          <w:rFonts w:ascii="B Nazanin" w:eastAsia="B Nazanin" w:hAnsi="B Nazanin" w:cs="B Nazanin"/>
          <w:rtl/>
          <w:lang w:bidi="fa-IR"/>
        </w:rPr>
        <w:lastRenderedPageBreak/>
        <w:t>هدف آزمایش:</w:t>
      </w:r>
    </w:p>
    <w:p w14:paraId="6A81EF78" w14:textId="77777777" w:rsidR="0097665E" w:rsidRPr="0097665E" w:rsidRDefault="0097665E" w:rsidP="0097665E">
      <w:pPr>
        <w:bidi/>
        <w:rPr>
          <w:rFonts w:asciiTheme="minorHAnsi" w:eastAsia="B Yekan" w:hAnsiTheme="minorHAnsi"/>
          <w:b/>
          <w:sz w:val="28"/>
          <w:rtl/>
          <w:lang w:bidi="fa-IR"/>
        </w:rPr>
      </w:pPr>
      <w:r>
        <w:rPr>
          <w:rFonts w:asciiTheme="minorHAnsi" w:hAnsiTheme="minorHAnsi" w:hint="cs"/>
          <w:sz w:val="25"/>
          <w:rtl/>
          <w:lang w:bidi="fa-IR"/>
        </w:rPr>
        <w:t>در این آزمایش قصد داریم مدار داخلی یک واحد محاسبات و منطق چهار‌بیتی را بسازیم که قابلیت علمیات‌های محاسباتی، عملیات‌های منطقی و شیفت کردن را داشته باشد.</w:t>
      </w:r>
    </w:p>
    <w:p w14:paraId="15CCAF41" w14:textId="21F9CAC9" w:rsidR="003E17C0" w:rsidRDefault="00000000" w:rsidP="00A9074F">
      <w:pPr>
        <w:pStyle w:val="Heading1"/>
        <w:bidi/>
        <w:spacing w:before="80" w:after="60" w:line="276" w:lineRule="auto"/>
        <w:jc w:val="center"/>
      </w:pPr>
      <w:r>
        <w:rPr>
          <w:rFonts w:ascii="B Nazanin" w:eastAsia="B Nazanin" w:hAnsi="B Nazanin" w:cs="B Nazanin"/>
          <w:rtl/>
          <w:lang w:bidi="fa-IR"/>
        </w:rPr>
        <w:t>۱- ساخت ALU چهار‌بیتی با تراشه 74HC181</w:t>
      </w:r>
    </w:p>
    <w:p w14:paraId="686C103A" w14:textId="77777777" w:rsidR="003E17C0" w:rsidRDefault="00000000" w:rsidP="00A9074F">
      <w:pPr>
        <w:pStyle w:val="Heading2"/>
        <w:bidi/>
        <w:spacing w:before="40" w:after="40" w:line="276" w:lineRule="auto"/>
      </w:pPr>
      <w:r>
        <w:rPr>
          <w:rFonts w:ascii="B Nazanin" w:eastAsia="B Nazanin" w:hAnsi="B Nazanin" w:cs="B Nazanin"/>
          <w:rtl/>
          <w:lang w:bidi="fa-IR"/>
        </w:rPr>
        <w:t>۱-۱ مقدمه آزمایش:</w:t>
      </w:r>
    </w:p>
    <w:p w14:paraId="14B76314" w14:textId="77777777" w:rsidR="003E17C0" w:rsidRDefault="00000000">
      <w:pPr>
        <w:bidi/>
        <w:spacing w:after="80" w:line="276" w:lineRule="auto"/>
        <w:jc w:val="both"/>
      </w:pPr>
      <w:r>
        <w:rPr>
          <w:sz w:val="25"/>
          <w:rtl/>
          <w:lang w:bidi="fa-IR"/>
        </w:rPr>
        <w:t>در مدار اول یک واحد محاسبات و منطق چهار‌بیتی با استفاده از تراشه 74HC181 ساخته شده است. داده ورودی D3 تا D0 می‌تواند در یکی از دو ثبات A یا B ذخیره شود و سپس مدار، مطابق کد کنترلی سه‌بیتی خود، عملیات موردنظر را انتخاب می‌کند. عملیات این بخش شامل بارگذاری داده، حفظ مقدار، انتقال B به A، پاک کردن A، مکمل کردن A، عمل منطقی AND و جمع A و B است.</w:t>
      </w:r>
    </w:p>
    <w:p w14:paraId="5A60C038" w14:textId="77777777" w:rsidR="003E17C0" w:rsidRDefault="00000000" w:rsidP="00A9074F">
      <w:pPr>
        <w:keepNext/>
        <w:bidi/>
        <w:spacing w:before="40" w:after="20" w:line="276" w:lineRule="auto"/>
      </w:pPr>
      <w:r>
        <w:rPr>
          <w:b/>
          <w:sz w:val="27"/>
          <w:rtl/>
          <w:lang w:bidi="fa-IR"/>
        </w:rPr>
        <w:t>قطعات استفاده‌شده:</w:t>
      </w:r>
    </w:p>
    <w:p w14:paraId="4CBB08E6" w14:textId="77777777" w:rsidR="003E17C0" w:rsidRDefault="00000000">
      <w:pPr>
        <w:pStyle w:val="ListParagraph"/>
        <w:numPr>
          <w:ilvl w:val="0"/>
          <w:numId w:val="4"/>
        </w:numPr>
        <w:bidi/>
        <w:spacing w:after="20" w:line="252" w:lineRule="auto"/>
        <w:ind w:left="288" w:right="288"/>
        <w:jc w:val="both"/>
      </w:pPr>
      <w:r>
        <w:rPr>
          <w:sz w:val="25"/>
          <w:rtl/>
          <w:lang w:bidi="fa-IR"/>
        </w:rPr>
        <w:t>تراشه 74HC181 به عنوان واحد محاسبات و منطق چهار‌بیتی</w:t>
      </w:r>
    </w:p>
    <w:p w14:paraId="3E513041" w14:textId="77777777" w:rsidR="003E17C0" w:rsidRDefault="00000000">
      <w:pPr>
        <w:pStyle w:val="ListParagraph"/>
        <w:numPr>
          <w:ilvl w:val="0"/>
          <w:numId w:val="4"/>
        </w:numPr>
        <w:bidi/>
        <w:spacing w:after="20" w:line="252" w:lineRule="auto"/>
        <w:ind w:left="288" w:right="288"/>
        <w:jc w:val="both"/>
      </w:pPr>
      <w:r>
        <w:rPr>
          <w:sz w:val="25"/>
          <w:rtl/>
          <w:lang w:bidi="fa-IR"/>
        </w:rPr>
        <w:t>دو تراشه 74LS175 برای تشکیل ثبات‌های چهار‌بیتی A و B</w:t>
      </w:r>
    </w:p>
    <w:p w14:paraId="4BB4F924" w14:textId="77777777" w:rsidR="003E17C0" w:rsidRDefault="00000000">
      <w:pPr>
        <w:pStyle w:val="ListParagraph"/>
        <w:numPr>
          <w:ilvl w:val="0"/>
          <w:numId w:val="4"/>
        </w:numPr>
        <w:bidi/>
        <w:spacing w:after="20" w:line="252" w:lineRule="auto"/>
        <w:ind w:left="288" w:right="288"/>
        <w:jc w:val="both"/>
      </w:pPr>
      <w:r>
        <w:rPr>
          <w:sz w:val="25"/>
          <w:rtl/>
          <w:lang w:bidi="fa-IR"/>
        </w:rPr>
        <w:t>دو تراشه 74LS157 برای انتخاب مسیر داده و بازخورد خروجی</w:t>
      </w:r>
    </w:p>
    <w:p w14:paraId="78C6B783" w14:textId="77777777" w:rsidR="003E17C0" w:rsidRDefault="00000000">
      <w:pPr>
        <w:pStyle w:val="ListParagraph"/>
        <w:numPr>
          <w:ilvl w:val="0"/>
          <w:numId w:val="4"/>
        </w:numPr>
        <w:bidi/>
        <w:spacing w:after="20" w:line="252" w:lineRule="auto"/>
        <w:ind w:left="288" w:right="288"/>
        <w:jc w:val="both"/>
      </w:pPr>
      <w:r>
        <w:rPr>
          <w:sz w:val="25"/>
          <w:rtl/>
          <w:lang w:bidi="fa-IR"/>
        </w:rPr>
        <w:t>گیت‌های NOT، AND، OR و XOR برای ساخت مدار کنترل</w:t>
      </w:r>
    </w:p>
    <w:p w14:paraId="7A7B09D5" w14:textId="77777777" w:rsidR="003E17C0" w:rsidRDefault="00000000">
      <w:pPr>
        <w:pStyle w:val="ListParagraph"/>
        <w:numPr>
          <w:ilvl w:val="0"/>
          <w:numId w:val="4"/>
        </w:numPr>
        <w:bidi/>
        <w:spacing w:after="20" w:line="252" w:lineRule="auto"/>
        <w:ind w:left="288" w:right="288"/>
        <w:jc w:val="both"/>
      </w:pPr>
      <w:r>
        <w:rPr>
          <w:sz w:val="25"/>
          <w:rtl/>
          <w:lang w:bidi="fa-IR"/>
        </w:rPr>
        <w:t>ورودی‌های CLOCK و RESET، کلیدهای داده و نمایشگرهای منطقی خروجی</w:t>
      </w:r>
    </w:p>
    <w:p w14:paraId="5D352A49" w14:textId="77777777" w:rsidR="003E17C0" w:rsidRDefault="00000000" w:rsidP="00A9074F">
      <w:pPr>
        <w:pStyle w:val="Heading2"/>
        <w:bidi/>
        <w:spacing w:before="100" w:after="40" w:line="276" w:lineRule="auto"/>
      </w:pPr>
      <w:r>
        <w:rPr>
          <w:rFonts w:ascii="B Nazanin" w:eastAsia="B Nazanin" w:hAnsi="B Nazanin" w:cs="B Nazanin"/>
          <w:rtl/>
          <w:lang w:bidi="fa-IR"/>
        </w:rPr>
        <w:t>۱-۲ ورودی‌ها و خروجی‌های کنترلی تراشه 74HC181:</w:t>
      </w:r>
    </w:p>
    <w:p w14:paraId="5BA420BD" w14:textId="77777777" w:rsidR="003E17C0" w:rsidRDefault="00000000">
      <w:pPr>
        <w:bidi/>
        <w:spacing w:after="80" w:line="276" w:lineRule="auto"/>
        <w:jc w:val="both"/>
      </w:pPr>
      <w:r>
        <w:rPr>
          <w:sz w:val="25"/>
          <w:rtl/>
          <w:lang w:bidi="fa-IR"/>
        </w:rPr>
        <w:t>تراشه 74HC181 دو ورودی چهار‌بیتی A0 تا A3 و B0 تا B3 را دریافت می‌کند و نتیجه را روی خروجی‌های F0 تا F3 قرار می‌دهد. رفتار تراشه با ورودی‌های کنترلی زیر تعیین می‌شود:</w:t>
      </w:r>
    </w:p>
    <w:p w14:paraId="4288D3EB" w14:textId="77777777" w:rsidR="003E17C0" w:rsidRDefault="00000000">
      <w:pPr>
        <w:pStyle w:val="ListParagraph"/>
        <w:numPr>
          <w:ilvl w:val="0"/>
          <w:numId w:val="4"/>
        </w:numPr>
        <w:bidi/>
        <w:spacing w:after="20" w:line="252" w:lineRule="auto"/>
        <w:ind w:left="288" w:right="288"/>
        <w:jc w:val="both"/>
      </w:pPr>
      <w:r>
        <w:rPr>
          <w:sz w:val="25"/>
          <w:rtl/>
          <w:lang w:bidi="fa-IR"/>
        </w:rPr>
        <w:t>ورودی M نوع کار تراشه را تعیین می‌کند؛ در حالت استاندارد M=1 بخش منطقی و M=0 بخش حسابی را فعال می‌کند.</w:t>
      </w:r>
    </w:p>
    <w:p w14:paraId="1636AF5F" w14:textId="77777777" w:rsidR="003E17C0" w:rsidRDefault="00000000">
      <w:pPr>
        <w:pStyle w:val="ListParagraph"/>
        <w:numPr>
          <w:ilvl w:val="0"/>
          <w:numId w:val="4"/>
        </w:numPr>
        <w:bidi/>
        <w:spacing w:after="20" w:line="252" w:lineRule="auto"/>
        <w:ind w:left="288" w:right="288"/>
        <w:jc w:val="both"/>
      </w:pPr>
      <w:r>
        <w:rPr>
          <w:sz w:val="25"/>
          <w:rtl/>
          <w:lang w:bidi="fa-IR"/>
        </w:rPr>
        <w:t>چهار ورودی S0 تا S3 تابع دقیق را انتخاب می‌کنند. هر ترکیب این چهار بیت، با توجه به مقدار M، یکی از شانزده تابع منطقی یا حسابی را مشخص می‌کند.</w:t>
      </w:r>
    </w:p>
    <w:p w14:paraId="4AF2908D" w14:textId="77777777" w:rsidR="003E17C0" w:rsidRDefault="00000000">
      <w:pPr>
        <w:pStyle w:val="ListParagraph"/>
        <w:numPr>
          <w:ilvl w:val="0"/>
          <w:numId w:val="4"/>
        </w:numPr>
        <w:bidi/>
        <w:spacing w:after="20" w:line="252" w:lineRule="auto"/>
        <w:ind w:left="288" w:right="288"/>
        <w:jc w:val="both"/>
      </w:pPr>
      <w:r>
        <w:rPr>
          <w:sz w:val="25"/>
          <w:rtl/>
          <w:lang w:bidi="fa-IR"/>
        </w:rPr>
        <w:t>ورودی Cn ورودی حمل است و در حالت حسابی روی نتیجه جمع و تفریق اثر می‌گذارد؛ در حالت منطقی در انتخاب تابع نقشی ندارد.</w:t>
      </w:r>
    </w:p>
    <w:p w14:paraId="56A03E2C" w14:textId="77777777" w:rsidR="003E17C0" w:rsidRDefault="00000000">
      <w:pPr>
        <w:pStyle w:val="ListParagraph"/>
        <w:numPr>
          <w:ilvl w:val="0"/>
          <w:numId w:val="4"/>
        </w:numPr>
        <w:bidi/>
        <w:spacing w:after="20" w:line="252" w:lineRule="auto"/>
        <w:ind w:left="288" w:right="288"/>
        <w:jc w:val="both"/>
      </w:pPr>
      <w:r>
        <w:rPr>
          <w:sz w:val="25"/>
          <w:rtl/>
          <w:lang w:bidi="fa-IR"/>
        </w:rPr>
        <w:t>خروجی‌های کمکی Cn+4، P و G برای حمل و انتقال سریع بین چند تراشه و خروجی A=B برای تشخیص برابری دو عملوند استفاده می‌شوند؛ خروجی اصلی این آزمایش همان F0 تا F3 است.</w:t>
      </w:r>
    </w:p>
    <w:p w14:paraId="5C7E0CBA" w14:textId="77777777" w:rsidR="003E17C0" w:rsidRDefault="00000000" w:rsidP="00A9074F">
      <w:pPr>
        <w:pStyle w:val="Heading2"/>
        <w:bidi/>
        <w:spacing w:before="100" w:after="40" w:line="276" w:lineRule="auto"/>
      </w:pPr>
      <w:r>
        <w:rPr>
          <w:rFonts w:ascii="B Nazanin" w:eastAsia="B Nazanin" w:hAnsi="B Nazanin" w:cs="B Nazanin"/>
          <w:rtl/>
          <w:lang w:bidi="fa-IR"/>
        </w:rPr>
        <w:t>۱-۳ جدول کنترل مدار:</w:t>
      </w:r>
    </w:p>
    <w:p w14:paraId="6ABB273D" w14:textId="77777777" w:rsidR="003E17C0" w:rsidRDefault="00000000">
      <w:pPr>
        <w:bidi/>
        <w:spacing w:after="80" w:line="276" w:lineRule="auto"/>
        <w:jc w:val="both"/>
      </w:pPr>
      <w:r>
        <w:rPr>
          <w:sz w:val="25"/>
          <w:rtl/>
          <w:lang w:bidi="fa-IR"/>
        </w:rPr>
        <w:t>کد کنترلی سه‌بیتی، فرمان سطح بالای مدار را مشخص می‌کند. بیت‌های این کد مستقیماً معادل پایه‌های کنترلی 74HC181 نیستند، بلکه مطابق جدول زیر هم مسیر ورودی ثبات‌ها و هم تابع ALU را تعیین می‌کنند.</w:t>
      </w:r>
    </w:p>
    <w:p w14:paraId="28DD500A" w14:textId="77777777" w:rsidR="003E17C0" w:rsidRDefault="00000000">
      <w:pPr>
        <w:keepNext/>
        <w:bidi/>
        <w:spacing w:before="80" w:after="40"/>
        <w:jc w:val="center"/>
      </w:pPr>
      <w:r>
        <w:rPr>
          <w:noProof/>
        </w:rPr>
        <w:lastRenderedPageBreak/>
        <w:drawing>
          <wp:inline distT="0" distB="0" distL="0" distR="0" wp14:anchorId="0D74DB3E" wp14:editId="570B8C66">
            <wp:extent cx="4709160" cy="3384519"/>
            <wp:effectExtent l="0" t="0" r="0" b="0"/>
            <wp:docPr id="1928854854" name="Picture 1928854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beb208-7678-485b-9375-2b100dcc85df.png"/>
                    <pic:cNvPicPr/>
                  </pic:nvPicPr>
                  <pic:blipFill>
                    <a:blip r:embed="rId9"/>
                    <a:stretch>
                      <a:fillRect/>
                    </a:stretch>
                  </pic:blipFill>
                  <pic:spPr>
                    <a:xfrm>
                      <a:off x="0" y="0"/>
                      <a:ext cx="4709160" cy="3384519"/>
                    </a:xfrm>
                    <a:prstGeom prst="rect">
                      <a:avLst/>
                    </a:prstGeom>
                  </pic:spPr>
                </pic:pic>
              </a:graphicData>
            </a:graphic>
          </wp:inline>
        </w:drawing>
      </w:r>
    </w:p>
    <w:p w14:paraId="4D54534B" w14:textId="77777777" w:rsidR="003E17C0" w:rsidRDefault="00000000">
      <w:pPr>
        <w:pStyle w:val="Caption"/>
        <w:bidi/>
        <w:spacing w:after="100"/>
        <w:jc w:val="center"/>
      </w:pPr>
      <w:r>
        <w:rPr>
          <w:rtl/>
          <w:lang w:bidi="fa-IR"/>
        </w:rPr>
        <w:t>شکل ۱.۱ جدول عملکرد مدار اول بر اساس کد کنترلی سه‌بیتی</w:t>
      </w:r>
    </w:p>
    <w:p w14:paraId="370C3EE9" w14:textId="77777777" w:rsidR="003E17C0" w:rsidRDefault="00000000" w:rsidP="00A9074F">
      <w:pPr>
        <w:pStyle w:val="Heading2"/>
        <w:bidi/>
        <w:spacing w:before="100" w:after="40" w:line="276" w:lineRule="auto"/>
      </w:pPr>
      <w:r>
        <w:rPr>
          <w:rFonts w:ascii="B Nazanin" w:eastAsia="B Nazanin" w:hAnsi="B Nazanin" w:cs="B Nazanin"/>
          <w:rtl/>
          <w:lang w:bidi="fa-IR"/>
        </w:rPr>
        <w:t>۱-۴ تولید ورودی‌های کنترلی با استفاده از گیت‌ها:</w:t>
      </w:r>
    </w:p>
    <w:p w14:paraId="6BD6423D" w14:textId="77777777" w:rsidR="003E17C0" w:rsidRDefault="00000000">
      <w:pPr>
        <w:bidi/>
        <w:spacing w:after="80" w:line="276" w:lineRule="auto"/>
        <w:jc w:val="both"/>
      </w:pPr>
      <w:r>
        <w:rPr>
          <w:sz w:val="25"/>
          <w:rtl/>
          <w:lang w:bidi="fa-IR"/>
        </w:rPr>
        <w:t>از آنجا که تراشه 74HC181 برای انتخاب تابع به چهار سیگنال انتخاب، یک ورودی حالت و یک ورودی حمل نیاز دارد، سه بیت کد کنترلی را نمی‌توان بدون واسطه به تراشه متصل کرد. به‌همین دلیل در بخش پایین مدار از گیت‌های معکوس‌کننده، AND، OR و XOR استفاده‌شده است تا هر یک از هشت کد جدول کنترل تشخیص داده شود. خروجی این گیت‌ها ترکیب مناسب پایه‌های انتخاب تابع، M و Cn را ایجاد می‌کند و بخشی از آن‌ها نیز ورودی انتخاب مالتی‌پلکسرها و مسیر نوشتن در ثبات‌های A و B را کنترل می‌کنند. بنابراین با تغییر یک کد سه‌بیتی، تمام سیگنال‌های لازم برای اجرای همان دستور به‌صورت هم‌زمان تولید می‌شوند؛ بدون آنکه لازم باشد کاربر شش پایه کنترلی 74HC181 را جداگانه تنظیم کند.</w:t>
      </w:r>
    </w:p>
    <w:p w14:paraId="15B816F3" w14:textId="77777777" w:rsidR="003E17C0" w:rsidRDefault="00000000" w:rsidP="00A9074F">
      <w:pPr>
        <w:pStyle w:val="Heading2"/>
        <w:bidi/>
        <w:spacing w:before="100" w:after="40" w:line="276" w:lineRule="auto"/>
      </w:pPr>
      <w:r>
        <w:rPr>
          <w:rFonts w:ascii="B Nazanin" w:eastAsia="B Nazanin" w:hAnsi="B Nazanin" w:cs="B Nazanin"/>
          <w:rtl/>
          <w:lang w:bidi="fa-IR"/>
        </w:rPr>
        <w:t>۱-۵ توضیح طرز کار مدار:</w:t>
      </w:r>
    </w:p>
    <w:p w14:paraId="52551442" w14:textId="77777777" w:rsidR="003E17C0" w:rsidRDefault="00000000">
      <w:pPr>
        <w:bidi/>
        <w:spacing w:after="80" w:line="276" w:lineRule="auto"/>
        <w:jc w:val="both"/>
      </w:pPr>
      <w:r>
        <w:rPr>
          <w:sz w:val="25"/>
          <w:rtl/>
          <w:lang w:bidi="fa-IR"/>
        </w:rPr>
        <w:t>دو ثبات 74LS175 مقادیر چهار‌بیتی A و B را نگه می‌دارند. ورودی‌های D3 تا D0 به مالتی‌پلکسرهای 74LS157 وارد می‌شوند و مالتی‌پلکسرها تعیین می‌کنند که داده خارجی، مقدار ثبات دیگر، مقدار بازخوردی یا خروجی ALU در ورودی ثبات قرار گیرد. با اعمال لبه کلاک، فقط مسیری که مدار کنترل انتخاب کرده است در ثبات مربوط ذخیره می‌شود. ورودی RESET نیز برای صفر کردن ثبات‌ها در شروع آزمایش به‌کار می‌رود.</w:t>
      </w:r>
    </w:p>
    <w:p w14:paraId="24F719B8" w14:textId="77777777" w:rsidR="003E17C0" w:rsidRDefault="00000000">
      <w:pPr>
        <w:keepNext/>
        <w:pageBreakBefore/>
        <w:bidi/>
        <w:spacing w:before="80" w:after="40"/>
        <w:jc w:val="center"/>
      </w:pPr>
      <w:r>
        <w:rPr>
          <w:noProof/>
        </w:rPr>
        <w:lastRenderedPageBreak/>
        <w:drawing>
          <wp:inline distT="0" distB="0" distL="0" distR="0" wp14:anchorId="71160BB4" wp14:editId="75CBF2BF">
            <wp:extent cx="5486400" cy="3704095"/>
            <wp:effectExtent l="0" t="0" r="0" b="0"/>
            <wp:docPr id="1928854855" name="Picture 1928854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01ae4a-3483-4930-a482-7700f465a88c.png"/>
                    <pic:cNvPicPr/>
                  </pic:nvPicPr>
                  <pic:blipFill>
                    <a:blip r:embed="rId10"/>
                    <a:stretch>
                      <a:fillRect/>
                    </a:stretch>
                  </pic:blipFill>
                  <pic:spPr>
                    <a:xfrm>
                      <a:off x="0" y="0"/>
                      <a:ext cx="5486400" cy="3704095"/>
                    </a:xfrm>
                    <a:prstGeom prst="rect">
                      <a:avLst/>
                    </a:prstGeom>
                  </pic:spPr>
                </pic:pic>
              </a:graphicData>
            </a:graphic>
          </wp:inline>
        </w:drawing>
      </w:r>
    </w:p>
    <w:p w14:paraId="36A27758" w14:textId="77777777" w:rsidR="003E17C0" w:rsidRDefault="00000000">
      <w:pPr>
        <w:pStyle w:val="Caption"/>
        <w:bidi/>
        <w:spacing w:after="100"/>
        <w:jc w:val="center"/>
      </w:pPr>
      <w:r>
        <w:rPr>
          <w:rtl/>
          <w:lang w:bidi="fa-IR"/>
        </w:rPr>
        <w:t>شکل ۱.۲ مدار کامل بخش اول آزمایش با تراشه 74HC181</w:t>
      </w:r>
    </w:p>
    <w:p w14:paraId="11C93A19" w14:textId="77777777" w:rsidR="003E17C0" w:rsidRDefault="00000000">
      <w:pPr>
        <w:bidi/>
        <w:spacing w:after="0" w:line="276" w:lineRule="auto"/>
        <w:jc w:val="both"/>
      </w:pPr>
      <w:r>
        <w:rPr>
          <w:sz w:val="28"/>
          <w:rtl/>
          <w:lang w:bidi="fa-IR"/>
        </w:rPr>
        <w:br w:type="page"/>
      </w:r>
    </w:p>
    <w:p w14:paraId="6FC67D5D" w14:textId="77777777" w:rsidR="00AA53E7" w:rsidRPr="00160A65" w:rsidRDefault="00AA53E7" w:rsidP="00AA53E7">
      <w:pPr>
        <w:pStyle w:val="Heading1"/>
        <w:bidi/>
        <w:rPr>
          <w:rFonts w:asciiTheme="minorHAnsi" w:eastAsia="B Yekan" w:hAnsiTheme="minorHAnsi" w:cs="B Yekan"/>
          <w:sz w:val="28"/>
          <w:szCs w:val="28"/>
          <w:rtl/>
          <w:lang w:bidi="fa-IR"/>
        </w:rPr>
      </w:pPr>
      <w:r w:rsidRPr="00160A65">
        <w:rPr>
          <w:rFonts w:asciiTheme="minorHAnsi" w:eastAsia="B Nazanin" w:hAnsiTheme="minorHAnsi" w:cs="B Nazanin" w:hint="cs"/>
          <w:szCs w:val="28"/>
          <w:rtl/>
          <w:lang w:bidi="fa-IR"/>
        </w:rPr>
        <w:lastRenderedPageBreak/>
        <w:t>۲- ساخت مدار داخلی ALU:</w:t>
      </w:r>
    </w:p>
    <w:p w14:paraId="2CC4400A" w14:textId="77777777" w:rsidR="00160A65" w:rsidRDefault="00160A65" w:rsidP="00160A65">
      <w:pPr>
        <w:pStyle w:val="Heading2"/>
        <w:bidi/>
        <w:rPr>
          <w:rFonts w:asciiTheme="minorHAnsi" w:eastAsia="B Yekan" w:hAnsiTheme="minorHAnsi" w:cs="B Yekan"/>
          <w:lang w:bidi="fa-IR"/>
        </w:rPr>
      </w:pPr>
      <w:r>
        <w:rPr>
          <w:rFonts w:asciiTheme="minorHAnsi" w:eastAsia="B Nazanin" w:hAnsiTheme="minorHAnsi" w:cs="B Nazanin" w:hint="cs"/>
          <w:rtl/>
          <w:lang w:bidi="fa-IR"/>
        </w:rPr>
        <w:t>۲-۱ مقدمه آزمایش:</w:t>
      </w:r>
    </w:p>
    <w:p w14:paraId="7FD97ECB" w14:textId="77777777" w:rsidR="0097665E" w:rsidRDefault="0097665E" w:rsidP="0097665E">
      <w:pPr>
        <w:bidi/>
        <w:rPr>
          <w:rFonts w:asciiTheme="minorHAnsi" w:eastAsia="B Yekan" w:hAnsiTheme="minorHAnsi"/>
          <w:b/>
          <w:sz w:val="28"/>
          <w:rtl/>
          <w:lang w:bidi="fa-IR"/>
        </w:rPr>
      </w:pPr>
      <w:r>
        <w:rPr>
          <w:rFonts w:asciiTheme="minorHAnsi" w:hAnsiTheme="minorHAnsi" w:hint="cs"/>
          <w:sz w:val="25"/>
          <w:rtl/>
          <w:lang w:bidi="fa-IR"/>
        </w:rPr>
        <w:t>به‌طور کلی روش کار این واحد به سه بخش تقسیم می‌شود که شامل واحد محاسباتی، واحد منطقی و بخش شیفت می‌شوند. این تقسیم‌بندی از روی جدول کنترلی مدار (شکل ۲.۱) نیز قابل مشاهده است و ورودی‌های S3, S2 مشخص‌کننده رفتار مدار هستند.</w:t>
      </w:r>
    </w:p>
    <w:p w14:paraId="55E236AB" w14:textId="77777777" w:rsidR="0055012B" w:rsidRDefault="0055012B" w:rsidP="0055012B">
      <w:pPr>
        <w:bidi/>
        <w:rPr>
          <w:rFonts w:asciiTheme="minorHAnsi" w:eastAsia="B Yekan" w:hAnsiTheme="minorHAnsi"/>
          <w:b/>
          <w:sz w:val="28"/>
          <w:rtl/>
          <w:lang w:bidi="fa-IR"/>
        </w:rPr>
      </w:pPr>
      <w:r>
        <w:rPr>
          <w:rFonts w:asciiTheme="minorHAnsi" w:hAnsiTheme="minorHAnsi" w:hint="cs"/>
          <w:sz w:val="25"/>
          <w:rtl/>
          <w:lang w:bidi="fa-IR"/>
        </w:rPr>
        <w:t>حالتی که S3S2 = 00 مدار در بخش محاسباتی خود قرار دارد و محاسباتی از قبیل جمع و تفریق را انجام می‌دهد. زمانی که S3S2 = 01 باشد، مدار در بخش منطقی خود قرار دارد و با استفاده از گیت‌ها روابطی بین ورودی‌های A و B را محاسبه می‌کند. در نهایت زمانی که S3S2 = 10 یا S3S2 = 11 مدار در بخش شیفت خود قرار دارد و یه ترتیب شیفت به راست و شیفت به چپ را انجام می‌دهد.</w:t>
      </w:r>
    </w:p>
    <w:p w14:paraId="625820F3" w14:textId="77777777" w:rsidR="00656CE1" w:rsidRDefault="00656CE1" w:rsidP="00656CE1">
      <w:pPr>
        <w:bidi/>
        <w:rPr>
          <w:rFonts w:asciiTheme="minorHAnsi" w:eastAsia="B Yekan" w:hAnsiTheme="minorHAnsi"/>
          <w:b/>
          <w:sz w:val="28"/>
          <w:rtl/>
          <w:lang w:bidi="fa-IR"/>
        </w:rPr>
      </w:pPr>
      <w:r>
        <w:rPr>
          <w:rFonts w:asciiTheme="minorHAnsi" w:hAnsiTheme="minorHAnsi" w:hint="cs"/>
          <w:sz w:val="25"/>
          <w:rtl/>
          <w:lang w:bidi="fa-IR"/>
        </w:rPr>
        <w:t>ابتدا با توجه به ورودی‌های مدار (A, B, Cin) مقادیر جواب هر سه بخش محاسبه می‌شود و در نهایت با استفاده از چهار مالتی‌پلکسر 4در1 که بیت‌های کنترلی آنها به S2, S3 متصل هستند جواب بخش موردنظرمان را انتخاب و به خروجی منتقل می‌کنیم.</w:t>
      </w:r>
    </w:p>
    <w:p w14:paraId="69F4FA85" w14:textId="77777777" w:rsidR="00656CE1" w:rsidRPr="00755F3E" w:rsidRDefault="00656CE1" w:rsidP="00656CE1">
      <w:pPr>
        <w:bidi/>
        <w:rPr>
          <w:rFonts w:cs="B Yekan"/>
          <w:b/>
          <w:bCs/>
          <w:rtl/>
          <w:lang w:bidi="fa-IR"/>
        </w:rPr>
      </w:pPr>
      <w:r>
        <w:rPr>
          <w:rFonts w:hint="cs"/>
          <w:b/>
          <w:bCs/>
          <w:sz w:val="27"/>
          <w:rtl/>
          <w:lang w:bidi="fa-IR"/>
        </w:rPr>
        <w:t>قطعات استفاده‌شده:</w:t>
      </w:r>
    </w:p>
    <w:p w14:paraId="763B9DE6" w14:textId="77777777" w:rsidR="0055012B" w:rsidRPr="00656CE1" w:rsidRDefault="00656CE1" w:rsidP="00656CE1">
      <w:pPr>
        <w:pStyle w:val="ListParagraph"/>
        <w:numPr>
          <w:ilvl w:val="0"/>
          <w:numId w:val="4"/>
        </w:numPr>
        <w:bidi/>
        <w:rPr>
          <w:lang w:bidi="fa-IR"/>
        </w:rPr>
      </w:pPr>
      <w:r>
        <w:rPr>
          <w:rFonts w:asciiTheme="minorHAnsi" w:hAnsiTheme="minorHAnsi" w:hint="cs"/>
          <w:sz w:val="25"/>
          <w:rtl/>
          <w:lang w:bidi="fa-IR"/>
        </w:rPr>
        <w:t>گیت‌های NOT, AND, OR, XOR</w:t>
      </w:r>
    </w:p>
    <w:p w14:paraId="68257BBC" w14:textId="77777777" w:rsidR="00656CE1" w:rsidRPr="00656CE1" w:rsidRDefault="00656CE1" w:rsidP="00656CE1">
      <w:pPr>
        <w:pStyle w:val="ListParagraph"/>
        <w:numPr>
          <w:ilvl w:val="0"/>
          <w:numId w:val="4"/>
        </w:numPr>
        <w:bidi/>
        <w:rPr>
          <w:lang w:bidi="fa-IR"/>
        </w:rPr>
      </w:pPr>
      <w:r>
        <w:rPr>
          <w:rFonts w:asciiTheme="minorHAnsi" w:hAnsiTheme="minorHAnsi" w:hint="cs"/>
          <w:sz w:val="25"/>
          <w:rtl/>
          <w:lang w:bidi="fa-IR"/>
        </w:rPr>
        <w:t>تراشه 74LS153 (این تراشه شامل دو مالتی‌پلکسر 4x1 است.)</w:t>
      </w:r>
    </w:p>
    <w:p w14:paraId="0108CCD1" w14:textId="77777777" w:rsidR="00656CE1" w:rsidRDefault="00656CE1" w:rsidP="00656CE1">
      <w:pPr>
        <w:pStyle w:val="ListParagraph"/>
        <w:numPr>
          <w:ilvl w:val="0"/>
          <w:numId w:val="4"/>
        </w:numPr>
        <w:bidi/>
        <w:rPr>
          <w:rtl/>
          <w:lang w:bidi="fa-IR"/>
        </w:rPr>
      </w:pPr>
      <w:r>
        <w:rPr>
          <w:rFonts w:asciiTheme="minorHAnsi" w:hAnsiTheme="minorHAnsi" w:hint="cs"/>
          <w:sz w:val="25"/>
          <w:rtl/>
          <w:lang w:bidi="fa-IR"/>
        </w:rPr>
        <w:t>جمع‌کننده کامل (Full adder) که همان تراشه 74LS83 است.</w:t>
      </w:r>
    </w:p>
    <w:p w14:paraId="49A62885" w14:textId="77777777" w:rsidR="00656CE1" w:rsidRDefault="00656CE1" w:rsidP="00656CE1">
      <w:pPr>
        <w:pStyle w:val="Heading2"/>
        <w:bidi/>
        <w:rPr>
          <w:rFonts w:asciiTheme="minorHAnsi" w:eastAsia="B Yekan" w:hAnsiTheme="minorHAnsi" w:cs="B Yekan"/>
          <w:rtl/>
          <w:lang w:bidi="fa-IR"/>
        </w:rPr>
      </w:pPr>
      <w:r>
        <w:rPr>
          <w:rFonts w:asciiTheme="minorHAnsi" w:eastAsia="B Nazanin" w:hAnsiTheme="minorHAnsi" w:cs="B Nazanin" w:hint="cs"/>
          <w:rtl/>
          <w:lang w:bidi="fa-IR"/>
        </w:rPr>
        <w:t>۲-۲ توضیح طرز کار بخش محاسباتی مدار:</w:t>
      </w:r>
    </w:p>
    <w:p w14:paraId="066D51CF" w14:textId="77777777" w:rsidR="00656CE1" w:rsidRDefault="00182110" w:rsidP="00656CE1">
      <w:pPr>
        <w:bidi/>
        <w:rPr>
          <w:rFonts w:asciiTheme="minorHAnsi" w:eastAsia="B Yekan" w:hAnsiTheme="minorHAnsi"/>
          <w:b/>
          <w:sz w:val="28"/>
          <w:rtl/>
          <w:lang w:bidi="fa-IR"/>
        </w:rPr>
      </w:pPr>
      <w:r>
        <w:rPr>
          <w:rFonts w:asciiTheme="minorHAnsi" w:hAnsiTheme="minorHAnsi" w:hint="cs"/>
          <w:sz w:val="25"/>
          <w:rtl/>
          <w:lang w:bidi="fa-IR"/>
        </w:rPr>
        <w:t xml:space="preserve">خروجی نهایی مدار در این حالت برابر معادله 1 است که </w:t>
      </w:r>
      <w:r>
        <w:rPr>
          <w:rFonts w:asciiTheme="minorHAnsi" w:hAnsiTheme="minorHAnsi"/>
          <w:sz w:val="25"/>
          <w:lang w:bidi="fa-IR"/>
        </w:rPr>
        <w:t>A</w:t>
      </w:r>
      <w:r>
        <w:rPr>
          <w:rFonts w:asciiTheme="minorHAnsi" w:hAnsiTheme="minorHAnsi" w:hint="cs"/>
          <w:sz w:val="25"/>
          <w:rtl/>
          <w:lang w:bidi="fa-IR"/>
        </w:rPr>
        <w:t xml:space="preserve"> همان ورودی مستقیم است و </w:t>
      </w:r>
      <w:r>
        <w:rPr>
          <w:rFonts w:asciiTheme="minorHAnsi" w:hAnsiTheme="minorHAnsi"/>
          <w:sz w:val="25"/>
          <w:lang w:bidi="fa-IR"/>
        </w:rPr>
        <w:t>C</w:t>
      </w:r>
      <w:r>
        <w:rPr>
          <w:rFonts w:asciiTheme="minorHAnsi" w:hAnsiTheme="minorHAnsi" w:hint="cs"/>
          <w:sz w:val="25"/>
          <w:rtl/>
          <w:lang w:bidi="fa-IR"/>
        </w:rPr>
        <w:t xml:space="preserve"> همان بیت نقلی ورودی است و </w:t>
      </w:r>
      <w:r>
        <w:rPr>
          <w:rFonts w:asciiTheme="minorHAnsi" w:hAnsiTheme="minorHAnsi"/>
          <w:sz w:val="25"/>
          <w:lang w:bidi="fa-IR"/>
        </w:rPr>
        <w:t>X</w:t>
      </w:r>
      <w:r>
        <w:rPr>
          <w:rFonts w:asciiTheme="minorHAnsi" w:hAnsiTheme="minorHAnsi" w:hint="cs"/>
          <w:sz w:val="25"/>
          <w:rtl/>
          <w:lang w:bidi="fa-IR"/>
        </w:rPr>
        <w:t xml:space="preserve"> مقداری است که با توجه به مقادیر </w:t>
      </w:r>
      <w:r>
        <w:rPr>
          <w:rFonts w:asciiTheme="minorHAnsi" w:hAnsiTheme="minorHAnsi"/>
          <w:sz w:val="25"/>
          <w:lang w:bidi="fa-IR"/>
        </w:rPr>
        <w:t>S0, S1, B</w:t>
      </w:r>
      <w:r>
        <w:rPr>
          <w:rFonts w:asciiTheme="minorHAnsi" w:hAnsiTheme="minorHAnsi" w:hint="cs"/>
          <w:sz w:val="25"/>
          <w:rtl/>
          <w:lang w:bidi="fa-IR"/>
        </w:rPr>
        <w:t xml:space="preserve"> مشخص خواهد شد.</w:t>
      </w:r>
    </w:p>
    <w:p w14:paraId="2AE828D3" w14:textId="77777777" w:rsidR="00182110" w:rsidRPr="00182110" w:rsidRDefault="00182110" w:rsidP="00182110">
      <w:pPr>
        <w:bidi/>
        <w:rPr>
          <w:rFonts w:asciiTheme="minorHAnsi" w:eastAsia="B Yekan" w:hAnsiTheme="minorHAnsi"/>
          <w:b/>
          <w:sz w:val="28"/>
          <w:lang w:bidi="fa-IR"/>
        </w:rPr>
      </w:pPr>
      <m:oMathPara>
        <m:oMathParaPr>
          <m:jc m:val="left"/>
        </m:oMathParaPr>
        <m:oMath>
          <m:r>
            <m:rPr>
              <m:sty m:val="bi"/>
            </m:rPr>
            <w:rPr>
              <w:rFonts w:ascii="Cambria Math" w:eastAsia="B Yekan" w:hAnsi="Cambria Math"/>
              <w:sz w:val="28"/>
              <w:lang w:bidi="fa-IR"/>
            </w:rPr>
            <m:t>1) F=A+X+</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C</m:t>
              </m:r>
            </m:e>
            <m:sub>
              <m:r>
                <m:rPr>
                  <m:sty m:val="bi"/>
                </m:rPr>
                <w:rPr>
                  <w:rFonts w:ascii="Cambria Math" w:eastAsia="B Yekan" w:hAnsi="Cambria Math"/>
                  <w:sz w:val="28"/>
                  <w:lang w:bidi="fa-IR"/>
                </w:rPr>
                <m:t>in</m:t>
              </m:r>
            </m:sub>
          </m:sSub>
        </m:oMath>
      </m:oMathPara>
    </w:p>
    <w:p w14:paraId="2772EA17" w14:textId="77777777" w:rsidR="00182110" w:rsidRDefault="00182110" w:rsidP="00182110">
      <w:pPr>
        <w:bidi/>
        <w:rPr>
          <w:rFonts w:asciiTheme="minorHAnsi" w:eastAsia="B Yekan" w:hAnsiTheme="minorHAnsi"/>
          <w:b/>
          <w:sz w:val="28"/>
          <w:rtl/>
          <w:lang w:bidi="fa-IR"/>
        </w:rPr>
      </w:pPr>
      <w:r>
        <w:rPr>
          <w:rFonts w:asciiTheme="minorHAnsi" w:hAnsiTheme="minorHAnsi" w:hint="cs"/>
          <w:sz w:val="25"/>
          <w:rtl/>
          <w:lang w:bidi="fa-IR"/>
        </w:rPr>
        <w:t>معادلاتی که در ادامه می‌آیند و برای به‌دست آوردن مقادیر X هستند، همگی از جدول کنترلی مدار که در شکل ۲.۱ آمده است قابل تشخیص هستند.</w:t>
      </w:r>
    </w:p>
    <w:p w14:paraId="7E8B3A1C" w14:textId="77777777" w:rsidR="003E3425" w:rsidRDefault="003E3425" w:rsidP="003E3425">
      <w:pPr>
        <w:bidi/>
        <w:rPr>
          <w:rFonts w:asciiTheme="minorHAnsi" w:eastAsia="B Yekan" w:hAnsiTheme="minorHAnsi"/>
          <w:b/>
          <w:sz w:val="28"/>
          <w:rtl/>
          <w:lang w:bidi="fa-IR"/>
        </w:rPr>
      </w:pPr>
    </w:p>
    <w:p w14:paraId="3E41487F" w14:textId="77777777" w:rsidR="003E3425" w:rsidRDefault="003E3425" w:rsidP="003E3425">
      <w:pPr>
        <w:bidi/>
        <w:rPr>
          <w:rFonts w:asciiTheme="minorHAnsi" w:eastAsia="B Yekan" w:hAnsiTheme="minorHAnsi"/>
          <w:b/>
          <w:sz w:val="28"/>
          <w:rtl/>
          <w:lang w:bidi="fa-IR"/>
        </w:rPr>
      </w:pPr>
    </w:p>
    <w:p w14:paraId="69870195" w14:textId="77777777" w:rsidR="003E3425" w:rsidRDefault="003E3425" w:rsidP="003E3425">
      <w:pPr>
        <w:keepNext/>
        <w:bidi/>
        <w:jc w:val="center"/>
      </w:pPr>
      <w:r w:rsidRPr="003E3425">
        <w:rPr>
          <w:rFonts w:asciiTheme="minorHAnsi" w:hAnsiTheme="minorHAnsi"/>
          <w:b/>
          <w:noProof/>
          <w:sz w:val="28"/>
          <w:rtl/>
          <w:lang w:bidi="fa-IR"/>
        </w:rPr>
        <w:lastRenderedPageBreak/>
        <w:drawing>
          <wp:inline distT="0" distB="0" distL="0" distR="0" wp14:anchorId="42877E9B" wp14:editId="04C03B81">
            <wp:extent cx="5943600" cy="3760470"/>
            <wp:effectExtent l="0" t="0" r="0" b="0"/>
            <wp:docPr id="89941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419002" name=""/>
                    <pic:cNvPicPr/>
                  </pic:nvPicPr>
                  <pic:blipFill>
                    <a:blip r:embed="rId11"/>
                    <a:stretch>
                      <a:fillRect/>
                    </a:stretch>
                  </pic:blipFill>
                  <pic:spPr>
                    <a:xfrm>
                      <a:off x="0" y="0"/>
                      <a:ext cx="5943600" cy="3760470"/>
                    </a:xfrm>
                    <a:prstGeom prst="rect">
                      <a:avLst/>
                    </a:prstGeom>
                  </pic:spPr>
                </pic:pic>
              </a:graphicData>
            </a:graphic>
          </wp:inline>
        </w:drawing>
      </w:r>
    </w:p>
    <w:p w14:paraId="7B549BF9" w14:textId="77777777" w:rsidR="003E3425" w:rsidRDefault="003E3425" w:rsidP="003E3425">
      <w:pPr>
        <w:pStyle w:val="Caption"/>
        <w:bidi/>
        <w:jc w:val="center"/>
        <w:rPr>
          <w:rtl/>
          <w:lang w:bidi="fa-IR"/>
        </w:rPr>
      </w:pPr>
      <w:r>
        <w:rPr>
          <w:rFonts w:hint="cs"/>
          <w:rtl/>
          <w:lang w:bidi="fa-IR"/>
        </w:rPr>
        <w:t>شکل ۲.۱ جدول کنترلی کل مدار</w:t>
      </w:r>
    </w:p>
    <w:p w14:paraId="77F0A068" w14:textId="77777777" w:rsidR="003E3425" w:rsidRPr="003E3425" w:rsidRDefault="003E3425" w:rsidP="003E3425">
      <w:pPr>
        <w:bidi/>
        <w:rPr>
          <w:rtl/>
          <w:lang w:bidi="fa-IR"/>
        </w:rPr>
      </w:pPr>
    </w:p>
    <w:p w14:paraId="6546A6D9" w14:textId="77777777" w:rsidR="00182110" w:rsidRPr="00182110" w:rsidRDefault="00000000" w:rsidP="00182110">
      <w:pPr>
        <w:bidi/>
        <w:rPr>
          <w:rFonts w:asciiTheme="minorHAnsi" w:eastAsia="B Yekan" w:hAnsiTheme="minorHAnsi"/>
          <w:b/>
          <w:sz w:val="28"/>
          <w:lang w:bidi="fa-IR"/>
        </w:rPr>
      </w:pPr>
      <m:oMathPara>
        <m:oMathParaPr>
          <m:jc m:val="left"/>
        </m:oMathParaPr>
        <m:oMath>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1</m:t>
              </m:r>
            </m:sub>
          </m:sSub>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0</m:t>
              </m:r>
            </m:sub>
          </m:sSub>
          <m:r>
            <m:rPr>
              <m:sty m:val="bi"/>
            </m:rPr>
            <w:rPr>
              <w:rFonts w:ascii="Cambria Math" w:eastAsia="B Yekan" w:hAnsi="Cambria Math"/>
              <w:sz w:val="28"/>
              <w:lang w:bidi="fa-IR"/>
            </w:rPr>
            <m:t>=00→F=A+</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C</m:t>
              </m:r>
            </m:e>
            <m:sub>
              <m:r>
                <m:rPr>
                  <m:sty m:val="bi"/>
                </m:rPr>
                <w:rPr>
                  <w:rFonts w:ascii="Cambria Math" w:eastAsia="B Yekan" w:hAnsi="Cambria Math"/>
                  <w:sz w:val="28"/>
                  <w:lang w:bidi="fa-IR"/>
                </w:rPr>
                <m:t>in</m:t>
              </m:r>
            </m:sub>
          </m:sSub>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X</m:t>
              </m:r>
            </m:e>
            <m:sub>
              <m:r>
                <m:rPr>
                  <m:sty m:val="bi"/>
                </m:rPr>
                <w:rPr>
                  <w:rFonts w:ascii="Cambria Math" w:eastAsia="B Yekan" w:hAnsi="Cambria Math"/>
                  <w:sz w:val="28"/>
                  <w:lang w:bidi="fa-IR"/>
                </w:rPr>
                <m:t>i</m:t>
              </m:r>
            </m:sub>
          </m:sSub>
          <m:r>
            <m:rPr>
              <m:sty m:val="bi"/>
            </m:rPr>
            <w:rPr>
              <w:rFonts w:ascii="Cambria Math" w:eastAsia="B Yekan" w:hAnsi="Cambria Math"/>
              <w:sz w:val="28"/>
              <w:lang w:bidi="fa-IR"/>
            </w:rPr>
            <m:t>=0</m:t>
          </m:r>
        </m:oMath>
      </m:oMathPara>
    </w:p>
    <w:p w14:paraId="627BB06A" w14:textId="77777777" w:rsidR="00182110" w:rsidRPr="00182110" w:rsidRDefault="00000000" w:rsidP="00182110">
      <w:pPr>
        <w:bidi/>
        <w:rPr>
          <w:rFonts w:asciiTheme="minorHAnsi" w:eastAsia="B Yekan" w:hAnsiTheme="minorHAnsi"/>
          <w:b/>
          <w:sz w:val="28"/>
          <w:lang w:bidi="fa-IR"/>
        </w:rPr>
      </w:pPr>
      <m:oMathPara>
        <m:oMathParaPr>
          <m:jc m:val="left"/>
        </m:oMathParaPr>
        <m:oMath>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1</m:t>
              </m:r>
            </m:sub>
          </m:sSub>
          <m:r>
            <m:rPr>
              <m:sty m:val="bi"/>
            </m:rPr>
            <w:rPr>
              <w:rFonts w:ascii="Cambria Math" w:eastAsia="B Yekan" w:hAnsi="Cambria Math"/>
              <w:sz w:val="28"/>
              <w:lang w:bidi="fa-IR"/>
            </w:rPr>
            <m:t xml:space="preserve"> </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S</m:t>
              </m:r>
            </m:e>
            <m:sub>
              <m:r>
                <m:rPr>
                  <m:sty m:val="bi"/>
                </m:rPr>
                <w:rPr>
                  <w:rFonts w:ascii="Cambria Math" w:eastAsia="B Yekan" w:hAnsi="Cambria Math"/>
                  <w:sz w:val="28"/>
                  <w:lang w:bidi="fa-IR"/>
                </w:rPr>
                <m:t>0</m:t>
              </m:r>
            </m:sub>
          </m:sSub>
          <m:r>
            <m:rPr>
              <m:sty m:val="bi"/>
            </m:rPr>
            <w:rPr>
              <w:rFonts w:ascii="Cambria Math" w:eastAsia="B Yekan" w:hAnsi="Cambria Math"/>
              <w:sz w:val="28"/>
              <w:lang w:bidi="fa-IR"/>
            </w:rPr>
            <m:t>=01→F=A+B+</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C</m:t>
              </m:r>
            </m:e>
            <m:sub>
              <m:r>
                <m:rPr>
                  <m:sty m:val="bi"/>
                </m:rPr>
                <w:rPr>
                  <w:rFonts w:ascii="Cambria Math" w:eastAsia="B Yekan" w:hAnsi="Cambria Math"/>
                  <w:sz w:val="28"/>
                  <w:lang w:bidi="fa-IR"/>
                </w:rPr>
                <m:t>in</m:t>
              </m:r>
            </m:sub>
          </m:sSub>
          <m:r>
            <m:rPr>
              <m:sty m:val="bi"/>
            </m:rPr>
            <w:rPr>
              <w:rFonts w:ascii="Cambria Math" w:eastAsia="B Yekan" w:hAnsi="Cambria Math"/>
              <w:sz w:val="28"/>
              <w:lang w:bidi="fa-IR"/>
            </w:rPr>
            <m:t xml:space="preserve">→ </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X</m:t>
              </m:r>
            </m:e>
            <m:sub>
              <m:r>
                <m:rPr>
                  <m:sty m:val="bi"/>
                </m:rPr>
                <w:rPr>
                  <w:rFonts w:ascii="Cambria Math" w:eastAsia="B Yekan" w:hAnsi="Cambria Math"/>
                  <w:sz w:val="28"/>
                  <w:lang w:bidi="fa-IR"/>
                </w:rPr>
                <m:t>i</m:t>
              </m:r>
            </m:sub>
          </m:sSub>
          <m:r>
            <m:rPr>
              <m:sty m:val="bi"/>
            </m:rPr>
            <w:rPr>
              <w:rFonts w:ascii="Cambria Math" w:eastAsia="B Yekan" w:hAnsi="Cambria Math"/>
              <w:sz w:val="28"/>
              <w:lang w:bidi="fa-IR"/>
            </w:rPr>
            <m:t>=</m:t>
          </m:r>
          <m:sSub>
            <m:sSubPr>
              <m:ctrlPr>
                <w:rPr>
                  <w:rFonts w:ascii="Cambria Math" w:eastAsia="B Yekan" w:hAnsi="Cambria Math"/>
                  <w:b/>
                  <w:i/>
                  <w:sz w:val="28"/>
                  <w:lang w:bidi="fa-IR"/>
                </w:rPr>
              </m:ctrlPr>
            </m:sSubPr>
            <m:e>
              <m:r>
                <m:rPr>
                  <m:sty m:val="bi"/>
                </m:rPr>
                <w:rPr>
                  <w:rFonts w:ascii="Cambria Math" w:eastAsia="B Yekan" w:hAnsi="Cambria Math"/>
                  <w:sz w:val="28"/>
                  <w:lang w:bidi="fa-IR"/>
                </w:rPr>
                <m:t>B</m:t>
              </m:r>
            </m:e>
            <m:sub>
              <m:r>
                <m:rPr>
                  <m:sty m:val="bi"/>
                </m:rPr>
                <w:rPr>
                  <w:rFonts w:ascii="Cambria Math" w:eastAsia="B Yekan" w:hAnsi="Cambria Math"/>
                  <w:sz w:val="28"/>
                  <w:lang w:bidi="fa-IR"/>
                </w:rPr>
                <m:t>i</m:t>
              </m:r>
            </m:sub>
          </m:sSub>
        </m:oMath>
      </m:oMathPara>
    </w:p>
    <w:p w14:paraId="3E2BCDB1" w14:textId="77777777" w:rsidR="00656CE1" w:rsidRPr="007F00F5" w:rsidRDefault="00000000" w:rsidP="007F00F5">
      <w:pPr>
        <w:bidi/>
        <w:ind w:left="360"/>
        <w:rPr>
          <w:b/>
          <w:bCs/>
          <w:sz w:val="28"/>
          <w:szCs w:val="28"/>
          <w:rtl/>
          <w:lang w:bidi="fa-IR"/>
        </w:rPr>
      </w:pPr>
      <m:oMathPara>
        <m:oMathParaPr>
          <m:jc m:val="left"/>
        </m:oMathParaPr>
        <m:oMath>
          <m:sSub>
            <m:sSubPr>
              <m:ctrlPr>
                <w:rPr>
                  <w:rFonts w:ascii="Cambria Math" w:hAnsi="Cambria Math"/>
                  <w:b/>
                  <w:bCs/>
                  <w:i/>
                  <w:sz w:val="28"/>
                  <w:szCs w:val="28"/>
                  <w:lang w:bidi="fa-IR"/>
                </w:rPr>
              </m:ctrlPr>
            </m:sSubPr>
            <m:e>
              <m:r>
                <m:rPr>
                  <m:sty m:val="bi"/>
                </m:rPr>
                <w:rPr>
                  <w:rFonts w:ascii="Cambria Math" w:hAnsi="Cambria Math"/>
                  <w:sz w:val="28"/>
                  <w:szCs w:val="28"/>
                  <w:lang w:bidi="fa-IR"/>
                </w:rPr>
                <m:t>S</m:t>
              </m:r>
            </m:e>
            <m:sub>
              <m:r>
                <m:rPr>
                  <m:sty m:val="bi"/>
                </m:rPr>
                <w:rPr>
                  <w:rFonts w:ascii="Cambria Math" w:hAnsi="Cambria Math"/>
                  <w:sz w:val="28"/>
                  <w:szCs w:val="28"/>
                  <w:lang w:bidi="fa-IR"/>
                </w:rPr>
                <m:t>1</m:t>
              </m:r>
            </m:sub>
          </m:sSub>
          <m:r>
            <m:rPr>
              <m:sty m:val="bi"/>
            </m:rPr>
            <w:rPr>
              <w:rFonts w:ascii="Cambria Math" w:hAnsi="Cambria Math"/>
              <w:sz w:val="28"/>
              <w:szCs w:val="28"/>
              <w:lang w:bidi="fa-IR"/>
            </w:rPr>
            <m:t xml:space="preserve"> </m:t>
          </m:r>
          <m:sSub>
            <m:sSubPr>
              <m:ctrlPr>
                <w:rPr>
                  <w:rFonts w:ascii="Cambria Math" w:hAnsi="Cambria Math"/>
                  <w:b/>
                  <w:bCs/>
                  <w:i/>
                  <w:sz w:val="28"/>
                  <w:szCs w:val="28"/>
                  <w:lang w:bidi="fa-IR"/>
                </w:rPr>
              </m:ctrlPr>
            </m:sSubPr>
            <m:e>
              <m:r>
                <m:rPr>
                  <m:sty m:val="bi"/>
                </m:rPr>
                <w:rPr>
                  <w:rFonts w:ascii="Cambria Math" w:hAnsi="Cambria Math"/>
                  <w:sz w:val="28"/>
                  <w:szCs w:val="28"/>
                  <w:lang w:bidi="fa-IR"/>
                </w:rPr>
                <m:t>S</m:t>
              </m:r>
            </m:e>
            <m:sub>
              <m:r>
                <m:rPr>
                  <m:sty m:val="bi"/>
                </m:rPr>
                <w:rPr>
                  <w:rFonts w:ascii="Cambria Math" w:hAnsi="Cambria Math"/>
                  <w:sz w:val="28"/>
                  <w:szCs w:val="28"/>
                  <w:lang w:bidi="fa-IR"/>
                </w:rPr>
                <m:t>0</m:t>
              </m:r>
            </m:sub>
          </m:sSub>
          <m:r>
            <m:rPr>
              <m:sty m:val="bi"/>
            </m:rPr>
            <w:rPr>
              <w:rFonts w:ascii="Cambria Math" w:hAnsi="Cambria Math"/>
              <w:sz w:val="28"/>
              <w:szCs w:val="28"/>
              <w:lang w:bidi="fa-IR"/>
            </w:rPr>
            <m:t>=10→ F=A+</m:t>
          </m:r>
          <m:acc>
            <m:accPr>
              <m:chr m:val="̅"/>
              <m:ctrlPr>
                <w:rPr>
                  <w:rFonts w:ascii="Cambria Math" w:hAnsi="Cambria Math"/>
                  <w:b/>
                  <w:bCs/>
                  <w:i/>
                  <w:sz w:val="28"/>
                  <w:szCs w:val="28"/>
                  <w:lang w:bidi="fa-IR"/>
                </w:rPr>
              </m:ctrlPr>
            </m:accPr>
            <m:e>
              <m:r>
                <m:rPr>
                  <m:sty m:val="bi"/>
                </m:rPr>
                <w:rPr>
                  <w:rFonts w:ascii="Cambria Math" w:hAnsi="Cambria Math"/>
                  <w:sz w:val="28"/>
                  <w:szCs w:val="28"/>
                  <w:lang w:bidi="fa-IR"/>
                </w:rPr>
                <m:t>B</m:t>
              </m:r>
            </m:e>
          </m:acc>
          <m:r>
            <m:rPr>
              <m:sty m:val="bi"/>
            </m:rPr>
            <w:rPr>
              <w:rFonts w:ascii="Cambria Math" w:hAnsi="Cambria Math"/>
              <w:sz w:val="28"/>
              <w:szCs w:val="28"/>
              <w:lang w:bidi="fa-IR"/>
            </w:rPr>
            <m:t>+</m:t>
          </m:r>
          <m:sSub>
            <m:sSubPr>
              <m:ctrlPr>
                <w:rPr>
                  <w:rFonts w:ascii="Cambria Math" w:hAnsi="Cambria Math"/>
                  <w:b/>
                  <w:bCs/>
                  <w:i/>
                  <w:sz w:val="28"/>
                  <w:szCs w:val="28"/>
                  <w:lang w:bidi="fa-IR"/>
                </w:rPr>
              </m:ctrlPr>
            </m:sSubPr>
            <m:e>
              <m:r>
                <m:rPr>
                  <m:sty m:val="bi"/>
                </m:rPr>
                <w:rPr>
                  <w:rFonts w:ascii="Cambria Math" w:hAnsi="Cambria Math"/>
                  <w:sz w:val="28"/>
                  <w:szCs w:val="28"/>
                  <w:lang w:bidi="fa-IR"/>
                </w:rPr>
                <m:t>C</m:t>
              </m:r>
            </m:e>
            <m:sub>
              <m:r>
                <m:rPr>
                  <m:sty m:val="bi"/>
                </m:rPr>
                <w:rPr>
                  <w:rFonts w:ascii="Cambria Math" w:hAnsi="Cambria Math"/>
                  <w:sz w:val="28"/>
                  <w:szCs w:val="28"/>
                  <w:lang w:bidi="fa-IR"/>
                </w:rPr>
                <m:t>in</m:t>
              </m:r>
            </m:sub>
          </m:sSub>
          <m:r>
            <m:rPr>
              <m:sty m:val="bi"/>
            </m:rPr>
            <w:rPr>
              <w:rFonts w:ascii="Cambria Math" w:hAnsi="Cambria Math"/>
              <w:sz w:val="28"/>
              <w:szCs w:val="28"/>
              <w:lang w:bidi="fa-IR"/>
            </w:rPr>
            <m:t xml:space="preserve">→ </m:t>
          </m:r>
          <m:sSub>
            <m:sSubPr>
              <m:ctrlPr>
                <w:rPr>
                  <w:rFonts w:ascii="Cambria Math" w:hAnsi="Cambria Math"/>
                  <w:b/>
                  <w:bCs/>
                  <w:i/>
                  <w:sz w:val="28"/>
                  <w:szCs w:val="28"/>
                  <w:lang w:bidi="fa-IR"/>
                </w:rPr>
              </m:ctrlPr>
            </m:sSubPr>
            <m:e>
              <m:r>
                <m:rPr>
                  <m:sty m:val="bi"/>
                </m:rPr>
                <w:rPr>
                  <w:rFonts w:ascii="Cambria Math" w:hAnsi="Cambria Math"/>
                  <w:sz w:val="28"/>
                  <w:szCs w:val="28"/>
                  <w:lang w:bidi="fa-IR"/>
                </w:rPr>
                <m:t>X</m:t>
              </m:r>
            </m:e>
            <m:sub>
              <m:r>
                <m:rPr>
                  <m:sty m:val="bi"/>
                </m:rPr>
                <w:rPr>
                  <w:rFonts w:ascii="Cambria Math" w:hAnsi="Cambria Math"/>
                  <w:sz w:val="28"/>
                  <w:szCs w:val="28"/>
                  <w:lang w:bidi="fa-IR"/>
                </w:rPr>
                <m:t>i</m:t>
              </m:r>
            </m:sub>
          </m:sSub>
          <m:r>
            <m:rPr>
              <m:sty m:val="bi"/>
            </m:rPr>
            <w:rPr>
              <w:rFonts w:ascii="Cambria Math" w:hAnsi="Cambria Math"/>
              <w:sz w:val="28"/>
              <w:szCs w:val="28"/>
              <w:lang w:bidi="fa-IR"/>
            </w:rPr>
            <m:t>=</m:t>
          </m:r>
          <m:acc>
            <m:accPr>
              <m:chr m:val="̅"/>
              <m:ctrlPr>
                <w:rPr>
                  <w:rFonts w:ascii="Cambria Math" w:hAnsi="Cambria Math"/>
                  <w:b/>
                  <w:bCs/>
                  <w:i/>
                  <w:sz w:val="28"/>
                  <w:szCs w:val="28"/>
                  <w:lang w:bidi="fa-IR"/>
                </w:rPr>
              </m:ctrlPr>
            </m:accPr>
            <m:e>
              <m:sSub>
                <m:sSubPr>
                  <m:ctrlPr>
                    <w:rPr>
                      <w:rFonts w:ascii="Cambria Math" w:hAnsi="Cambria Math"/>
                      <w:b/>
                      <w:bCs/>
                      <w:i/>
                      <w:sz w:val="28"/>
                      <w:szCs w:val="28"/>
                      <w:lang w:bidi="fa-IR"/>
                    </w:rPr>
                  </m:ctrlPr>
                </m:sSubPr>
                <m:e>
                  <m:r>
                    <m:rPr>
                      <m:sty m:val="bi"/>
                    </m:rPr>
                    <w:rPr>
                      <w:rFonts w:ascii="Cambria Math" w:hAnsi="Cambria Math"/>
                      <w:sz w:val="28"/>
                      <w:szCs w:val="28"/>
                      <w:lang w:bidi="fa-IR"/>
                    </w:rPr>
                    <m:t>B</m:t>
                  </m:r>
                </m:e>
                <m:sub>
                  <m:r>
                    <m:rPr>
                      <m:sty m:val="bi"/>
                    </m:rPr>
                    <w:rPr>
                      <w:rFonts w:ascii="Cambria Math" w:hAnsi="Cambria Math"/>
                      <w:sz w:val="28"/>
                      <w:szCs w:val="28"/>
                      <w:lang w:bidi="fa-IR"/>
                    </w:rPr>
                    <m:t>i</m:t>
                  </m:r>
                </m:sub>
              </m:sSub>
            </m:e>
          </m:acc>
        </m:oMath>
      </m:oMathPara>
    </w:p>
    <w:p w14:paraId="317ECA74" w14:textId="77777777" w:rsidR="00595E53" w:rsidRPr="007F00F5" w:rsidRDefault="00000000" w:rsidP="007F00F5">
      <w:pPr>
        <w:bidi/>
        <w:spacing w:after="60" w:line="276" w:lineRule="auto"/>
        <w:jc w:val="both"/>
        <w:rPr>
          <w:rFonts w:eastAsiaTheme="minorEastAsia"/>
          <w:b/>
          <w:bCs/>
          <w:sz w:val="28"/>
          <w:szCs w:val="28"/>
        </w:rPr>
      </w:pPr>
      <m:oMathPara>
        <m:oMathParaPr>
          <m:jc m:val="left"/>
        </m:oMathParaPr>
        <m:oMath>
          <m:sSub>
            <m:sSubPr>
              <m:ctrlPr>
                <w:rPr>
                  <w:rFonts w:ascii="Cambria Math" w:hAnsi="Cambria Math"/>
                  <w:b/>
                  <w:bCs/>
                  <w:i/>
                  <w:sz w:val="28"/>
                  <w:szCs w:val="28"/>
                </w:rPr>
              </m:ctrlPr>
            </m:sSubPr>
            <m:e>
              <m:r>
                <m:rPr>
                  <m:sty m:val="bi"/>
                </m:rPr>
                <w:rPr>
                  <w:rFonts w:ascii="Cambria Math" w:hAnsi="Cambria Math"/>
                  <w:sz w:val="28"/>
                  <w:szCs w:val="28"/>
                </w:rPr>
                <m:t>S</m:t>
              </m:r>
            </m:e>
            <m:sub>
              <m:r>
                <m:rPr>
                  <m:sty m:val="bi"/>
                </m:rPr>
                <w:rPr>
                  <w:rFonts w:ascii="Cambria Math" w:hAnsi="Cambria Math"/>
                  <w:sz w:val="28"/>
                  <w:szCs w:val="28"/>
                </w:rPr>
                <m:t>1</m:t>
              </m:r>
            </m:sub>
          </m:sSub>
          <m:r>
            <m:rPr>
              <m:sty m:val="bi"/>
            </m:rPr>
            <w:rPr>
              <w:rFonts w:ascii="Cambria Math" w:hAnsi="Cambria Math"/>
              <w:sz w:val="28"/>
              <w:szCs w:val="28"/>
            </w:rPr>
            <m:t xml:space="preserve"> </m:t>
          </m:r>
          <m:sSub>
            <m:sSubPr>
              <m:ctrlPr>
                <w:rPr>
                  <w:rFonts w:ascii="Cambria Math" w:hAnsi="Cambria Math"/>
                  <w:b/>
                  <w:bCs/>
                  <w:i/>
                  <w:sz w:val="28"/>
                  <w:szCs w:val="28"/>
                </w:rPr>
              </m:ctrlPr>
            </m:sSubPr>
            <m:e>
              <m:r>
                <m:rPr>
                  <m:sty m:val="bi"/>
                </m:rPr>
                <w:rPr>
                  <w:rFonts w:ascii="Cambria Math" w:hAnsi="Cambria Math"/>
                  <w:sz w:val="28"/>
                  <w:szCs w:val="28"/>
                </w:rPr>
                <m:t>S</m:t>
              </m:r>
            </m:e>
            <m:sub>
              <m:r>
                <m:rPr>
                  <m:sty m:val="bi"/>
                </m:rPr>
                <w:rPr>
                  <w:rFonts w:ascii="Cambria Math" w:hAnsi="Cambria Math"/>
                  <w:sz w:val="28"/>
                  <w:szCs w:val="28"/>
                </w:rPr>
                <m:t>0</m:t>
              </m:r>
            </m:sub>
          </m:sSub>
          <m:r>
            <m:rPr>
              <m:sty m:val="bi"/>
            </m:rPr>
            <w:rPr>
              <w:rFonts w:ascii="Cambria Math" w:hAnsi="Cambria Math"/>
              <w:sz w:val="28"/>
              <w:szCs w:val="28"/>
            </w:rPr>
            <m:t>=11→ F=A-1+</m:t>
          </m:r>
          <m:sSub>
            <m:sSubPr>
              <m:ctrlPr>
                <w:rPr>
                  <w:rFonts w:ascii="Cambria Math" w:hAnsi="Cambria Math"/>
                  <w:b/>
                  <w:bCs/>
                  <w:i/>
                  <w:sz w:val="28"/>
                  <w:szCs w:val="28"/>
                </w:rPr>
              </m:ctrlPr>
            </m:sSubPr>
            <m:e>
              <m:r>
                <m:rPr>
                  <m:sty m:val="bi"/>
                </m:rPr>
                <w:rPr>
                  <w:rFonts w:ascii="Cambria Math" w:hAnsi="Cambria Math"/>
                  <w:sz w:val="28"/>
                  <w:szCs w:val="28"/>
                </w:rPr>
                <m:t>C</m:t>
              </m:r>
            </m:e>
            <m:sub>
              <m:r>
                <m:rPr>
                  <m:sty m:val="bi"/>
                </m:rPr>
                <w:rPr>
                  <w:rFonts w:ascii="Cambria Math" w:hAnsi="Cambria Math"/>
                  <w:sz w:val="28"/>
                  <w:szCs w:val="28"/>
                </w:rPr>
                <m:t>in</m:t>
              </m:r>
            </m:sub>
          </m:sSub>
          <m:r>
            <m:rPr>
              <m:sty m:val="bi"/>
            </m:rPr>
            <w:rPr>
              <w:rFonts w:ascii="Cambria Math" w:hAnsi="Cambria Math"/>
              <w:sz w:val="28"/>
              <w:szCs w:val="28"/>
            </w:rPr>
            <m:t xml:space="preserve">→ </m:t>
          </m:r>
          <m:sSub>
            <m:sSubPr>
              <m:ctrlPr>
                <w:rPr>
                  <w:rFonts w:ascii="Cambria Math" w:hAnsi="Cambria Math"/>
                  <w:b/>
                  <w:bCs/>
                  <w:i/>
                  <w:sz w:val="28"/>
                  <w:szCs w:val="28"/>
                </w:rPr>
              </m:ctrlPr>
            </m:sSubPr>
            <m:e>
              <m:r>
                <m:rPr>
                  <m:sty m:val="bi"/>
                </m:rPr>
                <w:rPr>
                  <w:rFonts w:ascii="Cambria Math" w:hAnsi="Cambria Math"/>
                  <w:sz w:val="28"/>
                  <w:szCs w:val="28"/>
                </w:rPr>
                <m:t>X</m:t>
              </m:r>
            </m:e>
            <m:sub>
              <m:r>
                <m:rPr>
                  <m:sty m:val="bi"/>
                </m:rPr>
                <w:rPr>
                  <w:rFonts w:ascii="Cambria Math" w:hAnsi="Cambria Math"/>
                  <w:sz w:val="28"/>
                  <w:szCs w:val="28"/>
                </w:rPr>
                <m:t>i</m:t>
              </m:r>
            </m:sub>
          </m:sSub>
          <m:r>
            <m:rPr>
              <m:sty m:val="bi"/>
            </m:rPr>
            <w:rPr>
              <w:rFonts w:ascii="Cambria Math" w:hAnsi="Cambria Math"/>
              <w:sz w:val="28"/>
              <w:szCs w:val="28"/>
            </w:rPr>
            <m:t>=1</m:t>
          </m:r>
        </m:oMath>
      </m:oMathPara>
    </w:p>
    <w:p w14:paraId="6829A519" w14:textId="77777777" w:rsidR="007F00F5" w:rsidRDefault="007F00F5" w:rsidP="007F00F5">
      <w:pPr>
        <w:bidi/>
        <w:spacing w:after="60" w:line="276" w:lineRule="auto"/>
        <w:jc w:val="both"/>
        <w:rPr>
          <w:rFonts w:asciiTheme="minorHAnsi" w:eastAsiaTheme="minorEastAsia" w:hAnsiTheme="minorHAnsi"/>
          <w:rtl/>
          <w:lang w:bidi="fa-IR"/>
        </w:rPr>
      </w:pPr>
      <w:r>
        <w:rPr>
          <w:rFonts w:eastAsiaTheme="minorEastAsia" w:hint="cs"/>
          <w:sz w:val="25"/>
          <w:rtl/>
          <w:lang w:bidi="fa-IR"/>
        </w:rPr>
        <w:t>پس در نهایت معادله Xi را میتوان با استفاده از جدول کارنو به‌دست آورد:</w:t>
      </w:r>
    </w:p>
    <w:p w14:paraId="20AF8B92" w14:textId="77777777" w:rsidR="007F00F5" w:rsidRPr="007F00F5" w:rsidRDefault="00000000" w:rsidP="007F00F5">
      <w:pPr>
        <w:bidi/>
        <w:spacing w:after="60" w:line="276" w:lineRule="auto"/>
        <w:jc w:val="right"/>
        <w:rPr>
          <w:rFonts w:asciiTheme="minorHAnsi" w:hAnsiTheme="minorHAnsi"/>
          <w:rtl/>
          <w:lang w:bidi="fa-IR"/>
        </w:rPr>
      </w:pPr>
      <m:oMathPara>
        <m:oMathParaPr>
          <m:jc m:val="left"/>
        </m:oMathParaPr>
        <m:oMath>
          <m:sSub>
            <m:sSubPr>
              <m:ctrlPr>
                <w:rPr>
                  <w:rFonts w:ascii="Cambria Math" w:hAnsi="Cambria Math"/>
                  <w:i/>
                  <w:lang w:bidi="fa-IR"/>
                </w:rPr>
              </m:ctrlPr>
            </m:sSubPr>
            <m:e>
              <m:r>
                <w:rPr>
                  <w:rFonts w:ascii="Cambria Math" w:hAnsi="Cambria Math"/>
                  <w:lang w:bidi="fa-IR"/>
                </w:rPr>
                <m:t>X</m:t>
              </m:r>
            </m:e>
            <m:sub>
              <m:r>
                <w:rPr>
                  <w:rFonts w:ascii="Cambria Math" w:hAnsi="Cambria Math"/>
                  <w:lang w:bidi="fa-IR"/>
                </w:rPr>
                <m:t>i</m:t>
              </m:r>
            </m:sub>
          </m:sSub>
          <m:r>
            <w:rPr>
              <w:rFonts w:ascii="Cambria Math" w:hAnsi="Cambria Math"/>
              <w:lang w:bidi="fa-IR"/>
            </w:rPr>
            <m:t xml:space="preserve"> = </m:t>
          </m:r>
          <m:sSub>
            <m:sSubPr>
              <m:ctrlPr>
                <w:rPr>
                  <w:rFonts w:ascii="Cambria Math" w:hAnsi="Cambria Math"/>
                  <w:i/>
                  <w:lang w:bidi="fa-IR"/>
                </w:rPr>
              </m:ctrlPr>
            </m:sSubPr>
            <m:e>
              <m:r>
                <w:rPr>
                  <w:rFonts w:ascii="Cambria Math" w:hAnsi="Cambria Math"/>
                  <w:lang w:bidi="fa-IR"/>
                </w:rPr>
                <m:t>B</m:t>
              </m:r>
            </m:e>
            <m:sub>
              <m:r>
                <w:rPr>
                  <w:rFonts w:ascii="Cambria Math" w:hAnsi="Cambria Math"/>
                  <w:lang w:bidi="fa-IR"/>
                </w:rPr>
                <m:t>i</m:t>
              </m:r>
            </m:sub>
          </m:sSub>
          <m:r>
            <w:rPr>
              <w:rFonts w:ascii="Cambria Math" w:hAnsi="Cambria Math"/>
              <w:lang w:bidi="fa-IR"/>
            </w:rPr>
            <m:t xml:space="preserve"> </m:t>
          </m:r>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0</m:t>
              </m:r>
            </m:sub>
          </m:sSub>
          <m:r>
            <w:rPr>
              <w:rFonts w:ascii="Cambria Math" w:hAnsi="Cambria Math"/>
              <w:lang w:bidi="fa-IR"/>
            </w:rPr>
            <m:t xml:space="preserve"> + </m:t>
          </m:r>
          <m:d>
            <m:dPr>
              <m:ctrlPr>
                <w:rPr>
                  <w:rFonts w:ascii="Cambria Math" w:hAnsi="Cambria Math"/>
                  <w:i/>
                  <w:lang w:bidi="fa-IR"/>
                </w:rPr>
              </m:ctrlPr>
            </m:dPr>
            <m:e>
              <m:acc>
                <m:accPr>
                  <m:chr m:val="̅"/>
                  <m:ctrlPr>
                    <w:rPr>
                      <w:rFonts w:ascii="Cambria Math" w:hAnsi="Cambria Math"/>
                      <w:i/>
                      <w:lang w:bidi="fa-IR"/>
                    </w:rPr>
                  </m:ctrlPr>
                </m:accPr>
                <m:e>
                  <m:sSub>
                    <m:sSubPr>
                      <m:ctrlPr>
                        <w:rPr>
                          <w:rFonts w:ascii="Cambria Math" w:hAnsi="Cambria Math"/>
                          <w:i/>
                          <w:lang w:bidi="fa-IR"/>
                        </w:rPr>
                      </m:ctrlPr>
                    </m:sSubPr>
                    <m:e>
                      <m:r>
                        <w:rPr>
                          <w:rFonts w:ascii="Cambria Math" w:hAnsi="Cambria Math"/>
                          <w:lang w:bidi="fa-IR"/>
                        </w:rPr>
                        <m:t>B</m:t>
                      </m:r>
                    </m:e>
                    <m:sub>
                      <m:r>
                        <w:rPr>
                          <w:rFonts w:ascii="Cambria Math" w:hAnsi="Cambria Math"/>
                          <w:lang w:bidi="fa-IR"/>
                        </w:rPr>
                        <m:t>i</m:t>
                      </m:r>
                    </m:sub>
                  </m:sSub>
                  <m:ctrlPr>
                    <w:rPr>
                      <w:rFonts w:ascii="Cambria Math" w:hAnsi="Cambria Math"/>
                      <w:i/>
                      <w:rtl/>
                      <w:lang w:bidi="fa-IR"/>
                    </w:rPr>
                  </m:ctrlPr>
                </m:e>
              </m:acc>
            </m:e>
          </m:d>
          <m:r>
            <w:rPr>
              <w:rFonts w:ascii="Cambria Math" w:hAnsi="Cambria Math"/>
              <w:lang w:bidi="fa-IR"/>
            </w:rPr>
            <m:t xml:space="preserve"> </m:t>
          </m:r>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1</m:t>
              </m:r>
            </m:sub>
          </m:sSub>
        </m:oMath>
      </m:oMathPara>
    </w:p>
    <w:p w14:paraId="098A3191" w14:textId="77777777" w:rsidR="007F00F5" w:rsidRDefault="007F00F5" w:rsidP="007F00F5">
      <w:pPr>
        <w:bidi/>
        <w:rPr>
          <w:rFonts w:asciiTheme="minorHAnsi" w:hAnsiTheme="minorHAnsi"/>
          <w:rtl/>
          <w:lang w:bidi="fa-IR"/>
        </w:rPr>
      </w:pPr>
      <w:r>
        <w:rPr>
          <w:rFonts w:hint="cs"/>
          <w:sz w:val="25"/>
          <w:rtl/>
          <w:lang w:bidi="fa-IR"/>
        </w:rPr>
        <w:t xml:space="preserve">در مدار نیز برای ساخت این بخش از چهار مالتی‌پلکسر 4 در 1 (دو تراشه 74LS153) با بیت‌های کنترلی S1, S0  برای ساخت Xiها استفاده‌شده است که در نهایت برای ساختن خروجی F، این Xiها همراه Ai‌ها و Cin به یک جمع‌کننده کامل متصل‌شده‌اند. </w:t>
      </w:r>
    </w:p>
    <w:p w14:paraId="159C2CC5" w14:textId="77777777" w:rsidR="007F00F5" w:rsidRDefault="007F00F5" w:rsidP="007F00F5">
      <w:pPr>
        <w:bidi/>
        <w:rPr>
          <w:rFonts w:asciiTheme="minorHAnsi" w:hAnsiTheme="minorHAnsi"/>
          <w:rtl/>
          <w:lang w:bidi="fa-IR"/>
        </w:rPr>
      </w:pPr>
      <w:r>
        <w:rPr>
          <w:rFonts w:asciiTheme="minorHAnsi" w:hAnsiTheme="minorHAnsi" w:hint="cs"/>
          <w:sz w:val="25"/>
          <w:rtl/>
          <w:lang w:bidi="fa-IR"/>
        </w:rPr>
        <w:t>چهار بیت خروجی همان نتیجه نهایی مدار در این بخش است.</w:t>
      </w:r>
    </w:p>
    <w:p w14:paraId="236E31AC" w14:textId="77777777" w:rsidR="003E3425" w:rsidRDefault="003E3425" w:rsidP="003E3425">
      <w:pPr>
        <w:keepNext/>
        <w:bidi/>
        <w:jc w:val="center"/>
      </w:pPr>
      <w:r w:rsidRPr="003E3425">
        <w:rPr>
          <w:rFonts w:asciiTheme="minorHAnsi" w:hAnsiTheme="minorHAnsi"/>
          <w:noProof/>
          <w:rtl/>
          <w:lang w:bidi="fa-IR"/>
        </w:rPr>
        <w:lastRenderedPageBreak/>
        <w:drawing>
          <wp:inline distT="0" distB="0" distL="0" distR="0" wp14:anchorId="5B9866B8" wp14:editId="52DE0CD1">
            <wp:extent cx="4486000" cy="4076700"/>
            <wp:effectExtent l="0" t="0" r="0" b="0"/>
            <wp:docPr id="1700447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47160" name=""/>
                    <pic:cNvPicPr/>
                  </pic:nvPicPr>
                  <pic:blipFill>
                    <a:blip r:embed="rId12"/>
                    <a:stretch>
                      <a:fillRect/>
                    </a:stretch>
                  </pic:blipFill>
                  <pic:spPr>
                    <a:xfrm>
                      <a:off x="0" y="0"/>
                      <a:ext cx="4487311" cy="4077892"/>
                    </a:xfrm>
                    <a:prstGeom prst="rect">
                      <a:avLst/>
                    </a:prstGeom>
                  </pic:spPr>
                </pic:pic>
              </a:graphicData>
            </a:graphic>
          </wp:inline>
        </w:drawing>
      </w:r>
    </w:p>
    <w:p w14:paraId="55745E7D" w14:textId="77777777" w:rsidR="003E3425" w:rsidRDefault="003E3425" w:rsidP="003E3425">
      <w:pPr>
        <w:pStyle w:val="Caption"/>
        <w:bidi/>
        <w:jc w:val="center"/>
        <w:rPr>
          <w:rtl/>
          <w:lang w:bidi="fa-IR"/>
        </w:rPr>
      </w:pPr>
      <w:r>
        <w:rPr>
          <w:rFonts w:hint="cs"/>
          <w:rtl/>
          <w:lang w:bidi="fa-IR"/>
        </w:rPr>
        <w:t>شکل ۲.۲ بخش محاسباتی مدار</w:t>
      </w:r>
    </w:p>
    <w:p w14:paraId="6C59B46E" w14:textId="77777777" w:rsidR="003E3425" w:rsidRDefault="003E3425" w:rsidP="003E3425">
      <w:pPr>
        <w:bidi/>
        <w:rPr>
          <w:rtl/>
          <w:lang w:bidi="fa-IR"/>
        </w:rPr>
      </w:pPr>
    </w:p>
    <w:p w14:paraId="486BC3B1" w14:textId="77777777" w:rsidR="003E3425" w:rsidRPr="003E3425" w:rsidRDefault="003E3425" w:rsidP="003E3425">
      <w:pPr>
        <w:bidi/>
        <w:rPr>
          <w:rtl/>
          <w:lang w:bidi="fa-IR"/>
        </w:rPr>
      </w:pPr>
    </w:p>
    <w:p w14:paraId="693F2E25" w14:textId="77777777" w:rsidR="007F00F5" w:rsidRDefault="007F00F5" w:rsidP="007F00F5">
      <w:pPr>
        <w:pStyle w:val="Heading2"/>
        <w:bidi/>
        <w:rPr>
          <w:rFonts w:asciiTheme="minorHAnsi" w:eastAsia="B Yekan" w:hAnsiTheme="minorHAnsi" w:cs="B Yekan"/>
          <w:rtl/>
          <w:lang w:bidi="fa-IR"/>
        </w:rPr>
      </w:pPr>
      <w:r>
        <w:rPr>
          <w:rFonts w:asciiTheme="minorHAnsi" w:eastAsia="B Nazanin" w:hAnsiTheme="minorHAnsi" w:cs="B Nazanin" w:hint="cs"/>
          <w:rtl/>
          <w:lang w:bidi="fa-IR"/>
        </w:rPr>
        <w:t>۲-۳ توضیح طرز کار بخش منطقی مدار:</w:t>
      </w:r>
    </w:p>
    <w:p w14:paraId="37DA4145" w14:textId="77777777" w:rsidR="007F00F5" w:rsidRDefault="004554F1" w:rsidP="004554F1">
      <w:pPr>
        <w:bidi/>
        <w:rPr>
          <w:rtl/>
        </w:rPr>
      </w:pPr>
      <w:r w:rsidRPr="004554F1">
        <w:rPr>
          <w:sz w:val="25"/>
          <w:rtl/>
        </w:rPr>
        <w:t xml:space="preserve">برای هر بیت </w:t>
      </w:r>
      <w:proofErr w:type="gramStart"/>
      <w:r w:rsidRPr="004554F1">
        <w:rPr>
          <w:sz w:val="25"/>
          <w:rtl/>
        </w:rPr>
        <w:t>i  از</w:t>
      </w:r>
      <w:proofErr w:type="gramEnd"/>
      <w:r w:rsidRPr="004554F1">
        <w:rPr>
          <w:sz w:val="25"/>
          <w:rtl/>
        </w:rPr>
        <w:t xml:space="preserve"> ورودی‌ها، روابط بخش منطقی به‌صورت زیر هستند:</w:t>
      </w:r>
    </w:p>
    <w:p w14:paraId="4B06C942" w14:textId="77777777" w:rsidR="004554F1" w:rsidRPr="004554F1" w:rsidRDefault="00000000" w:rsidP="004554F1">
      <w:pPr>
        <w:bidi/>
        <w:rPr>
          <w:rFonts w:eastAsiaTheme="minorEastAsia"/>
          <w:rtl/>
        </w:rPr>
      </w:pPr>
      <m:oMathPara>
        <m:oMathParaPr>
          <m:jc m:val="left"/>
        </m:oMathParaPr>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=00→</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p w14:paraId="5E63D6F8" w14:textId="77777777" w:rsidR="004554F1" w:rsidRPr="004554F1" w:rsidRDefault="00000000" w:rsidP="004554F1">
      <w:pPr>
        <w:bidi/>
        <w:rPr>
          <w:rtl/>
        </w:rPr>
      </w:pPr>
      <m:oMathPara>
        <m:oMathParaPr>
          <m:jc m:val="left"/>
        </m:oMathParaPr>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=01→</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p w14:paraId="373ADACF" w14:textId="77777777" w:rsidR="00595E53" w:rsidRPr="004554F1" w:rsidRDefault="00000000" w:rsidP="004554F1">
      <w:pPr>
        <w:bidi/>
        <w:spacing w:after="60" w:line="276" w:lineRule="auto"/>
        <w:jc w:val="right"/>
        <w:rPr>
          <w:rFonts w:eastAsiaTheme="minorEastAsia"/>
        </w:rPr>
      </w:pPr>
      <m:oMathPara>
        <m:oMathParaPr>
          <m:jc m:val="left"/>
        </m:oMathParaPr>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xml:space="preserve">=10→ </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p w14:paraId="67E9148F" w14:textId="77777777" w:rsidR="004554F1" w:rsidRPr="004554F1" w:rsidRDefault="00000000" w:rsidP="004554F1">
      <w:pPr>
        <w:bidi/>
        <w:spacing w:after="60" w:line="276" w:lineRule="auto"/>
        <w:jc w:val="right"/>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0</m:t>
              </m:r>
            </m:sub>
          </m:sSub>
          <m:r>
            <w:rPr>
              <w:rFonts w:ascii="Cambria Math" w:eastAsiaTheme="minorEastAsia" w:hAnsi="Cambria Math"/>
            </w:rPr>
            <m:t xml:space="preserve">=11→ </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bar>
            <m:barPr>
              <m:pos m:val="top"/>
              <m:ctrlPr>
                <w:rPr>
                  <w:rFonts w:ascii="Cambria Math" w:eastAsiaTheme="minorEastAsia" w:hAnsi="Cambria Math"/>
                  <w:i/>
                </w:rPr>
              </m:ctrlPr>
            </m:bar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bar>
        </m:oMath>
      </m:oMathPara>
    </w:p>
    <w:p w14:paraId="73C69839" w14:textId="77777777" w:rsidR="00D9322A" w:rsidRDefault="004554F1" w:rsidP="00D9322A">
      <w:pPr>
        <w:bidi/>
        <w:spacing w:after="60" w:line="276" w:lineRule="auto"/>
        <w:rPr>
          <w:rFonts w:asciiTheme="minorHAnsi" w:eastAsiaTheme="minorEastAsia" w:hAnsiTheme="minorHAnsi"/>
          <w:rtl/>
          <w:lang w:bidi="fa-IR"/>
        </w:rPr>
      </w:pPr>
      <m:oMath>
        <m:r>
          <w:rPr>
            <w:rFonts w:ascii="Cambria Math" w:eastAsiaTheme="minorEastAsia" w:hAnsi="Cambria Math"/>
          </w:rPr>
          <m:t xml:space="preserve"> </m:t>
        </m:r>
      </m:oMath>
      <w:r>
        <w:rPr>
          <w:rFonts w:asciiTheme="minorHAnsi" w:eastAsiaTheme="minorEastAsia" w:hAnsiTheme="minorHAnsi" w:hint="cs"/>
          <w:rtl/>
          <w:lang w:bidi="fa-IR"/>
        </w:rPr>
        <w:t xml:space="preserve">در نهایت تمام </w:t>
      </w:r>
      <w:r w:rsidR="00D9322A">
        <w:rPr>
          <w:rFonts w:asciiTheme="minorHAnsi" w:eastAsiaTheme="minorEastAsia" w:hAnsiTheme="minorHAnsi" w:hint="cs"/>
          <w:rtl/>
          <w:lang w:bidi="fa-IR"/>
        </w:rPr>
        <w:t xml:space="preserve">خروجی های </w:t>
      </w:r>
      <w:r w:rsidR="00D9322A">
        <w:rPr>
          <w:rFonts w:asciiTheme="minorHAnsi" w:eastAsiaTheme="minorEastAsia" w:hAnsiTheme="minorHAnsi"/>
          <w:lang w:bidi="fa-IR"/>
        </w:rPr>
        <w:t>L1</w:t>
      </w:r>
      <w:r w:rsidR="00D9322A">
        <w:rPr>
          <w:rFonts w:asciiTheme="minorHAnsi" w:eastAsiaTheme="minorEastAsia" w:hAnsiTheme="minorHAnsi" w:hint="cs"/>
          <w:rtl/>
          <w:lang w:bidi="fa-IR"/>
        </w:rPr>
        <w:t xml:space="preserve"> تا </w:t>
      </w:r>
      <w:r w:rsidR="00D9322A">
        <w:rPr>
          <w:rFonts w:asciiTheme="minorHAnsi" w:eastAsiaTheme="minorEastAsia" w:hAnsiTheme="minorHAnsi"/>
          <w:lang w:bidi="fa-IR"/>
        </w:rPr>
        <w:t>L4</w:t>
      </w:r>
      <w:r w:rsidR="00D9322A">
        <w:rPr>
          <w:rFonts w:asciiTheme="minorHAnsi" w:eastAsiaTheme="minorEastAsia" w:hAnsiTheme="minorHAnsi" w:hint="cs"/>
          <w:rtl/>
          <w:lang w:bidi="fa-IR"/>
        </w:rPr>
        <w:t xml:space="preserve"> از خروجی های چهار عدد مالتی پلکسر 4 در 1 گرفته شده و چهار خروجی بخش منطقی مدار را تغییر می دهند.</w:t>
      </w:r>
    </w:p>
    <w:p w14:paraId="24CAC097" w14:textId="77777777" w:rsidR="003E3425" w:rsidRDefault="003E3425" w:rsidP="003E3425">
      <w:pPr>
        <w:keepNext/>
        <w:bidi/>
        <w:spacing w:after="60" w:line="276" w:lineRule="auto"/>
        <w:jc w:val="center"/>
      </w:pPr>
      <w:r w:rsidRPr="003E3425">
        <w:rPr>
          <w:rFonts w:asciiTheme="minorHAnsi" w:eastAsiaTheme="minorEastAsia" w:hAnsiTheme="minorHAnsi"/>
          <w:noProof/>
          <w:rtl/>
          <w:lang w:bidi="fa-IR"/>
        </w:rPr>
        <w:lastRenderedPageBreak/>
        <w:drawing>
          <wp:inline distT="0" distB="0" distL="0" distR="0" wp14:anchorId="64469371" wp14:editId="0293525C">
            <wp:extent cx="3286584" cy="5239481"/>
            <wp:effectExtent l="0" t="0" r="9525" b="0"/>
            <wp:docPr id="160663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39828" name=""/>
                    <pic:cNvPicPr/>
                  </pic:nvPicPr>
                  <pic:blipFill>
                    <a:blip r:embed="rId13"/>
                    <a:stretch>
                      <a:fillRect/>
                    </a:stretch>
                  </pic:blipFill>
                  <pic:spPr>
                    <a:xfrm>
                      <a:off x="0" y="0"/>
                      <a:ext cx="3286584" cy="5239481"/>
                    </a:xfrm>
                    <a:prstGeom prst="rect">
                      <a:avLst/>
                    </a:prstGeom>
                  </pic:spPr>
                </pic:pic>
              </a:graphicData>
            </a:graphic>
          </wp:inline>
        </w:drawing>
      </w:r>
    </w:p>
    <w:p w14:paraId="114B1A54" w14:textId="77777777" w:rsidR="003E3425" w:rsidRDefault="003E3425" w:rsidP="003E3425">
      <w:pPr>
        <w:pStyle w:val="Caption"/>
        <w:bidi/>
        <w:jc w:val="center"/>
        <w:rPr>
          <w:rFonts w:asciiTheme="minorHAnsi" w:eastAsiaTheme="minorEastAsia" w:hAnsiTheme="minorHAnsi"/>
          <w:rtl/>
          <w:lang w:bidi="fa-IR"/>
        </w:rPr>
      </w:pPr>
      <w:r>
        <w:rPr>
          <w:rFonts w:asciiTheme="minorHAnsi" w:eastAsiaTheme="minorEastAsia" w:hAnsiTheme="minorHAnsi"/>
          <w:rtl/>
          <w:lang w:bidi="fa-IR"/>
        </w:rPr>
        <w:t>شکل ۲.۳ بخش منطقی مدار (سیم‌هایی که از بالای تصویر آمده‌اند از A گرفته شده‌اند و تونل‌ها هم به Biها متصل هستند)</w:t>
      </w:r>
    </w:p>
    <w:p w14:paraId="093DC835" w14:textId="77777777" w:rsidR="00D9322A" w:rsidRDefault="00D9322A" w:rsidP="00D9322A">
      <w:pPr>
        <w:pStyle w:val="Heading2"/>
        <w:bidi/>
        <w:rPr>
          <w:rFonts w:asciiTheme="minorHAnsi" w:eastAsia="B Yekan" w:hAnsiTheme="minorHAnsi" w:cs="B Yekan"/>
          <w:rtl/>
          <w:lang w:bidi="fa-IR"/>
        </w:rPr>
      </w:pPr>
      <w:r>
        <w:rPr>
          <w:rFonts w:asciiTheme="minorHAnsi" w:eastAsia="B Nazanin" w:hAnsiTheme="minorHAnsi" w:cs="B Nazanin" w:hint="cs"/>
          <w:rtl/>
          <w:lang w:bidi="fa-IR"/>
        </w:rPr>
        <w:t>۲-۴ توضیح طرز کار بخش شیفت مدار:</w:t>
      </w:r>
    </w:p>
    <w:p w14:paraId="22365BDE" w14:textId="77777777" w:rsidR="00D9322A" w:rsidRDefault="00D9322A" w:rsidP="00D9322A">
      <w:pPr>
        <w:bidi/>
        <w:spacing w:after="60" w:line="276" w:lineRule="auto"/>
        <w:rPr>
          <w:rFonts w:asciiTheme="minorHAnsi" w:eastAsiaTheme="minorEastAsia" w:hAnsiTheme="minorHAnsi"/>
          <w:rtl/>
          <w:lang w:bidi="fa-IR"/>
        </w:rPr>
      </w:pPr>
      <w:r>
        <w:rPr>
          <w:rFonts w:asciiTheme="minorHAnsi" w:eastAsiaTheme="minorEastAsia" w:hAnsiTheme="minorHAnsi" w:hint="cs"/>
          <w:sz w:val="25"/>
          <w:rtl/>
          <w:lang w:bidi="fa-IR"/>
        </w:rPr>
        <w:t>معدلات شیفت به راست و شیفت به چپ در معادله 1 و 2 قابل مشاهده هستند:</w:t>
      </w:r>
    </w:p>
    <w:p w14:paraId="1A6F197C" w14:textId="77777777" w:rsidR="00D9322A" w:rsidRPr="00D9322A" w:rsidRDefault="00000000" w:rsidP="00D9322A">
      <w:pPr>
        <w:bidi/>
        <w:spacing w:after="60" w:line="276" w:lineRule="auto"/>
        <w:jc w:val="right"/>
        <w:rPr>
          <w:rFonts w:asciiTheme="minorHAnsi" w:eastAsiaTheme="minorEastAsia" w:hAnsiTheme="minorHAnsi"/>
          <w:rtl/>
          <w:lang w:bidi="fa-IR"/>
        </w:rPr>
      </w:pPr>
      <m:oMathPara>
        <m:oMathParaPr>
          <m:jc m:val="left"/>
        </m:oMathParaPr>
        <m:oMath>
          <m:sSub>
            <m:sSubPr>
              <m:ctrlPr>
                <w:rPr>
                  <w:rFonts w:ascii="Cambria Math" w:eastAsiaTheme="minorEastAsia" w:hAnsi="Cambria Math"/>
                  <w:i/>
                  <w:lang w:bidi="fa-IR"/>
                </w:rPr>
              </m:ctrlPr>
            </m:sSubPr>
            <m:e>
              <m:r>
                <w:rPr>
                  <w:rFonts w:ascii="Cambria Math" w:eastAsiaTheme="minorEastAsia" w:hAnsi="Cambria Math"/>
                  <w:lang w:bidi="fa-IR"/>
                </w:rPr>
                <m:t>1) S</m:t>
              </m:r>
            </m:e>
            <m:sub>
              <m:r>
                <w:rPr>
                  <w:rFonts w:ascii="Cambria Math" w:eastAsiaTheme="minorEastAsia" w:hAnsi="Cambria Math"/>
                  <w:lang w:bidi="fa-IR"/>
                </w:rPr>
                <m:t>3</m:t>
              </m:r>
            </m:sub>
          </m:sSub>
          <m:r>
            <w:rPr>
              <w:rFonts w:ascii="Cambria Math" w:eastAsiaTheme="minorEastAsia" w:hAnsi="Cambria Math"/>
              <w:lang w:bidi="fa-IR"/>
            </w:rPr>
            <m:t xml:space="preserve"> </m:t>
          </m:r>
          <m:sSub>
            <m:sSubPr>
              <m:ctrlPr>
                <w:rPr>
                  <w:rFonts w:ascii="Cambria Math" w:eastAsiaTheme="minorEastAsia" w:hAnsi="Cambria Math"/>
                  <w:i/>
                  <w:lang w:bidi="fa-IR"/>
                </w:rPr>
              </m:ctrlPr>
            </m:sSubPr>
            <m:e>
              <m:r>
                <w:rPr>
                  <w:rFonts w:ascii="Cambria Math" w:eastAsiaTheme="minorEastAsia" w:hAnsi="Cambria Math"/>
                  <w:lang w:bidi="fa-IR"/>
                </w:rPr>
                <m:t>S</m:t>
              </m:r>
            </m:e>
            <m:sub>
              <m:r>
                <w:rPr>
                  <w:rFonts w:ascii="Cambria Math" w:eastAsiaTheme="minorEastAsia" w:hAnsi="Cambria Math"/>
                  <w:lang w:bidi="fa-IR"/>
                </w:rPr>
                <m:t>2</m:t>
              </m:r>
            </m:sub>
          </m:sSub>
          <m:r>
            <w:rPr>
              <w:rFonts w:ascii="Cambria Math" w:eastAsiaTheme="minorEastAsia" w:hAnsi="Cambria Math"/>
              <w:lang w:bidi="fa-IR"/>
            </w:rPr>
            <m:t xml:space="preserve">=10→ </m:t>
          </m:r>
          <m:sSub>
            <m:sSubPr>
              <m:ctrlPr>
                <w:rPr>
                  <w:rFonts w:ascii="Cambria Math" w:eastAsiaTheme="minorEastAsia" w:hAnsi="Cambria Math"/>
                  <w:i/>
                  <w:lang w:bidi="fa-IR"/>
                </w:rPr>
              </m:ctrlPr>
            </m:sSubPr>
            <m:e>
              <m:r>
                <w:rPr>
                  <w:rFonts w:ascii="Cambria Math" w:eastAsiaTheme="minorEastAsia" w:hAnsi="Cambria Math"/>
                  <w:lang w:bidi="fa-IR"/>
                </w:rPr>
                <m:t>R</m:t>
              </m:r>
            </m:e>
            <m:sub>
              <m:r>
                <w:rPr>
                  <w:rFonts w:ascii="Cambria Math" w:eastAsiaTheme="minorEastAsia" w:hAnsi="Cambria Math"/>
                  <w:lang w:bidi="fa-IR"/>
                </w:rPr>
                <m:t>3</m:t>
              </m:r>
            </m:sub>
          </m:sSub>
          <m:r>
            <w:rPr>
              <w:rFonts w:ascii="Cambria Math" w:eastAsiaTheme="minorEastAsia" w:hAnsi="Cambria Math"/>
              <w:lang w:bidi="fa-IR"/>
            </w:rPr>
            <m:t xml:space="preserve"> </m:t>
          </m:r>
          <m:sSub>
            <m:sSubPr>
              <m:ctrlPr>
                <w:rPr>
                  <w:rFonts w:ascii="Cambria Math" w:eastAsiaTheme="minorEastAsia" w:hAnsi="Cambria Math"/>
                  <w:i/>
                  <w:lang w:bidi="fa-IR"/>
                </w:rPr>
              </m:ctrlPr>
            </m:sSubPr>
            <m:e>
              <m:r>
                <w:rPr>
                  <w:rFonts w:ascii="Cambria Math" w:eastAsiaTheme="minorEastAsia" w:hAnsi="Cambria Math"/>
                  <w:lang w:bidi="fa-IR"/>
                </w:rPr>
                <m:t>R</m:t>
              </m:r>
            </m:e>
            <m:sub>
              <m:r>
                <w:rPr>
                  <w:rFonts w:ascii="Cambria Math" w:eastAsiaTheme="minorEastAsia" w:hAnsi="Cambria Math"/>
                  <w:lang w:bidi="fa-IR"/>
                </w:rPr>
                <m:t>2</m:t>
              </m:r>
            </m:sub>
          </m:sSub>
          <m:r>
            <w:rPr>
              <w:rFonts w:ascii="Cambria Math" w:eastAsiaTheme="minorEastAsia" w:hAnsi="Cambria Math"/>
              <w:lang w:bidi="fa-IR"/>
            </w:rPr>
            <m:t xml:space="preserve"> </m:t>
          </m:r>
          <m:sSub>
            <m:sSubPr>
              <m:ctrlPr>
                <w:rPr>
                  <w:rFonts w:ascii="Cambria Math" w:eastAsiaTheme="minorEastAsia" w:hAnsi="Cambria Math"/>
                  <w:i/>
                  <w:lang w:bidi="fa-IR"/>
                </w:rPr>
              </m:ctrlPr>
            </m:sSubPr>
            <m:e>
              <m:r>
                <w:rPr>
                  <w:rFonts w:ascii="Cambria Math" w:eastAsiaTheme="minorEastAsia" w:hAnsi="Cambria Math"/>
                  <w:lang w:bidi="fa-IR"/>
                </w:rPr>
                <m:t>R</m:t>
              </m:r>
            </m:e>
            <m:sub>
              <m:r>
                <w:rPr>
                  <w:rFonts w:ascii="Cambria Math" w:eastAsiaTheme="minorEastAsia" w:hAnsi="Cambria Math"/>
                  <w:lang w:bidi="fa-IR"/>
                </w:rPr>
                <m:t>1</m:t>
              </m:r>
            </m:sub>
          </m:sSub>
          <m:r>
            <w:rPr>
              <w:rFonts w:ascii="Cambria Math" w:eastAsiaTheme="minorEastAsia" w:hAnsi="Cambria Math"/>
              <w:lang w:bidi="fa-IR"/>
            </w:rPr>
            <m:t xml:space="preserve"> </m:t>
          </m:r>
          <m:sSub>
            <m:sSubPr>
              <m:ctrlPr>
                <w:rPr>
                  <w:rFonts w:ascii="Cambria Math" w:eastAsiaTheme="minorEastAsia" w:hAnsi="Cambria Math"/>
                  <w:i/>
                  <w:lang w:bidi="fa-IR"/>
                </w:rPr>
              </m:ctrlPr>
            </m:sSubPr>
            <m:e>
              <m:r>
                <w:rPr>
                  <w:rFonts w:ascii="Cambria Math" w:eastAsiaTheme="minorEastAsia" w:hAnsi="Cambria Math"/>
                  <w:lang w:bidi="fa-IR"/>
                </w:rPr>
                <m:t>R</m:t>
              </m:r>
            </m:e>
            <m:sub>
              <m:r>
                <w:rPr>
                  <w:rFonts w:ascii="Cambria Math" w:eastAsiaTheme="minorEastAsia" w:hAnsi="Cambria Math"/>
                  <w:lang w:bidi="fa-IR"/>
                </w:rPr>
                <m:t>0</m:t>
              </m:r>
            </m:sub>
          </m:sSub>
          <m:r>
            <w:rPr>
              <w:rFonts w:ascii="Cambria Math" w:eastAsiaTheme="minorEastAsia" w:hAnsi="Cambria Math"/>
              <w:lang w:bidi="fa-IR"/>
            </w:rPr>
            <m:t xml:space="preserve">=0 </m:t>
          </m:r>
          <m:sSub>
            <m:sSubPr>
              <m:ctrlPr>
                <w:rPr>
                  <w:rFonts w:ascii="Cambria Math" w:eastAsiaTheme="minorEastAsia" w:hAnsi="Cambria Math"/>
                  <w:i/>
                  <w:lang w:bidi="fa-IR"/>
                </w:rPr>
              </m:ctrlPr>
            </m:sSubPr>
            <m:e>
              <m:r>
                <w:rPr>
                  <w:rFonts w:ascii="Cambria Math" w:eastAsiaTheme="minorEastAsia" w:hAnsi="Cambria Math"/>
                  <w:lang w:bidi="fa-IR"/>
                </w:rPr>
                <m:t>A</m:t>
              </m:r>
            </m:e>
            <m:sub>
              <m:r>
                <w:rPr>
                  <w:rFonts w:ascii="Cambria Math" w:eastAsiaTheme="minorEastAsia" w:hAnsi="Cambria Math"/>
                  <w:lang w:bidi="fa-IR"/>
                </w:rPr>
                <m:t>3</m:t>
              </m:r>
            </m:sub>
          </m:sSub>
          <m:r>
            <w:rPr>
              <w:rFonts w:ascii="Cambria Math" w:eastAsiaTheme="minorEastAsia" w:hAnsi="Cambria Math"/>
              <w:lang w:bidi="fa-IR"/>
            </w:rPr>
            <m:t xml:space="preserve"> </m:t>
          </m:r>
          <m:sSub>
            <m:sSubPr>
              <m:ctrlPr>
                <w:rPr>
                  <w:rFonts w:ascii="Cambria Math" w:eastAsiaTheme="minorEastAsia" w:hAnsi="Cambria Math"/>
                  <w:i/>
                  <w:lang w:bidi="fa-IR"/>
                </w:rPr>
              </m:ctrlPr>
            </m:sSubPr>
            <m:e>
              <m:r>
                <w:rPr>
                  <w:rFonts w:ascii="Cambria Math" w:eastAsiaTheme="minorEastAsia" w:hAnsi="Cambria Math"/>
                  <w:lang w:bidi="fa-IR"/>
                </w:rPr>
                <m:t>A</m:t>
              </m:r>
            </m:e>
            <m:sub>
              <m:r>
                <w:rPr>
                  <w:rFonts w:ascii="Cambria Math" w:eastAsiaTheme="minorEastAsia" w:hAnsi="Cambria Math"/>
                  <w:lang w:bidi="fa-IR"/>
                </w:rPr>
                <m:t>2</m:t>
              </m:r>
            </m:sub>
          </m:sSub>
          <m:r>
            <w:rPr>
              <w:rFonts w:ascii="Cambria Math" w:eastAsiaTheme="minorEastAsia" w:hAnsi="Cambria Math"/>
              <w:lang w:bidi="fa-IR"/>
            </w:rPr>
            <m:t xml:space="preserve"> </m:t>
          </m:r>
          <m:sSub>
            <m:sSubPr>
              <m:ctrlPr>
                <w:rPr>
                  <w:rFonts w:ascii="Cambria Math" w:eastAsiaTheme="minorEastAsia" w:hAnsi="Cambria Math"/>
                  <w:i/>
                  <w:lang w:bidi="fa-IR"/>
                </w:rPr>
              </m:ctrlPr>
            </m:sSubPr>
            <m:e>
              <m:r>
                <w:rPr>
                  <w:rFonts w:ascii="Cambria Math" w:eastAsiaTheme="minorEastAsia" w:hAnsi="Cambria Math"/>
                  <w:lang w:bidi="fa-IR"/>
                </w:rPr>
                <m:t>A</m:t>
              </m:r>
            </m:e>
            <m:sub>
              <m:r>
                <w:rPr>
                  <w:rFonts w:ascii="Cambria Math" w:eastAsiaTheme="minorEastAsia" w:hAnsi="Cambria Math"/>
                  <w:lang w:bidi="fa-IR"/>
                </w:rPr>
                <m:t>1</m:t>
              </m:r>
            </m:sub>
          </m:sSub>
        </m:oMath>
      </m:oMathPara>
    </w:p>
    <w:p w14:paraId="3331689D" w14:textId="77777777" w:rsidR="00595E53" w:rsidRPr="00D9322A" w:rsidRDefault="00D9322A" w:rsidP="00757F7E">
      <w:pPr>
        <w:rPr>
          <w:rFonts w:asciiTheme="minorHAnsi" w:hAnsiTheme="minorHAnsi"/>
          <w:rtl/>
        </w:rPr>
      </w:pPr>
      <m:oMathPara>
        <m:oMathParaPr>
          <m:jc m:val="left"/>
        </m:oMathParaPr>
        <m:oMath>
          <m:r>
            <w:rPr>
              <w:rFonts w:ascii="Cambria Math" w:hAnsi="Cambria Math"/>
            </w:rPr>
            <m:t>2)</m:t>
          </m:r>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=11→ </m:t>
          </m:r>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0 </m:t>
          </m:r>
        </m:oMath>
      </m:oMathPara>
    </w:p>
    <w:p w14:paraId="09871C37" w14:textId="77777777" w:rsidR="00757F7E" w:rsidRDefault="00757F7E" w:rsidP="00757F7E">
      <w:pPr>
        <w:pStyle w:val="Heading2"/>
        <w:bidi/>
        <w:rPr>
          <w:rFonts w:asciiTheme="minorHAnsi" w:eastAsia="B Yekan" w:hAnsiTheme="minorHAnsi" w:cs="B Yekan"/>
          <w:rtl/>
          <w:lang w:bidi="fa-IR"/>
        </w:rPr>
      </w:pPr>
      <w:r>
        <w:rPr>
          <w:rFonts w:asciiTheme="minorHAnsi" w:eastAsia="B Nazanin" w:hAnsiTheme="minorHAnsi" w:cs="B Nazanin" w:hint="cs"/>
          <w:rtl/>
          <w:lang w:bidi="fa-IR"/>
        </w:rPr>
        <w:t>۲-۵ توضیح طرز کار بخش انتخاب نهایی جواب مدار:</w:t>
      </w:r>
    </w:p>
    <w:p w14:paraId="1F5220E8" w14:textId="77777777" w:rsidR="00595E53" w:rsidRPr="00EC2B13" w:rsidRDefault="00757F7E" w:rsidP="00EC2B13">
      <w:pPr>
        <w:bidi/>
        <w:spacing w:after="60" w:line="276" w:lineRule="auto"/>
        <w:rPr>
          <w:rFonts w:asciiTheme="minorHAnsi" w:hAnsiTheme="minorHAnsi"/>
          <w:rtl/>
          <w:lang w:bidi="fa-IR"/>
        </w:rPr>
      </w:pPr>
      <w:r>
        <w:rPr>
          <w:rFonts w:hint="cs"/>
          <w:rtl/>
          <w:lang w:bidi="fa-IR"/>
        </w:rPr>
        <w:t xml:space="preserve">در نهایت خروجی های بخش محاسباتی و منطقی و شیفت به چهار مالتی پلکسر 4 در 1 متصل می شوند که بیت کنترلی همه آنها به </w:t>
      </w:r>
      <w:r>
        <w:rPr>
          <w:rFonts w:asciiTheme="minorHAnsi" w:hAnsiTheme="minorHAnsi"/>
          <w:lang w:bidi="fa-IR"/>
        </w:rPr>
        <w:t>S3S2</w:t>
      </w:r>
      <w:r>
        <w:rPr>
          <w:rFonts w:asciiTheme="minorHAnsi" w:hAnsiTheme="minorHAnsi" w:hint="cs"/>
          <w:rtl/>
          <w:lang w:bidi="fa-IR"/>
        </w:rPr>
        <w:t xml:space="preserve"> متصل هستند و این بیت ها خروجی نهایی را کنترل می کنند </w:t>
      </w:r>
      <w:r w:rsidR="00EC2B13">
        <w:rPr>
          <w:rFonts w:asciiTheme="minorHAnsi" w:hAnsiTheme="minorHAnsi" w:hint="cs"/>
          <w:rtl/>
          <w:lang w:bidi="fa-IR"/>
        </w:rPr>
        <w:t>(معادله سوم</w:t>
      </w:r>
      <w:r w:rsidR="00EC2B13">
        <w:rPr>
          <w:rFonts w:asciiTheme="minorHAnsi" w:hAnsiTheme="minorHAnsi"/>
          <w:lang w:bidi="fa-IR"/>
        </w:rPr>
        <w:t xml:space="preserve"> </w:t>
      </w:r>
      <w:r w:rsidR="00EC2B13">
        <w:rPr>
          <w:rFonts w:asciiTheme="minorHAnsi" w:hAnsiTheme="minorHAnsi" w:hint="cs"/>
          <w:rtl/>
          <w:lang w:bidi="fa-IR"/>
        </w:rPr>
        <w:t xml:space="preserve">شیفت به راست و معادله چهارم شیفت به چپ است ) </w:t>
      </w:r>
      <w:r>
        <w:rPr>
          <w:rFonts w:asciiTheme="minorHAnsi" w:hAnsiTheme="minorHAnsi" w:hint="cs"/>
          <w:rtl/>
          <w:lang w:bidi="fa-IR"/>
        </w:rPr>
        <w:t>:</w:t>
      </w:r>
      <w:r>
        <w:rPr>
          <w:rFonts w:asciiTheme="minorHAnsi" w:hAnsiTheme="minorHAnsi"/>
          <w:rtl/>
          <w:lang w:bidi="fa-IR"/>
        </w:rPr>
        <w:br/>
      </w:r>
      <m:oMathPara>
        <m:oMathParaPr>
          <m:jc m:val="left"/>
        </m:oMathParaPr>
        <m:oMath>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3</m:t>
              </m:r>
            </m:sub>
          </m:sSub>
          <m:sSub>
            <m:sSubPr>
              <m:ctrlPr>
                <w:rPr>
                  <w:rFonts w:ascii="Cambria Math" w:hAnsi="Cambria Math"/>
                  <w:i/>
                  <w:lang w:bidi="fa-IR"/>
                </w:rPr>
              </m:ctrlPr>
            </m:sSubPr>
            <m:e>
              <m:r>
                <w:rPr>
                  <w:rFonts w:ascii="Cambria Math" w:hAnsi="Cambria Math"/>
                  <w:lang w:bidi="fa-IR"/>
                </w:rPr>
                <m:t>S</m:t>
              </m:r>
            </m:e>
            <m:sub>
              <m:r>
                <w:rPr>
                  <w:rFonts w:ascii="Cambria Math" w:hAnsi="Cambria Math"/>
                  <w:lang w:bidi="fa-IR"/>
                </w:rPr>
                <m:t>2</m:t>
              </m:r>
            </m:sub>
          </m:sSub>
          <m:r>
            <w:rPr>
              <w:rFonts w:ascii="Cambria Math" w:hAnsi="Cambria Math"/>
              <w:lang w:bidi="fa-IR"/>
            </w:rPr>
            <m:t xml:space="preserve">=00→ </m:t>
          </m:r>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i</m:t>
              </m:r>
            </m:sub>
          </m:sSub>
          <m:r>
            <w:rPr>
              <w:rFonts w:ascii="Cambria Math" w:hAnsi="Cambria Math"/>
              <w:lang w:bidi="fa-IR"/>
            </w:rPr>
            <m:t>=</m:t>
          </m:r>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Arithmetic</m:t>
              </m:r>
            </m:sub>
          </m:sSub>
        </m:oMath>
      </m:oMathPara>
    </w:p>
    <w:p w14:paraId="2CC51D3A" w14:textId="77777777" w:rsidR="00EC2B13" w:rsidRPr="00EC2B13" w:rsidRDefault="00000000" w:rsidP="00EC2B13">
      <w:pPr>
        <w:rPr>
          <w:rtl/>
        </w:rPr>
      </w:pPr>
      <m:oMathPara>
        <m:oMathParaPr>
          <m:jc m:val="left"/>
        </m:oMathParaPr>
        <m:oMath>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=01→ </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oMath>
      </m:oMathPara>
    </w:p>
    <w:p w14:paraId="20FF15B6" w14:textId="77777777" w:rsidR="00386111" w:rsidRPr="00EC2B13" w:rsidRDefault="00000000" w:rsidP="00EC2B13">
      <w:pPr>
        <w:rPr>
          <w:rFonts w:eastAsiaTheme="minorEastAsia"/>
          <w:rtl/>
        </w:rPr>
      </w:pPr>
      <m:oMathPara>
        <m:oMathParaPr>
          <m:jc m:val="left"/>
        </m:oMathParaPr>
        <m:oMath>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=10→ </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t>
              </m:r>
            </m:sub>
          </m:sSub>
        </m:oMath>
      </m:oMathPara>
    </w:p>
    <w:p w14:paraId="74F0A036" w14:textId="77777777" w:rsidR="00EC2B13" w:rsidRPr="003E3425" w:rsidRDefault="00000000" w:rsidP="003E3425">
      <w:pPr>
        <w:rPr>
          <w:rFonts w:asciiTheme="minorHAnsi" w:eastAsiaTheme="minorEastAsia" w:hAnsiTheme="minorHAnsi"/>
        </w:rPr>
      </w:pPr>
      <m:oMathPara>
        <m:oMathParaPr>
          <m:jc m:val="left"/>
        </m:oMathParaPr>
        <m:oMath>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=11→ </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t>
              </m:r>
            </m:sub>
          </m:sSub>
        </m:oMath>
      </m:oMathPara>
    </w:p>
    <w:p w14:paraId="4E3F2131" w14:textId="77777777" w:rsidR="003E3425" w:rsidRDefault="003E3425" w:rsidP="003E3425">
      <w:pPr>
        <w:bidi/>
        <w:jc w:val="right"/>
        <w:rPr>
          <w:rFonts w:asciiTheme="minorHAnsi" w:hAnsiTheme="minorHAnsi"/>
          <w:rtl/>
          <w:lang w:bidi="fa-IR"/>
        </w:rPr>
      </w:pPr>
      <w:r>
        <w:rPr>
          <w:rFonts w:asciiTheme="minorHAnsi" w:hAnsiTheme="minorHAnsi" w:hint="cs"/>
          <w:sz w:val="25"/>
          <w:rtl/>
          <w:lang w:bidi="fa-IR"/>
        </w:rPr>
        <w:t>در نهایت با توجه به این معادلات خروجی موردنظر انتخاب می‌شود. شکل نهایی مدار در زیر مشخص است:</w:t>
      </w:r>
    </w:p>
    <w:p w14:paraId="66E92C17" w14:textId="77777777" w:rsidR="003E3425" w:rsidRDefault="003E3425" w:rsidP="003E3425">
      <w:pPr>
        <w:keepNext/>
        <w:jc w:val="center"/>
      </w:pPr>
      <w:r w:rsidRPr="003E3425">
        <w:rPr>
          <w:rFonts w:asciiTheme="minorHAnsi" w:hAnsiTheme="minorHAnsi"/>
          <w:noProof/>
          <w:lang w:bidi="fa-IR"/>
        </w:rPr>
        <w:drawing>
          <wp:inline distT="0" distB="0" distL="0" distR="0" wp14:anchorId="1F34D505" wp14:editId="3DC034B1">
            <wp:extent cx="1308794" cy="3331029"/>
            <wp:effectExtent l="0" t="0" r="5715" b="3175"/>
            <wp:docPr id="22930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07343" name=""/>
                    <pic:cNvPicPr/>
                  </pic:nvPicPr>
                  <pic:blipFill>
                    <a:blip r:embed="rId14"/>
                    <a:stretch>
                      <a:fillRect/>
                    </a:stretch>
                  </pic:blipFill>
                  <pic:spPr>
                    <a:xfrm>
                      <a:off x="0" y="0"/>
                      <a:ext cx="1313234" cy="3342329"/>
                    </a:xfrm>
                    <a:prstGeom prst="rect">
                      <a:avLst/>
                    </a:prstGeom>
                  </pic:spPr>
                </pic:pic>
              </a:graphicData>
            </a:graphic>
          </wp:inline>
        </w:drawing>
      </w:r>
    </w:p>
    <w:p w14:paraId="1A4D5FA6" w14:textId="77777777" w:rsidR="003E3425" w:rsidRDefault="003E3425" w:rsidP="003E3425">
      <w:pPr>
        <w:pStyle w:val="Caption"/>
        <w:bidi/>
        <w:jc w:val="center"/>
        <w:rPr>
          <w:rFonts w:asciiTheme="minorHAnsi" w:hAnsiTheme="minorHAnsi"/>
          <w:rtl/>
          <w:lang w:bidi="fa-IR"/>
        </w:rPr>
      </w:pPr>
      <w:r>
        <w:rPr>
          <w:rFonts w:hint="cs"/>
          <w:rtl/>
          <w:lang w:bidi="fa-IR"/>
        </w:rPr>
        <w:t>شکل ۲.۴ بخش کنترلی نهایی مدار</w:t>
      </w:r>
    </w:p>
    <w:p w14:paraId="255B2F5C" w14:textId="77777777" w:rsidR="003E3425" w:rsidRDefault="003E3425" w:rsidP="003E3425">
      <w:pPr>
        <w:keepNext/>
        <w:jc w:val="center"/>
      </w:pPr>
      <w:r w:rsidRPr="003E3425">
        <w:rPr>
          <w:rFonts w:asciiTheme="minorHAnsi" w:hAnsiTheme="minorHAnsi"/>
          <w:noProof/>
          <w:lang w:bidi="fa-IR"/>
        </w:rPr>
        <w:lastRenderedPageBreak/>
        <w:drawing>
          <wp:inline distT="0" distB="0" distL="0" distR="0" wp14:anchorId="7FDAEB36" wp14:editId="06751F94">
            <wp:extent cx="6268849" cy="7416800"/>
            <wp:effectExtent l="0" t="0" r="0" b="0"/>
            <wp:docPr id="1928854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854853" name=""/>
                    <pic:cNvPicPr/>
                  </pic:nvPicPr>
                  <pic:blipFill>
                    <a:blip r:embed="rId15"/>
                    <a:stretch>
                      <a:fillRect/>
                    </a:stretch>
                  </pic:blipFill>
                  <pic:spPr>
                    <a:xfrm>
                      <a:off x="0" y="0"/>
                      <a:ext cx="6280484" cy="7430566"/>
                    </a:xfrm>
                    <a:prstGeom prst="rect">
                      <a:avLst/>
                    </a:prstGeom>
                  </pic:spPr>
                </pic:pic>
              </a:graphicData>
            </a:graphic>
          </wp:inline>
        </w:drawing>
      </w:r>
    </w:p>
    <w:p w14:paraId="36349DE9" w14:textId="77777777" w:rsidR="003E3425" w:rsidRPr="00EC2B13" w:rsidRDefault="003E3425" w:rsidP="003E3425">
      <w:pPr>
        <w:pStyle w:val="Caption"/>
        <w:bidi/>
        <w:jc w:val="center"/>
        <w:rPr>
          <w:rFonts w:asciiTheme="minorHAnsi" w:hAnsiTheme="minorHAnsi"/>
          <w:rtl/>
          <w:lang w:bidi="fa-IR"/>
        </w:rPr>
      </w:pPr>
      <w:r>
        <w:rPr>
          <w:rFonts w:hint="cs"/>
          <w:rtl/>
          <w:lang w:bidi="fa-IR"/>
        </w:rPr>
        <w:t>شکل ۲.۵ شکل نهایی مدار تکمیل‌شده</w:t>
      </w:r>
    </w:p>
    <w:sectPr w:rsidR="003E3425" w:rsidRPr="00EC2B13" w:rsidSect="00AF2012">
      <w:headerReference w:type="even" r:id="rId16"/>
      <w:headerReference w:type="default" r:id="rId17"/>
      <w:headerReference w:type="first" r:id="rId18"/>
      <w:pgSz w:w="12240" w:h="15840"/>
      <w:pgMar w:top="1440" w:right="1440" w:bottom="1440" w:left="1440" w:header="720" w:footer="720" w:gutter="0"/>
      <w:pgBorders w:offsetFrom="page">
        <w:top w:val="double" w:sz="12" w:space="24" w:color="auto"/>
        <w:left w:val="double" w:sz="12" w:space="24" w:color="auto"/>
        <w:bottom w:val="double" w:sz="12" w:space="24" w:color="auto"/>
        <w:right w:val="doub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97E5E" w14:textId="77777777" w:rsidR="00A17ECE" w:rsidRDefault="00A17ECE" w:rsidP="0094014B">
      <w:pPr>
        <w:spacing w:after="0" w:line="240" w:lineRule="auto"/>
      </w:pPr>
      <w:r>
        <w:separator/>
      </w:r>
    </w:p>
  </w:endnote>
  <w:endnote w:type="continuationSeparator" w:id="0">
    <w:p w14:paraId="3F2C0B87" w14:textId="77777777" w:rsidR="00A17ECE" w:rsidRDefault="00A17ECE" w:rsidP="009401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Nazanin">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B Titr">
    <w:panose1 w:val="00000700000000000000"/>
    <w:charset w:val="B2"/>
    <w:family w:val="auto"/>
    <w:pitch w:val="variable"/>
    <w:sig w:usb0="00002001" w:usb1="80000000" w:usb2="00000008" w:usb3="00000000" w:csb0="00000040" w:csb1="00000000"/>
  </w:font>
  <w:font w:name="IranNastaliq">
    <w:panose1 w:val="02020505000000020003"/>
    <w:charset w:val="00"/>
    <w:family w:val="roman"/>
    <w:pitch w:val="variable"/>
    <w:sig w:usb0="61002A87" w:usb1="80000000" w:usb2="00000008" w:usb3="00000000" w:csb0="000101FF" w:csb1="00000000"/>
  </w:font>
  <w:font w:name="B Yeka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02291" w14:textId="77777777" w:rsidR="00A17ECE" w:rsidRDefault="00A17ECE" w:rsidP="0094014B">
      <w:pPr>
        <w:spacing w:after="0" w:line="240" w:lineRule="auto"/>
      </w:pPr>
      <w:r>
        <w:separator/>
      </w:r>
    </w:p>
  </w:footnote>
  <w:footnote w:type="continuationSeparator" w:id="0">
    <w:p w14:paraId="4CDF5C7D" w14:textId="77777777" w:rsidR="00A17ECE" w:rsidRDefault="00A17ECE" w:rsidP="009401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BA651" w14:textId="77777777" w:rsidR="0094014B" w:rsidRDefault="00000000">
    <w:pPr>
      <w:pStyle w:val="Header"/>
    </w:pPr>
    <w:r>
      <w:rPr>
        <w:noProof/>
      </w:rPr>
      <w:pict w14:anchorId="04E6D9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1704" o:spid="_x0000_s1029" type="#_x0000_t75" style="position:absolute;margin-left:0;margin-top:0;width:467.65pt;height:467.65pt;z-index:-251657216;mso-position-horizontal:center;mso-position-horizontal-relative:margin;mso-position-vertical:center;mso-position-vertical-relative:margin" o:allowincell="f">
          <v:imagedata r:id="rId1" o:title="sharif-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margin" w:tblpXSpec="center" w:tblpY="553"/>
      <w:tblW w:w="11160" w:type="dxa"/>
      <w:tblBorders>
        <w:top w:val="none" w:sz="0" w:space="0" w:color="auto"/>
        <w:left w:val="none" w:sz="0" w:space="0" w:color="auto"/>
        <w:bottom w:val="double" w:sz="12" w:space="0" w:color="auto"/>
        <w:right w:val="none" w:sz="0" w:space="0" w:color="auto"/>
        <w:insideH w:val="none" w:sz="0" w:space="0" w:color="auto"/>
        <w:insideV w:val="none" w:sz="0" w:space="0" w:color="auto"/>
      </w:tblBorders>
      <w:tblLook w:val="04A0" w:firstRow="1" w:lastRow="0" w:firstColumn="1" w:lastColumn="0" w:noHBand="0" w:noVBand="1"/>
    </w:tblPr>
    <w:tblGrid>
      <w:gridCol w:w="3237"/>
      <w:gridCol w:w="2338"/>
      <w:gridCol w:w="5585"/>
    </w:tblGrid>
    <w:tr w:rsidR="00ED2685" w:rsidRPr="00E86569" w14:paraId="4A6A3F3A" w14:textId="77777777" w:rsidTr="001E3AD1">
      <w:tc>
        <w:tcPr>
          <w:tcW w:w="3237" w:type="dxa"/>
        </w:tcPr>
        <w:p w14:paraId="606D745F" w14:textId="77777777" w:rsidR="00F16ED6" w:rsidRPr="00E86569" w:rsidRDefault="00ED2685" w:rsidP="00F16ED6">
          <w:pPr>
            <w:bidi/>
            <w:jc w:val="right"/>
            <w:rPr>
              <w:rFonts w:cs="B Yekan"/>
              <w:sz w:val="20"/>
              <w:szCs w:val="20"/>
              <w:rtl/>
              <w:lang w:bidi="fa-IR"/>
            </w:rPr>
          </w:pPr>
          <w:r>
            <w:t xml:space="preserve">گزارش کار آزمایش شماره </w:t>
          </w:r>
          <w:r w:rsidR="00595E53">
            <w:t>5</w:t>
          </w:r>
        </w:p>
      </w:tc>
      <w:tc>
        <w:tcPr>
          <w:tcW w:w="2338" w:type="dxa"/>
        </w:tcPr>
        <w:p w14:paraId="6216400B" w14:textId="77777777" w:rsidR="00ED2685" w:rsidRPr="00E86569" w:rsidRDefault="00ED2685" w:rsidP="00ED2685">
          <w:pPr>
            <w:jc w:val="center"/>
            <w:rPr>
              <w:rFonts w:cs="B Yekan"/>
              <w:sz w:val="20"/>
              <w:szCs w:val="20"/>
              <w:rtl/>
              <w:lang w:bidi="fa-IR"/>
            </w:rPr>
          </w:pPr>
        </w:p>
      </w:tc>
      <w:tc>
        <w:tcPr>
          <w:tcW w:w="5585" w:type="dxa"/>
        </w:tcPr>
        <w:p w14:paraId="0AA3D68B" w14:textId="09B6A2CA" w:rsidR="00ED2685" w:rsidRPr="00E86569" w:rsidRDefault="00ED2685" w:rsidP="006654DF">
          <w:pPr>
            <w:bidi/>
            <w:rPr>
              <w:rFonts w:cs="B Yekan"/>
              <w:sz w:val="20"/>
              <w:szCs w:val="20"/>
              <w:rtl/>
              <w:lang w:bidi="fa-IR"/>
            </w:rPr>
          </w:pPr>
          <w:r>
            <w:rPr>
              <w:rFonts w:hint="cs"/>
              <w:sz w:val="20"/>
              <w:szCs w:val="20"/>
              <w:rtl/>
              <w:lang w:bidi="fa-IR"/>
            </w:rPr>
            <w:t>آزمایشگاه مدارهای منطقی – گروه شماره 7</w:t>
          </w:r>
        </w:p>
      </w:tc>
    </w:tr>
  </w:tbl>
  <w:p w14:paraId="69087EC4" w14:textId="77777777" w:rsidR="0094014B" w:rsidRDefault="00000000">
    <w:pPr>
      <w:pStyle w:val="Header"/>
    </w:pPr>
    <w:r>
      <w:rPr>
        <w:noProof/>
      </w:rPr>
      <w:pict w14:anchorId="63C0E2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1705" o:spid="_x0000_s1030" type="#_x0000_t75" style="position:absolute;margin-left:0;margin-top:0;width:467.65pt;height:467.65pt;z-index:-251656192;mso-position-horizontal:center;mso-position-horizontal-relative:margin;mso-position-vertical:center;mso-position-vertical-relative:margin" o:allowincell="f">
          <v:imagedata r:id="rId1" o:title="sharif-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C12F3" w14:textId="77777777" w:rsidR="0094014B" w:rsidRDefault="00000000">
    <w:pPr>
      <w:pStyle w:val="Header"/>
    </w:pPr>
    <w:r>
      <w:rPr>
        <w:noProof/>
      </w:rPr>
      <w:pict w14:anchorId="72090A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1703" o:spid="_x0000_s1028" type="#_x0000_t75" style="position:absolute;margin-left:0;margin-top:0;width:467.65pt;height:467.65pt;z-index:-251658240;mso-position-horizontal:center;mso-position-horizontal-relative:margin;mso-position-vertical:center;mso-position-vertical-relative:margin" o:allowincell="f">
          <v:imagedata r:id="rId1" o:title="sharif-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83EE5"/>
    <w:multiLevelType w:val="hybridMultilevel"/>
    <w:tmpl w:val="46849AD2"/>
    <w:lvl w:ilvl="0" w:tplc="FAA65AD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D82EC4"/>
    <w:multiLevelType w:val="hybridMultilevel"/>
    <w:tmpl w:val="59C8D3F0"/>
    <w:lvl w:ilvl="0" w:tplc="B6F0CA8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18343C"/>
    <w:multiLevelType w:val="hybridMultilevel"/>
    <w:tmpl w:val="AD1EC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6B3178"/>
    <w:multiLevelType w:val="hybridMultilevel"/>
    <w:tmpl w:val="93AEEA12"/>
    <w:lvl w:ilvl="0" w:tplc="C29460C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EB11D6"/>
    <w:multiLevelType w:val="hybridMultilevel"/>
    <w:tmpl w:val="8A0EDEDE"/>
    <w:lvl w:ilvl="0" w:tplc="B0121268">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2C62343"/>
    <w:multiLevelType w:val="hybridMultilevel"/>
    <w:tmpl w:val="9F447458"/>
    <w:lvl w:ilvl="0" w:tplc="4EFEBF6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124052">
    <w:abstractNumId w:val="3"/>
  </w:num>
  <w:num w:numId="2" w16cid:durableId="1426806225">
    <w:abstractNumId w:val="0"/>
  </w:num>
  <w:num w:numId="3" w16cid:durableId="2133162124">
    <w:abstractNumId w:val="4"/>
  </w:num>
  <w:num w:numId="4" w16cid:durableId="40329173">
    <w:abstractNumId w:val="2"/>
  </w:num>
  <w:num w:numId="5" w16cid:durableId="2042706049">
    <w:abstractNumId w:val="1"/>
  </w:num>
  <w:num w:numId="6" w16cid:durableId="7972589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5B9"/>
    <w:rsid w:val="00013B4F"/>
    <w:rsid w:val="0001754E"/>
    <w:rsid w:val="0004311D"/>
    <w:rsid w:val="00046400"/>
    <w:rsid w:val="000525C5"/>
    <w:rsid w:val="0006799C"/>
    <w:rsid w:val="00084149"/>
    <w:rsid w:val="00096283"/>
    <w:rsid w:val="00097D07"/>
    <w:rsid w:val="000A1495"/>
    <w:rsid w:val="000A429F"/>
    <w:rsid w:val="000A5F3E"/>
    <w:rsid w:val="000C0BE8"/>
    <w:rsid w:val="000D3AB7"/>
    <w:rsid w:val="000E67EF"/>
    <w:rsid w:val="000F2C0D"/>
    <w:rsid w:val="0010261A"/>
    <w:rsid w:val="00102721"/>
    <w:rsid w:val="00145D85"/>
    <w:rsid w:val="00155983"/>
    <w:rsid w:val="00160A65"/>
    <w:rsid w:val="00182110"/>
    <w:rsid w:val="001925D8"/>
    <w:rsid w:val="001955B9"/>
    <w:rsid w:val="001A0E62"/>
    <w:rsid w:val="001A324E"/>
    <w:rsid w:val="001E0CE1"/>
    <w:rsid w:val="001F24C2"/>
    <w:rsid w:val="00205A11"/>
    <w:rsid w:val="00205B0D"/>
    <w:rsid w:val="00210B33"/>
    <w:rsid w:val="00212F95"/>
    <w:rsid w:val="002545C8"/>
    <w:rsid w:val="00257B43"/>
    <w:rsid w:val="00286E70"/>
    <w:rsid w:val="002961D7"/>
    <w:rsid w:val="002C1AC3"/>
    <w:rsid w:val="00302521"/>
    <w:rsid w:val="00305A21"/>
    <w:rsid w:val="00306BF7"/>
    <w:rsid w:val="00313E65"/>
    <w:rsid w:val="0031615A"/>
    <w:rsid w:val="00317FE0"/>
    <w:rsid w:val="00337AB9"/>
    <w:rsid w:val="003478FD"/>
    <w:rsid w:val="003512A1"/>
    <w:rsid w:val="00382352"/>
    <w:rsid w:val="0038295E"/>
    <w:rsid w:val="0038468F"/>
    <w:rsid w:val="00386111"/>
    <w:rsid w:val="00397F92"/>
    <w:rsid w:val="003C174C"/>
    <w:rsid w:val="003D1905"/>
    <w:rsid w:val="003E17C0"/>
    <w:rsid w:val="003E3425"/>
    <w:rsid w:val="003F249D"/>
    <w:rsid w:val="003F4E60"/>
    <w:rsid w:val="004079CA"/>
    <w:rsid w:val="004405BA"/>
    <w:rsid w:val="004554F1"/>
    <w:rsid w:val="00455B8C"/>
    <w:rsid w:val="00460E6A"/>
    <w:rsid w:val="004623F8"/>
    <w:rsid w:val="00470F72"/>
    <w:rsid w:val="00490CE8"/>
    <w:rsid w:val="004B671C"/>
    <w:rsid w:val="004D35BF"/>
    <w:rsid w:val="004E3048"/>
    <w:rsid w:val="004E7481"/>
    <w:rsid w:val="00506A18"/>
    <w:rsid w:val="00540A69"/>
    <w:rsid w:val="0055012B"/>
    <w:rsid w:val="00557DB1"/>
    <w:rsid w:val="00562999"/>
    <w:rsid w:val="00565AA0"/>
    <w:rsid w:val="005767C3"/>
    <w:rsid w:val="0058171D"/>
    <w:rsid w:val="00595E53"/>
    <w:rsid w:val="005961B6"/>
    <w:rsid w:val="005B7964"/>
    <w:rsid w:val="005C20C0"/>
    <w:rsid w:val="005C52AB"/>
    <w:rsid w:val="005D68AE"/>
    <w:rsid w:val="005D6BDF"/>
    <w:rsid w:val="005F18BA"/>
    <w:rsid w:val="00605542"/>
    <w:rsid w:val="00632A5A"/>
    <w:rsid w:val="00633F04"/>
    <w:rsid w:val="00656578"/>
    <w:rsid w:val="00656CE1"/>
    <w:rsid w:val="00664031"/>
    <w:rsid w:val="0066477E"/>
    <w:rsid w:val="006654DF"/>
    <w:rsid w:val="00665934"/>
    <w:rsid w:val="0067102D"/>
    <w:rsid w:val="006A23F1"/>
    <w:rsid w:val="006A5947"/>
    <w:rsid w:val="006E3744"/>
    <w:rsid w:val="006F4CAF"/>
    <w:rsid w:val="00704127"/>
    <w:rsid w:val="00724F73"/>
    <w:rsid w:val="0075195A"/>
    <w:rsid w:val="00755F3E"/>
    <w:rsid w:val="00757F7E"/>
    <w:rsid w:val="00771BFF"/>
    <w:rsid w:val="00776725"/>
    <w:rsid w:val="00777BE6"/>
    <w:rsid w:val="007A5D54"/>
    <w:rsid w:val="007A7269"/>
    <w:rsid w:val="007C4D23"/>
    <w:rsid w:val="007F00F5"/>
    <w:rsid w:val="00824C78"/>
    <w:rsid w:val="00827D2F"/>
    <w:rsid w:val="008459C8"/>
    <w:rsid w:val="00855AFF"/>
    <w:rsid w:val="008716D4"/>
    <w:rsid w:val="00914FD9"/>
    <w:rsid w:val="0094014B"/>
    <w:rsid w:val="0094014C"/>
    <w:rsid w:val="00947C20"/>
    <w:rsid w:val="00965C87"/>
    <w:rsid w:val="009738BE"/>
    <w:rsid w:val="0097665E"/>
    <w:rsid w:val="009A6397"/>
    <w:rsid w:val="009B484B"/>
    <w:rsid w:val="009D0401"/>
    <w:rsid w:val="009D3CF7"/>
    <w:rsid w:val="009D7A49"/>
    <w:rsid w:val="009F4ECB"/>
    <w:rsid w:val="00A17ECE"/>
    <w:rsid w:val="00A2265E"/>
    <w:rsid w:val="00A51092"/>
    <w:rsid w:val="00A80EFA"/>
    <w:rsid w:val="00A9074F"/>
    <w:rsid w:val="00A93A94"/>
    <w:rsid w:val="00AA3937"/>
    <w:rsid w:val="00AA53E7"/>
    <w:rsid w:val="00AB0E06"/>
    <w:rsid w:val="00AB2FC3"/>
    <w:rsid w:val="00AB3D50"/>
    <w:rsid w:val="00AB7725"/>
    <w:rsid w:val="00AC5587"/>
    <w:rsid w:val="00AE74FB"/>
    <w:rsid w:val="00AF2012"/>
    <w:rsid w:val="00AF4764"/>
    <w:rsid w:val="00AF5169"/>
    <w:rsid w:val="00B133E8"/>
    <w:rsid w:val="00B227B1"/>
    <w:rsid w:val="00B537F2"/>
    <w:rsid w:val="00B566F5"/>
    <w:rsid w:val="00B7454C"/>
    <w:rsid w:val="00B938A3"/>
    <w:rsid w:val="00B964C6"/>
    <w:rsid w:val="00BA1AA6"/>
    <w:rsid w:val="00BB6BB4"/>
    <w:rsid w:val="00BC4A04"/>
    <w:rsid w:val="00C05A24"/>
    <w:rsid w:val="00C261FF"/>
    <w:rsid w:val="00C27308"/>
    <w:rsid w:val="00C42952"/>
    <w:rsid w:val="00C447DC"/>
    <w:rsid w:val="00C44AC0"/>
    <w:rsid w:val="00C5425F"/>
    <w:rsid w:val="00C76C34"/>
    <w:rsid w:val="00C96A23"/>
    <w:rsid w:val="00CB12BE"/>
    <w:rsid w:val="00CC58AE"/>
    <w:rsid w:val="00CD6140"/>
    <w:rsid w:val="00CD653A"/>
    <w:rsid w:val="00CE0A48"/>
    <w:rsid w:val="00D01957"/>
    <w:rsid w:val="00D0539C"/>
    <w:rsid w:val="00D11C49"/>
    <w:rsid w:val="00D22F4A"/>
    <w:rsid w:val="00D3404A"/>
    <w:rsid w:val="00D36EE4"/>
    <w:rsid w:val="00D7779D"/>
    <w:rsid w:val="00D86E5E"/>
    <w:rsid w:val="00D9322A"/>
    <w:rsid w:val="00D94DC5"/>
    <w:rsid w:val="00DB372B"/>
    <w:rsid w:val="00DE6E0E"/>
    <w:rsid w:val="00E062D8"/>
    <w:rsid w:val="00E072D4"/>
    <w:rsid w:val="00E12C9A"/>
    <w:rsid w:val="00E14B10"/>
    <w:rsid w:val="00E334CA"/>
    <w:rsid w:val="00E62ABF"/>
    <w:rsid w:val="00E65580"/>
    <w:rsid w:val="00E71622"/>
    <w:rsid w:val="00E7763A"/>
    <w:rsid w:val="00E812A2"/>
    <w:rsid w:val="00E86569"/>
    <w:rsid w:val="00E922DA"/>
    <w:rsid w:val="00EB77CC"/>
    <w:rsid w:val="00EC2B13"/>
    <w:rsid w:val="00ED1879"/>
    <w:rsid w:val="00ED2685"/>
    <w:rsid w:val="00ED30C6"/>
    <w:rsid w:val="00EF45EF"/>
    <w:rsid w:val="00F16ED6"/>
    <w:rsid w:val="00F2378C"/>
    <w:rsid w:val="00F25969"/>
    <w:rsid w:val="00F2597E"/>
    <w:rsid w:val="00F45F8C"/>
    <w:rsid w:val="00F52769"/>
    <w:rsid w:val="00F53678"/>
    <w:rsid w:val="00F743D4"/>
    <w:rsid w:val="00F90006"/>
    <w:rsid w:val="00F9054E"/>
    <w:rsid w:val="00F96D59"/>
    <w:rsid w:val="00FA41C9"/>
    <w:rsid w:val="00FF6B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97F2D3"/>
  <w15:chartTrackingRefBased/>
  <w15:docId w15:val="{E7951FAB-4C02-47BC-944B-795448E13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2C9A"/>
    <w:rPr>
      <w:rFonts w:ascii="B Nazanin" w:eastAsia="B Nazanin" w:hAnsi="B Nazanin" w:cs="B Nazanin"/>
    </w:rPr>
  </w:style>
  <w:style w:type="paragraph" w:styleId="Heading1">
    <w:name w:val="heading 1"/>
    <w:basedOn w:val="Normal"/>
    <w:next w:val="Normal"/>
    <w:link w:val="Heading1Char"/>
    <w:uiPriority w:val="9"/>
    <w:qFormat/>
    <w:rsid w:val="001955B9"/>
    <w:pPr>
      <w:keepNext/>
      <w:keepLines/>
      <w:spacing w:before="160" w:after="80"/>
      <w:outlineLvl w:val="0"/>
    </w:pPr>
    <w:rPr>
      <w:rFonts w:asciiTheme="majorHAnsi" w:eastAsiaTheme="majorEastAsia" w:hAnsiTheme="majorHAnsi" w:cstheme="majorBidi"/>
      <w:b/>
      <w:color w:val="000000"/>
      <w:sz w:val="32"/>
      <w:szCs w:val="40"/>
    </w:rPr>
  </w:style>
  <w:style w:type="paragraph" w:styleId="Heading2">
    <w:name w:val="heading 2"/>
    <w:basedOn w:val="Normal"/>
    <w:next w:val="Normal"/>
    <w:link w:val="Heading2Char"/>
    <w:uiPriority w:val="9"/>
    <w:semiHidden/>
    <w:unhideWhenUsed/>
    <w:qFormat/>
    <w:rsid w:val="001955B9"/>
    <w:pPr>
      <w:keepNext/>
      <w:keepLines/>
      <w:spacing w:before="120" w:after="60"/>
      <w:outlineLvl w:val="1"/>
    </w:pPr>
    <w:rPr>
      <w:rFonts w:asciiTheme="majorHAnsi" w:eastAsiaTheme="majorEastAsia" w:hAnsiTheme="majorHAnsi" w:cstheme="majorBidi"/>
      <w:b/>
      <w:color w:val="000000"/>
      <w:sz w:val="28"/>
      <w:szCs w:val="32"/>
    </w:rPr>
  </w:style>
  <w:style w:type="paragraph" w:styleId="Heading3">
    <w:name w:val="heading 3"/>
    <w:basedOn w:val="Normal"/>
    <w:next w:val="Normal"/>
    <w:link w:val="Heading3Char"/>
    <w:uiPriority w:val="9"/>
    <w:semiHidden/>
    <w:unhideWhenUsed/>
    <w:qFormat/>
    <w:rsid w:val="001955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55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55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55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55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55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55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55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55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55B9"/>
    <w:rPr>
      <w:rFonts w:ascii="B Nazanin" w:eastAsiaTheme="majorEastAsia" w:hAnsi="B Nazani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55B9"/>
    <w:rPr>
      <w:rFonts w:ascii="B Nazanin" w:eastAsiaTheme="majorEastAsia" w:hAnsi="B Nazanin" w:cstheme="majorBidi"/>
      <w:i/>
      <w:iCs/>
      <w:color w:val="0F4761" w:themeColor="accent1" w:themeShade="BF"/>
    </w:rPr>
  </w:style>
  <w:style w:type="character" w:customStyle="1" w:styleId="Heading5Char">
    <w:name w:val="Heading 5 Char"/>
    <w:basedOn w:val="DefaultParagraphFont"/>
    <w:link w:val="Heading5"/>
    <w:uiPriority w:val="9"/>
    <w:semiHidden/>
    <w:rsid w:val="001955B9"/>
    <w:rPr>
      <w:rFonts w:ascii="B Nazanin" w:eastAsiaTheme="majorEastAsia" w:hAnsi="B Nazanin" w:cstheme="majorBidi"/>
      <w:color w:val="0F4761" w:themeColor="accent1" w:themeShade="BF"/>
    </w:rPr>
  </w:style>
  <w:style w:type="character" w:customStyle="1" w:styleId="Heading6Char">
    <w:name w:val="Heading 6 Char"/>
    <w:basedOn w:val="DefaultParagraphFont"/>
    <w:link w:val="Heading6"/>
    <w:uiPriority w:val="9"/>
    <w:semiHidden/>
    <w:rsid w:val="001955B9"/>
    <w:rPr>
      <w:rFonts w:ascii="B Nazanin" w:eastAsiaTheme="majorEastAsia" w:hAnsi="B Nazanin" w:cstheme="majorBidi"/>
      <w:i/>
      <w:iCs/>
      <w:color w:val="595959" w:themeColor="text1" w:themeTint="A6"/>
    </w:rPr>
  </w:style>
  <w:style w:type="character" w:customStyle="1" w:styleId="Heading7Char">
    <w:name w:val="Heading 7 Char"/>
    <w:basedOn w:val="DefaultParagraphFont"/>
    <w:link w:val="Heading7"/>
    <w:uiPriority w:val="9"/>
    <w:semiHidden/>
    <w:rsid w:val="001955B9"/>
    <w:rPr>
      <w:rFonts w:ascii="B Nazanin" w:eastAsiaTheme="majorEastAsia" w:hAnsi="B Nazanin" w:cstheme="majorBidi"/>
      <w:color w:val="595959" w:themeColor="text1" w:themeTint="A6"/>
    </w:rPr>
  </w:style>
  <w:style w:type="character" w:customStyle="1" w:styleId="Heading8Char">
    <w:name w:val="Heading 8 Char"/>
    <w:basedOn w:val="DefaultParagraphFont"/>
    <w:link w:val="Heading8"/>
    <w:uiPriority w:val="9"/>
    <w:semiHidden/>
    <w:rsid w:val="001955B9"/>
    <w:rPr>
      <w:rFonts w:ascii="B Nazanin" w:eastAsiaTheme="majorEastAsia" w:hAnsi="B Nazanin" w:cstheme="majorBidi"/>
      <w:i/>
      <w:iCs/>
      <w:color w:val="272727" w:themeColor="text1" w:themeTint="D8"/>
    </w:rPr>
  </w:style>
  <w:style w:type="character" w:customStyle="1" w:styleId="Heading9Char">
    <w:name w:val="Heading 9 Char"/>
    <w:basedOn w:val="DefaultParagraphFont"/>
    <w:link w:val="Heading9"/>
    <w:uiPriority w:val="9"/>
    <w:semiHidden/>
    <w:rsid w:val="001955B9"/>
    <w:rPr>
      <w:rFonts w:ascii="B Nazanin" w:eastAsiaTheme="majorEastAsia" w:hAnsi="B Nazanin" w:cstheme="majorBidi"/>
      <w:color w:val="272727" w:themeColor="text1" w:themeTint="D8"/>
    </w:rPr>
  </w:style>
  <w:style w:type="paragraph" w:styleId="Title">
    <w:name w:val="Title"/>
    <w:basedOn w:val="Normal"/>
    <w:next w:val="Normal"/>
    <w:link w:val="TitleChar"/>
    <w:uiPriority w:val="10"/>
    <w:qFormat/>
    <w:rsid w:val="001955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55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55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55B9"/>
    <w:rPr>
      <w:rFonts w:ascii="B Nazanin" w:eastAsiaTheme="majorEastAsia" w:hAnsi="B Nazanin" w:cstheme="majorBidi"/>
      <w:color w:val="595959" w:themeColor="text1" w:themeTint="A6"/>
      <w:spacing w:val="15"/>
      <w:sz w:val="28"/>
      <w:szCs w:val="28"/>
    </w:rPr>
  </w:style>
  <w:style w:type="paragraph" w:styleId="Quote">
    <w:name w:val="Quote"/>
    <w:basedOn w:val="Normal"/>
    <w:next w:val="Normal"/>
    <w:link w:val="QuoteChar"/>
    <w:uiPriority w:val="29"/>
    <w:qFormat/>
    <w:rsid w:val="001955B9"/>
    <w:pPr>
      <w:spacing w:before="160"/>
      <w:jc w:val="center"/>
    </w:pPr>
    <w:rPr>
      <w:i/>
      <w:iCs/>
      <w:color w:val="404040" w:themeColor="text1" w:themeTint="BF"/>
    </w:rPr>
  </w:style>
  <w:style w:type="character" w:customStyle="1" w:styleId="QuoteChar">
    <w:name w:val="Quote Char"/>
    <w:basedOn w:val="DefaultParagraphFont"/>
    <w:link w:val="Quote"/>
    <w:uiPriority w:val="29"/>
    <w:rsid w:val="001955B9"/>
    <w:rPr>
      <w:rFonts w:ascii="B Nazanin" w:eastAsia="B Nazanin" w:hAnsi="B Nazanin" w:cs="B Nazanin"/>
      <w:i/>
      <w:iCs/>
      <w:color w:val="404040" w:themeColor="text1" w:themeTint="BF"/>
    </w:rPr>
  </w:style>
  <w:style w:type="paragraph" w:styleId="ListParagraph">
    <w:name w:val="List Paragraph"/>
    <w:basedOn w:val="Normal"/>
    <w:uiPriority w:val="34"/>
    <w:qFormat/>
    <w:rsid w:val="001955B9"/>
    <w:pPr>
      <w:ind w:left="720"/>
      <w:contextualSpacing/>
    </w:pPr>
  </w:style>
  <w:style w:type="character" w:styleId="IntenseEmphasis">
    <w:name w:val="Intense Emphasis"/>
    <w:basedOn w:val="DefaultParagraphFont"/>
    <w:uiPriority w:val="21"/>
    <w:qFormat/>
    <w:rsid w:val="001955B9"/>
    <w:rPr>
      <w:rFonts w:ascii="B Nazanin" w:eastAsia="B Nazanin" w:hAnsi="B Nazanin" w:cs="B Nazanin"/>
      <w:i/>
      <w:iCs/>
      <w:color w:val="0F4761" w:themeColor="accent1" w:themeShade="BF"/>
    </w:rPr>
  </w:style>
  <w:style w:type="paragraph" w:styleId="IntenseQuote">
    <w:name w:val="Intense Quote"/>
    <w:basedOn w:val="Normal"/>
    <w:next w:val="Normal"/>
    <w:link w:val="IntenseQuoteChar"/>
    <w:uiPriority w:val="30"/>
    <w:qFormat/>
    <w:rsid w:val="001955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55B9"/>
    <w:rPr>
      <w:rFonts w:ascii="B Nazanin" w:eastAsia="B Nazanin" w:hAnsi="B Nazanin" w:cs="B Nazanin"/>
      <w:i/>
      <w:iCs/>
      <w:color w:val="0F4761" w:themeColor="accent1" w:themeShade="BF"/>
    </w:rPr>
  </w:style>
  <w:style w:type="character" w:styleId="IntenseReference">
    <w:name w:val="Intense Reference"/>
    <w:basedOn w:val="DefaultParagraphFont"/>
    <w:uiPriority w:val="32"/>
    <w:qFormat/>
    <w:rsid w:val="001955B9"/>
    <w:rPr>
      <w:rFonts w:ascii="B Nazanin" w:eastAsia="B Nazanin" w:hAnsi="B Nazanin" w:cs="B Nazanin"/>
      <w:b/>
      <w:bCs/>
      <w:smallCaps/>
      <w:color w:val="0F4761" w:themeColor="accent1" w:themeShade="BF"/>
      <w:spacing w:val="5"/>
    </w:rPr>
  </w:style>
  <w:style w:type="paragraph" w:styleId="Header">
    <w:name w:val="header"/>
    <w:basedOn w:val="Normal"/>
    <w:link w:val="HeaderChar"/>
    <w:uiPriority w:val="99"/>
    <w:unhideWhenUsed/>
    <w:rsid w:val="009401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014B"/>
    <w:rPr>
      <w:rFonts w:ascii="B Nazanin" w:eastAsia="B Nazanin" w:hAnsi="B Nazanin" w:cs="B Nazanin"/>
    </w:rPr>
  </w:style>
  <w:style w:type="paragraph" w:styleId="Footer">
    <w:name w:val="footer"/>
    <w:basedOn w:val="Normal"/>
    <w:link w:val="FooterChar"/>
    <w:uiPriority w:val="99"/>
    <w:unhideWhenUsed/>
    <w:rsid w:val="009401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014B"/>
    <w:rPr>
      <w:rFonts w:ascii="B Nazanin" w:eastAsia="B Nazanin" w:hAnsi="B Nazanin" w:cs="B Nazanin"/>
    </w:rPr>
  </w:style>
  <w:style w:type="table" w:styleId="TableGrid">
    <w:name w:val="Table Grid"/>
    <w:basedOn w:val="TableNormal"/>
    <w:uiPriority w:val="39"/>
    <w:rsid w:val="00E865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24F73"/>
    <w:rPr>
      <w:rFonts w:ascii="B Nazanin" w:eastAsia="B Nazanin" w:hAnsi="B Nazanin" w:cs="B Nazanin"/>
      <w:color w:val="666666"/>
    </w:rPr>
  </w:style>
  <w:style w:type="paragraph" w:styleId="Caption">
    <w:name w:val="caption"/>
    <w:basedOn w:val="Normal"/>
    <w:next w:val="Normal"/>
    <w:uiPriority w:val="35"/>
    <w:unhideWhenUsed/>
    <w:qFormat/>
    <w:rsid w:val="00664031"/>
    <w:pPr>
      <w:spacing w:after="200" w:line="240" w:lineRule="auto"/>
    </w:pPr>
    <w:rPr>
      <w:iCs/>
      <w:color w:val="000000"/>
      <w:sz w:val="21"/>
      <w:szCs w:val="18"/>
    </w:rPr>
  </w:style>
  <w:style w:type="paragraph" w:styleId="NormalWeb">
    <w:name w:val="Normal (Web)"/>
    <w:basedOn w:val="Normal"/>
    <w:uiPriority w:val="99"/>
    <w:semiHidden/>
    <w:unhideWhenUsed/>
    <w:rsid w:val="00B745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_rels/header2.xml.rels><?xml version="1.0" encoding="UTF-8" standalone="yes"?>
<Relationships xmlns="http://schemas.openxmlformats.org/package/2006/relationships"><Relationship Id="rId1" Type="http://schemas.openxmlformats.org/officeDocument/2006/relationships/image" Target="media/image9.jpeg"/></Relationships>
</file>

<file path=word/_rels/header3.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9C92F-248C-40DA-9FFD-C80408C86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987</Words>
  <Characters>5629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reza ghazavi</cp:lastModifiedBy>
  <cp:revision>4</cp:revision>
  <cp:lastPrinted>2026-09-02T17:34:00Z</cp:lastPrinted>
  <dcterms:created xsi:type="dcterms:W3CDTF">2026-09-02T17:34:00Z</dcterms:created>
  <dcterms:modified xsi:type="dcterms:W3CDTF">2026-09-02T17:35:00Z</dcterms:modified>
</cp:coreProperties>
</file>