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905B4" w14:textId="77777777" w:rsidR="00492780" w:rsidRPr="00F14A6C" w:rsidRDefault="00000000">
      <w:pPr>
        <w:spacing w:after="100"/>
        <w:rPr>
          <w:color w:val="0A2F41" w:themeColor="accent1" w:themeShade="80"/>
          <w:sz w:val="22"/>
          <w:szCs w:val="22"/>
        </w:rPr>
      </w:pPr>
      <w:r w:rsidRPr="00F14A6C">
        <w:rPr>
          <w:b/>
          <w:bCs/>
          <w:color w:val="0A2F41" w:themeColor="accent1" w:themeShade="80"/>
          <w:sz w:val="36"/>
          <w:szCs w:val="36"/>
        </w:rPr>
        <w:t>HR Employee Attrition &amp; Workforce Analytics</w:t>
      </w:r>
    </w:p>
    <w:p w14:paraId="069CBCCF" w14:textId="530B79D2" w:rsidR="00492780" w:rsidRDefault="00000000">
      <w:pPr>
        <w:spacing w:after="300"/>
      </w:pPr>
      <w:r>
        <w:rPr>
          <w:i/>
          <w:iCs/>
          <w:sz w:val="22"/>
          <w:szCs w:val="22"/>
        </w:rPr>
        <w:t xml:space="preserve">NTI Graduation Project </w:t>
      </w:r>
      <w:r w:rsidR="00F14A6C">
        <w:rPr>
          <w:i/>
          <w:iCs/>
          <w:sz w:val="22"/>
          <w:szCs w:val="22"/>
        </w:rPr>
        <w:t>-</w:t>
      </w:r>
      <w:r>
        <w:rPr>
          <w:i/>
          <w:iCs/>
          <w:sz w:val="22"/>
          <w:szCs w:val="22"/>
        </w:rPr>
        <w:t xml:space="preserve"> Exploratory Data Analysis Report</w:t>
      </w:r>
    </w:p>
    <w:p w14:paraId="460412B0" w14:textId="77777777" w:rsidR="00492780" w:rsidRPr="00344E43" w:rsidRDefault="00000000" w:rsidP="00344E43">
      <w:pPr>
        <w:pStyle w:val="Heading1"/>
        <w:spacing w:line="360" w:lineRule="auto"/>
        <w:rPr>
          <w:b/>
          <w:bCs/>
          <w:color w:val="0A2F41" w:themeColor="accent1" w:themeShade="80"/>
          <w:sz w:val="28"/>
          <w:szCs w:val="28"/>
        </w:rPr>
      </w:pPr>
      <w:r w:rsidRPr="00344E43">
        <w:rPr>
          <w:b/>
          <w:bCs/>
          <w:color w:val="0A2F41" w:themeColor="accent1" w:themeShade="80"/>
          <w:sz w:val="28"/>
          <w:szCs w:val="28"/>
        </w:rPr>
        <w:t>Project Overview:</w:t>
      </w:r>
    </w:p>
    <w:p w14:paraId="254DBA56" w14:textId="77777777" w:rsidR="00492780" w:rsidRDefault="00000000">
      <w:pPr>
        <w:spacing w:after="120"/>
      </w:pPr>
      <w:r>
        <w:t>Employee attrition is a common problem in many companies. When employees leave, the company spends more money and time hiring and training new employees. It can also reduce productivity and affect the company's performance. Understanding why employees leave helps the HR department create better plans to keep employees.</w:t>
      </w:r>
    </w:p>
    <w:p w14:paraId="31F24B43" w14:textId="77777777" w:rsidR="00492780" w:rsidRPr="00344E43" w:rsidRDefault="00000000" w:rsidP="00344E43">
      <w:pPr>
        <w:pStyle w:val="Heading1"/>
        <w:spacing w:line="360" w:lineRule="auto"/>
        <w:rPr>
          <w:b/>
          <w:bCs/>
          <w:color w:val="0A2F41" w:themeColor="accent1" w:themeShade="80"/>
          <w:sz w:val="28"/>
          <w:szCs w:val="28"/>
        </w:rPr>
      </w:pPr>
      <w:r w:rsidRPr="00344E43">
        <w:rPr>
          <w:b/>
          <w:bCs/>
          <w:color w:val="0A2F41" w:themeColor="accent1" w:themeShade="80"/>
          <w:sz w:val="28"/>
          <w:szCs w:val="28"/>
        </w:rPr>
        <w:t>Business Problem</w:t>
      </w:r>
    </w:p>
    <w:p w14:paraId="373E10E6" w14:textId="77777777" w:rsidR="00492780" w:rsidRDefault="00000000">
      <w:pPr>
        <w:spacing w:after="120"/>
      </w:pPr>
      <w:r>
        <w:t xml:space="preserve">In this project, we </w:t>
      </w:r>
      <w:proofErr w:type="spellStart"/>
      <w:r>
        <w:t>analyze</w:t>
      </w:r>
      <w:proofErr w:type="spellEnd"/>
      <w:r>
        <w:t xml:space="preserve"> the IBM HR Analytics Employee Attrition dataset to find the main reasons employees leave the company and provide recommendations to help improve employee retention.</w:t>
      </w:r>
    </w:p>
    <w:p w14:paraId="631B0CF0" w14:textId="77777777" w:rsidR="00492780" w:rsidRDefault="00000000">
      <w:pPr>
        <w:spacing w:after="120"/>
      </w:pPr>
      <w:r>
        <w:t>The company has a high employee attrition rate, which causes several problems. When employees leave, the company spends more money on hiring and training new employees. It also loses experienced workers, which can reduce productivity and affect business performance. The HR department wants to understand why employees leave and identify the main factors that lead to employee attrition so they can improve employee retention.</w:t>
      </w:r>
    </w:p>
    <w:p w14:paraId="1FCC34AC" w14:textId="77777777" w:rsidR="00492780" w:rsidRPr="00344E43" w:rsidRDefault="00000000" w:rsidP="00344E43">
      <w:pPr>
        <w:pStyle w:val="Heading1"/>
        <w:spacing w:line="360" w:lineRule="auto"/>
        <w:rPr>
          <w:b/>
          <w:bCs/>
          <w:color w:val="0A2F41" w:themeColor="accent1" w:themeShade="80"/>
          <w:sz w:val="28"/>
          <w:szCs w:val="28"/>
        </w:rPr>
      </w:pPr>
      <w:r w:rsidRPr="00344E43">
        <w:rPr>
          <w:b/>
          <w:bCs/>
          <w:color w:val="0A2F41" w:themeColor="accent1" w:themeShade="80"/>
          <w:sz w:val="28"/>
          <w:szCs w:val="28"/>
        </w:rPr>
        <w:t>How We Solve the Problem:</w:t>
      </w:r>
    </w:p>
    <w:p w14:paraId="780D6A05" w14:textId="77777777" w:rsidR="00492780" w:rsidRPr="00F14A6C" w:rsidRDefault="00000000" w:rsidP="00344E43">
      <w:pPr>
        <w:pStyle w:val="Heading2"/>
        <w:spacing w:after="120"/>
        <w:rPr>
          <w:b/>
          <w:bCs/>
          <w:color w:val="0A2F41" w:themeColor="accent1" w:themeShade="80"/>
          <w:sz w:val="24"/>
          <w:szCs w:val="24"/>
        </w:rPr>
      </w:pPr>
      <w:r w:rsidRPr="00F14A6C">
        <w:rPr>
          <w:b/>
          <w:bCs/>
          <w:color w:val="0A2F41" w:themeColor="accent1" w:themeShade="80"/>
          <w:sz w:val="24"/>
          <w:szCs w:val="24"/>
        </w:rPr>
        <w:t>1. Dataset Understanding (Dataset Information)</w:t>
      </w:r>
    </w:p>
    <w:p w14:paraId="35A94338" w14:textId="77777777" w:rsidR="00492780" w:rsidRDefault="00000000">
      <w:pPr>
        <w:spacing w:before="200" w:after="100"/>
        <w:rPr>
          <w:rFonts w:hint="cs"/>
          <w:rtl/>
          <w:lang w:bidi="ar-EG"/>
        </w:rPr>
      </w:pPr>
      <w:r>
        <w:rPr>
          <w:b/>
          <w:bCs/>
        </w:rPr>
        <w:t>IBM HR Analytics Employee Attrition &amp; Performance</w:t>
      </w:r>
    </w:p>
    <w:p w14:paraId="3984897F" w14:textId="41B207D6" w:rsidR="00492780" w:rsidRPr="00B9092F" w:rsidRDefault="00000000" w:rsidP="00F14A6C">
      <w:pPr>
        <w:pStyle w:val="ListParagraph"/>
        <w:numPr>
          <w:ilvl w:val="0"/>
          <w:numId w:val="2"/>
        </w:numPr>
        <w:rPr>
          <w:color w:val="0A2F41" w:themeColor="accent1" w:themeShade="80"/>
        </w:rPr>
      </w:pPr>
      <w:r>
        <w:t>Source:</w:t>
      </w:r>
      <w:r w:rsidR="00B9092F">
        <w:t xml:space="preserve"> </w:t>
      </w:r>
      <w:hyperlink r:id="rId7" w:history="1">
        <w:r w:rsidR="00B9092F" w:rsidRPr="00B9092F">
          <w:rPr>
            <w:rStyle w:val="Hyperlink"/>
            <w:color w:val="0A2F41" w:themeColor="accent1" w:themeShade="80"/>
          </w:rPr>
          <w:t>https://www.kaggle.com/datasets/pavansubhasht/ibm-hr-analytics</w:t>
        </w:r>
        <w:r w:rsidR="00B9092F" w:rsidRPr="00B9092F">
          <w:rPr>
            <w:rStyle w:val="Hyperlink"/>
            <w:color w:val="0A2F41" w:themeColor="accent1" w:themeShade="80"/>
          </w:rPr>
          <w:t>-</w:t>
        </w:r>
        <w:r w:rsidR="00B9092F" w:rsidRPr="00B9092F">
          <w:rPr>
            <w:rStyle w:val="Hyperlink"/>
            <w:color w:val="0A2F41" w:themeColor="accent1" w:themeShade="80"/>
          </w:rPr>
          <w:t>attrition-dataset</w:t>
        </w:r>
      </w:hyperlink>
      <w:r w:rsidR="00B9092F" w:rsidRPr="00B9092F">
        <w:rPr>
          <w:color w:val="0A2F41" w:themeColor="accent1" w:themeShade="80"/>
        </w:rPr>
        <w:t xml:space="preserve"> </w:t>
      </w:r>
    </w:p>
    <w:p w14:paraId="2C9B91EC" w14:textId="77777777" w:rsidR="00492780" w:rsidRDefault="00000000" w:rsidP="00F14A6C">
      <w:pPr>
        <w:pStyle w:val="ListParagraph"/>
        <w:numPr>
          <w:ilvl w:val="0"/>
          <w:numId w:val="2"/>
        </w:numPr>
      </w:pPr>
      <w:r>
        <w:t>Rows: 1,470</w:t>
      </w:r>
    </w:p>
    <w:p w14:paraId="6739DAD5" w14:textId="77777777" w:rsidR="00492780" w:rsidRDefault="00000000">
      <w:pPr>
        <w:pStyle w:val="ListParagraph"/>
        <w:numPr>
          <w:ilvl w:val="0"/>
          <w:numId w:val="2"/>
        </w:numPr>
        <w:spacing w:after="80"/>
      </w:pPr>
      <w:r>
        <w:t>Columns: 35 (raw) → 31 after removing zero-variance / ID columns</w:t>
      </w:r>
    </w:p>
    <w:p w14:paraId="318CFDE3" w14:textId="77777777" w:rsidR="00492780" w:rsidRDefault="00000000">
      <w:pPr>
        <w:spacing w:before="200" w:after="100"/>
      </w:pPr>
      <w:r>
        <w:rPr>
          <w:b/>
          <w:bCs/>
        </w:rPr>
        <w:t>Description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0"/>
        <w:gridCol w:w="7160"/>
      </w:tblGrid>
      <w:tr w:rsidR="00492780" w14:paraId="77C1B1BD" w14:textId="77777777" w:rsidTr="00662F01">
        <w:tblPrEx>
          <w:tblCellMar>
            <w:top w:w="0" w:type="dxa"/>
            <w:bottom w:w="0" w:type="dxa"/>
          </w:tblCellMar>
        </w:tblPrEx>
        <w:trPr>
          <w:tblHeader/>
        </w:trPr>
        <w:tc>
          <w:tcPr>
            <w:tcW w:w="2400" w:type="dxa"/>
            <w:shd w:val="clear" w:color="auto" w:fill="153D63" w:themeFill="text2" w:themeFillTint="E6"/>
            <w:tcMar>
              <w:top w:w="80" w:type="dxa"/>
              <w:left w:w="100" w:type="dxa"/>
              <w:bottom w:w="80" w:type="dxa"/>
              <w:right w:w="100" w:type="dxa"/>
            </w:tcMar>
          </w:tcPr>
          <w:p w14:paraId="08F4C582" w14:textId="77777777" w:rsidR="00492780" w:rsidRDefault="00000000">
            <w:r>
              <w:rPr>
                <w:b/>
                <w:bCs/>
              </w:rPr>
              <w:t>Column</w:t>
            </w:r>
          </w:p>
        </w:tc>
        <w:tc>
          <w:tcPr>
            <w:tcW w:w="7600" w:type="dxa"/>
            <w:shd w:val="clear" w:color="auto" w:fill="153D63" w:themeFill="text2" w:themeFillTint="E6"/>
            <w:tcMar>
              <w:top w:w="80" w:type="dxa"/>
              <w:left w:w="100" w:type="dxa"/>
              <w:bottom w:w="80" w:type="dxa"/>
              <w:right w:w="100" w:type="dxa"/>
            </w:tcMar>
          </w:tcPr>
          <w:p w14:paraId="3149D01D" w14:textId="77777777" w:rsidR="00492780" w:rsidRDefault="00000000">
            <w:r>
              <w:rPr>
                <w:b/>
                <w:bCs/>
              </w:rPr>
              <w:t>Description</w:t>
            </w:r>
          </w:p>
        </w:tc>
      </w:tr>
      <w:tr w:rsidR="00492780" w14:paraId="65C37A76" w14:textId="77777777" w:rsidTr="00662F01">
        <w:tblPrEx>
          <w:tblCellMar>
            <w:top w:w="0" w:type="dxa"/>
            <w:bottom w:w="0" w:type="dxa"/>
          </w:tblCellMar>
        </w:tblPrEx>
        <w:tc>
          <w:tcPr>
            <w:tcW w:w="2400" w:type="dxa"/>
            <w:tcMar>
              <w:top w:w="80" w:type="dxa"/>
              <w:left w:w="100" w:type="dxa"/>
              <w:bottom w:w="80" w:type="dxa"/>
              <w:right w:w="100" w:type="dxa"/>
            </w:tcMar>
          </w:tcPr>
          <w:p w14:paraId="5CCC8B41" w14:textId="77777777" w:rsidR="00492780" w:rsidRPr="00F14A6C" w:rsidRDefault="00000000">
            <w:pPr>
              <w:rPr>
                <w:rFonts w:ascii="Consolas" w:hAnsi="Consolas"/>
              </w:rPr>
            </w:pPr>
            <w:r w:rsidRPr="00F14A6C">
              <w:rPr>
                <w:rFonts w:ascii="Consolas" w:hAnsi="Consolas"/>
              </w:rPr>
              <w:t>Age</w:t>
            </w:r>
          </w:p>
        </w:tc>
        <w:tc>
          <w:tcPr>
            <w:tcW w:w="7600" w:type="dxa"/>
            <w:tcMar>
              <w:top w:w="80" w:type="dxa"/>
              <w:left w:w="100" w:type="dxa"/>
              <w:bottom w:w="80" w:type="dxa"/>
              <w:right w:w="100" w:type="dxa"/>
            </w:tcMar>
          </w:tcPr>
          <w:p w14:paraId="2E073686" w14:textId="77777777" w:rsidR="00492780" w:rsidRDefault="00000000">
            <w:r>
              <w:t>Employee's age in years.</w:t>
            </w:r>
          </w:p>
        </w:tc>
      </w:tr>
      <w:tr w:rsidR="00492780" w14:paraId="0B8E6156" w14:textId="77777777" w:rsidTr="00662F01">
        <w:tblPrEx>
          <w:tblCellMar>
            <w:top w:w="0" w:type="dxa"/>
            <w:bottom w:w="0" w:type="dxa"/>
          </w:tblCellMar>
        </w:tblPrEx>
        <w:tc>
          <w:tcPr>
            <w:tcW w:w="2400" w:type="dxa"/>
            <w:tcMar>
              <w:top w:w="80" w:type="dxa"/>
              <w:left w:w="100" w:type="dxa"/>
              <w:bottom w:w="80" w:type="dxa"/>
              <w:right w:w="100" w:type="dxa"/>
            </w:tcMar>
          </w:tcPr>
          <w:p w14:paraId="173DDB29" w14:textId="77777777" w:rsidR="00492780" w:rsidRPr="00F14A6C" w:rsidRDefault="00000000">
            <w:pPr>
              <w:rPr>
                <w:rFonts w:ascii="Consolas" w:hAnsi="Consolas"/>
              </w:rPr>
            </w:pPr>
            <w:r w:rsidRPr="00F14A6C">
              <w:rPr>
                <w:rFonts w:ascii="Consolas" w:hAnsi="Consolas"/>
              </w:rPr>
              <w:t>Attrition</w:t>
            </w:r>
          </w:p>
        </w:tc>
        <w:tc>
          <w:tcPr>
            <w:tcW w:w="7600" w:type="dxa"/>
            <w:tcMar>
              <w:top w:w="80" w:type="dxa"/>
              <w:left w:w="100" w:type="dxa"/>
              <w:bottom w:w="80" w:type="dxa"/>
              <w:right w:w="100" w:type="dxa"/>
            </w:tcMar>
          </w:tcPr>
          <w:p w14:paraId="3B0D62A7" w14:textId="77777777" w:rsidR="00492780" w:rsidRDefault="00000000">
            <w:r>
              <w:t>Indicates whether the employee left the company (Yes/No).</w:t>
            </w:r>
          </w:p>
        </w:tc>
      </w:tr>
      <w:tr w:rsidR="00492780" w14:paraId="1CA7EC16" w14:textId="77777777" w:rsidTr="00662F01">
        <w:tblPrEx>
          <w:tblCellMar>
            <w:top w:w="0" w:type="dxa"/>
            <w:bottom w:w="0" w:type="dxa"/>
          </w:tblCellMar>
        </w:tblPrEx>
        <w:tc>
          <w:tcPr>
            <w:tcW w:w="2400" w:type="dxa"/>
            <w:tcMar>
              <w:top w:w="80" w:type="dxa"/>
              <w:left w:w="100" w:type="dxa"/>
              <w:bottom w:w="80" w:type="dxa"/>
              <w:right w:w="100" w:type="dxa"/>
            </w:tcMar>
          </w:tcPr>
          <w:p w14:paraId="7038CA59" w14:textId="77777777" w:rsidR="00492780" w:rsidRPr="00F14A6C" w:rsidRDefault="00000000">
            <w:pPr>
              <w:rPr>
                <w:rFonts w:ascii="Consolas" w:hAnsi="Consolas"/>
              </w:rPr>
            </w:pPr>
            <w:proofErr w:type="spellStart"/>
            <w:r w:rsidRPr="00F14A6C">
              <w:rPr>
                <w:rFonts w:ascii="Consolas" w:hAnsi="Consolas"/>
              </w:rPr>
              <w:t>BusinessTravel</w:t>
            </w:r>
            <w:proofErr w:type="spellEnd"/>
          </w:p>
        </w:tc>
        <w:tc>
          <w:tcPr>
            <w:tcW w:w="7600" w:type="dxa"/>
            <w:tcMar>
              <w:top w:w="80" w:type="dxa"/>
              <w:left w:w="100" w:type="dxa"/>
              <w:bottom w:w="80" w:type="dxa"/>
              <w:right w:w="100" w:type="dxa"/>
            </w:tcMar>
          </w:tcPr>
          <w:p w14:paraId="4DB7BBAE" w14:textId="77777777" w:rsidR="00492780" w:rsidRDefault="00000000">
            <w:r>
              <w:t>Frequency of business travel (</w:t>
            </w:r>
            <w:proofErr w:type="spellStart"/>
            <w:r w:rsidRPr="003F4FA7">
              <w:rPr>
                <w:rFonts w:ascii="Consolas" w:hAnsi="Consolas"/>
                <w:sz w:val="18"/>
                <w:szCs w:val="18"/>
              </w:rPr>
              <w:t>Travel_Rarely</w:t>
            </w:r>
            <w:proofErr w:type="spellEnd"/>
            <w:r w:rsidRPr="003F4FA7">
              <w:rPr>
                <w:rFonts w:ascii="Consolas" w:hAnsi="Consolas"/>
                <w:sz w:val="18"/>
                <w:szCs w:val="18"/>
              </w:rPr>
              <w:t xml:space="preserve">, </w:t>
            </w:r>
            <w:proofErr w:type="spellStart"/>
            <w:r w:rsidRPr="003F4FA7">
              <w:rPr>
                <w:rFonts w:ascii="Consolas" w:hAnsi="Consolas"/>
                <w:sz w:val="18"/>
                <w:szCs w:val="18"/>
              </w:rPr>
              <w:t>Travel_Frequently</w:t>
            </w:r>
            <w:proofErr w:type="spellEnd"/>
            <w:r w:rsidRPr="003F4FA7">
              <w:rPr>
                <w:rFonts w:ascii="Consolas" w:hAnsi="Consolas"/>
                <w:sz w:val="18"/>
                <w:szCs w:val="18"/>
              </w:rPr>
              <w:t>, Non-Travel</w:t>
            </w:r>
            <w:r>
              <w:t>).</w:t>
            </w:r>
          </w:p>
        </w:tc>
      </w:tr>
      <w:tr w:rsidR="00492780" w14:paraId="45E0BB52" w14:textId="77777777" w:rsidTr="00662F01">
        <w:tblPrEx>
          <w:tblCellMar>
            <w:top w:w="0" w:type="dxa"/>
            <w:bottom w:w="0" w:type="dxa"/>
          </w:tblCellMar>
        </w:tblPrEx>
        <w:tc>
          <w:tcPr>
            <w:tcW w:w="2400" w:type="dxa"/>
            <w:tcMar>
              <w:top w:w="80" w:type="dxa"/>
              <w:left w:w="100" w:type="dxa"/>
              <w:bottom w:w="80" w:type="dxa"/>
              <w:right w:w="100" w:type="dxa"/>
            </w:tcMar>
          </w:tcPr>
          <w:p w14:paraId="7118D4B7" w14:textId="77777777" w:rsidR="00492780" w:rsidRPr="00F14A6C" w:rsidRDefault="00000000">
            <w:pPr>
              <w:rPr>
                <w:rFonts w:ascii="Consolas" w:hAnsi="Consolas"/>
              </w:rPr>
            </w:pPr>
            <w:proofErr w:type="spellStart"/>
            <w:r w:rsidRPr="00F14A6C">
              <w:rPr>
                <w:rFonts w:ascii="Consolas" w:hAnsi="Consolas"/>
              </w:rPr>
              <w:t>DailyRate</w:t>
            </w:r>
            <w:proofErr w:type="spellEnd"/>
          </w:p>
        </w:tc>
        <w:tc>
          <w:tcPr>
            <w:tcW w:w="7600" w:type="dxa"/>
            <w:tcMar>
              <w:top w:w="80" w:type="dxa"/>
              <w:left w:w="100" w:type="dxa"/>
              <w:bottom w:w="80" w:type="dxa"/>
              <w:right w:w="100" w:type="dxa"/>
            </w:tcMar>
          </w:tcPr>
          <w:p w14:paraId="60A570AE" w14:textId="77777777" w:rsidR="00492780" w:rsidRDefault="00000000">
            <w:r>
              <w:t>Employee's daily salary rate.</w:t>
            </w:r>
          </w:p>
        </w:tc>
      </w:tr>
      <w:tr w:rsidR="00492780" w14:paraId="706806C5" w14:textId="77777777" w:rsidTr="00662F01">
        <w:tblPrEx>
          <w:tblCellMar>
            <w:top w:w="0" w:type="dxa"/>
            <w:bottom w:w="0" w:type="dxa"/>
          </w:tblCellMar>
        </w:tblPrEx>
        <w:tc>
          <w:tcPr>
            <w:tcW w:w="2400" w:type="dxa"/>
            <w:tcMar>
              <w:top w:w="80" w:type="dxa"/>
              <w:left w:w="100" w:type="dxa"/>
              <w:bottom w:w="80" w:type="dxa"/>
              <w:right w:w="100" w:type="dxa"/>
            </w:tcMar>
          </w:tcPr>
          <w:p w14:paraId="597F1925" w14:textId="77777777" w:rsidR="00492780" w:rsidRPr="00F14A6C" w:rsidRDefault="00000000">
            <w:pPr>
              <w:rPr>
                <w:rFonts w:ascii="Consolas" w:hAnsi="Consolas"/>
              </w:rPr>
            </w:pPr>
            <w:r w:rsidRPr="00F14A6C">
              <w:rPr>
                <w:rFonts w:ascii="Consolas" w:hAnsi="Consolas"/>
              </w:rPr>
              <w:t>Department</w:t>
            </w:r>
          </w:p>
        </w:tc>
        <w:tc>
          <w:tcPr>
            <w:tcW w:w="7600" w:type="dxa"/>
            <w:tcMar>
              <w:top w:w="80" w:type="dxa"/>
              <w:left w:w="100" w:type="dxa"/>
              <w:bottom w:w="80" w:type="dxa"/>
              <w:right w:w="100" w:type="dxa"/>
            </w:tcMar>
          </w:tcPr>
          <w:p w14:paraId="7BF490E8" w14:textId="77777777" w:rsidR="00492780" w:rsidRDefault="00000000">
            <w:r>
              <w:t>Department where the employee works.</w:t>
            </w:r>
          </w:p>
        </w:tc>
      </w:tr>
      <w:tr w:rsidR="00492780" w14:paraId="2EE00CCA" w14:textId="77777777" w:rsidTr="00662F01">
        <w:tblPrEx>
          <w:tblCellMar>
            <w:top w:w="0" w:type="dxa"/>
            <w:bottom w:w="0" w:type="dxa"/>
          </w:tblCellMar>
        </w:tblPrEx>
        <w:tc>
          <w:tcPr>
            <w:tcW w:w="2400" w:type="dxa"/>
            <w:tcMar>
              <w:top w:w="80" w:type="dxa"/>
              <w:left w:w="100" w:type="dxa"/>
              <w:bottom w:w="80" w:type="dxa"/>
              <w:right w:w="100" w:type="dxa"/>
            </w:tcMar>
          </w:tcPr>
          <w:p w14:paraId="61D8A262" w14:textId="77777777" w:rsidR="00492780" w:rsidRPr="00F14A6C" w:rsidRDefault="00000000">
            <w:pPr>
              <w:rPr>
                <w:rFonts w:ascii="Consolas" w:hAnsi="Consolas"/>
              </w:rPr>
            </w:pPr>
            <w:proofErr w:type="spellStart"/>
            <w:r w:rsidRPr="00F14A6C">
              <w:rPr>
                <w:rFonts w:ascii="Consolas" w:hAnsi="Consolas"/>
              </w:rPr>
              <w:t>DistanceFromHome</w:t>
            </w:r>
            <w:proofErr w:type="spellEnd"/>
          </w:p>
        </w:tc>
        <w:tc>
          <w:tcPr>
            <w:tcW w:w="7600" w:type="dxa"/>
            <w:tcMar>
              <w:top w:w="80" w:type="dxa"/>
              <w:left w:w="100" w:type="dxa"/>
              <w:bottom w:w="80" w:type="dxa"/>
              <w:right w:w="100" w:type="dxa"/>
            </w:tcMar>
          </w:tcPr>
          <w:p w14:paraId="4EDA7C51" w14:textId="77777777" w:rsidR="00492780" w:rsidRDefault="00000000">
            <w:r>
              <w:t>Distance between the employee's home and workplace (in miles).</w:t>
            </w:r>
          </w:p>
        </w:tc>
      </w:tr>
      <w:tr w:rsidR="00492780" w14:paraId="35D94376" w14:textId="77777777" w:rsidTr="00662F01">
        <w:tblPrEx>
          <w:tblCellMar>
            <w:top w:w="0" w:type="dxa"/>
            <w:bottom w:w="0" w:type="dxa"/>
          </w:tblCellMar>
        </w:tblPrEx>
        <w:tc>
          <w:tcPr>
            <w:tcW w:w="2400" w:type="dxa"/>
            <w:tcMar>
              <w:top w:w="80" w:type="dxa"/>
              <w:left w:w="100" w:type="dxa"/>
              <w:bottom w:w="80" w:type="dxa"/>
              <w:right w:w="100" w:type="dxa"/>
            </w:tcMar>
          </w:tcPr>
          <w:p w14:paraId="6457614B" w14:textId="77777777" w:rsidR="00492780" w:rsidRPr="00F14A6C" w:rsidRDefault="00000000">
            <w:pPr>
              <w:rPr>
                <w:rFonts w:ascii="Consolas" w:hAnsi="Consolas"/>
              </w:rPr>
            </w:pPr>
            <w:r w:rsidRPr="00F14A6C">
              <w:rPr>
                <w:rFonts w:ascii="Consolas" w:hAnsi="Consolas"/>
              </w:rPr>
              <w:t>Education</w:t>
            </w:r>
          </w:p>
        </w:tc>
        <w:tc>
          <w:tcPr>
            <w:tcW w:w="7600" w:type="dxa"/>
            <w:tcMar>
              <w:top w:w="80" w:type="dxa"/>
              <w:left w:w="100" w:type="dxa"/>
              <w:bottom w:w="80" w:type="dxa"/>
              <w:right w:w="100" w:type="dxa"/>
            </w:tcMar>
          </w:tcPr>
          <w:p w14:paraId="073C7821" w14:textId="77777777" w:rsidR="00492780" w:rsidRDefault="00000000">
            <w:r>
              <w:t>Employee's education level (1 = Below College, 5 = Doctor).</w:t>
            </w:r>
          </w:p>
        </w:tc>
      </w:tr>
      <w:tr w:rsidR="00492780" w14:paraId="605E7738" w14:textId="77777777" w:rsidTr="00662F01">
        <w:tblPrEx>
          <w:tblCellMar>
            <w:top w:w="0" w:type="dxa"/>
            <w:bottom w:w="0" w:type="dxa"/>
          </w:tblCellMar>
        </w:tblPrEx>
        <w:tc>
          <w:tcPr>
            <w:tcW w:w="2400" w:type="dxa"/>
            <w:tcMar>
              <w:top w:w="80" w:type="dxa"/>
              <w:left w:w="100" w:type="dxa"/>
              <w:bottom w:w="80" w:type="dxa"/>
              <w:right w:w="100" w:type="dxa"/>
            </w:tcMar>
          </w:tcPr>
          <w:p w14:paraId="6AFDC58E" w14:textId="77777777" w:rsidR="00492780" w:rsidRPr="00F14A6C" w:rsidRDefault="00000000">
            <w:pPr>
              <w:rPr>
                <w:rFonts w:ascii="Consolas" w:hAnsi="Consolas"/>
              </w:rPr>
            </w:pPr>
            <w:proofErr w:type="spellStart"/>
            <w:r w:rsidRPr="00F14A6C">
              <w:rPr>
                <w:rFonts w:ascii="Consolas" w:hAnsi="Consolas"/>
              </w:rPr>
              <w:t>EducationField</w:t>
            </w:r>
            <w:proofErr w:type="spellEnd"/>
          </w:p>
        </w:tc>
        <w:tc>
          <w:tcPr>
            <w:tcW w:w="7600" w:type="dxa"/>
            <w:tcMar>
              <w:top w:w="80" w:type="dxa"/>
              <w:left w:w="100" w:type="dxa"/>
              <w:bottom w:w="80" w:type="dxa"/>
              <w:right w:w="100" w:type="dxa"/>
            </w:tcMar>
          </w:tcPr>
          <w:p w14:paraId="2490C190" w14:textId="77777777" w:rsidR="00492780" w:rsidRDefault="00000000">
            <w:r>
              <w:t>Field of study or educational specialization.</w:t>
            </w:r>
          </w:p>
        </w:tc>
      </w:tr>
      <w:tr w:rsidR="00492780" w14:paraId="2C96156D" w14:textId="77777777" w:rsidTr="00662F01">
        <w:tblPrEx>
          <w:tblCellMar>
            <w:top w:w="0" w:type="dxa"/>
            <w:bottom w:w="0" w:type="dxa"/>
          </w:tblCellMar>
        </w:tblPrEx>
        <w:tc>
          <w:tcPr>
            <w:tcW w:w="2400" w:type="dxa"/>
            <w:tcMar>
              <w:top w:w="80" w:type="dxa"/>
              <w:left w:w="100" w:type="dxa"/>
              <w:bottom w:w="80" w:type="dxa"/>
              <w:right w:w="100" w:type="dxa"/>
            </w:tcMar>
          </w:tcPr>
          <w:p w14:paraId="23108B3E" w14:textId="77777777" w:rsidR="00492780" w:rsidRPr="00F14A6C" w:rsidRDefault="00000000">
            <w:pPr>
              <w:rPr>
                <w:rFonts w:ascii="Consolas" w:hAnsi="Consolas"/>
              </w:rPr>
            </w:pPr>
            <w:proofErr w:type="spellStart"/>
            <w:r w:rsidRPr="00F14A6C">
              <w:rPr>
                <w:rFonts w:ascii="Consolas" w:hAnsi="Consolas"/>
              </w:rPr>
              <w:t>EmployeeCount</w:t>
            </w:r>
            <w:proofErr w:type="spellEnd"/>
          </w:p>
        </w:tc>
        <w:tc>
          <w:tcPr>
            <w:tcW w:w="7600" w:type="dxa"/>
            <w:tcMar>
              <w:top w:w="80" w:type="dxa"/>
              <w:left w:w="100" w:type="dxa"/>
              <w:bottom w:w="80" w:type="dxa"/>
              <w:right w:w="100" w:type="dxa"/>
            </w:tcMar>
          </w:tcPr>
          <w:p w14:paraId="4CBA9294" w14:textId="77777777" w:rsidR="00492780" w:rsidRDefault="00000000">
            <w:r>
              <w:t>Number of employees (constant value, usually 1).</w:t>
            </w:r>
          </w:p>
        </w:tc>
      </w:tr>
      <w:tr w:rsidR="00492780" w14:paraId="61D1A5F8" w14:textId="77777777" w:rsidTr="00662F01">
        <w:tblPrEx>
          <w:tblCellMar>
            <w:top w:w="0" w:type="dxa"/>
            <w:bottom w:w="0" w:type="dxa"/>
          </w:tblCellMar>
        </w:tblPrEx>
        <w:tc>
          <w:tcPr>
            <w:tcW w:w="2400" w:type="dxa"/>
            <w:tcMar>
              <w:top w:w="80" w:type="dxa"/>
              <w:left w:w="100" w:type="dxa"/>
              <w:bottom w:w="80" w:type="dxa"/>
              <w:right w:w="100" w:type="dxa"/>
            </w:tcMar>
          </w:tcPr>
          <w:p w14:paraId="14C0D263" w14:textId="77777777" w:rsidR="00492780" w:rsidRPr="00F14A6C" w:rsidRDefault="00000000">
            <w:pPr>
              <w:rPr>
                <w:rFonts w:ascii="Consolas" w:hAnsi="Consolas"/>
              </w:rPr>
            </w:pPr>
            <w:proofErr w:type="spellStart"/>
            <w:r w:rsidRPr="00F14A6C">
              <w:rPr>
                <w:rFonts w:ascii="Consolas" w:hAnsi="Consolas"/>
              </w:rPr>
              <w:t>EmployeeNumber</w:t>
            </w:r>
            <w:proofErr w:type="spellEnd"/>
          </w:p>
        </w:tc>
        <w:tc>
          <w:tcPr>
            <w:tcW w:w="7600" w:type="dxa"/>
            <w:tcMar>
              <w:top w:w="80" w:type="dxa"/>
              <w:left w:w="100" w:type="dxa"/>
              <w:bottom w:w="80" w:type="dxa"/>
              <w:right w:w="100" w:type="dxa"/>
            </w:tcMar>
          </w:tcPr>
          <w:p w14:paraId="4453E6FF" w14:textId="77777777" w:rsidR="00492780" w:rsidRDefault="00000000">
            <w:r>
              <w:t>Unique identifier assigned to each employee.</w:t>
            </w:r>
          </w:p>
        </w:tc>
      </w:tr>
      <w:tr w:rsidR="00492780" w14:paraId="2371F843" w14:textId="77777777" w:rsidTr="00662F01">
        <w:tblPrEx>
          <w:tblCellMar>
            <w:top w:w="0" w:type="dxa"/>
            <w:bottom w:w="0" w:type="dxa"/>
          </w:tblCellMar>
        </w:tblPrEx>
        <w:tc>
          <w:tcPr>
            <w:tcW w:w="2400" w:type="dxa"/>
            <w:tcMar>
              <w:top w:w="80" w:type="dxa"/>
              <w:left w:w="100" w:type="dxa"/>
              <w:bottom w:w="80" w:type="dxa"/>
              <w:right w:w="100" w:type="dxa"/>
            </w:tcMar>
          </w:tcPr>
          <w:p w14:paraId="42D8F30F" w14:textId="77777777" w:rsidR="00492780" w:rsidRPr="00F14A6C" w:rsidRDefault="00000000">
            <w:pPr>
              <w:rPr>
                <w:rFonts w:ascii="Consolas" w:hAnsi="Consolas"/>
              </w:rPr>
            </w:pPr>
            <w:proofErr w:type="spellStart"/>
            <w:r w:rsidRPr="00F14A6C">
              <w:rPr>
                <w:rFonts w:ascii="Consolas" w:hAnsi="Consolas"/>
              </w:rPr>
              <w:t>EnvironmentSatisfaction</w:t>
            </w:r>
            <w:proofErr w:type="spellEnd"/>
          </w:p>
        </w:tc>
        <w:tc>
          <w:tcPr>
            <w:tcW w:w="7600" w:type="dxa"/>
            <w:tcMar>
              <w:top w:w="80" w:type="dxa"/>
              <w:left w:w="100" w:type="dxa"/>
              <w:bottom w:w="80" w:type="dxa"/>
              <w:right w:w="100" w:type="dxa"/>
            </w:tcMar>
          </w:tcPr>
          <w:p w14:paraId="17F169BB" w14:textId="77777777" w:rsidR="00492780" w:rsidRDefault="00000000">
            <w:r>
              <w:t>Employee's satisfaction with the work environment (1 = Low, 4 = Very High).</w:t>
            </w:r>
          </w:p>
        </w:tc>
      </w:tr>
      <w:tr w:rsidR="00492780" w14:paraId="2B8BB19B" w14:textId="77777777" w:rsidTr="00662F01">
        <w:tblPrEx>
          <w:tblCellMar>
            <w:top w:w="0" w:type="dxa"/>
            <w:bottom w:w="0" w:type="dxa"/>
          </w:tblCellMar>
        </w:tblPrEx>
        <w:tc>
          <w:tcPr>
            <w:tcW w:w="2400" w:type="dxa"/>
            <w:tcMar>
              <w:top w:w="80" w:type="dxa"/>
              <w:left w:w="100" w:type="dxa"/>
              <w:bottom w:w="80" w:type="dxa"/>
              <w:right w:w="100" w:type="dxa"/>
            </w:tcMar>
          </w:tcPr>
          <w:p w14:paraId="664DE732" w14:textId="77777777" w:rsidR="00492780" w:rsidRPr="00F14A6C" w:rsidRDefault="00000000">
            <w:pPr>
              <w:rPr>
                <w:rFonts w:ascii="Consolas" w:hAnsi="Consolas"/>
              </w:rPr>
            </w:pPr>
            <w:r w:rsidRPr="00F14A6C">
              <w:rPr>
                <w:rFonts w:ascii="Consolas" w:hAnsi="Consolas"/>
              </w:rPr>
              <w:t>Gender</w:t>
            </w:r>
          </w:p>
        </w:tc>
        <w:tc>
          <w:tcPr>
            <w:tcW w:w="7600" w:type="dxa"/>
            <w:tcMar>
              <w:top w:w="80" w:type="dxa"/>
              <w:left w:w="100" w:type="dxa"/>
              <w:bottom w:w="80" w:type="dxa"/>
              <w:right w:w="100" w:type="dxa"/>
            </w:tcMar>
          </w:tcPr>
          <w:p w14:paraId="55AB6698" w14:textId="77777777" w:rsidR="00492780" w:rsidRDefault="00000000">
            <w:r>
              <w:t>Employee's gender.</w:t>
            </w:r>
          </w:p>
        </w:tc>
      </w:tr>
      <w:tr w:rsidR="00492780" w14:paraId="3E2B05CA" w14:textId="77777777" w:rsidTr="00662F01">
        <w:tblPrEx>
          <w:tblCellMar>
            <w:top w:w="0" w:type="dxa"/>
            <w:bottom w:w="0" w:type="dxa"/>
          </w:tblCellMar>
        </w:tblPrEx>
        <w:tc>
          <w:tcPr>
            <w:tcW w:w="2400" w:type="dxa"/>
            <w:tcMar>
              <w:top w:w="80" w:type="dxa"/>
              <w:left w:w="100" w:type="dxa"/>
              <w:bottom w:w="80" w:type="dxa"/>
              <w:right w:w="100" w:type="dxa"/>
            </w:tcMar>
          </w:tcPr>
          <w:p w14:paraId="29295FBA" w14:textId="77777777" w:rsidR="00492780" w:rsidRPr="00F14A6C" w:rsidRDefault="00000000">
            <w:pPr>
              <w:rPr>
                <w:rFonts w:ascii="Consolas" w:hAnsi="Consolas"/>
              </w:rPr>
            </w:pPr>
            <w:proofErr w:type="spellStart"/>
            <w:r w:rsidRPr="00F14A6C">
              <w:rPr>
                <w:rFonts w:ascii="Consolas" w:hAnsi="Consolas"/>
              </w:rPr>
              <w:t>HourlyRate</w:t>
            </w:r>
            <w:proofErr w:type="spellEnd"/>
          </w:p>
        </w:tc>
        <w:tc>
          <w:tcPr>
            <w:tcW w:w="7600" w:type="dxa"/>
            <w:tcMar>
              <w:top w:w="80" w:type="dxa"/>
              <w:left w:w="100" w:type="dxa"/>
              <w:bottom w:w="80" w:type="dxa"/>
              <w:right w:w="100" w:type="dxa"/>
            </w:tcMar>
          </w:tcPr>
          <w:p w14:paraId="334A22EF" w14:textId="77777777" w:rsidR="00492780" w:rsidRDefault="00000000">
            <w:r>
              <w:t>Employee's hourly pay rate.</w:t>
            </w:r>
          </w:p>
        </w:tc>
      </w:tr>
      <w:tr w:rsidR="00492780" w14:paraId="2A3FD5F7" w14:textId="77777777" w:rsidTr="00662F01">
        <w:tblPrEx>
          <w:tblCellMar>
            <w:top w:w="0" w:type="dxa"/>
            <w:bottom w:w="0" w:type="dxa"/>
          </w:tblCellMar>
        </w:tblPrEx>
        <w:tc>
          <w:tcPr>
            <w:tcW w:w="2400" w:type="dxa"/>
            <w:tcMar>
              <w:top w:w="80" w:type="dxa"/>
              <w:left w:w="100" w:type="dxa"/>
              <w:bottom w:w="80" w:type="dxa"/>
              <w:right w:w="100" w:type="dxa"/>
            </w:tcMar>
          </w:tcPr>
          <w:p w14:paraId="1389DD7E" w14:textId="77777777" w:rsidR="00492780" w:rsidRPr="00F14A6C" w:rsidRDefault="00000000">
            <w:pPr>
              <w:rPr>
                <w:rFonts w:ascii="Consolas" w:hAnsi="Consolas"/>
              </w:rPr>
            </w:pPr>
            <w:proofErr w:type="spellStart"/>
            <w:r w:rsidRPr="00F14A6C">
              <w:rPr>
                <w:rFonts w:ascii="Consolas" w:hAnsi="Consolas"/>
              </w:rPr>
              <w:lastRenderedPageBreak/>
              <w:t>JobInvolvement</w:t>
            </w:r>
            <w:proofErr w:type="spellEnd"/>
          </w:p>
        </w:tc>
        <w:tc>
          <w:tcPr>
            <w:tcW w:w="7600" w:type="dxa"/>
            <w:tcMar>
              <w:top w:w="80" w:type="dxa"/>
              <w:left w:w="100" w:type="dxa"/>
              <w:bottom w:w="80" w:type="dxa"/>
              <w:right w:w="100" w:type="dxa"/>
            </w:tcMar>
          </w:tcPr>
          <w:p w14:paraId="2B02ECB6" w14:textId="77777777" w:rsidR="00492780" w:rsidRDefault="00000000">
            <w:r>
              <w:t>Level of involvement in the job (1 = Low, 4 = Very High).</w:t>
            </w:r>
          </w:p>
        </w:tc>
      </w:tr>
      <w:tr w:rsidR="00492780" w14:paraId="4C59DF3D" w14:textId="77777777" w:rsidTr="00662F01">
        <w:tblPrEx>
          <w:tblCellMar>
            <w:top w:w="0" w:type="dxa"/>
            <w:bottom w:w="0" w:type="dxa"/>
          </w:tblCellMar>
        </w:tblPrEx>
        <w:tc>
          <w:tcPr>
            <w:tcW w:w="2400" w:type="dxa"/>
            <w:tcMar>
              <w:top w:w="80" w:type="dxa"/>
              <w:left w:w="100" w:type="dxa"/>
              <w:bottom w:w="80" w:type="dxa"/>
              <w:right w:w="100" w:type="dxa"/>
            </w:tcMar>
          </w:tcPr>
          <w:p w14:paraId="6E002205" w14:textId="77777777" w:rsidR="00492780" w:rsidRPr="00F14A6C" w:rsidRDefault="00000000">
            <w:pPr>
              <w:rPr>
                <w:rFonts w:ascii="Consolas" w:hAnsi="Consolas"/>
              </w:rPr>
            </w:pPr>
            <w:proofErr w:type="spellStart"/>
            <w:r w:rsidRPr="00F14A6C">
              <w:rPr>
                <w:rFonts w:ascii="Consolas" w:hAnsi="Consolas"/>
              </w:rPr>
              <w:t>JobLevel</w:t>
            </w:r>
            <w:proofErr w:type="spellEnd"/>
          </w:p>
        </w:tc>
        <w:tc>
          <w:tcPr>
            <w:tcW w:w="7600" w:type="dxa"/>
            <w:tcMar>
              <w:top w:w="80" w:type="dxa"/>
              <w:left w:w="100" w:type="dxa"/>
              <w:bottom w:w="80" w:type="dxa"/>
              <w:right w:w="100" w:type="dxa"/>
            </w:tcMar>
          </w:tcPr>
          <w:p w14:paraId="162609FD" w14:textId="77777777" w:rsidR="00492780" w:rsidRDefault="00000000">
            <w:r>
              <w:t>Employee's job level within the organization.</w:t>
            </w:r>
          </w:p>
        </w:tc>
      </w:tr>
      <w:tr w:rsidR="00492780" w14:paraId="3DDFD705" w14:textId="77777777" w:rsidTr="00662F01">
        <w:tblPrEx>
          <w:tblCellMar>
            <w:top w:w="0" w:type="dxa"/>
            <w:bottom w:w="0" w:type="dxa"/>
          </w:tblCellMar>
        </w:tblPrEx>
        <w:tc>
          <w:tcPr>
            <w:tcW w:w="2400" w:type="dxa"/>
            <w:tcMar>
              <w:top w:w="80" w:type="dxa"/>
              <w:left w:w="100" w:type="dxa"/>
              <w:bottom w:w="80" w:type="dxa"/>
              <w:right w:w="100" w:type="dxa"/>
            </w:tcMar>
          </w:tcPr>
          <w:p w14:paraId="2ED60712" w14:textId="77777777" w:rsidR="00492780" w:rsidRPr="00F14A6C" w:rsidRDefault="00000000">
            <w:pPr>
              <w:rPr>
                <w:rFonts w:ascii="Consolas" w:hAnsi="Consolas"/>
              </w:rPr>
            </w:pPr>
            <w:proofErr w:type="spellStart"/>
            <w:r w:rsidRPr="00F14A6C">
              <w:rPr>
                <w:rFonts w:ascii="Consolas" w:hAnsi="Consolas"/>
              </w:rPr>
              <w:t>JobRole</w:t>
            </w:r>
            <w:proofErr w:type="spellEnd"/>
          </w:p>
        </w:tc>
        <w:tc>
          <w:tcPr>
            <w:tcW w:w="7600" w:type="dxa"/>
            <w:tcMar>
              <w:top w:w="80" w:type="dxa"/>
              <w:left w:w="100" w:type="dxa"/>
              <w:bottom w:w="80" w:type="dxa"/>
              <w:right w:w="100" w:type="dxa"/>
            </w:tcMar>
          </w:tcPr>
          <w:p w14:paraId="63DA0432" w14:textId="77777777" w:rsidR="00492780" w:rsidRDefault="00000000">
            <w:r>
              <w:t>Employee's job position or role.</w:t>
            </w:r>
          </w:p>
        </w:tc>
      </w:tr>
      <w:tr w:rsidR="00492780" w14:paraId="78920D6C" w14:textId="77777777" w:rsidTr="00662F01">
        <w:tblPrEx>
          <w:tblCellMar>
            <w:top w:w="0" w:type="dxa"/>
            <w:bottom w:w="0" w:type="dxa"/>
          </w:tblCellMar>
        </w:tblPrEx>
        <w:tc>
          <w:tcPr>
            <w:tcW w:w="2400" w:type="dxa"/>
            <w:tcMar>
              <w:top w:w="80" w:type="dxa"/>
              <w:left w:w="100" w:type="dxa"/>
              <w:bottom w:w="80" w:type="dxa"/>
              <w:right w:w="100" w:type="dxa"/>
            </w:tcMar>
          </w:tcPr>
          <w:p w14:paraId="4F48A106" w14:textId="77777777" w:rsidR="00492780" w:rsidRPr="00F14A6C" w:rsidRDefault="00000000">
            <w:pPr>
              <w:rPr>
                <w:rFonts w:ascii="Consolas" w:hAnsi="Consolas"/>
              </w:rPr>
            </w:pPr>
            <w:proofErr w:type="spellStart"/>
            <w:r w:rsidRPr="00F14A6C">
              <w:rPr>
                <w:rFonts w:ascii="Consolas" w:hAnsi="Consolas"/>
              </w:rPr>
              <w:t>JobSatisfaction</w:t>
            </w:r>
            <w:proofErr w:type="spellEnd"/>
          </w:p>
        </w:tc>
        <w:tc>
          <w:tcPr>
            <w:tcW w:w="7600" w:type="dxa"/>
            <w:tcMar>
              <w:top w:w="80" w:type="dxa"/>
              <w:left w:w="100" w:type="dxa"/>
              <w:bottom w:w="80" w:type="dxa"/>
              <w:right w:w="100" w:type="dxa"/>
            </w:tcMar>
          </w:tcPr>
          <w:p w14:paraId="30564496" w14:textId="77777777" w:rsidR="00492780" w:rsidRDefault="00000000">
            <w:r>
              <w:t>Employee's satisfaction with their job (1 = Low, 4 = Very High).</w:t>
            </w:r>
          </w:p>
        </w:tc>
      </w:tr>
      <w:tr w:rsidR="00492780" w14:paraId="01E3DACB" w14:textId="77777777" w:rsidTr="00662F01">
        <w:tblPrEx>
          <w:tblCellMar>
            <w:top w:w="0" w:type="dxa"/>
            <w:bottom w:w="0" w:type="dxa"/>
          </w:tblCellMar>
        </w:tblPrEx>
        <w:tc>
          <w:tcPr>
            <w:tcW w:w="2400" w:type="dxa"/>
            <w:tcMar>
              <w:top w:w="80" w:type="dxa"/>
              <w:left w:w="100" w:type="dxa"/>
              <w:bottom w:w="80" w:type="dxa"/>
              <w:right w:w="100" w:type="dxa"/>
            </w:tcMar>
          </w:tcPr>
          <w:p w14:paraId="1619EDC2" w14:textId="77777777" w:rsidR="00492780" w:rsidRPr="00F14A6C" w:rsidRDefault="00000000">
            <w:pPr>
              <w:rPr>
                <w:rFonts w:ascii="Consolas" w:hAnsi="Consolas"/>
              </w:rPr>
            </w:pPr>
            <w:proofErr w:type="spellStart"/>
            <w:r w:rsidRPr="00F14A6C">
              <w:rPr>
                <w:rFonts w:ascii="Consolas" w:hAnsi="Consolas"/>
              </w:rPr>
              <w:t>MaritalStatus</w:t>
            </w:r>
            <w:proofErr w:type="spellEnd"/>
          </w:p>
        </w:tc>
        <w:tc>
          <w:tcPr>
            <w:tcW w:w="7600" w:type="dxa"/>
            <w:tcMar>
              <w:top w:w="80" w:type="dxa"/>
              <w:left w:w="100" w:type="dxa"/>
              <w:bottom w:w="80" w:type="dxa"/>
              <w:right w:w="100" w:type="dxa"/>
            </w:tcMar>
          </w:tcPr>
          <w:p w14:paraId="7BC2F953" w14:textId="77777777" w:rsidR="00492780" w:rsidRDefault="00000000">
            <w:r>
              <w:t>Employee's marital status (</w:t>
            </w:r>
            <w:r w:rsidRPr="003F4FA7">
              <w:rPr>
                <w:rFonts w:ascii="Consolas" w:hAnsi="Consolas"/>
                <w:sz w:val="18"/>
                <w:szCs w:val="18"/>
              </w:rPr>
              <w:t>Single, Married, Divorced</w:t>
            </w:r>
            <w:r>
              <w:t>).</w:t>
            </w:r>
          </w:p>
        </w:tc>
      </w:tr>
      <w:tr w:rsidR="00492780" w14:paraId="44558C92" w14:textId="77777777" w:rsidTr="00662F01">
        <w:tblPrEx>
          <w:tblCellMar>
            <w:top w:w="0" w:type="dxa"/>
            <w:bottom w:w="0" w:type="dxa"/>
          </w:tblCellMar>
        </w:tblPrEx>
        <w:tc>
          <w:tcPr>
            <w:tcW w:w="2400" w:type="dxa"/>
            <w:tcMar>
              <w:top w:w="80" w:type="dxa"/>
              <w:left w:w="100" w:type="dxa"/>
              <w:bottom w:w="80" w:type="dxa"/>
              <w:right w:w="100" w:type="dxa"/>
            </w:tcMar>
          </w:tcPr>
          <w:p w14:paraId="1D4D581E" w14:textId="77777777" w:rsidR="00492780" w:rsidRPr="00F14A6C" w:rsidRDefault="00000000">
            <w:pPr>
              <w:rPr>
                <w:rFonts w:ascii="Consolas" w:hAnsi="Consolas"/>
              </w:rPr>
            </w:pPr>
            <w:proofErr w:type="spellStart"/>
            <w:r w:rsidRPr="00F14A6C">
              <w:rPr>
                <w:rFonts w:ascii="Consolas" w:hAnsi="Consolas"/>
              </w:rPr>
              <w:t>MonthlyIncome</w:t>
            </w:r>
            <w:proofErr w:type="spellEnd"/>
          </w:p>
        </w:tc>
        <w:tc>
          <w:tcPr>
            <w:tcW w:w="7600" w:type="dxa"/>
            <w:tcMar>
              <w:top w:w="80" w:type="dxa"/>
              <w:left w:w="100" w:type="dxa"/>
              <w:bottom w:w="80" w:type="dxa"/>
              <w:right w:w="100" w:type="dxa"/>
            </w:tcMar>
          </w:tcPr>
          <w:p w14:paraId="3B3A3D7C" w14:textId="77777777" w:rsidR="00492780" w:rsidRDefault="00000000">
            <w:r>
              <w:t>Employee's monthly income.</w:t>
            </w:r>
          </w:p>
        </w:tc>
      </w:tr>
      <w:tr w:rsidR="00492780" w14:paraId="6C983C6A" w14:textId="77777777" w:rsidTr="00662F01">
        <w:tblPrEx>
          <w:tblCellMar>
            <w:top w:w="0" w:type="dxa"/>
            <w:bottom w:w="0" w:type="dxa"/>
          </w:tblCellMar>
        </w:tblPrEx>
        <w:tc>
          <w:tcPr>
            <w:tcW w:w="2400" w:type="dxa"/>
            <w:tcMar>
              <w:top w:w="80" w:type="dxa"/>
              <w:left w:w="100" w:type="dxa"/>
              <w:bottom w:w="80" w:type="dxa"/>
              <w:right w:w="100" w:type="dxa"/>
            </w:tcMar>
          </w:tcPr>
          <w:p w14:paraId="20FEA4AB" w14:textId="77777777" w:rsidR="00492780" w:rsidRPr="00F14A6C" w:rsidRDefault="00000000">
            <w:pPr>
              <w:rPr>
                <w:rFonts w:ascii="Consolas" w:hAnsi="Consolas"/>
              </w:rPr>
            </w:pPr>
            <w:proofErr w:type="spellStart"/>
            <w:r w:rsidRPr="00F14A6C">
              <w:rPr>
                <w:rFonts w:ascii="Consolas" w:hAnsi="Consolas"/>
              </w:rPr>
              <w:t>MonthlyRate</w:t>
            </w:r>
            <w:proofErr w:type="spellEnd"/>
          </w:p>
        </w:tc>
        <w:tc>
          <w:tcPr>
            <w:tcW w:w="7600" w:type="dxa"/>
            <w:tcMar>
              <w:top w:w="80" w:type="dxa"/>
              <w:left w:w="100" w:type="dxa"/>
              <w:bottom w:w="80" w:type="dxa"/>
              <w:right w:w="100" w:type="dxa"/>
            </w:tcMar>
          </w:tcPr>
          <w:p w14:paraId="63FFEF9D" w14:textId="77777777" w:rsidR="00492780" w:rsidRDefault="00000000">
            <w:r>
              <w:t>Monthly salary rate.</w:t>
            </w:r>
          </w:p>
        </w:tc>
      </w:tr>
      <w:tr w:rsidR="00492780" w14:paraId="1748F618" w14:textId="77777777" w:rsidTr="00662F01">
        <w:tblPrEx>
          <w:tblCellMar>
            <w:top w:w="0" w:type="dxa"/>
            <w:bottom w:w="0" w:type="dxa"/>
          </w:tblCellMar>
        </w:tblPrEx>
        <w:tc>
          <w:tcPr>
            <w:tcW w:w="2400" w:type="dxa"/>
            <w:tcMar>
              <w:top w:w="80" w:type="dxa"/>
              <w:left w:w="100" w:type="dxa"/>
              <w:bottom w:w="80" w:type="dxa"/>
              <w:right w:w="100" w:type="dxa"/>
            </w:tcMar>
          </w:tcPr>
          <w:p w14:paraId="27529B4E" w14:textId="77777777" w:rsidR="00492780" w:rsidRPr="00F14A6C" w:rsidRDefault="00000000">
            <w:pPr>
              <w:rPr>
                <w:rFonts w:ascii="Consolas" w:hAnsi="Consolas"/>
              </w:rPr>
            </w:pPr>
            <w:proofErr w:type="spellStart"/>
            <w:r w:rsidRPr="00F14A6C">
              <w:rPr>
                <w:rFonts w:ascii="Consolas" w:hAnsi="Consolas"/>
              </w:rPr>
              <w:t>NumCompaniesWorked</w:t>
            </w:r>
            <w:proofErr w:type="spellEnd"/>
          </w:p>
        </w:tc>
        <w:tc>
          <w:tcPr>
            <w:tcW w:w="7600" w:type="dxa"/>
            <w:tcMar>
              <w:top w:w="80" w:type="dxa"/>
              <w:left w:w="100" w:type="dxa"/>
              <w:bottom w:w="80" w:type="dxa"/>
              <w:right w:w="100" w:type="dxa"/>
            </w:tcMar>
          </w:tcPr>
          <w:p w14:paraId="271CCF49" w14:textId="77777777" w:rsidR="00492780" w:rsidRDefault="00000000">
            <w:r>
              <w:t>Number of companies the employee worked for before joining the current company.</w:t>
            </w:r>
          </w:p>
        </w:tc>
      </w:tr>
      <w:tr w:rsidR="00492780" w14:paraId="3373AABB" w14:textId="77777777" w:rsidTr="00662F01">
        <w:tblPrEx>
          <w:tblCellMar>
            <w:top w:w="0" w:type="dxa"/>
            <w:bottom w:w="0" w:type="dxa"/>
          </w:tblCellMar>
        </w:tblPrEx>
        <w:tc>
          <w:tcPr>
            <w:tcW w:w="2400" w:type="dxa"/>
            <w:tcMar>
              <w:top w:w="80" w:type="dxa"/>
              <w:left w:w="100" w:type="dxa"/>
              <w:bottom w:w="80" w:type="dxa"/>
              <w:right w:w="100" w:type="dxa"/>
            </w:tcMar>
          </w:tcPr>
          <w:p w14:paraId="6515B0A3" w14:textId="77777777" w:rsidR="00492780" w:rsidRPr="00F14A6C" w:rsidRDefault="00000000">
            <w:pPr>
              <w:rPr>
                <w:rFonts w:ascii="Consolas" w:hAnsi="Consolas"/>
              </w:rPr>
            </w:pPr>
            <w:r w:rsidRPr="00F14A6C">
              <w:rPr>
                <w:rFonts w:ascii="Consolas" w:hAnsi="Consolas"/>
              </w:rPr>
              <w:t>Over18</w:t>
            </w:r>
          </w:p>
        </w:tc>
        <w:tc>
          <w:tcPr>
            <w:tcW w:w="7600" w:type="dxa"/>
            <w:tcMar>
              <w:top w:w="80" w:type="dxa"/>
              <w:left w:w="100" w:type="dxa"/>
              <w:bottom w:w="80" w:type="dxa"/>
              <w:right w:w="100" w:type="dxa"/>
            </w:tcMar>
          </w:tcPr>
          <w:p w14:paraId="0C2646B8" w14:textId="77777777" w:rsidR="00492780" w:rsidRDefault="00000000">
            <w:r>
              <w:t>Indicates whether the employee is over 18 years old (constant value).</w:t>
            </w:r>
          </w:p>
        </w:tc>
      </w:tr>
      <w:tr w:rsidR="00492780" w14:paraId="0DBDB753" w14:textId="77777777" w:rsidTr="00662F01">
        <w:tblPrEx>
          <w:tblCellMar>
            <w:top w:w="0" w:type="dxa"/>
            <w:bottom w:w="0" w:type="dxa"/>
          </w:tblCellMar>
        </w:tblPrEx>
        <w:tc>
          <w:tcPr>
            <w:tcW w:w="2400" w:type="dxa"/>
            <w:tcMar>
              <w:top w:w="80" w:type="dxa"/>
              <w:left w:w="100" w:type="dxa"/>
              <w:bottom w:w="80" w:type="dxa"/>
              <w:right w:w="100" w:type="dxa"/>
            </w:tcMar>
          </w:tcPr>
          <w:p w14:paraId="77699003" w14:textId="77777777" w:rsidR="00492780" w:rsidRPr="00F14A6C" w:rsidRDefault="00000000">
            <w:pPr>
              <w:rPr>
                <w:rFonts w:ascii="Consolas" w:hAnsi="Consolas"/>
              </w:rPr>
            </w:pPr>
            <w:proofErr w:type="spellStart"/>
            <w:r w:rsidRPr="00F14A6C">
              <w:rPr>
                <w:rFonts w:ascii="Consolas" w:hAnsi="Consolas"/>
              </w:rPr>
              <w:t>OverTime</w:t>
            </w:r>
            <w:proofErr w:type="spellEnd"/>
          </w:p>
        </w:tc>
        <w:tc>
          <w:tcPr>
            <w:tcW w:w="7600" w:type="dxa"/>
            <w:tcMar>
              <w:top w:w="80" w:type="dxa"/>
              <w:left w:w="100" w:type="dxa"/>
              <w:bottom w:w="80" w:type="dxa"/>
              <w:right w:w="100" w:type="dxa"/>
            </w:tcMar>
          </w:tcPr>
          <w:p w14:paraId="27C6B941" w14:textId="77777777" w:rsidR="00492780" w:rsidRDefault="00000000">
            <w:r>
              <w:t>Indicates whether the employee works overtime (Yes/No).</w:t>
            </w:r>
          </w:p>
        </w:tc>
      </w:tr>
      <w:tr w:rsidR="00492780" w14:paraId="342880B0" w14:textId="77777777" w:rsidTr="00662F01">
        <w:tblPrEx>
          <w:tblCellMar>
            <w:top w:w="0" w:type="dxa"/>
            <w:bottom w:w="0" w:type="dxa"/>
          </w:tblCellMar>
        </w:tblPrEx>
        <w:tc>
          <w:tcPr>
            <w:tcW w:w="2400" w:type="dxa"/>
            <w:tcMar>
              <w:top w:w="80" w:type="dxa"/>
              <w:left w:w="100" w:type="dxa"/>
              <w:bottom w:w="80" w:type="dxa"/>
              <w:right w:w="100" w:type="dxa"/>
            </w:tcMar>
          </w:tcPr>
          <w:p w14:paraId="422EB448" w14:textId="77777777" w:rsidR="00492780" w:rsidRPr="00F14A6C" w:rsidRDefault="00000000">
            <w:pPr>
              <w:rPr>
                <w:rFonts w:ascii="Consolas" w:hAnsi="Consolas"/>
              </w:rPr>
            </w:pPr>
            <w:proofErr w:type="spellStart"/>
            <w:r w:rsidRPr="00F14A6C">
              <w:rPr>
                <w:rFonts w:ascii="Consolas" w:hAnsi="Consolas"/>
              </w:rPr>
              <w:t>PercentSalaryHike</w:t>
            </w:r>
            <w:proofErr w:type="spellEnd"/>
          </w:p>
        </w:tc>
        <w:tc>
          <w:tcPr>
            <w:tcW w:w="7600" w:type="dxa"/>
            <w:tcMar>
              <w:top w:w="80" w:type="dxa"/>
              <w:left w:w="100" w:type="dxa"/>
              <w:bottom w:w="80" w:type="dxa"/>
              <w:right w:w="100" w:type="dxa"/>
            </w:tcMar>
          </w:tcPr>
          <w:p w14:paraId="14C712CA" w14:textId="77777777" w:rsidR="00492780" w:rsidRDefault="00000000">
            <w:r>
              <w:t>Percentage increase in salary from the previous year.</w:t>
            </w:r>
          </w:p>
        </w:tc>
      </w:tr>
      <w:tr w:rsidR="00492780" w14:paraId="4CE29404" w14:textId="77777777" w:rsidTr="00662F01">
        <w:tblPrEx>
          <w:tblCellMar>
            <w:top w:w="0" w:type="dxa"/>
            <w:bottom w:w="0" w:type="dxa"/>
          </w:tblCellMar>
        </w:tblPrEx>
        <w:tc>
          <w:tcPr>
            <w:tcW w:w="2400" w:type="dxa"/>
            <w:tcMar>
              <w:top w:w="80" w:type="dxa"/>
              <w:left w:w="100" w:type="dxa"/>
              <w:bottom w:w="80" w:type="dxa"/>
              <w:right w:w="100" w:type="dxa"/>
            </w:tcMar>
          </w:tcPr>
          <w:p w14:paraId="10DDA759" w14:textId="77777777" w:rsidR="00492780" w:rsidRPr="00F14A6C" w:rsidRDefault="00000000">
            <w:pPr>
              <w:rPr>
                <w:rFonts w:ascii="Consolas" w:hAnsi="Consolas"/>
              </w:rPr>
            </w:pPr>
            <w:proofErr w:type="spellStart"/>
            <w:r w:rsidRPr="00F14A6C">
              <w:rPr>
                <w:rFonts w:ascii="Consolas" w:hAnsi="Consolas"/>
              </w:rPr>
              <w:t>PerformanceRating</w:t>
            </w:r>
            <w:proofErr w:type="spellEnd"/>
          </w:p>
        </w:tc>
        <w:tc>
          <w:tcPr>
            <w:tcW w:w="7600" w:type="dxa"/>
            <w:tcMar>
              <w:top w:w="80" w:type="dxa"/>
              <w:left w:w="100" w:type="dxa"/>
              <w:bottom w:w="80" w:type="dxa"/>
              <w:right w:w="100" w:type="dxa"/>
            </w:tcMar>
          </w:tcPr>
          <w:p w14:paraId="2269B8C8" w14:textId="77777777" w:rsidR="00492780" w:rsidRDefault="00000000">
            <w:r>
              <w:t>Employee's performance rating (3 = Good, 4 = Excellent).</w:t>
            </w:r>
          </w:p>
        </w:tc>
      </w:tr>
      <w:tr w:rsidR="00492780" w14:paraId="090CCB41" w14:textId="77777777" w:rsidTr="00662F01">
        <w:tblPrEx>
          <w:tblCellMar>
            <w:top w:w="0" w:type="dxa"/>
            <w:bottom w:w="0" w:type="dxa"/>
          </w:tblCellMar>
        </w:tblPrEx>
        <w:tc>
          <w:tcPr>
            <w:tcW w:w="2400" w:type="dxa"/>
            <w:tcMar>
              <w:top w:w="80" w:type="dxa"/>
              <w:left w:w="100" w:type="dxa"/>
              <w:bottom w:w="80" w:type="dxa"/>
              <w:right w:w="100" w:type="dxa"/>
            </w:tcMar>
          </w:tcPr>
          <w:p w14:paraId="2B55429C" w14:textId="77777777" w:rsidR="00492780" w:rsidRPr="00F14A6C" w:rsidRDefault="00000000">
            <w:pPr>
              <w:rPr>
                <w:rFonts w:ascii="Consolas" w:hAnsi="Consolas"/>
              </w:rPr>
            </w:pPr>
            <w:proofErr w:type="spellStart"/>
            <w:r w:rsidRPr="00F14A6C">
              <w:rPr>
                <w:rFonts w:ascii="Consolas" w:hAnsi="Consolas"/>
              </w:rPr>
              <w:t>RelationshipSatisfaction</w:t>
            </w:r>
            <w:proofErr w:type="spellEnd"/>
          </w:p>
        </w:tc>
        <w:tc>
          <w:tcPr>
            <w:tcW w:w="7600" w:type="dxa"/>
            <w:tcMar>
              <w:top w:w="80" w:type="dxa"/>
              <w:left w:w="100" w:type="dxa"/>
              <w:bottom w:w="80" w:type="dxa"/>
              <w:right w:w="100" w:type="dxa"/>
            </w:tcMar>
          </w:tcPr>
          <w:p w14:paraId="00E91665" w14:textId="77777777" w:rsidR="00492780" w:rsidRDefault="00000000">
            <w:r>
              <w:t>Employee's satisfaction with workplace relationships (1 = Low, 4 = Very High).</w:t>
            </w:r>
          </w:p>
        </w:tc>
      </w:tr>
      <w:tr w:rsidR="00492780" w14:paraId="65DFEC6B" w14:textId="77777777" w:rsidTr="00662F01">
        <w:tblPrEx>
          <w:tblCellMar>
            <w:top w:w="0" w:type="dxa"/>
            <w:bottom w:w="0" w:type="dxa"/>
          </w:tblCellMar>
        </w:tblPrEx>
        <w:tc>
          <w:tcPr>
            <w:tcW w:w="2400" w:type="dxa"/>
            <w:tcMar>
              <w:top w:w="80" w:type="dxa"/>
              <w:left w:w="100" w:type="dxa"/>
              <w:bottom w:w="80" w:type="dxa"/>
              <w:right w:w="100" w:type="dxa"/>
            </w:tcMar>
          </w:tcPr>
          <w:p w14:paraId="4ADE36AF" w14:textId="77777777" w:rsidR="00492780" w:rsidRPr="00F14A6C" w:rsidRDefault="00000000">
            <w:pPr>
              <w:rPr>
                <w:rFonts w:ascii="Consolas" w:hAnsi="Consolas"/>
              </w:rPr>
            </w:pPr>
            <w:proofErr w:type="spellStart"/>
            <w:r w:rsidRPr="00F14A6C">
              <w:rPr>
                <w:rFonts w:ascii="Consolas" w:hAnsi="Consolas"/>
              </w:rPr>
              <w:t>StandardHours</w:t>
            </w:r>
            <w:proofErr w:type="spellEnd"/>
          </w:p>
        </w:tc>
        <w:tc>
          <w:tcPr>
            <w:tcW w:w="7600" w:type="dxa"/>
            <w:tcMar>
              <w:top w:w="80" w:type="dxa"/>
              <w:left w:w="100" w:type="dxa"/>
              <w:bottom w:w="80" w:type="dxa"/>
              <w:right w:w="100" w:type="dxa"/>
            </w:tcMar>
          </w:tcPr>
          <w:p w14:paraId="49E4B426" w14:textId="77777777" w:rsidR="00492780" w:rsidRDefault="00000000">
            <w:r>
              <w:t>Standard working hours (constant value).</w:t>
            </w:r>
          </w:p>
        </w:tc>
      </w:tr>
      <w:tr w:rsidR="00492780" w14:paraId="79F3591A" w14:textId="77777777" w:rsidTr="00662F01">
        <w:tblPrEx>
          <w:tblCellMar>
            <w:top w:w="0" w:type="dxa"/>
            <w:bottom w:w="0" w:type="dxa"/>
          </w:tblCellMar>
        </w:tblPrEx>
        <w:tc>
          <w:tcPr>
            <w:tcW w:w="2400" w:type="dxa"/>
            <w:tcMar>
              <w:top w:w="80" w:type="dxa"/>
              <w:left w:w="100" w:type="dxa"/>
              <w:bottom w:w="80" w:type="dxa"/>
              <w:right w:w="100" w:type="dxa"/>
            </w:tcMar>
          </w:tcPr>
          <w:p w14:paraId="5A7DC42C" w14:textId="77777777" w:rsidR="00492780" w:rsidRPr="00F14A6C" w:rsidRDefault="00000000">
            <w:pPr>
              <w:rPr>
                <w:rFonts w:ascii="Consolas" w:hAnsi="Consolas"/>
              </w:rPr>
            </w:pPr>
            <w:proofErr w:type="spellStart"/>
            <w:r w:rsidRPr="00F14A6C">
              <w:rPr>
                <w:rFonts w:ascii="Consolas" w:hAnsi="Consolas"/>
              </w:rPr>
              <w:t>StockOptionLevel</w:t>
            </w:r>
            <w:proofErr w:type="spellEnd"/>
          </w:p>
        </w:tc>
        <w:tc>
          <w:tcPr>
            <w:tcW w:w="7600" w:type="dxa"/>
            <w:tcMar>
              <w:top w:w="80" w:type="dxa"/>
              <w:left w:w="100" w:type="dxa"/>
              <w:bottom w:w="80" w:type="dxa"/>
              <w:right w:w="100" w:type="dxa"/>
            </w:tcMar>
          </w:tcPr>
          <w:p w14:paraId="25DBBD21" w14:textId="77777777" w:rsidR="00492780" w:rsidRDefault="00000000">
            <w:r>
              <w:t>Employee's stock option level.</w:t>
            </w:r>
          </w:p>
        </w:tc>
      </w:tr>
      <w:tr w:rsidR="00492780" w14:paraId="61A438B7" w14:textId="77777777" w:rsidTr="00662F01">
        <w:tblPrEx>
          <w:tblCellMar>
            <w:top w:w="0" w:type="dxa"/>
            <w:bottom w:w="0" w:type="dxa"/>
          </w:tblCellMar>
        </w:tblPrEx>
        <w:tc>
          <w:tcPr>
            <w:tcW w:w="2400" w:type="dxa"/>
            <w:tcMar>
              <w:top w:w="80" w:type="dxa"/>
              <w:left w:w="100" w:type="dxa"/>
              <w:bottom w:w="80" w:type="dxa"/>
              <w:right w:w="100" w:type="dxa"/>
            </w:tcMar>
          </w:tcPr>
          <w:p w14:paraId="07AE2A8B" w14:textId="77777777" w:rsidR="00492780" w:rsidRPr="00F14A6C" w:rsidRDefault="00000000">
            <w:pPr>
              <w:rPr>
                <w:rFonts w:ascii="Consolas" w:hAnsi="Consolas"/>
              </w:rPr>
            </w:pPr>
            <w:proofErr w:type="spellStart"/>
            <w:r w:rsidRPr="00F14A6C">
              <w:rPr>
                <w:rFonts w:ascii="Consolas" w:hAnsi="Consolas"/>
              </w:rPr>
              <w:t>TotalWorkingYears</w:t>
            </w:r>
            <w:proofErr w:type="spellEnd"/>
          </w:p>
        </w:tc>
        <w:tc>
          <w:tcPr>
            <w:tcW w:w="7600" w:type="dxa"/>
            <w:tcMar>
              <w:top w:w="80" w:type="dxa"/>
              <w:left w:w="100" w:type="dxa"/>
              <w:bottom w:w="80" w:type="dxa"/>
              <w:right w:w="100" w:type="dxa"/>
            </w:tcMar>
          </w:tcPr>
          <w:p w14:paraId="3FA2BFC8" w14:textId="77777777" w:rsidR="00492780" w:rsidRDefault="00000000">
            <w:r>
              <w:t>Total years of professional work experience.</w:t>
            </w:r>
          </w:p>
        </w:tc>
      </w:tr>
      <w:tr w:rsidR="00492780" w14:paraId="21ABF7CD" w14:textId="77777777" w:rsidTr="00662F01">
        <w:tblPrEx>
          <w:tblCellMar>
            <w:top w:w="0" w:type="dxa"/>
            <w:bottom w:w="0" w:type="dxa"/>
          </w:tblCellMar>
        </w:tblPrEx>
        <w:tc>
          <w:tcPr>
            <w:tcW w:w="2400" w:type="dxa"/>
            <w:tcMar>
              <w:top w:w="80" w:type="dxa"/>
              <w:left w:w="100" w:type="dxa"/>
              <w:bottom w:w="80" w:type="dxa"/>
              <w:right w:w="100" w:type="dxa"/>
            </w:tcMar>
          </w:tcPr>
          <w:p w14:paraId="7420B53F" w14:textId="77777777" w:rsidR="00492780" w:rsidRPr="00F14A6C" w:rsidRDefault="00000000">
            <w:pPr>
              <w:rPr>
                <w:rFonts w:ascii="Consolas" w:hAnsi="Consolas"/>
              </w:rPr>
            </w:pPr>
            <w:proofErr w:type="spellStart"/>
            <w:r w:rsidRPr="00F14A6C">
              <w:rPr>
                <w:rFonts w:ascii="Consolas" w:hAnsi="Consolas"/>
              </w:rPr>
              <w:t>TrainingTimesLastYear</w:t>
            </w:r>
            <w:proofErr w:type="spellEnd"/>
          </w:p>
        </w:tc>
        <w:tc>
          <w:tcPr>
            <w:tcW w:w="7600" w:type="dxa"/>
            <w:tcMar>
              <w:top w:w="80" w:type="dxa"/>
              <w:left w:w="100" w:type="dxa"/>
              <w:bottom w:w="80" w:type="dxa"/>
              <w:right w:w="100" w:type="dxa"/>
            </w:tcMar>
          </w:tcPr>
          <w:p w14:paraId="25D619E4" w14:textId="77777777" w:rsidR="00492780" w:rsidRDefault="00000000">
            <w:r>
              <w:t>Number of training sessions attended during the last year.</w:t>
            </w:r>
          </w:p>
        </w:tc>
      </w:tr>
      <w:tr w:rsidR="00492780" w14:paraId="4BCAB84A" w14:textId="77777777" w:rsidTr="00662F01">
        <w:tblPrEx>
          <w:tblCellMar>
            <w:top w:w="0" w:type="dxa"/>
            <w:bottom w:w="0" w:type="dxa"/>
          </w:tblCellMar>
        </w:tblPrEx>
        <w:tc>
          <w:tcPr>
            <w:tcW w:w="2400" w:type="dxa"/>
            <w:tcMar>
              <w:top w:w="80" w:type="dxa"/>
              <w:left w:w="100" w:type="dxa"/>
              <w:bottom w:w="80" w:type="dxa"/>
              <w:right w:w="100" w:type="dxa"/>
            </w:tcMar>
          </w:tcPr>
          <w:p w14:paraId="5D4E413F" w14:textId="77777777" w:rsidR="00492780" w:rsidRPr="00F14A6C" w:rsidRDefault="00000000">
            <w:pPr>
              <w:rPr>
                <w:rFonts w:ascii="Consolas" w:hAnsi="Consolas"/>
              </w:rPr>
            </w:pPr>
            <w:proofErr w:type="spellStart"/>
            <w:r w:rsidRPr="00F14A6C">
              <w:rPr>
                <w:rFonts w:ascii="Consolas" w:hAnsi="Consolas"/>
              </w:rPr>
              <w:t>WorkLifeBalance</w:t>
            </w:r>
            <w:proofErr w:type="spellEnd"/>
          </w:p>
        </w:tc>
        <w:tc>
          <w:tcPr>
            <w:tcW w:w="7600" w:type="dxa"/>
            <w:tcMar>
              <w:top w:w="80" w:type="dxa"/>
              <w:left w:w="100" w:type="dxa"/>
              <w:bottom w:w="80" w:type="dxa"/>
              <w:right w:w="100" w:type="dxa"/>
            </w:tcMar>
          </w:tcPr>
          <w:p w14:paraId="1E29FC8F" w14:textId="77777777" w:rsidR="00492780" w:rsidRDefault="00000000">
            <w:r>
              <w:t>Employee's work-life balance rating (1 = Bad, 4 = Best).</w:t>
            </w:r>
          </w:p>
        </w:tc>
      </w:tr>
      <w:tr w:rsidR="00492780" w14:paraId="13B03422" w14:textId="77777777" w:rsidTr="00662F01">
        <w:tblPrEx>
          <w:tblCellMar>
            <w:top w:w="0" w:type="dxa"/>
            <w:bottom w:w="0" w:type="dxa"/>
          </w:tblCellMar>
        </w:tblPrEx>
        <w:tc>
          <w:tcPr>
            <w:tcW w:w="2400" w:type="dxa"/>
            <w:tcMar>
              <w:top w:w="80" w:type="dxa"/>
              <w:left w:w="100" w:type="dxa"/>
              <w:bottom w:w="80" w:type="dxa"/>
              <w:right w:w="100" w:type="dxa"/>
            </w:tcMar>
          </w:tcPr>
          <w:p w14:paraId="3B0CCD85" w14:textId="77777777" w:rsidR="00492780" w:rsidRPr="00F14A6C" w:rsidRDefault="00000000">
            <w:pPr>
              <w:rPr>
                <w:rFonts w:ascii="Consolas" w:hAnsi="Consolas"/>
              </w:rPr>
            </w:pPr>
            <w:proofErr w:type="spellStart"/>
            <w:r w:rsidRPr="00F14A6C">
              <w:rPr>
                <w:rFonts w:ascii="Consolas" w:hAnsi="Consolas"/>
              </w:rPr>
              <w:t>YearsAtCompany</w:t>
            </w:r>
            <w:proofErr w:type="spellEnd"/>
          </w:p>
        </w:tc>
        <w:tc>
          <w:tcPr>
            <w:tcW w:w="7600" w:type="dxa"/>
            <w:tcMar>
              <w:top w:w="80" w:type="dxa"/>
              <w:left w:w="100" w:type="dxa"/>
              <w:bottom w:w="80" w:type="dxa"/>
              <w:right w:w="100" w:type="dxa"/>
            </w:tcMar>
          </w:tcPr>
          <w:p w14:paraId="75352A99" w14:textId="77777777" w:rsidR="00492780" w:rsidRDefault="00000000">
            <w:r>
              <w:t>Number of years the employee has worked at the company.</w:t>
            </w:r>
          </w:p>
        </w:tc>
      </w:tr>
      <w:tr w:rsidR="00492780" w14:paraId="5A2EC82D" w14:textId="77777777" w:rsidTr="00662F01">
        <w:tblPrEx>
          <w:tblCellMar>
            <w:top w:w="0" w:type="dxa"/>
            <w:bottom w:w="0" w:type="dxa"/>
          </w:tblCellMar>
        </w:tblPrEx>
        <w:tc>
          <w:tcPr>
            <w:tcW w:w="2400" w:type="dxa"/>
            <w:tcMar>
              <w:top w:w="80" w:type="dxa"/>
              <w:left w:w="100" w:type="dxa"/>
              <w:bottom w:w="80" w:type="dxa"/>
              <w:right w:w="100" w:type="dxa"/>
            </w:tcMar>
          </w:tcPr>
          <w:p w14:paraId="69CCBC43" w14:textId="77777777" w:rsidR="00492780" w:rsidRPr="00F14A6C" w:rsidRDefault="00000000">
            <w:pPr>
              <w:rPr>
                <w:rFonts w:ascii="Consolas" w:hAnsi="Consolas"/>
              </w:rPr>
            </w:pPr>
            <w:proofErr w:type="spellStart"/>
            <w:r w:rsidRPr="00F14A6C">
              <w:rPr>
                <w:rFonts w:ascii="Consolas" w:hAnsi="Consolas"/>
              </w:rPr>
              <w:t>YearsInCurrentRole</w:t>
            </w:r>
            <w:proofErr w:type="spellEnd"/>
          </w:p>
        </w:tc>
        <w:tc>
          <w:tcPr>
            <w:tcW w:w="7600" w:type="dxa"/>
            <w:tcMar>
              <w:top w:w="80" w:type="dxa"/>
              <w:left w:w="100" w:type="dxa"/>
              <w:bottom w:w="80" w:type="dxa"/>
              <w:right w:w="100" w:type="dxa"/>
            </w:tcMar>
          </w:tcPr>
          <w:p w14:paraId="6E5F5438" w14:textId="77777777" w:rsidR="00492780" w:rsidRDefault="00000000">
            <w:r>
              <w:t>Number of years in the current job role.</w:t>
            </w:r>
          </w:p>
        </w:tc>
      </w:tr>
      <w:tr w:rsidR="00492780" w14:paraId="57A838A1" w14:textId="77777777" w:rsidTr="00662F01">
        <w:tblPrEx>
          <w:tblCellMar>
            <w:top w:w="0" w:type="dxa"/>
            <w:bottom w:w="0" w:type="dxa"/>
          </w:tblCellMar>
        </w:tblPrEx>
        <w:tc>
          <w:tcPr>
            <w:tcW w:w="2400" w:type="dxa"/>
            <w:tcMar>
              <w:top w:w="80" w:type="dxa"/>
              <w:left w:w="100" w:type="dxa"/>
              <w:bottom w:w="80" w:type="dxa"/>
              <w:right w:w="100" w:type="dxa"/>
            </w:tcMar>
          </w:tcPr>
          <w:p w14:paraId="4FC24C79" w14:textId="77777777" w:rsidR="00492780" w:rsidRPr="00F14A6C" w:rsidRDefault="00000000">
            <w:pPr>
              <w:rPr>
                <w:rFonts w:ascii="Consolas" w:hAnsi="Consolas"/>
              </w:rPr>
            </w:pPr>
            <w:proofErr w:type="spellStart"/>
            <w:r w:rsidRPr="00F14A6C">
              <w:rPr>
                <w:rFonts w:ascii="Consolas" w:hAnsi="Consolas"/>
              </w:rPr>
              <w:t>YearsSinceLastPromotion</w:t>
            </w:r>
            <w:proofErr w:type="spellEnd"/>
          </w:p>
        </w:tc>
        <w:tc>
          <w:tcPr>
            <w:tcW w:w="7600" w:type="dxa"/>
            <w:tcMar>
              <w:top w:w="80" w:type="dxa"/>
              <w:left w:w="100" w:type="dxa"/>
              <w:bottom w:w="80" w:type="dxa"/>
              <w:right w:w="100" w:type="dxa"/>
            </w:tcMar>
          </w:tcPr>
          <w:p w14:paraId="6BFCADE6" w14:textId="77777777" w:rsidR="00492780" w:rsidRDefault="00000000">
            <w:r>
              <w:t>Number of years since the last promotion.</w:t>
            </w:r>
          </w:p>
        </w:tc>
      </w:tr>
      <w:tr w:rsidR="00492780" w14:paraId="7BBDE7FC" w14:textId="77777777" w:rsidTr="00662F01">
        <w:tblPrEx>
          <w:tblCellMar>
            <w:top w:w="0" w:type="dxa"/>
            <w:bottom w:w="0" w:type="dxa"/>
          </w:tblCellMar>
        </w:tblPrEx>
        <w:tc>
          <w:tcPr>
            <w:tcW w:w="2400" w:type="dxa"/>
            <w:tcMar>
              <w:top w:w="80" w:type="dxa"/>
              <w:left w:w="100" w:type="dxa"/>
              <w:bottom w:w="80" w:type="dxa"/>
              <w:right w:w="100" w:type="dxa"/>
            </w:tcMar>
          </w:tcPr>
          <w:p w14:paraId="6B915DDD" w14:textId="77777777" w:rsidR="00492780" w:rsidRPr="00F14A6C" w:rsidRDefault="00000000">
            <w:pPr>
              <w:rPr>
                <w:rFonts w:ascii="Consolas" w:hAnsi="Consolas"/>
              </w:rPr>
            </w:pPr>
            <w:proofErr w:type="spellStart"/>
            <w:r w:rsidRPr="00F14A6C">
              <w:rPr>
                <w:rFonts w:ascii="Consolas" w:hAnsi="Consolas"/>
              </w:rPr>
              <w:t>YearsWithCurrManager</w:t>
            </w:r>
            <w:proofErr w:type="spellEnd"/>
          </w:p>
        </w:tc>
        <w:tc>
          <w:tcPr>
            <w:tcW w:w="7600" w:type="dxa"/>
            <w:tcMar>
              <w:top w:w="80" w:type="dxa"/>
              <w:left w:w="100" w:type="dxa"/>
              <w:bottom w:w="80" w:type="dxa"/>
              <w:right w:w="100" w:type="dxa"/>
            </w:tcMar>
          </w:tcPr>
          <w:p w14:paraId="42CADE45" w14:textId="77777777" w:rsidR="00492780" w:rsidRDefault="00000000">
            <w:r>
              <w:t>Number of years working with the current manager.</w:t>
            </w:r>
          </w:p>
        </w:tc>
      </w:tr>
    </w:tbl>
    <w:p w14:paraId="3F79B678" w14:textId="41F078A1" w:rsidR="00492780" w:rsidRDefault="00000000">
      <w:pPr>
        <w:spacing w:before="200" w:after="100"/>
      </w:pPr>
      <w:r>
        <w:rPr>
          <w:b/>
          <w:bCs/>
        </w:rPr>
        <w:t xml:space="preserve">Understand the Dataset Structure </w:t>
      </w:r>
      <w:r w:rsidR="00F14A6C">
        <w:rPr>
          <w:b/>
          <w:bCs/>
        </w:rPr>
        <w:t>-</w:t>
      </w:r>
      <w:r>
        <w:rPr>
          <w:b/>
          <w:bCs/>
        </w:rPr>
        <w:t xml:space="preserve"> Findings:</w:t>
      </w:r>
    </w:p>
    <w:p w14:paraId="3B59E040" w14:textId="77777777" w:rsidR="00492780" w:rsidRDefault="00000000" w:rsidP="00F14A6C">
      <w:pPr>
        <w:pStyle w:val="ListParagraph"/>
        <w:numPr>
          <w:ilvl w:val="0"/>
          <w:numId w:val="2"/>
        </w:numPr>
      </w:pPr>
      <w:r>
        <w:t>The raw dataset contains 1,470 rows and 35 columns.</w:t>
      </w:r>
    </w:p>
    <w:p w14:paraId="01FCDC1C" w14:textId="77777777" w:rsidR="00492780" w:rsidRDefault="00000000">
      <w:pPr>
        <w:pStyle w:val="ListParagraph"/>
        <w:numPr>
          <w:ilvl w:val="0"/>
          <w:numId w:val="2"/>
        </w:numPr>
        <w:spacing w:after="80"/>
      </w:pPr>
      <w:r>
        <w:t>The dataset includes both numerical and categorical features; no incorrect data types were detected (26 numeric, 9 object/string columns).</w:t>
      </w:r>
    </w:p>
    <w:p w14:paraId="609392C6" w14:textId="77777777" w:rsidR="00F14A6C" w:rsidRDefault="00F14A6C">
      <w:pPr>
        <w:rPr>
          <w:b/>
          <w:bCs/>
          <w:color w:val="0A2F41" w:themeColor="accent1" w:themeShade="80"/>
          <w:sz w:val="26"/>
          <w:szCs w:val="26"/>
        </w:rPr>
      </w:pPr>
      <w:r>
        <w:rPr>
          <w:b/>
          <w:bCs/>
          <w:color w:val="0A2F41" w:themeColor="accent1" w:themeShade="80"/>
        </w:rPr>
        <w:br w:type="page"/>
      </w:r>
    </w:p>
    <w:p w14:paraId="5C94BE04" w14:textId="6257E25A" w:rsidR="00492780" w:rsidRPr="00F14A6C" w:rsidRDefault="00000000">
      <w:pPr>
        <w:pStyle w:val="Heading2"/>
        <w:spacing w:before="250" w:after="120"/>
        <w:rPr>
          <w:b/>
          <w:bCs/>
          <w:color w:val="0A2F41" w:themeColor="accent1" w:themeShade="80"/>
          <w:sz w:val="24"/>
          <w:szCs w:val="24"/>
        </w:rPr>
      </w:pPr>
      <w:r w:rsidRPr="00F14A6C">
        <w:rPr>
          <w:b/>
          <w:bCs/>
          <w:color w:val="0A2F41" w:themeColor="accent1" w:themeShade="80"/>
          <w:sz w:val="24"/>
          <w:szCs w:val="24"/>
        </w:rPr>
        <w:lastRenderedPageBreak/>
        <w:t>2. Data Exploration</w:t>
      </w:r>
    </w:p>
    <w:p w14:paraId="514A80DD" w14:textId="058B622D" w:rsidR="00492780" w:rsidRDefault="00000000">
      <w:pPr>
        <w:spacing w:before="200" w:after="100"/>
      </w:pPr>
      <w:r>
        <w:rPr>
          <w:b/>
          <w:bCs/>
        </w:rPr>
        <w:t xml:space="preserve">2.1 Statistical Summary </w:t>
      </w:r>
      <w:r w:rsidR="00F14A6C">
        <w:rPr>
          <w:b/>
          <w:bCs/>
        </w:rPr>
        <w:t>-</w:t>
      </w:r>
      <w:r>
        <w:rPr>
          <w:b/>
          <w:bCs/>
        </w:rPr>
        <w:t xml:space="preserve"> Findings:</w:t>
      </w:r>
    </w:p>
    <w:p w14:paraId="323E6DDC" w14:textId="77777777" w:rsidR="00492780" w:rsidRDefault="00000000" w:rsidP="00F14A6C">
      <w:pPr>
        <w:pStyle w:val="ListParagraph"/>
        <w:numPr>
          <w:ilvl w:val="0"/>
          <w:numId w:val="2"/>
        </w:numPr>
      </w:pPr>
      <w:r>
        <w:t>Employee ages range from 18 to 60 years (mean ≈ 36.9).</w:t>
      </w:r>
    </w:p>
    <w:p w14:paraId="20096704" w14:textId="77777777" w:rsidR="00492780" w:rsidRDefault="00000000" w:rsidP="00F14A6C">
      <w:pPr>
        <w:pStyle w:val="ListParagraph"/>
        <w:numPr>
          <w:ilvl w:val="0"/>
          <w:numId w:val="2"/>
        </w:numPr>
      </w:pPr>
      <w:r>
        <w:t>Monthly income ranges from $1,009 to $19,999 (mean ≈ $6,503).</w:t>
      </w:r>
    </w:p>
    <w:p w14:paraId="23C1D2FB" w14:textId="77777777" w:rsidR="00492780" w:rsidRDefault="00000000">
      <w:pPr>
        <w:pStyle w:val="ListParagraph"/>
        <w:numPr>
          <w:ilvl w:val="0"/>
          <w:numId w:val="2"/>
        </w:numPr>
        <w:spacing w:after="80"/>
      </w:pPr>
      <w:r>
        <w:t>Total working years range from 0 to 40, and years at the current company range from 0 to 40.</w:t>
      </w:r>
    </w:p>
    <w:p w14:paraId="5DC7A872" w14:textId="3405ECBD" w:rsidR="00492780" w:rsidRDefault="00000000">
      <w:pPr>
        <w:spacing w:before="200" w:after="100"/>
      </w:pPr>
      <w:r>
        <w:rPr>
          <w:b/>
          <w:bCs/>
        </w:rPr>
        <w:t xml:space="preserve">2.2 Missing Values </w:t>
      </w:r>
      <w:r w:rsidR="00F14A6C">
        <w:rPr>
          <w:b/>
          <w:bCs/>
        </w:rPr>
        <w:t>-</w:t>
      </w:r>
      <w:r>
        <w:rPr>
          <w:b/>
          <w:bCs/>
        </w:rPr>
        <w:t xml:space="preserve"> Findings:</w:t>
      </w:r>
    </w:p>
    <w:p w14:paraId="4F95FF45" w14:textId="77777777" w:rsidR="00492780" w:rsidRDefault="00000000" w:rsidP="00F14A6C">
      <w:pPr>
        <w:pStyle w:val="ListParagraph"/>
        <w:numPr>
          <w:ilvl w:val="0"/>
          <w:numId w:val="2"/>
        </w:numPr>
      </w:pPr>
      <w:r>
        <w:t>No missing values were found across any of the 35 columns.</w:t>
      </w:r>
    </w:p>
    <w:p w14:paraId="486EDC72" w14:textId="77777777" w:rsidR="00492780" w:rsidRDefault="00000000">
      <w:pPr>
        <w:pStyle w:val="ListParagraph"/>
        <w:numPr>
          <w:ilvl w:val="0"/>
          <w:numId w:val="2"/>
        </w:numPr>
        <w:spacing w:after="80"/>
      </w:pPr>
      <w:r>
        <w:t>No imputation for missing data was required.</w:t>
      </w:r>
    </w:p>
    <w:p w14:paraId="600BEE35" w14:textId="2271A10B" w:rsidR="00492780" w:rsidRDefault="00000000">
      <w:pPr>
        <w:spacing w:before="200" w:after="100"/>
      </w:pPr>
      <w:r>
        <w:rPr>
          <w:b/>
          <w:bCs/>
        </w:rPr>
        <w:t xml:space="preserve">2.3 Duplicate Records </w:t>
      </w:r>
      <w:r w:rsidR="00A86576">
        <w:rPr>
          <w:b/>
          <w:bCs/>
        </w:rPr>
        <w:t>-</w:t>
      </w:r>
      <w:r>
        <w:rPr>
          <w:b/>
          <w:bCs/>
        </w:rPr>
        <w:t xml:space="preserve"> Findings:</w:t>
      </w:r>
    </w:p>
    <w:p w14:paraId="44BE5D91" w14:textId="77777777" w:rsidR="00492780" w:rsidRDefault="00000000">
      <w:pPr>
        <w:pStyle w:val="ListParagraph"/>
        <w:numPr>
          <w:ilvl w:val="0"/>
          <w:numId w:val="2"/>
        </w:numPr>
        <w:spacing w:after="80"/>
      </w:pPr>
      <w:r>
        <w:t>No duplicate records were found (0 duplicated rows).</w:t>
      </w:r>
    </w:p>
    <w:p w14:paraId="5618563F" w14:textId="63A6C3C6" w:rsidR="00492780" w:rsidRDefault="00000000">
      <w:pPr>
        <w:spacing w:before="200" w:after="100"/>
      </w:pPr>
      <w:r>
        <w:rPr>
          <w:b/>
          <w:bCs/>
        </w:rPr>
        <w:t xml:space="preserve">2.4 Class Imbalance </w:t>
      </w:r>
      <w:r w:rsidR="00A86576">
        <w:rPr>
          <w:b/>
          <w:bCs/>
        </w:rPr>
        <w:t>-</w:t>
      </w:r>
      <w:r>
        <w:rPr>
          <w:b/>
          <w:bCs/>
        </w:rPr>
        <w:t xml:space="preserve"> Findings:</w:t>
      </w:r>
    </w:p>
    <w:p w14:paraId="2B69BA7C" w14:textId="77777777" w:rsidR="00A86576" w:rsidRDefault="00000000" w:rsidP="00A86576">
      <w:r>
        <w:t xml:space="preserve">Using </w:t>
      </w:r>
    </w:p>
    <w:p w14:paraId="7EB18F2B" w14:textId="6B5B5F73" w:rsidR="00492780" w:rsidRDefault="00000000" w:rsidP="00A86576">
      <w:pPr>
        <w:spacing w:after="120"/>
        <w:jc w:val="center"/>
      </w:pPr>
      <w:proofErr w:type="spellStart"/>
      <w:r w:rsidRPr="00F14A6C">
        <w:rPr>
          <w:rFonts w:ascii="Consolas" w:hAnsi="Consolas"/>
        </w:rPr>
        <w:t>df</w:t>
      </w:r>
      <w:proofErr w:type="spellEnd"/>
      <w:r w:rsidRPr="00F14A6C">
        <w:rPr>
          <w:rFonts w:ascii="Consolas" w:hAnsi="Consolas"/>
        </w:rPr>
        <w:t>["Attrition"].</w:t>
      </w:r>
      <w:proofErr w:type="spellStart"/>
      <w:r w:rsidRPr="00F14A6C">
        <w:rPr>
          <w:rFonts w:ascii="Consolas" w:hAnsi="Consolas"/>
        </w:rPr>
        <w:t>value_counts</w:t>
      </w:r>
      <w:proofErr w:type="spellEnd"/>
      <w:r w:rsidRPr="00F14A6C">
        <w:rPr>
          <w:rFonts w:ascii="Consolas" w:hAnsi="Consolas"/>
        </w:rPr>
        <w:t>(normalize=True) * 100</w:t>
      </w:r>
      <w:r>
        <w:t>:</w:t>
      </w:r>
    </w:p>
    <w:p w14:paraId="7CCE4E1E" w14:textId="77777777" w:rsidR="00492780" w:rsidRDefault="00000000" w:rsidP="00F14A6C">
      <w:pPr>
        <w:pStyle w:val="ListParagraph"/>
        <w:numPr>
          <w:ilvl w:val="0"/>
          <w:numId w:val="2"/>
        </w:numPr>
      </w:pPr>
      <w:r>
        <w:t>Retention (No): 83.88% (1,233 employees)</w:t>
      </w:r>
    </w:p>
    <w:p w14:paraId="1197CB83" w14:textId="77777777" w:rsidR="00492780" w:rsidRDefault="00000000">
      <w:pPr>
        <w:pStyle w:val="ListParagraph"/>
        <w:numPr>
          <w:ilvl w:val="0"/>
          <w:numId w:val="2"/>
        </w:numPr>
        <w:spacing w:after="80"/>
      </w:pPr>
      <w:r>
        <w:t>Attrition (Yes): 16.12% (237 employees)</w:t>
      </w:r>
    </w:p>
    <w:p w14:paraId="076728C0" w14:textId="77777777" w:rsidR="00492780" w:rsidRDefault="00000000">
      <w:pPr>
        <w:spacing w:after="120"/>
      </w:pPr>
      <w:r>
        <w:t xml:space="preserve">The target class is imbalanced roughly 5-to-1 in </w:t>
      </w:r>
      <w:proofErr w:type="spellStart"/>
      <w:r>
        <w:t>favor</w:t>
      </w:r>
      <w:proofErr w:type="spellEnd"/>
      <w:r>
        <w:t xml:space="preserve"> of retained employees, which is expected for attrition datasets and was kept in mind when interpreting group-level rates below.</w:t>
      </w:r>
    </w:p>
    <w:p w14:paraId="1B92FE28" w14:textId="77777777" w:rsidR="00492780" w:rsidRPr="00A86576" w:rsidRDefault="00000000">
      <w:pPr>
        <w:pStyle w:val="Heading2"/>
        <w:spacing w:before="250" w:after="120"/>
        <w:rPr>
          <w:b/>
          <w:bCs/>
          <w:color w:val="0A2F41" w:themeColor="accent1" w:themeShade="80"/>
          <w:sz w:val="24"/>
          <w:szCs w:val="24"/>
        </w:rPr>
      </w:pPr>
      <w:r w:rsidRPr="00A86576">
        <w:rPr>
          <w:b/>
          <w:bCs/>
          <w:color w:val="0A2F41" w:themeColor="accent1" w:themeShade="80"/>
          <w:sz w:val="24"/>
          <w:szCs w:val="24"/>
        </w:rPr>
        <w:t>3. Data Cleaning</w:t>
      </w:r>
    </w:p>
    <w:p w14:paraId="712D050B" w14:textId="77777777" w:rsidR="00492780" w:rsidRDefault="00000000">
      <w:pPr>
        <w:spacing w:before="200" w:after="100"/>
      </w:pPr>
      <w:r>
        <w:rPr>
          <w:b/>
          <w:bCs/>
        </w:rPr>
        <w:t>3.1 Remove Unnecessary Columns</w:t>
      </w:r>
    </w:p>
    <w:p w14:paraId="67275FE5" w14:textId="77777777" w:rsidR="00492780" w:rsidRDefault="00000000">
      <w:pPr>
        <w:spacing w:after="120"/>
      </w:pPr>
      <w:r>
        <w:t>Columns with a single constant value across all rows add no analytical value and were dropped, along with the row-identifier column:</w:t>
      </w:r>
    </w:p>
    <w:p w14:paraId="6C96B96B" w14:textId="77777777" w:rsidR="00492780" w:rsidRDefault="00000000" w:rsidP="00A86576">
      <w:pPr>
        <w:pStyle w:val="ListParagraph"/>
        <w:numPr>
          <w:ilvl w:val="0"/>
          <w:numId w:val="2"/>
        </w:numPr>
      </w:pPr>
      <w:r>
        <w:t xml:space="preserve">Dropped: </w:t>
      </w:r>
      <w:proofErr w:type="spellStart"/>
      <w:r w:rsidRPr="00A86576">
        <w:rPr>
          <w:rFonts w:ascii="Consolas" w:hAnsi="Consolas"/>
        </w:rPr>
        <w:t>EmployeeCount</w:t>
      </w:r>
      <w:proofErr w:type="spellEnd"/>
      <w:r>
        <w:t xml:space="preserve">, </w:t>
      </w:r>
      <w:r w:rsidRPr="00A86576">
        <w:rPr>
          <w:rFonts w:ascii="Consolas" w:hAnsi="Consolas"/>
        </w:rPr>
        <w:t>Over18</w:t>
      </w:r>
      <w:r>
        <w:t xml:space="preserve">, </w:t>
      </w:r>
      <w:proofErr w:type="spellStart"/>
      <w:r w:rsidRPr="00A86576">
        <w:rPr>
          <w:rFonts w:ascii="Consolas" w:hAnsi="Consolas"/>
        </w:rPr>
        <w:t>StandardHours</w:t>
      </w:r>
      <w:proofErr w:type="spellEnd"/>
      <w:r>
        <w:t xml:space="preserve"> (zero-variance) and </w:t>
      </w:r>
      <w:proofErr w:type="spellStart"/>
      <w:r w:rsidRPr="00A86576">
        <w:rPr>
          <w:rFonts w:ascii="Consolas" w:hAnsi="Consolas"/>
        </w:rPr>
        <w:t>EmployeeNumber</w:t>
      </w:r>
      <w:proofErr w:type="spellEnd"/>
      <w:r>
        <w:t xml:space="preserve"> (ID column).</w:t>
      </w:r>
    </w:p>
    <w:p w14:paraId="6D5426EB" w14:textId="77777777" w:rsidR="00492780" w:rsidRDefault="00000000">
      <w:pPr>
        <w:pStyle w:val="ListParagraph"/>
        <w:numPr>
          <w:ilvl w:val="0"/>
          <w:numId w:val="2"/>
        </w:numPr>
        <w:spacing w:after="80"/>
      </w:pPr>
      <w:r>
        <w:t>Resulting shape: 1,470 rows × 31 columns.</w:t>
      </w:r>
    </w:p>
    <w:p w14:paraId="5065F8AF" w14:textId="77777777" w:rsidR="00492780" w:rsidRDefault="00000000">
      <w:pPr>
        <w:spacing w:before="200" w:after="100"/>
      </w:pPr>
      <w:r>
        <w:rPr>
          <w:b/>
          <w:bCs/>
        </w:rPr>
        <w:t>3.2 Outlier Management (IQR Method)</w:t>
      </w:r>
    </w:p>
    <w:p w14:paraId="73024064" w14:textId="77777777" w:rsidR="00492780" w:rsidRDefault="00000000">
      <w:pPr>
        <w:spacing w:after="120"/>
      </w:pPr>
      <w:r>
        <w:t>Continuous numeric columns (columns with more than 10 unique values) were checked for outliers using the 1.5×IQR rule.</w:t>
      </w:r>
    </w:p>
    <w:p w14:paraId="386D2EF8" w14:textId="77777777" w:rsidR="00492780" w:rsidRDefault="00000000" w:rsidP="00A86576">
      <w:pPr>
        <w:pStyle w:val="ListParagraph"/>
        <w:numPr>
          <w:ilvl w:val="0"/>
          <w:numId w:val="2"/>
        </w:numPr>
      </w:pPr>
      <w:r>
        <w:t>Total rows containing at least one outlier value: 240 (about 16.3% of employees).</w:t>
      </w:r>
    </w:p>
    <w:p w14:paraId="4FAFB6A3" w14:textId="77777777" w:rsidR="00492780" w:rsidRDefault="00000000">
      <w:pPr>
        <w:pStyle w:val="ListParagraph"/>
        <w:numPr>
          <w:ilvl w:val="0"/>
          <w:numId w:val="2"/>
        </w:numPr>
        <w:spacing w:after="80"/>
      </w:pPr>
      <w:r>
        <w:t>Decision: outlier values in the affected continuous columns were replaced with the column median rather than removed, to preserve sample size while limiting the influence of extreme values (e.g., very high salaries or very long tenures).</w:t>
      </w:r>
    </w:p>
    <w:p w14:paraId="22FE5D30" w14:textId="77777777" w:rsidR="00492780" w:rsidRDefault="00000000">
      <w:pPr>
        <w:spacing w:before="200" w:after="100"/>
      </w:pPr>
      <w:r>
        <w:rPr>
          <w:b/>
          <w:bCs/>
        </w:rPr>
        <w:t>3.3 Categorical Data Type Optimization</w:t>
      </w:r>
    </w:p>
    <w:p w14:paraId="1349C957" w14:textId="77777777" w:rsidR="00492780" w:rsidRDefault="00000000">
      <w:pPr>
        <w:pStyle w:val="ListParagraph"/>
        <w:numPr>
          <w:ilvl w:val="0"/>
          <w:numId w:val="2"/>
        </w:numPr>
        <w:spacing w:after="80"/>
      </w:pPr>
      <w:r>
        <w:t>All object/string columns (</w:t>
      </w:r>
      <w:r w:rsidRPr="00A86576">
        <w:rPr>
          <w:rFonts w:ascii="Consolas" w:hAnsi="Consolas"/>
        </w:rPr>
        <w:t>Attrition</w:t>
      </w:r>
      <w:r>
        <w:t xml:space="preserve">, </w:t>
      </w:r>
      <w:proofErr w:type="spellStart"/>
      <w:r w:rsidRPr="00A86576">
        <w:rPr>
          <w:rFonts w:ascii="Consolas" w:hAnsi="Consolas"/>
        </w:rPr>
        <w:t>BusinessTravel</w:t>
      </w:r>
      <w:proofErr w:type="spellEnd"/>
      <w:r>
        <w:t xml:space="preserve">, </w:t>
      </w:r>
      <w:r w:rsidRPr="00A86576">
        <w:rPr>
          <w:rFonts w:ascii="Consolas" w:hAnsi="Consolas"/>
        </w:rPr>
        <w:t>Department</w:t>
      </w:r>
      <w:r>
        <w:t xml:space="preserve">, </w:t>
      </w:r>
      <w:proofErr w:type="spellStart"/>
      <w:r w:rsidRPr="00A86576">
        <w:rPr>
          <w:rFonts w:ascii="Consolas" w:hAnsi="Consolas"/>
        </w:rPr>
        <w:t>EducationField</w:t>
      </w:r>
      <w:proofErr w:type="spellEnd"/>
      <w:r>
        <w:t xml:space="preserve">, </w:t>
      </w:r>
      <w:r w:rsidRPr="00A86576">
        <w:rPr>
          <w:rFonts w:ascii="Consolas" w:hAnsi="Consolas"/>
        </w:rPr>
        <w:t>Gender</w:t>
      </w:r>
      <w:r>
        <w:t xml:space="preserve">, </w:t>
      </w:r>
      <w:proofErr w:type="spellStart"/>
      <w:r w:rsidRPr="00A86576">
        <w:rPr>
          <w:rFonts w:ascii="Consolas" w:hAnsi="Consolas"/>
        </w:rPr>
        <w:t>JobRole</w:t>
      </w:r>
      <w:proofErr w:type="spellEnd"/>
      <w:r>
        <w:t xml:space="preserve">, </w:t>
      </w:r>
      <w:proofErr w:type="spellStart"/>
      <w:r w:rsidRPr="00A86576">
        <w:rPr>
          <w:rFonts w:ascii="Consolas" w:hAnsi="Consolas"/>
        </w:rPr>
        <w:t>MaritalStatus</w:t>
      </w:r>
      <w:proofErr w:type="spellEnd"/>
      <w:r>
        <w:t xml:space="preserve">, </w:t>
      </w:r>
      <w:proofErr w:type="spellStart"/>
      <w:r w:rsidRPr="00A86576">
        <w:rPr>
          <w:rFonts w:ascii="Consolas" w:hAnsi="Consolas"/>
        </w:rPr>
        <w:t>OverTime</w:t>
      </w:r>
      <w:proofErr w:type="spellEnd"/>
      <w:r>
        <w:t xml:space="preserve">, etc.) were cast to the </w:t>
      </w:r>
      <w:proofErr w:type="gramStart"/>
      <w:r>
        <w:t>pandas</w:t>
      </w:r>
      <w:proofErr w:type="gramEnd"/>
      <w:r>
        <w:t xml:space="preserve"> </w:t>
      </w:r>
      <w:r w:rsidRPr="00A86576">
        <w:rPr>
          <w:rFonts w:ascii="Consolas" w:hAnsi="Consolas"/>
        </w:rPr>
        <w:t xml:space="preserve">'category' </w:t>
      </w:r>
      <w:proofErr w:type="spellStart"/>
      <w:r w:rsidRPr="00A86576">
        <w:rPr>
          <w:rFonts w:ascii="Consolas" w:hAnsi="Consolas"/>
        </w:rPr>
        <w:t>dtype</w:t>
      </w:r>
      <w:proofErr w:type="spellEnd"/>
      <w:r>
        <w:t xml:space="preserve"> to reduce memory usage and speed up group-by operations.</w:t>
      </w:r>
    </w:p>
    <w:p w14:paraId="10BDCC59" w14:textId="77777777" w:rsidR="00492780" w:rsidRDefault="00000000">
      <w:pPr>
        <w:spacing w:before="200" w:after="100"/>
      </w:pPr>
      <w:r>
        <w:rPr>
          <w:b/>
          <w:bCs/>
        </w:rPr>
        <w:t>3.4 Export</w:t>
      </w:r>
    </w:p>
    <w:p w14:paraId="5C553F95" w14:textId="77777777" w:rsidR="00492780" w:rsidRDefault="00000000">
      <w:pPr>
        <w:pStyle w:val="ListParagraph"/>
        <w:numPr>
          <w:ilvl w:val="0"/>
          <w:numId w:val="2"/>
        </w:numPr>
        <w:spacing w:after="80"/>
      </w:pPr>
      <w:r>
        <w:t xml:space="preserve">The cleaned dataset was exported to </w:t>
      </w:r>
      <w:r w:rsidRPr="00A86576">
        <w:rPr>
          <w:rFonts w:ascii="Consolas" w:hAnsi="Consolas"/>
        </w:rPr>
        <w:t>data/cleaned_data.csv</w:t>
      </w:r>
      <w:r>
        <w:t xml:space="preserve"> for use in the analysis notebook.</w:t>
      </w:r>
    </w:p>
    <w:p w14:paraId="7519D776" w14:textId="77777777" w:rsidR="00A86576" w:rsidRDefault="00A86576">
      <w:pPr>
        <w:rPr>
          <w:color w:val="2E74B5"/>
          <w:sz w:val="26"/>
          <w:szCs w:val="26"/>
        </w:rPr>
      </w:pPr>
      <w:r>
        <w:br w:type="page"/>
      </w:r>
    </w:p>
    <w:p w14:paraId="4D751B62" w14:textId="6A4F0904" w:rsidR="00492780" w:rsidRPr="00A86576" w:rsidRDefault="00000000">
      <w:pPr>
        <w:pStyle w:val="Heading2"/>
        <w:spacing w:before="250" w:after="120"/>
        <w:rPr>
          <w:b/>
          <w:bCs/>
          <w:color w:val="0A2F41" w:themeColor="accent1" w:themeShade="80"/>
          <w:sz w:val="24"/>
          <w:szCs w:val="24"/>
        </w:rPr>
      </w:pPr>
      <w:r w:rsidRPr="00A86576">
        <w:rPr>
          <w:b/>
          <w:bCs/>
          <w:color w:val="0A2F41" w:themeColor="accent1" w:themeShade="80"/>
          <w:sz w:val="24"/>
          <w:szCs w:val="24"/>
        </w:rPr>
        <w:lastRenderedPageBreak/>
        <w:t>4. Business Findings</w:t>
      </w:r>
    </w:p>
    <w:p w14:paraId="20A859CB" w14:textId="77777777" w:rsidR="00492780" w:rsidRDefault="00000000">
      <w:pPr>
        <w:spacing w:after="120"/>
      </w:pPr>
      <w:r>
        <w:t>The sections below summarize each analytical question explored in the notebook, matching the corresponding SQL business-question queries.</w:t>
      </w:r>
    </w:p>
    <w:p w14:paraId="75897664" w14:textId="77777777" w:rsidR="00492780" w:rsidRPr="00EC5D0F" w:rsidRDefault="00000000" w:rsidP="00EC5D0F">
      <w:pPr>
        <w:pStyle w:val="Heading3"/>
        <w:rPr>
          <w:b/>
          <w:bCs/>
          <w:color w:val="0A2F41" w:themeColor="accent1" w:themeShade="80"/>
          <w:sz w:val="22"/>
          <w:szCs w:val="22"/>
        </w:rPr>
      </w:pPr>
      <w:r w:rsidRPr="00EC5D0F">
        <w:rPr>
          <w:b/>
          <w:bCs/>
          <w:color w:val="0A2F41" w:themeColor="accent1" w:themeShade="80"/>
          <w:sz w:val="22"/>
          <w:szCs w:val="22"/>
        </w:rPr>
        <w:t>Overall Attrition Rate</w:t>
      </w:r>
    </w:p>
    <w:p w14:paraId="358FDCA1" w14:textId="77777777" w:rsidR="00492780" w:rsidRDefault="00000000">
      <w:pPr>
        <w:spacing w:after="120"/>
      </w:pPr>
      <w:r>
        <w:t>Across the full workforce of 1,470 employees, 237 left the company and 1,233 stayed, for an overall attrition rate of 16.12%.</w:t>
      </w:r>
    </w:p>
    <w:p w14:paraId="6B0FE188" w14:textId="77777777" w:rsidR="00492780" w:rsidRDefault="00000000">
      <w:pPr>
        <w:spacing w:before="100" w:after="200"/>
        <w:jc w:val="center"/>
      </w:pPr>
      <w:r>
        <w:rPr>
          <w:noProof/>
        </w:rPr>
        <w:drawing>
          <wp:inline distT="0" distB="0" distL="0" distR="0" wp14:anchorId="5299DFB3" wp14:editId="7427C9A4">
            <wp:extent cx="3291840" cy="35017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91840" cy="3501702"/>
                    </a:xfrm>
                    <a:prstGeom prst="rect">
                      <a:avLst/>
                    </a:prstGeom>
                  </pic:spPr>
                </pic:pic>
              </a:graphicData>
            </a:graphic>
          </wp:inline>
        </w:drawing>
      </w:r>
    </w:p>
    <w:p w14:paraId="5B4BFE77" w14:textId="77777777" w:rsidR="00492780" w:rsidRPr="00EC5D0F" w:rsidRDefault="00000000" w:rsidP="00EC5D0F">
      <w:pPr>
        <w:pStyle w:val="Heading3"/>
        <w:spacing w:line="360" w:lineRule="auto"/>
        <w:rPr>
          <w:b/>
          <w:bCs/>
          <w:color w:val="0A2F41" w:themeColor="accent1" w:themeShade="80"/>
          <w:sz w:val="22"/>
          <w:szCs w:val="22"/>
        </w:rPr>
      </w:pPr>
      <w:r w:rsidRPr="00EC5D0F">
        <w:rPr>
          <w:b/>
          <w:bCs/>
          <w:color w:val="0A2F41" w:themeColor="accent1" w:themeShade="80"/>
          <w:sz w:val="22"/>
          <w:szCs w:val="22"/>
        </w:rPr>
        <w:t>Question: What is the attrition rate by department, job role, and overtime status?</w:t>
      </w:r>
    </w:p>
    <w:p w14:paraId="0D6DEFFA" w14:textId="77777777" w:rsidR="00492780" w:rsidRDefault="00000000" w:rsidP="00EC5D0F">
      <w:pPr>
        <w:spacing w:after="100"/>
      </w:pPr>
      <w:r>
        <w:rPr>
          <w:b/>
          <w:bCs/>
        </w:rPr>
        <w:t>Objective</w:t>
      </w:r>
    </w:p>
    <w:p w14:paraId="4D9C0E01" w14:textId="77777777" w:rsidR="00492780" w:rsidRDefault="00000000">
      <w:pPr>
        <w:spacing w:after="120"/>
      </w:pPr>
      <w:proofErr w:type="spellStart"/>
      <w:r>
        <w:t>Analyze</w:t>
      </w:r>
      <w:proofErr w:type="spellEnd"/>
      <w:r>
        <w:t xml:space="preserve"> employee attrition across departments, job roles, and overtime status to identify the organizational units and employee groups with the highest turnover risk.</w:t>
      </w:r>
    </w:p>
    <w:p w14:paraId="76D22170" w14:textId="77777777" w:rsidR="00492780" w:rsidRDefault="00000000">
      <w:pPr>
        <w:spacing w:before="200" w:after="100"/>
      </w:pPr>
      <w:r>
        <w:rPr>
          <w:b/>
          <w:bCs/>
        </w:rPr>
        <w:t>Methodology</w:t>
      </w:r>
    </w:p>
    <w:p w14:paraId="7659C729" w14:textId="77777777" w:rsidR="00492780" w:rsidRDefault="00000000">
      <w:pPr>
        <w:spacing w:after="120"/>
      </w:pPr>
      <w:r>
        <w:t xml:space="preserve">Employees were grouped by </w:t>
      </w:r>
      <w:r w:rsidRPr="00EC5D0F">
        <w:rPr>
          <w:rFonts w:ascii="Consolas" w:hAnsi="Consolas"/>
        </w:rPr>
        <w:t>Department</w:t>
      </w:r>
      <w:r>
        <w:t xml:space="preserve">, then by </w:t>
      </w:r>
      <w:proofErr w:type="spellStart"/>
      <w:r w:rsidRPr="00EC5D0F">
        <w:rPr>
          <w:rFonts w:ascii="Consolas" w:hAnsi="Consolas"/>
        </w:rPr>
        <w:t>JobRole</w:t>
      </w:r>
      <w:proofErr w:type="spellEnd"/>
      <w:r>
        <w:t>, and the attrition rate (employees left ÷ total employees × 100) was computed for each group.</w:t>
      </w:r>
    </w:p>
    <w:p w14:paraId="6D3A6B4D" w14:textId="77777777" w:rsidR="00492780" w:rsidRDefault="00000000">
      <w:pPr>
        <w:spacing w:before="200" w:after="100"/>
      </w:pPr>
      <w:r>
        <w:rPr>
          <w:b/>
          <w:bCs/>
        </w:rPr>
        <w:t>Results</w:t>
      </w:r>
    </w:p>
    <w:p w14:paraId="7533491A" w14:textId="77777777" w:rsidR="00492780" w:rsidRDefault="00000000" w:rsidP="00A86576">
      <w:pPr>
        <w:pStyle w:val="ListParagraph"/>
        <w:numPr>
          <w:ilvl w:val="0"/>
          <w:numId w:val="2"/>
        </w:numPr>
      </w:pPr>
      <w:r>
        <w:t>Sales recorded the highest attrition rate (20.63%), followed by Human Resources (19.05%) and Research &amp; Development (13.84%).</w:t>
      </w:r>
    </w:p>
    <w:p w14:paraId="4B886C72" w14:textId="77777777" w:rsidR="00492780" w:rsidRDefault="00000000" w:rsidP="00A86576">
      <w:pPr>
        <w:pStyle w:val="ListParagraph"/>
        <w:numPr>
          <w:ilvl w:val="0"/>
          <w:numId w:val="2"/>
        </w:numPr>
      </w:pPr>
      <w:r>
        <w:t>Sales Representative had the highest attrition rate of any job role (39.76%).</w:t>
      </w:r>
    </w:p>
    <w:p w14:paraId="4BB530F2" w14:textId="77777777" w:rsidR="00492780" w:rsidRDefault="00000000" w:rsidP="00A86576">
      <w:pPr>
        <w:pStyle w:val="ListParagraph"/>
        <w:numPr>
          <w:ilvl w:val="0"/>
          <w:numId w:val="2"/>
        </w:numPr>
      </w:pPr>
      <w:r>
        <w:t>Laboratory Technician (23.94%) and Human Resources (23.08%) were the next highest-risk roles.</w:t>
      </w:r>
    </w:p>
    <w:p w14:paraId="0123A476" w14:textId="77777777" w:rsidR="00492780" w:rsidRDefault="00000000">
      <w:pPr>
        <w:pStyle w:val="ListParagraph"/>
        <w:numPr>
          <w:ilvl w:val="0"/>
          <w:numId w:val="2"/>
        </w:numPr>
        <w:spacing w:after="80"/>
      </w:pPr>
      <w:r>
        <w:t>Research Director (2.50%) and Manager (4.90%) had the lowest attrition rates.</w:t>
      </w:r>
    </w:p>
    <w:p w14:paraId="4F68EF99" w14:textId="77777777" w:rsidR="00492780" w:rsidRDefault="00000000">
      <w:pPr>
        <w:spacing w:before="100" w:after="200"/>
        <w:jc w:val="center"/>
      </w:pPr>
      <w:r>
        <w:rPr>
          <w:noProof/>
        </w:rPr>
        <w:lastRenderedPageBreak/>
        <w:drawing>
          <wp:inline distT="0" distB="0" distL="0" distR="0" wp14:anchorId="356F7CD5" wp14:editId="1114D2B8">
            <wp:extent cx="4754880" cy="29354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54880" cy="2935411"/>
                    </a:xfrm>
                    <a:prstGeom prst="rect">
                      <a:avLst/>
                    </a:prstGeom>
                  </pic:spPr>
                </pic:pic>
              </a:graphicData>
            </a:graphic>
          </wp:inline>
        </w:drawing>
      </w:r>
    </w:p>
    <w:p w14:paraId="07BCAB49" w14:textId="77777777" w:rsidR="00492780" w:rsidRDefault="00000000">
      <w:pPr>
        <w:spacing w:before="200" w:after="100"/>
      </w:pPr>
      <w:r>
        <w:rPr>
          <w:b/>
          <w:bCs/>
        </w:rPr>
        <w:t>Business Insight</w:t>
      </w:r>
    </w:p>
    <w:p w14:paraId="6C03C145" w14:textId="77777777" w:rsidR="00492780" w:rsidRDefault="00000000">
      <w:pPr>
        <w:spacing w:after="120"/>
      </w:pPr>
      <w:r>
        <w:t xml:space="preserve">Sales, and the Sales Representative role in particular, is the highest-risk area for employee turnover. Employees who work overtime also show a markedly higher attrition rate than those who do not (see the </w:t>
      </w:r>
      <w:proofErr w:type="spellStart"/>
      <w:r w:rsidRPr="00A86576">
        <w:rPr>
          <w:rFonts w:ascii="Consolas" w:hAnsi="Consolas"/>
        </w:rPr>
        <w:t>OverTime</w:t>
      </w:r>
      <w:proofErr w:type="spellEnd"/>
      <w:r>
        <w:t xml:space="preserve"> analysis below).</w:t>
      </w:r>
    </w:p>
    <w:p w14:paraId="671A6548" w14:textId="77777777" w:rsidR="00492780" w:rsidRDefault="00000000">
      <w:pPr>
        <w:spacing w:before="200" w:after="100"/>
      </w:pPr>
      <w:r>
        <w:rPr>
          <w:b/>
          <w:bCs/>
        </w:rPr>
        <w:t>Recommendation</w:t>
      </w:r>
    </w:p>
    <w:p w14:paraId="7AAC66AD" w14:textId="77777777" w:rsidR="00492780" w:rsidRDefault="00000000" w:rsidP="00A86576">
      <w:pPr>
        <w:pStyle w:val="ListParagraph"/>
        <w:numPr>
          <w:ilvl w:val="0"/>
          <w:numId w:val="2"/>
        </w:numPr>
      </w:pPr>
      <w:r>
        <w:t>Prioritize retention programs in the Sales department, especially for Sales Representatives.</w:t>
      </w:r>
    </w:p>
    <w:p w14:paraId="42EBEDCA" w14:textId="77777777" w:rsidR="00492780" w:rsidRDefault="00000000">
      <w:pPr>
        <w:pStyle w:val="ListParagraph"/>
        <w:numPr>
          <w:ilvl w:val="0"/>
          <w:numId w:val="2"/>
        </w:numPr>
        <w:spacing w:after="80"/>
      </w:pPr>
      <w:r>
        <w:t>Review overtime policies and reduce excessive overtime where possible to improve employee well-being.</w:t>
      </w:r>
    </w:p>
    <w:p w14:paraId="700E2A6F" w14:textId="77777777" w:rsidR="00492780" w:rsidRDefault="00000000">
      <w:pPr>
        <w:spacing w:before="100" w:after="200"/>
        <w:jc w:val="center"/>
      </w:pPr>
      <w:r>
        <w:rPr>
          <w:noProof/>
        </w:rPr>
        <w:drawing>
          <wp:inline distT="0" distB="0" distL="0" distR="0" wp14:anchorId="66E4A06D" wp14:editId="6BEB6FA7">
            <wp:extent cx="5303520" cy="31476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03520" cy="3147618"/>
                    </a:xfrm>
                    <a:prstGeom prst="rect">
                      <a:avLst/>
                    </a:prstGeom>
                  </pic:spPr>
                </pic:pic>
              </a:graphicData>
            </a:graphic>
          </wp:inline>
        </w:drawing>
      </w:r>
    </w:p>
    <w:p w14:paraId="27E19060" w14:textId="77777777" w:rsidR="00C340FC" w:rsidRDefault="00C340FC">
      <w:pPr>
        <w:rPr>
          <w:b/>
          <w:bCs/>
        </w:rPr>
      </w:pPr>
      <w:r>
        <w:rPr>
          <w:b/>
          <w:bCs/>
        </w:rPr>
        <w:br w:type="page"/>
      </w:r>
    </w:p>
    <w:p w14:paraId="6A7ECC2C" w14:textId="46CFAB0B" w:rsidR="00492780" w:rsidRPr="00EC5D0F" w:rsidRDefault="00000000" w:rsidP="00EC5D0F">
      <w:pPr>
        <w:pStyle w:val="Heading3"/>
        <w:spacing w:line="360" w:lineRule="auto"/>
        <w:rPr>
          <w:b/>
          <w:bCs/>
          <w:color w:val="0A2F41" w:themeColor="accent1" w:themeShade="80"/>
          <w:sz w:val="22"/>
          <w:szCs w:val="22"/>
        </w:rPr>
      </w:pPr>
      <w:r w:rsidRPr="00EC5D0F">
        <w:rPr>
          <w:b/>
          <w:bCs/>
          <w:color w:val="0A2F41" w:themeColor="accent1" w:themeShade="80"/>
          <w:sz w:val="22"/>
          <w:szCs w:val="22"/>
        </w:rPr>
        <w:lastRenderedPageBreak/>
        <w:t>Question: Is employee attrition associated with overtime status?</w:t>
      </w:r>
    </w:p>
    <w:p w14:paraId="1D6BAAE6" w14:textId="77777777" w:rsidR="00492780" w:rsidRDefault="00000000" w:rsidP="00EC5D0F">
      <w:pPr>
        <w:spacing w:after="100"/>
      </w:pPr>
      <w:r>
        <w:rPr>
          <w:b/>
          <w:bCs/>
        </w:rPr>
        <w:t>Objective</w:t>
      </w:r>
    </w:p>
    <w:p w14:paraId="4687F725" w14:textId="77777777" w:rsidR="00492780" w:rsidRDefault="00000000">
      <w:pPr>
        <w:spacing w:after="120"/>
      </w:pPr>
      <w:r>
        <w:t>Determine whether employees who work overtime are more likely to leave the company than those who do not.</w:t>
      </w:r>
    </w:p>
    <w:p w14:paraId="69212C1E" w14:textId="77777777" w:rsidR="00492780" w:rsidRDefault="00000000">
      <w:pPr>
        <w:spacing w:before="200" w:after="100"/>
      </w:pPr>
      <w:r>
        <w:rPr>
          <w:b/>
          <w:bCs/>
        </w:rPr>
        <w:t>Methodology</w:t>
      </w:r>
    </w:p>
    <w:p w14:paraId="38A66765" w14:textId="77777777" w:rsidR="00492780" w:rsidRDefault="00000000">
      <w:pPr>
        <w:spacing w:after="120"/>
      </w:pPr>
      <w:r>
        <w:t xml:space="preserve">A cross-tabulation was performed between </w:t>
      </w:r>
      <w:proofErr w:type="spellStart"/>
      <w:r w:rsidRPr="00A86576">
        <w:rPr>
          <w:rFonts w:ascii="Consolas" w:hAnsi="Consolas"/>
        </w:rPr>
        <w:t>OverTime</w:t>
      </w:r>
      <w:proofErr w:type="spellEnd"/>
      <w:r>
        <w:t xml:space="preserve"> and </w:t>
      </w:r>
      <w:r w:rsidRPr="00A86576">
        <w:rPr>
          <w:rFonts w:ascii="Consolas" w:hAnsi="Consolas"/>
        </w:rPr>
        <w:t>Attrition</w:t>
      </w:r>
      <w:r>
        <w:t>, and the attrition rate was calculated within each overtime group.</w:t>
      </w:r>
    </w:p>
    <w:p w14:paraId="62D96821" w14:textId="77777777" w:rsidR="00492780" w:rsidRDefault="00000000">
      <w:pPr>
        <w:spacing w:before="200" w:after="100"/>
      </w:pPr>
      <w:r>
        <w:rPr>
          <w:b/>
          <w:bCs/>
        </w:rPr>
        <w:t>Results</w:t>
      </w:r>
    </w:p>
    <w:p w14:paraId="497C9D0B" w14:textId="77777777" w:rsidR="00492780" w:rsidRDefault="00000000" w:rsidP="00A86576">
      <w:pPr>
        <w:pStyle w:val="ListParagraph"/>
        <w:numPr>
          <w:ilvl w:val="0"/>
          <w:numId w:val="2"/>
        </w:numPr>
      </w:pPr>
      <w:r>
        <w:t>Employees who work overtime have an attrition rate of 30.53%.</w:t>
      </w:r>
    </w:p>
    <w:p w14:paraId="4CA18DC8" w14:textId="77777777" w:rsidR="00492780" w:rsidRDefault="00000000">
      <w:pPr>
        <w:pStyle w:val="ListParagraph"/>
        <w:numPr>
          <w:ilvl w:val="0"/>
          <w:numId w:val="2"/>
        </w:numPr>
        <w:spacing w:after="80"/>
      </w:pPr>
      <w:r>
        <w:t>Employees who do not work overtime have an attrition rate of 10.44%.</w:t>
      </w:r>
    </w:p>
    <w:p w14:paraId="6CC902E0" w14:textId="77777777" w:rsidR="00492780" w:rsidRDefault="00000000">
      <w:pPr>
        <w:spacing w:before="100" w:after="200"/>
        <w:jc w:val="center"/>
      </w:pPr>
      <w:r>
        <w:rPr>
          <w:noProof/>
        </w:rPr>
        <w:drawing>
          <wp:inline distT="0" distB="0" distL="0" distR="0" wp14:anchorId="422755C0" wp14:editId="7A1178CB">
            <wp:extent cx="5120640" cy="2813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0640" cy="2813055"/>
                    </a:xfrm>
                    <a:prstGeom prst="rect">
                      <a:avLst/>
                    </a:prstGeom>
                  </pic:spPr>
                </pic:pic>
              </a:graphicData>
            </a:graphic>
          </wp:inline>
        </w:drawing>
      </w:r>
    </w:p>
    <w:p w14:paraId="768047AE" w14:textId="77777777" w:rsidR="00492780" w:rsidRDefault="00000000">
      <w:pPr>
        <w:spacing w:before="200" w:after="100"/>
      </w:pPr>
      <w:r>
        <w:rPr>
          <w:b/>
          <w:bCs/>
        </w:rPr>
        <w:t>Business Insight</w:t>
      </w:r>
    </w:p>
    <w:p w14:paraId="324AC53D" w14:textId="77777777" w:rsidR="00492780" w:rsidRDefault="00000000">
      <w:pPr>
        <w:spacing w:after="120"/>
      </w:pPr>
      <w:r>
        <w:t>Employees who regularly work overtime are roughly three times more likely to leave than employees who do not, indicating that workload and overtime are strongly associated with turnover.</w:t>
      </w:r>
    </w:p>
    <w:p w14:paraId="797D85B4" w14:textId="77777777" w:rsidR="00492780" w:rsidRDefault="00000000">
      <w:pPr>
        <w:spacing w:before="200" w:after="100"/>
      </w:pPr>
      <w:r>
        <w:rPr>
          <w:b/>
          <w:bCs/>
        </w:rPr>
        <w:t>Recommendation</w:t>
      </w:r>
    </w:p>
    <w:p w14:paraId="5F7F54B5" w14:textId="77777777" w:rsidR="00492780" w:rsidRDefault="00000000" w:rsidP="00A86576">
      <w:pPr>
        <w:pStyle w:val="ListParagraph"/>
        <w:numPr>
          <w:ilvl w:val="0"/>
          <w:numId w:val="2"/>
        </w:numPr>
      </w:pPr>
      <w:r>
        <w:t>Review overtime policies and reduce excessive overtime where possible.</w:t>
      </w:r>
    </w:p>
    <w:p w14:paraId="32E18995" w14:textId="77777777" w:rsidR="00492780" w:rsidRDefault="00000000" w:rsidP="00A86576">
      <w:pPr>
        <w:pStyle w:val="ListParagraph"/>
        <w:numPr>
          <w:ilvl w:val="0"/>
          <w:numId w:val="2"/>
        </w:numPr>
      </w:pPr>
      <w:r>
        <w:t>Monitor employee workload to prevent burnout.</w:t>
      </w:r>
    </w:p>
    <w:p w14:paraId="1167ED34" w14:textId="77777777" w:rsidR="00492780" w:rsidRDefault="00000000">
      <w:pPr>
        <w:pStyle w:val="ListParagraph"/>
        <w:numPr>
          <w:ilvl w:val="0"/>
          <w:numId w:val="2"/>
        </w:numPr>
        <w:spacing w:after="80"/>
      </w:pPr>
      <w:r>
        <w:t>Strengthen work-life balance initiatives, especially for employees who frequently work overtime.</w:t>
      </w:r>
    </w:p>
    <w:p w14:paraId="44D26C00" w14:textId="77777777" w:rsidR="00C340FC" w:rsidRDefault="00C340FC">
      <w:pPr>
        <w:rPr>
          <w:b/>
          <w:bCs/>
        </w:rPr>
      </w:pPr>
      <w:r>
        <w:rPr>
          <w:b/>
          <w:bCs/>
        </w:rPr>
        <w:br w:type="page"/>
      </w:r>
    </w:p>
    <w:p w14:paraId="5B038FB9" w14:textId="136C8261" w:rsidR="00492780" w:rsidRPr="00EC5D0F" w:rsidRDefault="00000000" w:rsidP="00EC5D0F">
      <w:pPr>
        <w:pStyle w:val="Heading3"/>
        <w:spacing w:line="360" w:lineRule="auto"/>
        <w:rPr>
          <w:b/>
          <w:bCs/>
          <w:color w:val="0A2F41" w:themeColor="accent1" w:themeShade="80"/>
          <w:sz w:val="22"/>
          <w:szCs w:val="22"/>
        </w:rPr>
      </w:pPr>
      <w:r w:rsidRPr="00EC5D0F">
        <w:rPr>
          <w:b/>
          <w:bCs/>
          <w:color w:val="0A2F41" w:themeColor="accent1" w:themeShade="80"/>
          <w:sz w:val="22"/>
          <w:szCs w:val="22"/>
        </w:rPr>
        <w:lastRenderedPageBreak/>
        <w:t>Question: What is the average monthly income by job level and attrition status?</w:t>
      </w:r>
    </w:p>
    <w:p w14:paraId="32AD9003" w14:textId="77777777" w:rsidR="00492780" w:rsidRDefault="00000000" w:rsidP="00EC5D0F">
      <w:pPr>
        <w:spacing w:after="100"/>
      </w:pPr>
      <w:r>
        <w:rPr>
          <w:b/>
          <w:bCs/>
        </w:rPr>
        <w:t>Objective</w:t>
      </w:r>
    </w:p>
    <w:p w14:paraId="477A9AD5" w14:textId="77777777" w:rsidR="00492780" w:rsidRDefault="00000000">
      <w:pPr>
        <w:spacing w:after="120"/>
      </w:pPr>
      <w:r>
        <w:t>Determine whether salary differs between employees who stayed and those who left, and whether income is associated with attrition, at each job level.</w:t>
      </w:r>
    </w:p>
    <w:p w14:paraId="4592ABC1" w14:textId="77777777" w:rsidR="00492780" w:rsidRDefault="00000000">
      <w:pPr>
        <w:spacing w:before="200" w:after="100"/>
      </w:pPr>
      <w:r>
        <w:rPr>
          <w:b/>
          <w:bCs/>
        </w:rPr>
        <w:t>Methodology</w:t>
      </w:r>
    </w:p>
    <w:p w14:paraId="26D3E4CE" w14:textId="77777777" w:rsidR="00492780" w:rsidRDefault="00000000">
      <w:pPr>
        <w:spacing w:after="120"/>
      </w:pPr>
      <w:r>
        <w:t>The average monthly income was calculated by grouping employees by Job Level and Attrition Status (Left/Stayed).</w:t>
      </w:r>
    </w:p>
    <w:p w14:paraId="29FD7693" w14:textId="77777777" w:rsidR="00492780" w:rsidRDefault="00000000">
      <w:pPr>
        <w:spacing w:before="200" w:after="100"/>
      </w:pPr>
      <w:r>
        <w:rPr>
          <w:b/>
          <w:bCs/>
        </w:rPr>
        <w:t>Results</w:t>
      </w:r>
    </w:p>
    <w:p w14:paraId="7BBAA0AB" w14:textId="77777777" w:rsidR="00492780" w:rsidRDefault="00000000" w:rsidP="00A86576">
      <w:pPr>
        <w:pStyle w:val="ListParagraph"/>
        <w:numPr>
          <w:ilvl w:val="0"/>
          <w:numId w:val="2"/>
        </w:numPr>
      </w:pPr>
      <w:r>
        <w:t>Average monthly income rises consistently with Job Level, from about $2,700 at Level 1 to roughly $11,600 at Level 4-5.</w:t>
      </w:r>
    </w:p>
    <w:p w14:paraId="41B2B3F6" w14:textId="77777777" w:rsidR="00492780" w:rsidRDefault="00000000" w:rsidP="00A86576">
      <w:pPr>
        <w:pStyle w:val="ListParagraph"/>
        <w:numPr>
          <w:ilvl w:val="0"/>
          <w:numId w:val="2"/>
        </w:numPr>
      </w:pPr>
      <w:r>
        <w:t>At Job Levels 1 and 2, employees who stayed earned somewhat more on average than those who left ($2,854 vs. $2,598 at Level 1; $5,474 vs. $5,760 at Level 2).</w:t>
      </w:r>
    </w:p>
    <w:p w14:paraId="7FAEB74F" w14:textId="77777777" w:rsidR="00492780" w:rsidRDefault="00000000" w:rsidP="00A86576">
      <w:pPr>
        <w:pStyle w:val="ListParagraph"/>
        <w:numPr>
          <w:ilvl w:val="0"/>
          <w:numId w:val="2"/>
        </w:numPr>
      </w:pPr>
      <w:r>
        <w:t>At Job Levels 3 and 4, employees who left had a higher average income than those who stayed ($9,388 vs. $9,891 at Level 3; $13,150 vs. $10,155 at Level 4).</w:t>
      </w:r>
    </w:p>
    <w:p w14:paraId="6CBB54D2" w14:textId="77777777" w:rsidR="00492780" w:rsidRDefault="00000000">
      <w:pPr>
        <w:pStyle w:val="ListParagraph"/>
        <w:numPr>
          <w:ilvl w:val="0"/>
          <w:numId w:val="2"/>
        </w:numPr>
        <w:spacing w:after="80"/>
      </w:pPr>
      <w:r>
        <w:t>At Job Level 5, average income was essentially identical for both groups (about $4,919).</w:t>
      </w:r>
    </w:p>
    <w:p w14:paraId="69B1F7B2" w14:textId="77777777" w:rsidR="00492780" w:rsidRDefault="00000000">
      <w:pPr>
        <w:spacing w:before="100" w:after="200"/>
        <w:jc w:val="center"/>
      </w:pPr>
      <w:r>
        <w:rPr>
          <w:noProof/>
        </w:rPr>
        <w:drawing>
          <wp:inline distT="0" distB="0" distL="0" distR="0" wp14:anchorId="0B53FFFB" wp14:editId="308FF9F4">
            <wp:extent cx="4937760" cy="27034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7760" cy="2703479"/>
                    </a:xfrm>
                    <a:prstGeom prst="rect">
                      <a:avLst/>
                    </a:prstGeom>
                  </pic:spPr>
                </pic:pic>
              </a:graphicData>
            </a:graphic>
          </wp:inline>
        </w:drawing>
      </w:r>
    </w:p>
    <w:p w14:paraId="6B7847CB" w14:textId="77777777" w:rsidR="00492780" w:rsidRDefault="00000000">
      <w:pPr>
        <w:spacing w:before="200" w:after="100"/>
      </w:pPr>
      <w:r>
        <w:rPr>
          <w:b/>
          <w:bCs/>
        </w:rPr>
        <w:t>Business Insight</w:t>
      </w:r>
    </w:p>
    <w:p w14:paraId="006738AD" w14:textId="77777777" w:rsidR="00492780" w:rsidRDefault="00000000">
      <w:pPr>
        <w:spacing w:after="120"/>
      </w:pPr>
      <w:r>
        <w:t>Monthly income is strongly associated with job level, but the relationship between income and attrition is not consistent across levels — at some levels leavers earned less, at others they earned more. This suggests salary alone is unlikely to be the primary driver of attrition, and other factors (overtime, satisfaction, workload) should be considered alongside it.</w:t>
      </w:r>
    </w:p>
    <w:p w14:paraId="12F5F721" w14:textId="77777777" w:rsidR="00492780" w:rsidRDefault="00000000">
      <w:pPr>
        <w:spacing w:before="200" w:after="100"/>
      </w:pPr>
      <w:r>
        <w:rPr>
          <w:b/>
          <w:bCs/>
        </w:rPr>
        <w:t>Recommendation</w:t>
      </w:r>
    </w:p>
    <w:p w14:paraId="01165BE6" w14:textId="77777777" w:rsidR="00492780" w:rsidRDefault="00000000" w:rsidP="00A86576">
      <w:pPr>
        <w:pStyle w:val="ListParagraph"/>
        <w:numPr>
          <w:ilvl w:val="0"/>
          <w:numId w:val="2"/>
        </w:numPr>
      </w:pPr>
      <w:r>
        <w:t>Continue reviewing the compensation structure to ensure salaries remain competitive at every job level.</w:t>
      </w:r>
    </w:p>
    <w:p w14:paraId="51D03D28" w14:textId="77777777" w:rsidR="00492780" w:rsidRDefault="00000000" w:rsidP="00A86576">
      <w:pPr>
        <w:pStyle w:val="ListParagraph"/>
        <w:numPr>
          <w:ilvl w:val="0"/>
          <w:numId w:val="2"/>
        </w:numPr>
      </w:pPr>
      <w:r>
        <w:t>Focus on non-financial retention levers — career development, workload management, and work-life balance.</w:t>
      </w:r>
    </w:p>
    <w:p w14:paraId="3CC7192E" w14:textId="77777777" w:rsidR="00492780" w:rsidRDefault="00000000">
      <w:pPr>
        <w:pStyle w:val="ListParagraph"/>
        <w:numPr>
          <w:ilvl w:val="0"/>
          <w:numId w:val="2"/>
        </w:numPr>
        <w:spacing w:after="80"/>
      </w:pPr>
      <w:r>
        <w:t>Investigate income equity further at Job Levels 3 and 4, where leavers earned more than stayers.</w:t>
      </w:r>
    </w:p>
    <w:p w14:paraId="4CECB731" w14:textId="77777777" w:rsidR="00C340FC" w:rsidRDefault="00C340FC">
      <w:pPr>
        <w:rPr>
          <w:b/>
          <w:bCs/>
        </w:rPr>
      </w:pPr>
      <w:r>
        <w:rPr>
          <w:b/>
          <w:bCs/>
        </w:rPr>
        <w:br w:type="page"/>
      </w:r>
    </w:p>
    <w:p w14:paraId="3D1DD593" w14:textId="57860EA5" w:rsidR="00492780" w:rsidRPr="00EC5D0F" w:rsidRDefault="00000000" w:rsidP="00EC5D0F">
      <w:pPr>
        <w:pStyle w:val="Heading3"/>
        <w:spacing w:line="360" w:lineRule="auto"/>
        <w:rPr>
          <w:b/>
          <w:bCs/>
          <w:color w:val="0A2F41" w:themeColor="accent1" w:themeShade="80"/>
          <w:sz w:val="22"/>
          <w:szCs w:val="22"/>
        </w:rPr>
      </w:pPr>
      <w:r w:rsidRPr="00EC5D0F">
        <w:rPr>
          <w:b/>
          <w:bCs/>
          <w:color w:val="0A2F41" w:themeColor="accent1" w:themeShade="80"/>
          <w:sz w:val="22"/>
          <w:szCs w:val="22"/>
        </w:rPr>
        <w:lastRenderedPageBreak/>
        <w:t>Question: Which employees combine low job satisfaction with frequent overtime?</w:t>
      </w:r>
    </w:p>
    <w:p w14:paraId="3C973667" w14:textId="77777777" w:rsidR="00492780" w:rsidRDefault="00000000" w:rsidP="00EC5D0F">
      <w:pPr>
        <w:spacing w:after="100"/>
      </w:pPr>
      <w:r>
        <w:rPr>
          <w:b/>
          <w:bCs/>
        </w:rPr>
        <w:t>Objective</w:t>
      </w:r>
    </w:p>
    <w:p w14:paraId="100EEAA2" w14:textId="77777777" w:rsidR="00492780" w:rsidRDefault="00000000">
      <w:pPr>
        <w:spacing w:after="120"/>
      </w:pPr>
      <w:r>
        <w:t>Identify the concentration of attrition risk among employees who report low job satisfaction (levels 1-2) and also work overtime, since this combination may represent the highest-risk group.</w:t>
      </w:r>
    </w:p>
    <w:p w14:paraId="274BFAD5" w14:textId="77777777" w:rsidR="00492780" w:rsidRDefault="00000000">
      <w:pPr>
        <w:spacing w:before="200" w:after="100"/>
      </w:pPr>
      <w:r>
        <w:rPr>
          <w:b/>
          <w:bCs/>
        </w:rPr>
        <w:t>Methodology</w:t>
      </w:r>
    </w:p>
    <w:p w14:paraId="28E276C7" w14:textId="77777777" w:rsidR="00492780" w:rsidRDefault="00000000">
      <w:pPr>
        <w:spacing w:after="120"/>
      </w:pPr>
      <w:r>
        <w:t xml:space="preserve">Employees were filtered to </w:t>
      </w:r>
      <w:proofErr w:type="spellStart"/>
      <w:r w:rsidRPr="00EC5D0F">
        <w:rPr>
          <w:rFonts w:ascii="Consolas" w:hAnsi="Consolas"/>
        </w:rPr>
        <w:t>JobSatisfaction</w:t>
      </w:r>
      <w:proofErr w:type="spellEnd"/>
      <w:r w:rsidRPr="00EC5D0F">
        <w:rPr>
          <w:rFonts w:ascii="Consolas" w:hAnsi="Consolas"/>
        </w:rPr>
        <w:t xml:space="preserve"> ≤ 2</w:t>
      </w:r>
      <w:r>
        <w:t xml:space="preserve"> and </w:t>
      </w:r>
      <w:proofErr w:type="spellStart"/>
      <w:r w:rsidRPr="00EC5D0F">
        <w:rPr>
          <w:rFonts w:ascii="Consolas" w:hAnsi="Consolas"/>
        </w:rPr>
        <w:t>OverTime</w:t>
      </w:r>
      <w:proofErr w:type="spellEnd"/>
      <w:r w:rsidRPr="00EC5D0F">
        <w:rPr>
          <w:rFonts w:ascii="Consolas" w:hAnsi="Consolas"/>
        </w:rPr>
        <w:t xml:space="preserve"> = Yes</w:t>
      </w:r>
      <w:r>
        <w:t xml:space="preserve">, then grouped by </w:t>
      </w:r>
      <w:proofErr w:type="spellStart"/>
      <w:r w:rsidRPr="00EC5D0F">
        <w:rPr>
          <w:rFonts w:ascii="Consolas" w:hAnsi="Consolas"/>
        </w:rPr>
        <w:t>JobSatisfaction</w:t>
      </w:r>
      <w:proofErr w:type="spellEnd"/>
      <w:r>
        <w:t xml:space="preserve"> level to compute the attrition rate within each group.</w:t>
      </w:r>
    </w:p>
    <w:p w14:paraId="12F36904" w14:textId="77777777" w:rsidR="00492780" w:rsidRDefault="00000000" w:rsidP="00EC5D0F">
      <w:pPr>
        <w:spacing w:before="200" w:line="360" w:lineRule="auto"/>
      </w:pPr>
      <w:r>
        <w:rPr>
          <w:b/>
          <w:bCs/>
        </w:rPr>
        <w:t>Results</w:t>
      </w:r>
    </w:p>
    <w:p w14:paraId="1F108530" w14:textId="77777777" w:rsidR="00492780" w:rsidRDefault="00000000" w:rsidP="00EC5D0F">
      <w:pPr>
        <w:pStyle w:val="ListParagraph"/>
        <w:numPr>
          <w:ilvl w:val="0"/>
          <w:numId w:val="2"/>
        </w:numPr>
      </w:pPr>
      <w:r>
        <w:t>Employees with the lowest job satisfaction (level 1) who also work overtime have an attrition rate of 35.71%.</w:t>
      </w:r>
    </w:p>
    <w:p w14:paraId="57D247E5" w14:textId="77777777" w:rsidR="00492780" w:rsidRDefault="00000000">
      <w:pPr>
        <w:pStyle w:val="ListParagraph"/>
        <w:numPr>
          <w:ilvl w:val="0"/>
          <w:numId w:val="2"/>
        </w:numPr>
        <w:spacing w:after="80"/>
      </w:pPr>
      <w:r>
        <w:t>Employees with medium-low job satisfaction (level 2) who also work overtime have an even higher attrition rate of 37.68%.</w:t>
      </w:r>
    </w:p>
    <w:p w14:paraId="391D04A4" w14:textId="77777777" w:rsidR="00492780" w:rsidRDefault="00000000">
      <w:pPr>
        <w:spacing w:before="100" w:after="200"/>
        <w:jc w:val="center"/>
      </w:pPr>
      <w:r>
        <w:rPr>
          <w:noProof/>
        </w:rPr>
        <w:drawing>
          <wp:inline distT="0" distB="0" distL="0" distR="0" wp14:anchorId="1E74E135" wp14:editId="04F06063">
            <wp:extent cx="4754880" cy="29354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4880" cy="2935411"/>
                    </a:xfrm>
                    <a:prstGeom prst="rect">
                      <a:avLst/>
                    </a:prstGeom>
                  </pic:spPr>
                </pic:pic>
              </a:graphicData>
            </a:graphic>
          </wp:inline>
        </w:drawing>
      </w:r>
    </w:p>
    <w:p w14:paraId="2947E95C" w14:textId="77777777" w:rsidR="00492780" w:rsidRDefault="00000000">
      <w:pPr>
        <w:spacing w:before="200" w:after="100"/>
      </w:pPr>
      <w:r>
        <w:rPr>
          <w:b/>
          <w:bCs/>
        </w:rPr>
        <w:t>Business Insight</w:t>
      </w:r>
    </w:p>
    <w:p w14:paraId="46D049D6" w14:textId="77777777" w:rsidR="00492780" w:rsidRDefault="00000000">
      <w:pPr>
        <w:spacing w:after="120"/>
      </w:pPr>
      <w:r>
        <w:t>Overtime combined with low-to-medium job satisfaction produces attrition rates more than double the company-wide average (16.12%), confirming that this employee segment is a priority for intervention.</w:t>
      </w:r>
    </w:p>
    <w:p w14:paraId="3FAD614C" w14:textId="77777777" w:rsidR="00492780" w:rsidRDefault="00000000">
      <w:pPr>
        <w:spacing w:before="200" w:after="100"/>
      </w:pPr>
      <w:r>
        <w:rPr>
          <w:b/>
          <w:bCs/>
        </w:rPr>
        <w:t>Recommendation</w:t>
      </w:r>
    </w:p>
    <w:p w14:paraId="797A702E" w14:textId="77777777" w:rsidR="00492780" w:rsidRDefault="00000000" w:rsidP="00EC5D0F">
      <w:pPr>
        <w:pStyle w:val="ListParagraph"/>
        <w:numPr>
          <w:ilvl w:val="0"/>
          <w:numId w:val="2"/>
        </w:numPr>
      </w:pPr>
      <w:r>
        <w:t>Proactively monitor employees who report low job satisfaction and are also working overtime.</w:t>
      </w:r>
    </w:p>
    <w:p w14:paraId="692E912A" w14:textId="77777777" w:rsidR="00492780" w:rsidRDefault="00000000" w:rsidP="00EC5D0F">
      <w:pPr>
        <w:pStyle w:val="ListParagraph"/>
        <w:numPr>
          <w:ilvl w:val="0"/>
          <w:numId w:val="2"/>
        </w:numPr>
      </w:pPr>
      <w:r>
        <w:t>Reduce excessive overtime and rebalance workload for this segment.</w:t>
      </w:r>
    </w:p>
    <w:p w14:paraId="3A83ED39" w14:textId="77777777" w:rsidR="00492780" w:rsidRDefault="00000000">
      <w:pPr>
        <w:pStyle w:val="ListParagraph"/>
        <w:numPr>
          <w:ilvl w:val="0"/>
          <w:numId w:val="2"/>
        </w:numPr>
        <w:spacing w:after="80"/>
      </w:pPr>
      <w:r>
        <w:t>Use engagement surveys and one-on-one check-ins to catch dissatisfaction before it leads to resignation.</w:t>
      </w:r>
    </w:p>
    <w:p w14:paraId="24728D56" w14:textId="77777777" w:rsidR="00C340FC" w:rsidRDefault="00C340FC">
      <w:pPr>
        <w:rPr>
          <w:b/>
          <w:bCs/>
        </w:rPr>
      </w:pPr>
      <w:r>
        <w:rPr>
          <w:b/>
          <w:bCs/>
        </w:rPr>
        <w:br w:type="page"/>
      </w:r>
    </w:p>
    <w:p w14:paraId="72306BEF" w14:textId="303CB82E" w:rsidR="00492780" w:rsidRPr="00EC5D0F" w:rsidRDefault="00000000" w:rsidP="00EC5D0F">
      <w:pPr>
        <w:pStyle w:val="Heading3"/>
        <w:rPr>
          <w:b/>
          <w:bCs/>
          <w:color w:val="0A2F41" w:themeColor="accent1" w:themeShade="80"/>
          <w:sz w:val="22"/>
          <w:szCs w:val="22"/>
        </w:rPr>
      </w:pPr>
      <w:r w:rsidRPr="00EC5D0F">
        <w:rPr>
          <w:b/>
          <w:bCs/>
          <w:color w:val="0A2F41" w:themeColor="accent1" w:themeShade="80"/>
          <w:sz w:val="22"/>
          <w:szCs w:val="22"/>
        </w:rPr>
        <w:lastRenderedPageBreak/>
        <w:t>Question: Which department has the highest attrition, and how does it break down by job role within that department?</w:t>
      </w:r>
    </w:p>
    <w:p w14:paraId="46A9B3EC" w14:textId="77777777" w:rsidR="00492780" w:rsidRDefault="00000000">
      <w:pPr>
        <w:spacing w:before="200" w:after="100"/>
      </w:pPr>
      <w:r>
        <w:rPr>
          <w:b/>
          <w:bCs/>
        </w:rPr>
        <w:t>Objective</w:t>
      </w:r>
    </w:p>
    <w:p w14:paraId="77684790" w14:textId="77777777" w:rsidR="00492780" w:rsidRDefault="00000000">
      <w:pPr>
        <w:spacing w:after="120"/>
      </w:pPr>
      <w:r>
        <w:t>Drill into the department with the highest attrition rate to identify which specific job roles are driving the turnover.</w:t>
      </w:r>
    </w:p>
    <w:p w14:paraId="768E4F8D" w14:textId="77777777" w:rsidR="00492780" w:rsidRDefault="00000000">
      <w:pPr>
        <w:spacing w:before="200" w:after="100"/>
      </w:pPr>
      <w:r>
        <w:rPr>
          <w:b/>
          <w:bCs/>
        </w:rPr>
        <w:t>Methodology</w:t>
      </w:r>
    </w:p>
    <w:p w14:paraId="4C8ED852" w14:textId="77777777" w:rsidR="00492780" w:rsidRDefault="00000000">
      <w:pPr>
        <w:spacing w:after="120"/>
      </w:pPr>
      <w:r>
        <w:t>The Sales department (highest department-level attrition at 20.63%) was selected, and its employees were grouped by Job Role to compute the attrition rate for each role.</w:t>
      </w:r>
    </w:p>
    <w:p w14:paraId="1F0DA49F" w14:textId="77777777" w:rsidR="00492780" w:rsidRDefault="00000000">
      <w:pPr>
        <w:spacing w:before="200" w:after="100"/>
      </w:pPr>
      <w:r>
        <w:rPr>
          <w:b/>
          <w:bCs/>
        </w:rPr>
        <w:t>Results</w:t>
      </w:r>
    </w:p>
    <w:p w14:paraId="697131A4" w14:textId="77777777" w:rsidR="00492780" w:rsidRDefault="00000000" w:rsidP="00EC5D0F">
      <w:pPr>
        <w:pStyle w:val="ListParagraph"/>
        <w:numPr>
          <w:ilvl w:val="0"/>
          <w:numId w:val="2"/>
        </w:numPr>
      </w:pPr>
      <w:r>
        <w:t>Sales Representative recorded the highest attrition rate within Sales, at 39.76%.</w:t>
      </w:r>
    </w:p>
    <w:p w14:paraId="368A3E2A" w14:textId="77777777" w:rsidR="00492780" w:rsidRDefault="00000000" w:rsidP="00EC5D0F">
      <w:pPr>
        <w:pStyle w:val="ListParagraph"/>
        <w:numPr>
          <w:ilvl w:val="0"/>
          <w:numId w:val="2"/>
        </w:numPr>
      </w:pPr>
      <w:r>
        <w:t>Sales Executive recorded an attrition rate of 17.48%.</w:t>
      </w:r>
    </w:p>
    <w:p w14:paraId="707FA613" w14:textId="77777777" w:rsidR="00492780" w:rsidRDefault="00000000">
      <w:pPr>
        <w:pStyle w:val="ListParagraph"/>
        <w:numPr>
          <w:ilvl w:val="0"/>
          <w:numId w:val="2"/>
        </w:numPr>
        <w:spacing w:after="80"/>
      </w:pPr>
      <w:r>
        <w:t>Manager recorded the lowest attrition rate in the department, at 5.41%.</w:t>
      </w:r>
    </w:p>
    <w:p w14:paraId="6C13186B" w14:textId="77777777" w:rsidR="00492780" w:rsidRDefault="00000000">
      <w:pPr>
        <w:spacing w:before="100" w:after="200"/>
        <w:jc w:val="center"/>
      </w:pPr>
      <w:r>
        <w:rPr>
          <w:noProof/>
        </w:rPr>
        <w:drawing>
          <wp:inline distT="0" distB="0" distL="0" distR="0" wp14:anchorId="14AE56F0" wp14:editId="7F49E5AA">
            <wp:extent cx="4754880" cy="29354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54880" cy="2935411"/>
                    </a:xfrm>
                    <a:prstGeom prst="rect">
                      <a:avLst/>
                    </a:prstGeom>
                  </pic:spPr>
                </pic:pic>
              </a:graphicData>
            </a:graphic>
          </wp:inline>
        </w:drawing>
      </w:r>
    </w:p>
    <w:p w14:paraId="339CA1E8" w14:textId="77777777" w:rsidR="00492780" w:rsidRDefault="00000000">
      <w:pPr>
        <w:spacing w:before="200" w:after="100"/>
      </w:pPr>
      <w:r>
        <w:rPr>
          <w:b/>
          <w:bCs/>
        </w:rPr>
        <w:t>Business Insight</w:t>
      </w:r>
    </w:p>
    <w:p w14:paraId="1AFBFD74" w14:textId="77777777" w:rsidR="00492780" w:rsidRDefault="00000000">
      <w:pPr>
        <w:spacing w:after="120"/>
      </w:pPr>
      <w:r>
        <w:t>The high attrition rate in Sales is concentrated almost entirely in the Sales Representative role, which turns over at more than 7x the rate of Sales Managers. Attrition in this department is a frontline, not a leadership, problem.</w:t>
      </w:r>
    </w:p>
    <w:p w14:paraId="5036F925" w14:textId="77777777" w:rsidR="00492780" w:rsidRDefault="00000000">
      <w:pPr>
        <w:spacing w:before="200" w:after="100"/>
      </w:pPr>
      <w:r>
        <w:rPr>
          <w:b/>
          <w:bCs/>
        </w:rPr>
        <w:t>Recommendation</w:t>
      </w:r>
    </w:p>
    <w:p w14:paraId="6800EE82" w14:textId="77777777" w:rsidR="00492780" w:rsidRDefault="00000000" w:rsidP="00A86576">
      <w:pPr>
        <w:pStyle w:val="ListParagraph"/>
        <w:numPr>
          <w:ilvl w:val="0"/>
          <w:numId w:val="2"/>
        </w:numPr>
      </w:pPr>
      <w:r>
        <w:t>Prioritize retention strategies specifically for Sales Representatives.</w:t>
      </w:r>
    </w:p>
    <w:p w14:paraId="06CAEAEA" w14:textId="77777777" w:rsidR="00492780" w:rsidRDefault="00000000" w:rsidP="00A86576">
      <w:pPr>
        <w:pStyle w:val="ListParagraph"/>
        <w:numPr>
          <w:ilvl w:val="0"/>
          <w:numId w:val="2"/>
        </w:numPr>
      </w:pPr>
      <w:r>
        <w:t>Review sales targets, workload, and performance expectations for frontline roles.</w:t>
      </w:r>
    </w:p>
    <w:p w14:paraId="31A2C5E3" w14:textId="77777777" w:rsidR="00492780" w:rsidRDefault="00000000">
      <w:pPr>
        <w:pStyle w:val="ListParagraph"/>
        <w:numPr>
          <w:ilvl w:val="0"/>
          <w:numId w:val="2"/>
        </w:numPr>
        <w:spacing w:after="80"/>
      </w:pPr>
      <w:r>
        <w:t>Strengthen onboarding, coaching, and career-progression paths for sales employees.</w:t>
      </w:r>
    </w:p>
    <w:p w14:paraId="2550FA08" w14:textId="77777777" w:rsidR="00C340FC" w:rsidRDefault="00C340FC">
      <w:pPr>
        <w:rPr>
          <w:b/>
          <w:bCs/>
        </w:rPr>
      </w:pPr>
      <w:r>
        <w:rPr>
          <w:b/>
          <w:bCs/>
        </w:rPr>
        <w:br w:type="page"/>
      </w:r>
    </w:p>
    <w:p w14:paraId="4C8E55C1" w14:textId="59A4E0CD" w:rsidR="00492780" w:rsidRPr="00EC5D0F" w:rsidRDefault="00000000" w:rsidP="00EC5D0F">
      <w:pPr>
        <w:pStyle w:val="Heading3"/>
        <w:rPr>
          <w:b/>
          <w:bCs/>
          <w:color w:val="0A2F41" w:themeColor="accent1" w:themeShade="80"/>
          <w:sz w:val="22"/>
          <w:szCs w:val="22"/>
        </w:rPr>
      </w:pPr>
      <w:r w:rsidRPr="00EC5D0F">
        <w:rPr>
          <w:b/>
          <w:bCs/>
          <w:color w:val="0A2F41" w:themeColor="accent1" w:themeShade="80"/>
          <w:sz w:val="22"/>
          <w:szCs w:val="22"/>
        </w:rPr>
        <w:lastRenderedPageBreak/>
        <w:t>Question: How does employee attrition vary across tenure groups (</w:t>
      </w:r>
      <w:proofErr w:type="spellStart"/>
      <w:r w:rsidRPr="00EC5D0F">
        <w:rPr>
          <w:rFonts w:ascii="Consolas" w:hAnsi="Consolas"/>
          <w:b/>
          <w:bCs/>
          <w:color w:val="0A2F41" w:themeColor="accent1" w:themeShade="80"/>
          <w:sz w:val="22"/>
          <w:szCs w:val="22"/>
        </w:rPr>
        <w:t>YearsAtCompany</w:t>
      </w:r>
      <w:proofErr w:type="spellEnd"/>
      <w:r w:rsidRPr="00EC5D0F">
        <w:rPr>
          <w:b/>
          <w:bCs/>
          <w:color w:val="0A2F41" w:themeColor="accent1" w:themeShade="80"/>
          <w:sz w:val="22"/>
          <w:szCs w:val="22"/>
        </w:rPr>
        <w:t>)?</w:t>
      </w:r>
    </w:p>
    <w:p w14:paraId="0B7CA11D" w14:textId="77777777" w:rsidR="00492780" w:rsidRDefault="00000000">
      <w:pPr>
        <w:spacing w:before="200" w:after="100"/>
      </w:pPr>
      <w:r>
        <w:rPr>
          <w:b/>
          <w:bCs/>
        </w:rPr>
        <w:t>Objective</w:t>
      </w:r>
    </w:p>
    <w:p w14:paraId="473D7A66" w14:textId="77777777" w:rsidR="00492780" w:rsidRDefault="00000000">
      <w:pPr>
        <w:spacing w:after="120"/>
      </w:pPr>
      <w:r>
        <w:t>Determine whether employees at certain stages of their tenure are more likely to leave the company.</w:t>
      </w:r>
    </w:p>
    <w:p w14:paraId="1C8D82FC" w14:textId="77777777" w:rsidR="00492780" w:rsidRDefault="00000000">
      <w:pPr>
        <w:spacing w:before="200" w:after="100"/>
      </w:pPr>
      <w:r>
        <w:rPr>
          <w:b/>
          <w:bCs/>
        </w:rPr>
        <w:t>Methodology</w:t>
      </w:r>
    </w:p>
    <w:p w14:paraId="7BE6AE8C" w14:textId="77777777" w:rsidR="00492780" w:rsidRDefault="00000000">
      <w:pPr>
        <w:spacing w:after="120"/>
      </w:pPr>
      <w:r>
        <w:t xml:space="preserve">Employees were grouped into five tenure bands based on </w:t>
      </w:r>
      <w:proofErr w:type="spellStart"/>
      <w:r w:rsidRPr="00C340FC">
        <w:rPr>
          <w:rFonts w:ascii="Consolas" w:hAnsi="Consolas"/>
        </w:rPr>
        <w:t>YearsAtCompany</w:t>
      </w:r>
      <w:proofErr w:type="spellEnd"/>
      <w:r>
        <w:t>: 0-2, 3-5, 6-10, 11-15, and 16+ years, and the attrition rate was computed for each band.</w:t>
      </w:r>
    </w:p>
    <w:p w14:paraId="5BC3291E" w14:textId="77777777" w:rsidR="00492780" w:rsidRDefault="00000000">
      <w:pPr>
        <w:spacing w:before="200" w:after="100"/>
      </w:pPr>
      <w:r>
        <w:rPr>
          <w:b/>
          <w:bCs/>
        </w:rPr>
        <w:t>Results</w:t>
      </w:r>
    </w:p>
    <w:p w14:paraId="690D5244" w14:textId="77777777" w:rsidR="00492780" w:rsidRDefault="00000000" w:rsidP="00A86576">
      <w:pPr>
        <w:pStyle w:val="ListParagraph"/>
        <w:numPr>
          <w:ilvl w:val="0"/>
          <w:numId w:val="2"/>
        </w:numPr>
      </w:pPr>
      <w:r>
        <w:t>0-2 Years: 29.82% attrition (highest-risk band).</w:t>
      </w:r>
    </w:p>
    <w:p w14:paraId="3F19E9E6" w14:textId="77777777" w:rsidR="00492780" w:rsidRDefault="00000000" w:rsidP="00A86576">
      <w:pPr>
        <w:pStyle w:val="ListParagraph"/>
        <w:numPr>
          <w:ilvl w:val="0"/>
          <w:numId w:val="2"/>
        </w:numPr>
      </w:pPr>
      <w:r>
        <w:t>3-5 Years: 13.01% attrition.</w:t>
      </w:r>
    </w:p>
    <w:p w14:paraId="602EE54F" w14:textId="77777777" w:rsidR="00492780" w:rsidRDefault="00000000" w:rsidP="00A86576">
      <w:pPr>
        <w:pStyle w:val="ListParagraph"/>
        <w:numPr>
          <w:ilvl w:val="0"/>
          <w:numId w:val="2"/>
        </w:numPr>
      </w:pPr>
      <w:r>
        <w:t>6-10 Years: 12.28% attrition.</w:t>
      </w:r>
    </w:p>
    <w:p w14:paraId="021FEFDB" w14:textId="77777777" w:rsidR="00492780" w:rsidRDefault="00000000" w:rsidP="00A86576">
      <w:pPr>
        <w:pStyle w:val="ListParagraph"/>
        <w:numPr>
          <w:ilvl w:val="0"/>
          <w:numId w:val="2"/>
        </w:numPr>
      </w:pPr>
      <w:r>
        <w:t>11-15 Years: 6.48% attrition (lowest-risk band).</w:t>
      </w:r>
    </w:p>
    <w:p w14:paraId="1E41441B" w14:textId="77777777" w:rsidR="00492780" w:rsidRDefault="00000000">
      <w:pPr>
        <w:pStyle w:val="ListParagraph"/>
        <w:numPr>
          <w:ilvl w:val="0"/>
          <w:numId w:val="2"/>
        </w:numPr>
        <w:spacing w:after="80"/>
      </w:pPr>
      <w:r>
        <w:t>16+ Years: 8.82% attrition.</w:t>
      </w:r>
    </w:p>
    <w:p w14:paraId="48DE8558" w14:textId="77777777" w:rsidR="00492780" w:rsidRDefault="00000000">
      <w:pPr>
        <w:spacing w:before="100" w:after="200"/>
        <w:jc w:val="center"/>
      </w:pPr>
      <w:r>
        <w:rPr>
          <w:noProof/>
        </w:rPr>
        <w:drawing>
          <wp:inline distT="0" distB="0" distL="0" distR="0" wp14:anchorId="50FC989A" wp14:editId="057730E1">
            <wp:extent cx="4754880" cy="29354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54880" cy="2935411"/>
                    </a:xfrm>
                    <a:prstGeom prst="rect">
                      <a:avLst/>
                    </a:prstGeom>
                  </pic:spPr>
                </pic:pic>
              </a:graphicData>
            </a:graphic>
          </wp:inline>
        </w:drawing>
      </w:r>
    </w:p>
    <w:p w14:paraId="1BAE6108" w14:textId="77777777" w:rsidR="00492780" w:rsidRDefault="00000000">
      <w:pPr>
        <w:spacing w:before="200" w:after="100"/>
      </w:pPr>
      <w:r>
        <w:rPr>
          <w:b/>
          <w:bCs/>
        </w:rPr>
        <w:t>Business Insight</w:t>
      </w:r>
    </w:p>
    <w:p w14:paraId="0BCD1E24" w14:textId="77777777" w:rsidR="00492780" w:rsidRDefault="00000000">
      <w:pPr>
        <w:spacing w:after="120"/>
      </w:pPr>
      <w:r>
        <w:t xml:space="preserve">Attrition risk is highest in an employee's first two years and drops sharply through the </w:t>
      </w:r>
      <w:proofErr w:type="gramStart"/>
      <w:r>
        <w:t>11-15 year</w:t>
      </w:r>
      <w:proofErr w:type="gramEnd"/>
      <w:r>
        <w:t xml:space="preserve"> mark, before ticking up slightly again for the longest-tenured employees. The early tenure period is clearly the point of greatest flight risk.</w:t>
      </w:r>
    </w:p>
    <w:p w14:paraId="570A0153" w14:textId="77777777" w:rsidR="00492780" w:rsidRDefault="00000000">
      <w:pPr>
        <w:spacing w:before="200" w:after="100"/>
      </w:pPr>
      <w:r>
        <w:rPr>
          <w:b/>
          <w:bCs/>
        </w:rPr>
        <w:t>Recommendation</w:t>
      </w:r>
    </w:p>
    <w:p w14:paraId="35E1BA79" w14:textId="77777777" w:rsidR="00492780" w:rsidRDefault="00000000" w:rsidP="00A86576">
      <w:pPr>
        <w:pStyle w:val="ListParagraph"/>
        <w:numPr>
          <w:ilvl w:val="0"/>
          <w:numId w:val="2"/>
        </w:numPr>
      </w:pPr>
      <w:r>
        <w:t>Strengthen onboarding and orientation programs for new employees.</w:t>
      </w:r>
    </w:p>
    <w:p w14:paraId="2FBB8E52" w14:textId="77777777" w:rsidR="00492780" w:rsidRDefault="00000000" w:rsidP="00A86576">
      <w:pPr>
        <w:pStyle w:val="ListParagraph"/>
        <w:numPr>
          <w:ilvl w:val="0"/>
          <w:numId w:val="2"/>
        </w:numPr>
      </w:pPr>
      <w:r>
        <w:t>Introduce mentoring or buddy programs during the first two years of employment.</w:t>
      </w:r>
    </w:p>
    <w:p w14:paraId="494FBBE0" w14:textId="77777777" w:rsidR="00492780" w:rsidRDefault="00000000" w:rsidP="00A86576">
      <w:pPr>
        <w:pStyle w:val="ListParagraph"/>
        <w:numPr>
          <w:ilvl w:val="0"/>
          <w:numId w:val="2"/>
        </w:numPr>
      </w:pPr>
      <w:r>
        <w:t>Conduct regular check-ins with new hires to surface concerns early.</w:t>
      </w:r>
    </w:p>
    <w:p w14:paraId="12E76349" w14:textId="77777777" w:rsidR="00492780" w:rsidRDefault="00000000">
      <w:pPr>
        <w:pStyle w:val="ListParagraph"/>
        <w:numPr>
          <w:ilvl w:val="0"/>
          <w:numId w:val="2"/>
        </w:numPr>
        <w:spacing w:after="80"/>
      </w:pPr>
      <w:r>
        <w:t>Investigate the modest uptick in attrition among 16+ year employees separately (e.g., retirement or plateaued career growth).</w:t>
      </w:r>
    </w:p>
    <w:p w14:paraId="3E512A72" w14:textId="77777777" w:rsidR="00344E43" w:rsidRDefault="00344E43">
      <w:pPr>
        <w:rPr>
          <w:b/>
          <w:bCs/>
        </w:rPr>
      </w:pPr>
      <w:r>
        <w:rPr>
          <w:b/>
          <w:bCs/>
        </w:rPr>
        <w:br w:type="page"/>
      </w:r>
    </w:p>
    <w:p w14:paraId="51D89201" w14:textId="35D16D0C" w:rsidR="00492780" w:rsidRPr="00EC5D0F" w:rsidRDefault="00000000" w:rsidP="00EC5D0F">
      <w:pPr>
        <w:pStyle w:val="Heading3"/>
        <w:rPr>
          <w:b/>
          <w:bCs/>
          <w:color w:val="0A2F41" w:themeColor="accent1" w:themeShade="80"/>
          <w:sz w:val="22"/>
          <w:szCs w:val="22"/>
        </w:rPr>
      </w:pPr>
      <w:r w:rsidRPr="00EC5D0F">
        <w:rPr>
          <w:b/>
          <w:bCs/>
          <w:color w:val="0A2F41" w:themeColor="accent1" w:themeShade="80"/>
          <w:sz w:val="22"/>
          <w:szCs w:val="22"/>
        </w:rPr>
        <w:lastRenderedPageBreak/>
        <w:t>Question: How do average income, job satisfaction, and work-life balance compare between employees who left and those who stayed?</w:t>
      </w:r>
    </w:p>
    <w:p w14:paraId="7C6609D3" w14:textId="77777777" w:rsidR="00492780" w:rsidRDefault="00000000">
      <w:pPr>
        <w:spacing w:before="200" w:after="100"/>
      </w:pPr>
      <w:r>
        <w:rPr>
          <w:b/>
          <w:bCs/>
        </w:rPr>
        <w:t>Objective</w:t>
      </w:r>
    </w:p>
    <w:p w14:paraId="7193DF35" w14:textId="77777777" w:rsidR="00492780" w:rsidRDefault="00000000">
      <w:pPr>
        <w:spacing w:after="120"/>
      </w:pPr>
      <w:r>
        <w:t>Compare average monthly income, job satisfaction, and work-life balance between leavers and stayers to identify which factors are most associated with attrition.</w:t>
      </w:r>
    </w:p>
    <w:p w14:paraId="50E6E253" w14:textId="77777777" w:rsidR="00492780" w:rsidRDefault="00000000">
      <w:pPr>
        <w:spacing w:before="200" w:after="100"/>
      </w:pPr>
      <w:r>
        <w:rPr>
          <w:b/>
          <w:bCs/>
        </w:rPr>
        <w:t>Methodology</w:t>
      </w:r>
    </w:p>
    <w:p w14:paraId="44855D8C" w14:textId="77777777" w:rsidR="00492780" w:rsidRDefault="00000000">
      <w:pPr>
        <w:spacing w:after="120"/>
      </w:pPr>
      <w:r>
        <w:t xml:space="preserve">Employees were grouped by Attrition Status (Left/Stayed), and the mean of </w:t>
      </w:r>
      <w:proofErr w:type="spellStart"/>
      <w:r w:rsidRPr="00A54D1F">
        <w:rPr>
          <w:rFonts w:ascii="Consolas" w:hAnsi="Consolas"/>
        </w:rPr>
        <w:t>MonthlyIncome</w:t>
      </w:r>
      <w:proofErr w:type="spellEnd"/>
      <w:r>
        <w:t xml:space="preserve">, </w:t>
      </w:r>
      <w:proofErr w:type="spellStart"/>
      <w:r w:rsidRPr="00A54D1F">
        <w:rPr>
          <w:rFonts w:ascii="Consolas" w:hAnsi="Consolas"/>
        </w:rPr>
        <w:t>JobSatisfaction</w:t>
      </w:r>
      <w:proofErr w:type="spellEnd"/>
      <w:r>
        <w:t xml:space="preserve">, and </w:t>
      </w:r>
      <w:proofErr w:type="spellStart"/>
      <w:r w:rsidRPr="00A54D1F">
        <w:rPr>
          <w:rFonts w:ascii="Consolas" w:hAnsi="Consolas"/>
        </w:rPr>
        <w:t>WorkLifeBalance</w:t>
      </w:r>
      <w:proofErr w:type="spellEnd"/>
      <w:r>
        <w:t xml:space="preserve"> was computed for each group.</w:t>
      </w:r>
    </w:p>
    <w:p w14:paraId="4B62A411" w14:textId="77777777" w:rsidR="00492780" w:rsidRDefault="00000000">
      <w:pPr>
        <w:spacing w:before="200" w:after="100"/>
      </w:pPr>
      <w:r>
        <w:rPr>
          <w:b/>
          <w:bCs/>
        </w:rPr>
        <w:t>Results</w:t>
      </w:r>
    </w:p>
    <w:p w14:paraId="223D02B5" w14:textId="77777777" w:rsidR="00492780" w:rsidRDefault="00000000" w:rsidP="00A86576">
      <w:pPr>
        <w:pStyle w:val="ListParagraph"/>
        <w:numPr>
          <w:ilvl w:val="0"/>
          <w:numId w:val="2"/>
        </w:numPr>
      </w:pPr>
      <w:r>
        <w:t>Average Monthly Income — Left: $4,480 vs. Stayed: $5,645 (a gap of roughly 20%).</w:t>
      </w:r>
    </w:p>
    <w:p w14:paraId="199DAE20" w14:textId="77777777" w:rsidR="00492780" w:rsidRDefault="00000000" w:rsidP="00A86576">
      <w:pPr>
        <w:pStyle w:val="ListParagraph"/>
        <w:numPr>
          <w:ilvl w:val="0"/>
          <w:numId w:val="2"/>
        </w:numPr>
      </w:pPr>
      <w:r>
        <w:t>Average Job Satisfaction (1-4) — Left: 2.47 vs. Stayed: 2.78.</w:t>
      </w:r>
    </w:p>
    <w:p w14:paraId="512DC955" w14:textId="77777777" w:rsidR="00492780" w:rsidRDefault="00000000">
      <w:pPr>
        <w:pStyle w:val="ListParagraph"/>
        <w:numPr>
          <w:ilvl w:val="0"/>
          <w:numId w:val="2"/>
        </w:numPr>
        <w:spacing w:after="80"/>
      </w:pPr>
      <w:r>
        <w:t>Average Work-Life Balance (1-4) — Left: 2.66 vs. Stayed: 2.78.</w:t>
      </w:r>
    </w:p>
    <w:p w14:paraId="64919532" w14:textId="77777777" w:rsidR="00492780" w:rsidRDefault="00000000">
      <w:pPr>
        <w:spacing w:before="100" w:after="200"/>
        <w:jc w:val="center"/>
      </w:pPr>
      <w:r>
        <w:rPr>
          <w:noProof/>
        </w:rPr>
        <w:drawing>
          <wp:inline distT="0" distB="0" distL="0" distR="0" wp14:anchorId="489ACE8D" wp14:editId="75F2D481">
            <wp:extent cx="5943600" cy="2075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075800"/>
                    </a:xfrm>
                    <a:prstGeom prst="rect">
                      <a:avLst/>
                    </a:prstGeom>
                  </pic:spPr>
                </pic:pic>
              </a:graphicData>
            </a:graphic>
          </wp:inline>
        </w:drawing>
      </w:r>
    </w:p>
    <w:p w14:paraId="40159EC4" w14:textId="77777777" w:rsidR="00492780" w:rsidRDefault="00000000">
      <w:pPr>
        <w:spacing w:before="200" w:after="100"/>
      </w:pPr>
      <w:r>
        <w:rPr>
          <w:b/>
          <w:bCs/>
        </w:rPr>
        <w:t>Business Insight</w:t>
      </w:r>
    </w:p>
    <w:p w14:paraId="1878ABDC" w14:textId="77777777" w:rsidR="00492780" w:rsidRDefault="00000000">
      <w:pPr>
        <w:spacing w:after="120"/>
      </w:pPr>
      <w:r>
        <w:t>Employees who left earned less, reported lower job satisfaction, and reported slightly lower work-life balance than employees who stayed. The largest relative gap is in monthly income, followed by job satisfaction, while the work-life balance gap is comparatively small — attrition appears to be driven by a combination of factors rather than any single one.</w:t>
      </w:r>
    </w:p>
    <w:p w14:paraId="6865C48D" w14:textId="77777777" w:rsidR="00492780" w:rsidRDefault="00000000">
      <w:pPr>
        <w:spacing w:before="200" w:after="100"/>
      </w:pPr>
      <w:r>
        <w:rPr>
          <w:b/>
          <w:bCs/>
        </w:rPr>
        <w:t>Recommendation</w:t>
      </w:r>
    </w:p>
    <w:p w14:paraId="233246D1" w14:textId="77777777" w:rsidR="00492780" w:rsidRDefault="00000000" w:rsidP="00A86576">
      <w:pPr>
        <w:pStyle w:val="ListParagraph"/>
        <w:numPr>
          <w:ilvl w:val="0"/>
          <w:numId w:val="2"/>
        </w:numPr>
      </w:pPr>
      <w:r>
        <w:t>Review compensation to ensure it remains competitive, particularly for lower-income employees.</w:t>
      </w:r>
    </w:p>
    <w:p w14:paraId="5AD3817D" w14:textId="77777777" w:rsidR="00492780" w:rsidRDefault="00000000" w:rsidP="00A86576">
      <w:pPr>
        <w:pStyle w:val="ListParagraph"/>
        <w:numPr>
          <w:ilvl w:val="0"/>
          <w:numId w:val="2"/>
        </w:numPr>
      </w:pPr>
      <w:r>
        <w:t>Improve job satisfaction through recognition, career development, and engagement programs.</w:t>
      </w:r>
    </w:p>
    <w:p w14:paraId="7F1B6FC6" w14:textId="77777777" w:rsidR="00492780" w:rsidRDefault="00000000">
      <w:pPr>
        <w:pStyle w:val="ListParagraph"/>
        <w:numPr>
          <w:ilvl w:val="0"/>
          <w:numId w:val="2"/>
        </w:numPr>
        <w:spacing w:after="80"/>
      </w:pPr>
      <w:r>
        <w:t>Continue promoting work-life balance initiatives, while prioritizing compensation and satisfaction improvements.</w:t>
      </w:r>
    </w:p>
    <w:p w14:paraId="13243F35" w14:textId="77777777" w:rsidR="00344E43" w:rsidRDefault="00344E43">
      <w:pPr>
        <w:rPr>
          <w:color w:val="2E74B5"/>
          <w:sz w:val="26"/>
          <w:szCs w:val="26"/>
        </w:rPr>
      </w:pPr>
      <w:r>
        <w:br w:type="page"/>
      </w:r>
    </w:p>
    <w:p w14:paraId="5A9BF730" w14:textId="4AD61D06" w:rsidR="00492780" w:rsidRPr="00344E43" w:rsidRDefault="00000000" w:rsidP="00344E43">
      <w:pPr>
        <w:pStyle w:val="Heading1"/>
        <w:spacing w:line="360" w:lineRule="auto"/>
        <w:rPr>
          <w:b/>
          <w:bCs/>
          <w:color w:val="0A2F41" w:themeColor="accent1" w:themeShade="80"/>
          <w:sz w:val="28"/>
          <w:szCs w:val="28"/>
        </w:rPr>
      </w:pPr>
      <w:r w:rsidRPr="00344E43">
        <w:rPr>
          <w:b/>
          <w:bCs/>
          <w:color w:val="0A2F41" w:themeColor="accent1" w:themeShade="80"/>
          <w:sz w:val="28"/>
          <w:szCs w:val="28"/>
        </w:rPr>
        <w:lastRenderedPageBreak/>
        <w:t>Executive Summary &amp; Key Findings</w:t>
      </w:r>
    </w:p>
    <w:p w14:paraId="2C66DACF" w14:textId="77777777" w:rsidR="00492780" w:rsidRDefault="00000000">
      <w:pPr>
        <w:spacing w:after="120"/>
      </w:pPr>
      <w:r>
        <w:t>As computed directly in the analysis notebook:</w:t>
      </w:r>
    </w:p>
    <w:p w14:paraId="00E50009" w14:textId="77777777" w:rsidR="00492780" w:rsidRDefault="00000000" w:rsidP="00A86576">
      <w:pPr>
        <w:pStyle w:val="ListParagraph"/>
        <w:numPr>
          <w:ilvl w:val="0"/>
          <w:numId w:val="2"/>
        </w:numPr>
      </w:pPr>
      <w:r>
        <w:t>Overall organizational attrition rate: 16.12%</w:t>
      </w:r>
    </w:p>
    <w:p w14:paraId="6C3EFBA9" w14:textId="77777777" w:rsidR="00492780" w:rsidRDefault="00000000" w:rsidP="00A86576">
      <w:pPr>
        <w:pStyle w:val="ListParagraph"/>
        <w:numPr>
          <w:ilvl w:val="0"/>
          <w:numId w:val="2"/>
        </w:numPr>
      </w:pPr>
      <w:r>
        <w:t>Highest-turnover department: Sales (20.63%)</w:t>
      </w:r>
    </w:p>
    <w:p w14:paraId="47496A8C" w14:textId="77777777" w:rsidR="00492780" w:rsidRDefault="00000000" w:rsidP="00A86576">
      <w:pPr>
        <w:pStyle w:val="ListParagraph"/>
        <w:numPr>
          <w:ilvl w:val="0"/>
          <w:numId w:val="2"/>
        </w:numPr>
      </w:pPr>
      <w:r>
        <w:t>Overtime risk multiplier: 30.53% (overtime) vs. 10.44% (no overtime)</w:t>
      </w:r>
    </w:p>
    <w:p w14:paraId="66894E4E" w14:textId="77777777" w:rsidR="00492780" w:rsidRDefault="00000000">
      <w:pPr>
        <w:pStyle w:val="ListParagraph"/>
        <w:numPr>
          <w:ilvl w:val="0"/>
          <w:numId w:val="2"/>
        </w:numPr>
        <w:spacing w:after="80"/>
      </w:pPr>
      <w:r>
        <w:t xml:space="preserve">Early-career turnover hazard: 29.82% attrition in the </w:t>
      </w:r>
      <w:proofErr w:type="gramStart"/>
      <w:r>
        <w:t>0-2 year</w:t>
      </w:r>
      <w:proofErr w:type="gramEnd"/>
      <w:r>
        <w:t xml:space="preserve"> tenure band</w:t>
      </w:r>
    </w:p>
    <w:p w14:paraId="3C8DF12F" w14:textId="77777777" w:rsidR="00492780" w:rsidRPr="00344E43" w:rsidRDefault="00000000" w:rsidP="00344E43">
      <w:pPr>
        <w:pStyle w:val="Heading1"/>
        <w:spacing w:line="360" w:lineRule="auto"/>
        <w:rPr>
          <w:b/>
          <w:bCs/>
          <w:color w:val="0A2F41" w:themeColor="accent1" w:themeShade="80"/>
          <w:sz w:val="28"/>
          <w:szCs w:val="28"/>
        </w:rPr>
      </w:pPr>
      <w:r w:rsidRPr="00344E43">
        <w:rPr>
          <w:b/>
          <w:bCs/>
          <w:color w:val="0A2F41" w:themeColor="accent1" w:themeShade="80"/>
          <w:sz w:val="28"/>
          <w:szCs w:val="28"/>
        </w:rPr>
        <w:t>Final Business Recommendations</w:t>
      </w:r>
    </w:p>
    <w:p w14:paraId="2C6A72AA" w14:textId="77777777" w:rsidR="00492780" w:rsidRDefault="00000000" w:rsidP="00A86576">
      <w:pPr>
        <w:pStyle w:val="ListParagraph"/>
        <w:numPr>
          <w:ilvl w:val="0"/>
          <w:numId w:val="2"/>
        </w:numPr>
      </w:pPr>
      <w:r>
        <w:t>Reduce excessive overtime, especially in the Sales department.</w:t>
      </w:r>
    </w:p>
    <w:p w14:paraId="0ABDAE64" w14:textId="77777777" w:rsidR="00492780" w:rsidRDefault="00000000" w:rsidP="00A86576">
      <w:pPr>
        <w:pStyle w:val="ListParagraph"/>
        <w:numPr>
          <w:ilvl w:val="0"/>
          <w:numId w:val="2"/>
        </w:numPr>
      </w:pPr>
      <w:r>
        <w:t>Prioritize retention strategies for Sales Representatives, the single highest-risk role.</w:t>
      </w:r>
    </w:p>
    <w:p w14:paraId="29D7E282" w14:textId="77777777" w:rsidR="00492780" w:rsidRDefault="00000000" w:rsidP="00A86576">
      <w:pPr>
        <w:pStyle w:val="ListParagraph"/>
        <w:numPr>
          <w:ilvl w:val="0"/>
          <w:numId w:val="2"/>
        </w:numPr>
      </w:pPr>
      <w:r>
        <w:t>Increase employee engagement and job satisfaction, particularly for employees combining low satisfaction with overtime.</w:t>
      </w:r>
    </w:p>
    <w:p w14:paraId="5A196732" w14:textId="77777777" w:rsidR="00492780" w:rsidRDefault="00000000" w:rsidP="00A86576">
      <w:pPr>
        <w:pStyle w:val="ListParagraph"/>
        <w:numPr>
          <w:ilvl w:val="0"/>
          <w:numId w:val="2"/>
        </w:numPr>
      </w:pPr>
      <w:r>
        <w:t>Review compensation for lower-income employee groups, since leavers earn noticeably less on average.</w:t>
      </w:r>
    </w:p>
    <w:p w14:paraId="1B98DE6E" w14:textId="77777777" w:rsidR="00492780" w:rsidRDefault="00000000">
      <w:pPr>
        <w:pStyle w:val="ListParagraph"/>
        <w:numPr>
          <w:ilvl w:val="0"/>
          <w:numId w:val="2"/>
        </w:numPr>
        <w:spacing w:after="80"/>
      </w:pPr>
      <w:r>
        <w:t>Strengthen onboarding, mentoring, and early check-ins to support employees through their first two years.</w:t>
      </w:r>
    </w:p>
    <w:sectPr w:rsidR="00492780" w:rsidSect="00F14A6C">
      <w:headerReference w:type="default" r:id="rId17"/>
      <w:footerReference w:type="default" r:id="rId18"/>
      <w:pgSz w:w="12240" w:h="15840"/>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DA62D" w14:textId="77777777" w:rsidR="00CB2A1E" w:rsidRDefault="00CB2A1E" w:rsidP="00F14A6C">
      <w:r>
        <w:separator/>
      </w:r>
    </w:p>
  </w:endnote>
  <w:endnote w:type="continuationSeparator" w:id="0">
    <w:p w14:paraId="243B914C" w14:textId="77777777" w:rsidR="00CB2A1E" w:rsidRDefault="00CB2A1E" w:rsidP="00F14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4CF9D" w14:textId="362F2E28" w:rsidR="00F14A6C" w:rsidRPr="005C53CB" w:rsidRDefault="00F14A6C" w:rsidP="00F14A6C">
    <w:pPr>
      <w:pStyle w:val="Footer"/>
      <w:tabs>
        <w:tab w:val="clear" w:pos="4513"/>
        <w:tab w:val="clear" w:pos="9026"/>
        <w:tab w:val="right" w:pos="9972"/>
      </w:tabs>
      <w:rPr>
        <w:b/>
        <w:bCs/>
        <w:color w:val="0D0D0D" w:themeColor="text1" w:themeTint="F2"/>
      </w:rPr>
    </w:pPr>
    <w:r w:rsidRPr="00F14A6C">
      <w:rPr>
        <w:color w:val="404040" w:themeColor="text1" w:themeTint="BF"/>
      </w:rPr>
      <w:t>NTI Graduation Project</w:t>
    </w:r>
    <w:r>
      <w:tab/>
    </w:r>
    <w:sdt>
      <w:sdtPr>
        <w:id w:val="-384094592"/>
        <w:docPartObj>
          <w:docPartGallery w:val="Page Numbers (Bottom of Page)"/>
          <w:docPartUnique/>
        </w:docPartObj>
      </w:sdtPr>
      <w:sdtEndPr>
        <w:rPr>
          <w:b/>
          <w:bCs/>
          <w:noProof/>
          <w:color w:val="0D0D0D" w:themeColor="text1" w:themeTint="F2"/>
        </w:rPr>
      </w:sdtEndPr>
      <w:sdtContent>
        <w:r w:rsidRPr="005C53CB">
          <w:rPr>
            <w:b/>
            <w:bCs/>
            <w:color w:val="0D0D0D" w:themeColor="text1" w:themeTint="F2"/>
          </w:rPr>
          <w:fldChar w:fldCharType="begin"/>
        </w:r>
        <w:r w:rsidRPr="005C53CB">
          <w:rPr>
            <w:b/>
            <w:bCs/>
            <w:color w:val="0D0D0D" w:themeColor="text1" w:themeTint="F2"/>
          </w:rPr>
          <w:instrText xml:space="preserve"> PAGE   \* MERGEFORMAT </w:instrText>
        </w:r>
        <w:r w:rsidRPr="005C53CB">
          <w:rPr>
            <w:b/>
            <w:bCs/>
            <w:color w:val="0D0D0D" w:themeColor="text1" w:themeTint="F2"/>
          </w:rPr>
          <w:fldChar w:fldCharType="separate"/>
        </w:r>
        <w:r w:rsidRPr="005C53CB">
          <w:rPr>
            <w:b/>
            <w:bCs/>
            <w:color w:val="0D0D0D" w:themeColor="text1" w:themeTint="F2"/>
          </w:rPr>
          <w:t>1</w:t>
        </w:r>
        <w:r w:rsidRPr="005C53CB">
          <w:rPr>
            <w:b/>
            <w:bCs/>
            <w:noProof/>
            <w:color w:val="0D0D0D" w:themeColor="text1" w:themeTint="F2"/>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5247E" w14:textId="77777777" w:rsidR="00CB2A1E" w:rsidRDefault="00CB2A1E" w:rsidP="00F14A6C">
      <w:r>
        <w:separator/>
      </w:r>
    </w:p>
  </w:footnote>
  <w:footnote w:type="continuationSeparator" w:id="0">
    <w:p w14:paraId="68CC5C30" w14:textId="77777777" w:rsidR="00CB2A1E" w:rsidRDefault="00CB2A1E" w:rsidP="00F14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84EB0" w14:textId="56EE702B" w:rsidR="00F14A6C" w:rsidRDefault="00F14A6C" w:rsidP="00F14A6C">
    <w:pPr>
      <w:pStyle w:val="Header"/>
      <w:tabs>
        <w:tab w:val="clear" w:pos="4513"/>
        <w:tab w:val="clear" w:pos="9026"/>
        <w:tab w:val="right" w:pos="9972"/>
      </w:tabs>
    </w:pPr>
    <w:r>
      <w:rPr>
        <w:noProof/>
      </w:rPr>
      <w:drawing>
        <wp:inline distT="0" distB="0" distL="0" distR="0" wp14:anchorId="448B9F43" wp14:editId="5102D73E">
          <wp:extent cx="891692" cy="432000"/>
          <wp:effectExtent l="0" t="0" r="381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alphaModFix amt="70000"/>
                    <a:extLst>
                      <a:ext uri="{28A0092B-C50C-407E-A947-70E740481C1C}">
                        <a14:useLocalDpi xmlns:a14="http://schemas.microsoft.com/office/drawing/2010/main" val="0"/>
                      </a:ext>
                    </a:extLst>
                  </a:blip>
                  <a:srcRect/>
                  <a:stretch>
                    <a:fillRect/>
                  </a:stretch>
                </pic:blipFill>
                <pic:spPr bwMode="auto">
                  <a:xfrm>
                    <a:off x="0" y="0"/>
                    <a:ext cx="891692" cy="432000"/>
                  </a:xfrm>
                  <a:prstGeom prst="rect">
                    <a:avLst/>
                  </a:prstGeom>
                  <a:noFill/>
                  <a:ln>
                    <a:noFill/>
                  </a:ln>
                </pic:spPr>
              </pic:pic>
            </a:graphicData>
          </a:graphic>
        </wp:inline>
      </w:drawing>
    </w:r>
    <w:r>
      <w:tab/>
    </w:r>
    <w:r>
      <w:rPr>
        <w:noProof/>
      </w:rPr>
      <w:drawing>
        <wp:inline distT="0" distB="0" distL="0" distR="0" wp14:anchorId="7B0460AC" wp14:editId="7F1827D0">
          <wp:extent cx="848954" cy="432000"/>
          <wp:effectExtent l="0" t="0" r="889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alphaModFix amt="70000"/>
                    <a:extLst>
                      <a:ext uri="{28A0092B-C50C-407E-A947-70E740481C1C}">
                        <a14:useLocalDpi xmlns:a14="http://schemas.microsoft.com/office/drawing/2010/main" val="0"/>
                      </a:ext>
                    </a:extLst>
                  </a:blip>
                  <a:srcRect/>
                  <a:stretch>
                    <a:fillRect/>
                  </a:stretch>
                </pic:blipFill>
                <pic:spPr bwMode="auto">
                  <a:xfrm>
                    <a:off x="0" y="0"/>
                    <a:ext cx="848954" cy="432000"/>
                  </a:xfrm>
                  <a:prstGeom prst="rect">
                    <a:avLst/>
                  </a:prstGeom>
                  <a:noFill/>
                  <a:ln>
                    <a:noFill/>
                  </a:ln>
                </pic:spPr>
              </pic:pic>
            </a:graphicData>
          </a:graphic>
        </wp:inline>
      </w:drawing>
    </w:r>
  </w:p>
  <w:p w14:paraId="5823D4FA" w14:textId="77777777" w:rsidR="00F14A6C" w:rsidRPr="00F14A6C" w:rsidRDefault="00F14A6C" w:rsidP="00F14A6C">
    <w:pPr>
      <w:pStyle w:val="Header"/>
      <w:tabs>
        <w:tab w:val="clear" w:pos="4513"/>
        <w:tab w:val="clear" w:pos="9026"/>
        <w:tab w:val="right" w:pos="9972"/>
      </w:tabs>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77068B"/>
    <w:multiLevelType w:val="hybridMultilevel"/>
    <w:tmpl w:val="42064EB6"/>
    <w:lvl w:ilvl="0" w:tplc="1FBE2C06">
      <w:start w:val="1"/>
      <w:numFmt w:val="bullet"/>
      <w:lvlText w:val="●"/>
      <w:lvlJc w:val="left"/>
      <w:pPr>
        <w:ind w:left="720" w:hanging="360"/>
      </w:pPr>
    </w:lvl>
    <w:lvl w:ilvl="1" w:tplc="48E8559A">
      <w:start w:val="1"/>
      <w:numFmt w:val="bullet"/>
      <w:lvlText w:val="○"/>
      <w:lvlJc w:val="left"/>
      <w:pPr>
        <w:ind w:left="1440" w:hanging="360"/>
      </w:pPr>
    </w:lvl>
    <w:lvl w:ilvl="2" w:tplc="770EB2AA">
      <w:start w:val="1"/>
      <w:numFmt w:val="bullet"/>
      <w:lvlText w:val="■"/>
      <w:lvlJc w:val="left"/>
      <w:pPr>
        <w:ind w:left="2160" w:hanging="360"/>
      </w:pPr>
    </w:lvl>
    <w:lvl w:ilvl="3" w:tplc="C2DE3768">
      <w:start w:val="1"/>
      <w:numFmt w:val="bullet"/>
      <w:lvlText w:val="●"/>
      <w:lvlJc w:val="left"/>
      <w:pPr>
        <w:ind w:left="2880" w:hanging="360"/>
      </w:pPr>
    </w:lvl>
    <w:lvl w:ilvl="4" w:tplc="F79EF0EC">
      <w:start w:val="1"/>
      <w:numFmt w:val="bullet"/>
      <w:lvlText w:val="○"/>
      <w:lvlJc w:val="left"/>
      <w:pPr>
        <w:ind w:left="3600" w:hanging="360"/>
      </w:pPr>
    </w:lvl>
    <w:lvl w:ilvl="5" w:tplc="2D50B1BC">
      <w:start w:val="1"/>
      <w:numFmt w:val="bullet"/>
      <w:lvlText w:val="■"/>
      <w:lvlJc w:val="left"/>
      <w:pPr>
        <w:ind w:left="4320" w:hanging="360"/>
      </w:pPr>
    </w:lvl>
    <w:lvl w:ilvl="6" w:tplc="042ED366">
      <w:start w:val="1"/>
      <w:numFmt w:val="bullet"/>
      <w:lvlText w:val="●"/>
      <w:lvlJc w:val="left"/>
      <w:pPr>
        <w:ind w:left="5040" w:hanging="360"/>
      </w:pPr>
    </w:lvl>
    <w:lvl w:ilvl="7" w:tplc="A816F792">
      <w:start w:val="1"/>
      <w:numFmt w:val="bullet"/>
      <w:lvlText w:val="●"/>
      <w:lvlJc w:val="left"/>
      <w:pPr>
        <w:ind w:left="5760" w:hanging="360"/>
      </w:pPr>
    </w:lvl>
    <w:lvl w:ilvl="8" w:tplc="2584BAFE">
      <w:start w:val="1"/>
      <w:numFmt w:val="bullet"/>
      <w:lvlText w:val="●"/>
      <w:lvlJc w:val="left"/>
      <w:pPr>
        <w:ind w:left="6480" w:hanging="360"/>
      </w:pPr>
    </w:lvl>
  </w:abstractNum>
  <w:abstractNum w:abstractNumId="1" w15:restartNumberingAfterBreak="0">
    <w:nsid w:val="551A7B20"/>
    <w:multiLevelType w:val="hybridMultilevel"/>
    <w:tmpl w:val="795A0F96"/>
    <w:lvl w:ilvl="0" w:tplc="3BD254A0">
      <w:start w:val="1"/>
      <w:numFmt w:val="bullet"/>
      <w:lvlText w:val="•"/>
      <w:lvlJc w:val="left"/>
      <w:pPr>
        <w:ind w:left="504" w:hanging="288"/>
      </w:pPr>
    </w:lvl>
    <w:lvl w:ilvl="1" w:tplc="0F0A77FC">
      <w:numFmt w:val="decimal"/>
      <w:lvlText w:val=""/>
      <w:lvlJc w:val="left"/>
    </w:lvl>
    <w:lvl w:ilvl="2" w:tplc="6D12C29E">
      <w:numFmt w:val="decimal"/>
      <w:lvlText w:val=""/>
      <w:lvlJc w:val="left"/>
    </w:lvl>
    <w:lvl w:ilvl="3" w:tplc="DB26E4DA">
      <w:numFmt w:val="decimal"/>
      <w:lvlText w:val=""/>
      <w:lvlJc w:val="left"/>
    </w:lvl>
    <w:lvl w:ilvl="4" w:tplc="1B784468">
      <w:numFmt w:val="decimal"/>
      <w:lvlText w:val=""/>
      <w:lvlJc w:val="left"/>
    </w:lvl>
    <w:lvl w:ilvl="5" w:tplc="A80424EE">
      <w:numFmt w:val="decimal"/>
      <w:lvlText w:val=""/>
      <w:lvlJc w:val="left"/>
    </w:lvl>
    <w:lvl w:ilvl="6" w:tplc="1F78A5CA">
      <w:numFmt w:val="decimal"/>
      <w:lvlText w:val=""/>
      <w:lvlJc w:val="left"/>
    </w:lvl>
    <w:lvl w:ilvl="7" w:tplc="C9DA4E78">
      <w:numFmt w:val="decimal"/>
      <w:lvlText w:val=""/>
      <w:lvlJc w:val="left"/>
    </w:lvl>
    <w:lvl w:ilvl="8" w:tplc="AFEC7656">
      <w:numFmt w:val="decimal"/>
      <w:lvlText w:val=""/>
      <w:lvlJc w:val="left"/>
    </w:lvl>
  </w:abstractNum>
  <w:num w:numId="1" w16cid:durableId="1814131803">
    <w:abstractNumId w:val="0"/>
    <w:lvlOverride w:ilvl="0">
      <w:startOverride w:val="1"/>
    </w:lvlOverride>
  </w:num>
  <w:num w:numId="2" w16cid:durableId="3921226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780"/>
    <w:rsid w:val="00145ACF"/>
    <w:rsid w:val="002A024D"/>
    <w:rsid w:val="00344E43"/>
    <w:rsid w:val="003F4FA7"/>
    <w:rsid w:val="00492780"/>
    <w:rsid w:val="005C53CB"/>
    <w:rsid w:val="00662F01"/>
    <w:rsid w:val="00A54D1F"/>
    <w:rsid w:val="00A86576"/>
    <w:rsid w:val="00A90247"/>
    <w:rsid w:val="00AE63CA"/>
    <w:rsid w:val="00B9092F"/>
    <w:rsid w:val="00C340FC"/>
    <w:rsid w:val="00CB2A1E"/>
    <w:rsid w:val="00CF4C2A"/>
    <w:rsid w:val="00EC5D0F"/>
    <w:rsid w:val="00F14A6C"/>
    <w:rsid w:val="00FB50A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63A50"/>
  <w15:docId w15:val="{831FBCE0-315B-45C2-85DA-DA34F82E1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4A6C"/>
    <w:pPr>
      <w:tabs>
        <w:tab w:val="center" w:pos="4513"/>
        <w:tab w:val="right" w:pos="9026"/>
      </w:tabs>
    </w:pPr>
  </w:style>
  <w:style w:type="character" w:customStyle="1" w:styleId="HeaderChar">
    <w:name w:val="Header Char"/>
    <w:basedOn w:val="DefaultParagraphFont"/>
    <w:link w:val="Header"/>
    <w:uiPriority w:val="99"/>
    <w:rsid w:val="00F14A6C"/>
  </w:style>
  <w:style w:type="paragraph" w:styleId="Footer">
    <w:name w:val="footer"/>
    <w:basedOn w:val="Normal"/>
    <w:link w:val="FooterChar"/>
    <w:uiPriority w:val="99"/>
    <w:unhideWhenUsed/>
    <w:rsid w:val="00F14A6C"/>
    <w:pPr>
      <w:tabs>
        <w:tab w:val="center" w:pos="4513"/>
        <w:tab w:val="right" w:pos="9026"/>
      </w:tabs>
    </w:pPr>
  </w:style>
  <w:style w:type="character" w:customStyle="1" w:styleId="FooterChar">
    <w:name w:val="Footer Char"/>
    <w:basedOn w:val="DefaultParagraphFont"/>
    <w:link w:val="Footer"/>
    <w:uiPriority w:val="99"/>
    <w:rsid w:val="00F14A6C"/>
  </w:style>
  <w:style w:type="character" w:styleId="UnresolvedMention">
    <w:name w:val="Unresolved Mention"/>
    <w:basedOn w:val="DefaultParagraphFont"/>
    <w:uiPriority w:val="99"/>
    <w:semiHidden/>
    <w:unhideWhenUsed/>
    <w:rsid w:val="003F4FA7"/>
    <w:rPr>
      <w:color w:val="605E5C"/>
      <w:shd w:val="clear" w:color="auto" w:fill="E1DFDD"/>
    </w:rPr>
  </w:style>
  <w:style w:type="character" w:styleId="FollowedHyperlink">
    <w:name w:val="FollowedHyperlink"/>
    <w:basedOn w:val="DefaultParagraphFont"/>
    <w:uiPriority w:val="99"/>
    <w:semiHidden/>
    <w:unhideWhenUsed/>
    <w:rsid w:val="003F4F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kaggle.com/datasets/pavansubhasht/ibm-hr-analytics-attrition-dataset"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12</Pages>
  <Words>2362</Words>
  <Characters>13465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Atef</dc:creator>
  <cp:keywords>NTI</cp:keywords>
  <cp:lastModifiedBy>Mohammed Atef</cp:lastModifiedBy>
  <cp:revision>13</cp:revision>
  <cp:lastPrinted>2026-08-27T07:40:00Z</cp:lastPrinted>
  <dcterms:created xsi:type="dcterms:W3CDTF">2026-08-27T07:00:00Z</dcterms:created>
  <dcterms:modified xsi:type="dcterms:W3CDTF">2026-08-27T07:41:00Z</dcterms:modified>
</cp:coreProperties>
</file>