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0A98D" w14:textId="77777777" w:rsidR="001E4BC9" w:rsidRPr="00B30F0A" w:rsidRDefault="001E4BC9" w:rsidP="001E4BC9">
      <w:pPr>
        <w:jc w:val="center"/>
        <w:rPr>
          <w:rFonts w:asciiTheme="majorBidi" w:hAnsiTheme="majorBidi" w:cstheme="majorBidi"/>
          <w:b/>
          <w:bCs/>
          <w:sz w:val="180"/>
          <w:szCs w:val="180"/>
        </w:rPr>
      </w:pPr>
    </w:p>
    <w:p w14:paraId="52F9D972" w14:textId="09E264A8" w:rsidR="003214AC" w:rsidRPr="00B30F0A" w:rsidRDefault="008767FD" w:rsidP="008767FD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B30F0A">
        <w:rPr>
          <w:rFonts w:asciiTheme="majorBidi" w:hAnsiTheme="majorBidi" w:cstheme="majorBidi"/>
          <w:b/>
          <w:bCs/>
          <w:sz w:val="72"/>
          <w:szCs w:val="72"/>
        </w:rPr>
        <w:t>Business Requirements Specification</w:t>
      </w:r>
    </w:p>
    <w:p w14:paraId="0F413872" w14:textId="77777777" w:rsidR="001E4BC9" w:rsidRPr="00B30F0A" w:rsidRDefault="001E4BC9" w:rsidP="001E4BC9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14:paraId="50702013" w14:textId="50F4D57B" w:rsidR="001E4BC9" w:rsidRPr="00B30F0A" w:rsidRDefault="008767FD" w:rsidP="001E4BC9">
      <w:pPr>
        <w:spacing w:after="0"/>
        <w:jc w:val="center"/>
        <w:rPr>
          <w:rFonts w:asciiTheme="majorBidi" w:hAnsiTheme="majorBidi" w:cstheme="majorBidi"/>
          <w:b/>
          <w:bCs/>
          <w:sz w:val="120"/>
          <w:szCs w:val="120"/>
        </w:rPr>
      </w:pPr>
      <w:r w:rsidRPr="00B30F0A">
        <w:rPr>
          <w:rFonts w:asciiTheme="majorBidi" w:hAnsiTheme="majorBidi" w:cstheme="majorBidi"/>
          <w:b/>
          <w:bCs/>
          <w:sz w:val="120"/>
          <w:szCs w:val="120"/>
        </w:rPr>
        <w:t>Sany3y</w:t>
      </w:r>
    </w:p>
    <w:p w14:paraId="4B6B4369" w14:textId="7A281F5B" w:rsidR="001E4BC9" w:rsidRPr="00B30F0A" w:rsidRDefault="001E4BC9" w:rsidP="001E4BC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30F0A">
        <w:rPr>
          <w:rFonts w:asciiTheme="majorBidi" w:hAnsiTheme="majorBidi" w:cstheme="majorBidi"/>
          <w:b/>
          <w:bCs/>
          <w:sz w:val="40"/>
          <w:szCs w:val="40"/>
        </w:rPr>
        <w:t xml:space="preserve">Version </w:t>
      </w:r>
      <w:r w:rsidR="007B50DD" w:rsidRPr="00B30F0A">
        <w:rPr>
          <w:rFonts w:asciiTheme="majorBidi" w:hAnsiTheme="majorBidi" w:cstheme="majorBidi"/>
          <w:b/>
          <w:bCs/>
          <w:sz w:val="40"/>
          <w:szCs w:val="40"/>
        </w:rPr>
        <w:t>1.0</w:t>
      </w:r>
    </w:p>
    <w:p w14:paraId="692B1EE3" w14:textId="77777777" w:rsidR="00980135" w:rsidRPr="00B30F0A" w:rsidRDefault="00980135" w:rsidP="008767FD">
      <w:pPr>
        <w:rPr>
          <w:rFonts w:asciiTheme="majorBidi" w:hAnsiTheme="majorBidi" w:cstheme="majorBidi"/>
          <w:sz w:val="280"/>
          <w:szCs w:val="280"/>
        </w:rPr>
      </w:pPr>
    </w:p>
    <w:p w14:paraId="12617A72" w14:textId="2386A21E" w:rsidR="008767FD" w:rsidRPr="00B30F0A" w:rsidRDefault="008767FD" w:rsidP="008767FD">
      <w:pPr>
        <w:jc w:val="center"/>
        <w:rPr>
          <w:rFonts w:asciiTheme="majorBidi" w:hAnsiTheme="majorBidi" w:cstheme="majorBidi"/>
          <w:i/>
          <w:iCs/>
          <w:sz w:val="36"/>
          <w:szCs w:val="36"/>
        </w:rPr>
      </w:pPr>
      <w:r w:rsidRPr="00B30F0A">
        <w:rPr>
          <w:rFonts w:asciiTheme="majorBidi" w:hAnsiTheme="majorBidi" w:cstheme="majorBidi"/>
          <w:i/>
          <w:iCs/>
          <w:sz w:val="36"/>
          <w:szCs w:val="36"/>
        </w:rPr>
        <w:t>Sep</w:t>
      </w:r>
      <w:r w:rsidR="001E4BC9" w:rsidRPr="00B30F0A">
        <w:rPr>
          <w:rFonts w:asciiTheme="majorBidi" w:hAnsiTheme="majorBidi" w:cstheme="majorBidi"/>
          <w:i/>
          <w:iCs/>
          <w:sz w:val="36"/>
          <w:szCs w:val="36"/>
        </w:rPr>
        <w:t xml:space="preserve"> of 2025</w:t>
      </w:r>
    </w:p>
    <w:p w14:paraId="7E710875" w14:textId="77777777" w:rsidR="00805C23" w:rsidRPr="00C2259B" w:rsidRDefault="00805C23">
      <w:pPr>
        <w:pStyle w:val="TOCHeading"/>
        <w:rPr>
          <w:rFonts w:asciiTheme="majorBidi" w:hAnsiTheme="majorBidi"/>
          <w:sz w:val="56"/>
          <w:szCs w:val="56"/>
        </w:rPr>
      </w:pPr>
    </w:p>
    <w:p w14:paraId="31164A7B" w14:textId="723E2588" w:rsidR="00805C23" w:rsidRPr="00630678" w:rsidRDefault="00805C23" w:rsidP="00805C23">
      <w:pPr>
        <w:pStyle w:val="TOCHeading"/>
        <w:jc w:val="center"/>
        <w:rPr>
          <w:rFonts w:asciiTheme="majorBidi" w:hAnsiTheme="majorBidi"/>
          <w:b/>
          <w:bCs/>
          <w:color w:val="156082" w:themeColor="accent1"/>
          <w:sz w:val="52"/>
          <w:szCs w:val="52"/>
        </w:rPr>
      </w:pPr>
      <w:r w:rsidRPr="00630678">
        <w:rPr>
          <w:rFonts w:asciiTheme="majorBidi" w:hAnsiTheme="majorBidi"/>
          <w:b/>
          <w:bCs/>
          <w:color w:val="156082" w:themeColor="accent1"/>
          <w:sz w:val="52"/>
          <w:szCs w:val="52"/>
        </w:rPr>
        <w:t>Table of Contents</w:t>
      </w:r>
    </w:p>
    <w:p w14:paraId="4F98051E" w14:textId="77777777" w:rsidR="00805C23" w:rsidRPr="00B30F0A" w:rsidRDefault="00805C23">
      <w:pPr>
        <w:pStyle w:val="TOCHeading"/>
        <w:rPr>
          <w:rFonts w:asciiTheme="majorBidi" w:hAnsiTheme="majorBidi"/>
        </w:rPr>
      </w:pPr>
    </w:p>
    <w:p w14:paraId="7A509549" w14:textId="77777777" w:rsidR="00805C23" w:rsidRPr="00B30F0A" w:rsidRDefault="00805C23">
      <w:pPr>
        <w:pStyle w:val="TOCHeading"/>
        <w:rPr>
          <w:rFonts w:asciiTheme="majorBidi" w:hAnsiTheme="majorBidi"/>
        </w:rPr>
      </w:pPr>
    </w:p>
    <w:sdt>
      <w:sdtPr>
        <w:rPr>
          <w:rFonts w:asciiTheme="majorBidi" w:eastAsiaTheme="minorHAnsi" w:hAnsiTheme="majorBidi" w:cstheme="minorBidi"/>
          <w:color w:val="auto"/>
          <w:kern w:val="2"/>
          <w:sz w:val="44"/>
          <w:szCs w:val="44"/>
          <w14:ligatures w14:val="standardContextual"/>
        </w:rPr>
        <w:id w:val="2071148911"/>
        <w:docPartObj>
          <w:docPartGallery w:val="Table of Contents"/>
          <w:docPartUnique/>
        </w:docPartObj>
      </w:sdtPr>
      <w:sdtEndPr>
        <w:rPr>
          <w:b/>
          <w:bCs/>
          <w:noProof/>
          <w:sz w:val="36"/>
          <w:szCs w:val="36"/>
        </w:rPr>
      </w:sdtEndPr>
      <w:sdtContent>
        <w:p w14:paraId="5AC09770" w14:textId="007BF853" w:rsidR="00805C23" w:rsidRPr="00B30F0A" w:rsidRDefault="00805C23" w:rsidP="00805C23">
          <w:pPr>
            <w:pStyle w:val="TOCHeading"/>
            <w:rPr>
              <w:rFonts w:asciiTheme="majorBidi" w:hAnsiTheme="majorBidi"/>
              <w:sz w:val="44"/>
              <w:szCs w:val="44"/>
            </w:rPr>
          </w:pPr>
        </w:p>
        <w:p w14:paraId="2E45ACD4" w14:textId="06A0F418" w:rsidR="00265110" w:rsidRDefault="00805C23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B30F0A">
            <w:rPr>
              <w:rFonts w:asciiTheme="majorBidi" w:hAnsiTheme="majorBidi" w:cstheme="majorBidi"/>
              <w:sz w:val="32"/>
              <w:szCs w:val="32"/>
            </w:rPr>
            <w:fldChar w:fldCharType="begin"/>
          </w:r>
          <w:r w:rsidRPr="00B30F0A">
            <w:rPr>
              <w:rFonts w:asciiTheme="majorBidi" w:hAnsiTheme="majorBidi" w:cstheme="majorBidi"/>
              <w:sz w:val="32"/>
              <w:szCs w:val="32"/>
            </w:rPr>
            <w:instrText xml:space="preserve"> TOC \o "1-3" \h \z \u </w:instrText>
          </w:r>
          <w:r w:rsidRPr="00B30F0A">
            <w:rPr>
              <w:rFonts w:asciiTheme="majorBidi" w:hAnsiTheme="majorBidi" w:cstheme="majorBidi"/>
              <w:sz w:val="32"/>
              <w:szCs w:val="32"/>
            </w:rPr>
            <w:fldChar w:fldCharType="separate"/>
          </w:r>
          <w:hyperlink w:anchor="_Toc207987335" w:history="1">
            <w:r w:rsidR="00265110" w:rsidRPr="00FC58FC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Team Members</w:t>
            </w:r>
            <w:r w:rsidR="00265110">
              <w:rPr>
                <w:noProof/>
                <w:webHidden/>
              </w:rPr>
              <w:tab/>
            </w:r>
            <w:r w:rsidR="00265110">
              <w:rPr>
                <w:noProof/>
                <w:webHidden/>
              </w:rPr>
              <w:fldChar w:fldCharType="begin"/>
            </w:r>
            <w:r w:rsidR="00265110">
              <w:rPr>
                <w:noProof/>
                <w:webHidden/>
              </w:rPr>
              <w:instrText xml:space="preserve"> PAGEREF _Toc207987335 \h </w:instrText>
            </w:r>
            <w:r w:rsidR="00265110">
              <w:rPr>
                <w:noProof/>
                <w:webHidden/>
              </w:rPr>
            </w:r>
            <w:r w:rsidR="00265110">
              <w:rPr>
                <w:noProof/>
                <w:webHidden/>
              </w:rPr>
              <w:fldChar w:fldCharType="separate"/>
            </w:r>
            <w:r w:rsidR="00FB14C9">
              <w:rPr>
                <w:noProof/>
                <w:webHidden/>
              </w:rPr>
              <w:t>3</w:t>
            </w:r>
            <w:r w:rsidR="00265110">
              <w:rPr>
                <w:noProof/>
                <w:webHidden/>
              </w:rPr>
              <w:fldChar w:fldCharType="end"/>
            </w:r>
          </w:hyperlink>
        </w:p>
        <w:p w14:paraId="42041D07" w14:textId="6934E8F3" w:rsidR="00265110" w:rsidRDefault="00265110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87336" w:history="1">
            <w:r w:rsidRPr="00FC58FC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4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A717B" w14:textId="120B9C98" w:rsidR="00265110" w:rsidRDefault="00265110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87337" w:history="1">
            <w:r w:rsidRPr="00FC58FC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4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050A8" w14:textId="5D36A369" w:rsidR="00265110" w:rsidRDefault="00265110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87338" w:history="1">
            <w:r w:rsidRPr="00FC58FC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4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EFC3" w14:textId="593FAB11" w:rsidR="00265110" w:rsidRDefault="00265110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87339" w:history="1">
            <w:r w:rsidRPr="00FC58FC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Business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4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4BE31" w14:textId="63BD8856" w:rsidR="00265110" w:rsidRDefault="00265110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87340" w:history="1">
            <w:r w:rsidRPr="00FC58FC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4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1458B" w14:textId="7DDFC392" w:rsidR="00265110" w:rsidRDefault="00265110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87341" w:history="1">
            <w:r w:rsidRPr="00FC58FC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Business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4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5984C" w14:textId="25D8166A" w:rsidR="00265110" w:rsidRDefault="00265110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87342" w:history="1">
            <w:r w:rsidRPr="00FC58FC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4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7B4B" w14:textId="5EA4F92B" w:rsidR="00265110" w:rsidRDefault="00265110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87343" w:history="1">
            <w:r w:rsidRPr="00FC58FC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4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6C45C" w14:textId="35ACC658" w:rsidR="00265110" w:rsidRDefault="00265110">
          <w:pPr>
            <w:pStyle w:val="TOC1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87344" w:history="1">
            <w:r w:rsidRPr="00FC58FC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Services / Features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4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7EEA4" w14:textId="3BC72926" w:rsidR="00265110" w:rsidRDefault="00265110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87345" w:history="1">
            <w:r w:rsidRPr="00FC58FC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4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ACEBD" w14:textId="43056625" w:rsidR="00265110" w:rsidRDefault="00265110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87346" w:history="1">
            <w:r w:rsidRPr="00FC58FC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4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8B8A" w14:textId="7AE9F53C" w:rsidR="00805C23" w:rsidRPr="00B30F0A" w:rsidRDefault="00805C23">
          <w:pPr>
            <w:rPr>
              <w:rFonts w:asciiTheme="majorBidi" w:hAnsiTheme="majorBidi" w:cstheme="majorBidi"/>
            </w:rPr>
          </w:pPr>
          <w:r w:rsidRPr="00B30F0A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49F55260" w14:textId="45C2B521" w:rsidR="00512927" w:rsidRPr="00B30F0A" w:rsidRDefault="00512927">
      <w:pPr>
        <w:rPr>
          <w:rFonts w:asciiTheme="majorBidi" w:hAnsiTheme="majorBidi" w:cstheme="majorBidi"/>
        </w:rPr>
      </w:pPr>
      <w:r w:rsidRPr="00B30F0A">
        <w:rPr>
          <w:rFonts w:asciiTheme="majorBidi" w:hAnsiTheme="majorBidi" w:cstheme="majorBidi"/>
        </w:rPr>
        <w:br w:type="page"/>
      </w:r>
    </w:p>
    <w:p w14:paraId="07753EFD" w14:textId="0E9C7890" w:rsidR="00641828" w:rsidRPr="00B30F0A" w:rsidRDefault="00641828" w:rsidP="00512927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</w:pPr>
      <w:bookmarkStart w:id="0" w:name="_Toc207987335"/>
      <w:r w:rsidRPr="00B30F0A"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  <w:lastRenderedPageBreak/>
        <w:t>Team Members</w:t>
      </w:r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3259"/>
        <w:gridCol w:w="4973"/>
      </w:tblGrid>
      <w:tr w:rsidR="00411C39" w:rsidRPr="00B30F0A" w14:paraId="581D2DD5" w14:textId="77777777" w:rsidTr="002C1190">
        <w:tc>
          <w:tcPr>
            <w:tcW w:w="913" w:type="pct"/>
            <w:shd w:val="clear" w:color="auto" w:fill="156082" w:themeFill="accent1"/>
            <w:vAlign w:val="center"/>
          </w:tcPr>
          <w:p w14:paraId="3BB34BCE" w14:textId="5FA6F52B" w:rsidR="00411C39" w:rsidRPr="00B30F0A" w:rsidRDefault="00411C39" w:rsidP="009C31FD">
            <w:pPr>
              <w:spacing w:before="240" w:line="480" w:lineRule="auto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B30F0A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1618" w:type="pct"/>
            <w:shd w:val="clear" w:color="auto" w:fill="156082" w:themeFill="accent1"/>
            <w:vAlign w:val="center"/>
          </w:tcPr>
          <w:p w14:paraId="686FF919" w14:textId="2B3FF797" w:rsidR="00411C39" w:rsidRPr="00B30F0A" w:rsidRDefault="00411C39" w:rsidP="009C31FD">
            <w:pPr>
              <w:spacing w:before="240" w:line="480" w:lineRule="auto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B30F0A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469" w:type="pct"/>
            <w:shd w:val="clear" w:color="auto" w:fill="156082" w:themeFill="accent1"/>
            <w:vAlign w:val="center"/>
          </w:tcPr>
          <w:p w14:paraId="2AB41710" w14:textId="12F8216E" w:rsidR="00411C39" w:rsidRPr="00B30F0A" w:rsidRDefault="00411C39" w:rsidP="009C31FD">
            <w:pPr>
              <w:spacing w:before="240" w:line="480" w:lineRule="auto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B30F0A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Email</w:t>
            </w:r>
          </w:p>
        </w:tc>
      </w:tr>
      <w:tr w:rsidR="00411C39" w:rsidRPr="00B30F0A" w14:paraId="60C2D825" w14:textId="77777777" w:rsidTr="002C1190">
        <w:trPr>
          <w:trHeight w:val="454"/>
        </w:trPr>
        <w:tc>
          <w:tcPr>
            <w:tcW w:w="913" w:type="pct"/>
            <w:vAlign w:val="center"/>
          </w:tcPr>
          <w:p w14:paraId="727419F2" w14:textId="01A316B9" w:rsidR="00411C39" w:rsidRPr="00B30F0A" w:rsidRDefault="00411C39" w:rsidP="009C31FD">
            <w:pPr>
              <w:rPr>
                <w:rFonts w:asciiTheme="majorBidi" w:hAnsiTheme="majorBidi" w:cstheme="majorBidi"/>
              </w:rPr>
            </w:pPr>
            <w:r w:rsidRPr="00B30F0A">
              <w:rPr>
                <w:rFonts w:asciiTheme="majorBidi" w:hAnsiTheme="majorBidi" w:cstheme="majorBidi"/>
              </w:rPr>
              <w:t>21030343</w:t>
            </w:r>
          </w:p>
        </w:tc>
        <w:tc>
          <w:tcPr>
            <w:tcW w:w="1618" w:type="pct"/>
            <w:vAlign w:val="center"/>
          </w:tcPr>
          <w:p w14:paraId="6B144363" w14:textId="59CDEEDD" w:rsidR="00411C39" w:rsidRPr="00B30F0A" w:rsidRDefault="00411C39" w:rsidP="009C31FD">
            <w:pPr>
              <w:rPr>
                <w:rFonts w:asciiTheme="majorBidi" w:hAnsiTheme="majorBidi" w:cstheme="majorBidi"/>
              </w:rPr>
            </w:pPr>
            <w:r w:rsidRPr="00B30F0A">
              <w:rPr>
                <w:rFonts w:asciiTheme="majorBidi" w:hAnsiTheme="majorBidi" w:cstheme="majorBidi"/>
              </w:rPr>
              <w:t>Mohammed Atef</w:t>
            </w:r>
          </w:p>
        </w:tc>
        <w:tc>
          <w:tcPr>
            <w:tcW w:w="2469" w:type="pct"/>
            <w:vAlign w:val="center"/>
          </w:tcPr>
          <w:p w14:paraId="036A0B27" w14:textId="253E8FEE" w:rsidR="00411C39" w:rsidRPr="00B30F0A" w:rsidRDefault="00411C39" w:rsidP="009C31FD">
            <w:pPr>
              <w:rPr>
                <w:rFonts w:asciiTheme="majorBidi" w:hAnsiTheme="majorBidi" w:cstheme="majorBidi"/>
              </w:rPr>
            </w:pPr>
            <w:hyperlink r:id="rId8" w:history="1">
              <w:r w:rsidRPr="00B30F0A">
                <w:rPr>
                  <w:rStyle w:val="Hyperlink"/>
                  <w:rFonts w:asciiTheme="majorBidi" w:eastAsia="Times New Roman" w:hAnsiTheme="majorBidi" w:cstheme="majorBidi"/>
                  <w:kern w:val="0"/>
                  <w14:ligatures w14:val="none"/>
                </w:rPr>
                <w:t>mohamed45452020@gmail.com</w:t>
              </w:r>
            </w:hyperlink>
            <w:r w:rsidRPr="00B30F0A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411C39" w:rsidRPr="00B30F0A" w14:paraId="3B5E3C00" w14:textId="77777777" w:rsidTr="002C1190">
        <w:trPr>
          <w:trHeight w:val="454"/>
        </w:trPr>
        <w:tc>
          <w:tcPr>
            <w:tcW w:w="913" w:type="pct"/>
            <w:vAlign w:val="center"/>
          </w:tcPr>
          <w:p w14:paraId="2DEAE347" w14:textId="1798733B" w:rsidR="00411C39" w:rsidRPr="00B30F0A" w:rsidRDefault="007515BA" w:rsidP="009C31FD">
            <w:pPr>
              <w:rPr>
                <w:rFonts w:asciiTheme="majorBidi" w:hAnsiTheme="majorBidi" w:cstheme="majorBidi"/>
              </w:rPr>
            </w:pPr>
            <w:r w:rsidRPr="007515BA">
              <w:rPr>
                <w:rFonts w:asciiTheme="majorBidi" w:hAnsiTheme="majorBidi" w:cstheme="majorBidi"/>
              </w:rPr>
              <w:t>21060536</w:t>
            </w:r>
          </w:p>
        </w:tc>
        <w:tc>
          <w:tcPr>
            <w:tcW w:w="1618" w:type="pct"/>
            <w:vAlign w:val="center"/>
          </w:tcPr>
          <w:p w14:paraId="271DDA7C" w14:textId="295D2EC3" w:rsidR="00411C39" w:rsidRPr="00B30F0A" w:rsidRDefault="00411C39" w:rsidP="009C31FD">
            <w:pPr>
              <w:rPr>
                <w:rFonts w:asciiTheme="majorBidi" w:hAnsiTheme="majorBidi" w:cstheme="majorBidi"/>
              </w:rPr>
            </w:pPr>
            <w:r w:rsidRPr="00B30F0A">
              <w:rPr>
                <w:rFonts w:asciiTheme="majorBidi" w:hAnsiTheme="majorBidi" w:cstheme="majorBidi"/>
              </w:rPr>
              <w:t>Steven Amin</w:t>
            </w:r>
          </w:p>
        </w:tc>
        <w:tc>
          <w:tcPr>
            <w:tcW w:w="2469" w:type="pct"/>
            <w:vAlign w:val="center"/>
          </w:tcPr>
          <w:p w14:paraId="3F5389A9" w14:textId="2F468C13" w:rsidR="00411C39" w:rsidRPr="00B30F0A" w:rsidRDefault="007515BA" w:rsidP="009C31FD">
            <w:pPr>
              <w:rPr>
                <w:rFonts w:asciiTheme="majorBidi" w:hAnsiTheme="majorBidi" w:cstheme="majorBidi"/>
              </w:rPr>
            </w:pPr>
            <w:hyperlink r:id="rId9" w:history="1">
              <w:r w:rsidRPr="003038ED">
                <w:rPr>
                  <w:rStyle w:val="Hyperlink"/>
                  <w:rFonts w:asciiTheme="majorBidi" w:hAnsiTheme="majorBidi" w:cstheme="majorBidi"/>
                </w:rPr>
                <w:t>stevenameen02@gmail.com</w:t>
              </w:r>
            </w:hyperlink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411C39" w:rsidRPr="00B30F0A" w14:paraId="367B351D" w14:textId="77777777" w:rsidTr="002C1190">
        <w:trPr>
          <w:trHeight w:val="454"/>
        </w:trPr>
        <w:tc>
          <w:tcPr>
            <w:tcW w:w="913" w:type="pct"/>
            <w:vAlign w:val="center"/>
          </w:tcPr>
          <w:p w14:paraId="2930992E" w14:textId="23AFBF1F" w:rsidR="00411C39" w:rsidRPr="00B30F0A" w:rsidRDefault="001215A1" w:rsidP="009C31FD">
            <w:pPr>
              <w:rPr>
                <w:rFonts w:asciiTheme="majorBidi" w:hAnsiTheme="majorBidi" w:cstheme="majorBidi" w:hint="cs"/>
                <w:rtl/>
                <w:lang w:bidi="ar-EG"/>
              </w:rPr>
            </w:pPr>
            <w:r w:rsidRPr="001215A1">
              <w:rPr>
                <w:rFonts w:asciiTheme="majorBidi" w:hAnsiTheme="majorBidi" w:cstheme="majorBidi"/>
              </w:rPr>
              <w:t>21040560</w:t>
            </w:r>
          </w:p>
        </w:tc>
        <w:tc>
          <w:tcPr>
            <w:tcW w:w="1618" w:type="pct"/>
            <w:vAlign w:val="center"/>
          </w:tcPr>
          <w:p w14:paraId="487147A3" w14:textId="031BAFF7" w:rsidR="00411C39" w:rsidRPr="00B30F0A" w:rsidRDefault="00E20F77" w:rsidP="009C31FD">
            <w:pPr>
              <w:rPr>
                <w:rFonts w:asciiTheme="majorBidi" w:hAnsiTheme="majorBidi" w:cstheme="majorBidi"/>
              </w:rPr>
            </w:pPr>
            <w:r w:rsidRPr="00B30F0A">
              <w:rPr>
                <w:rFonts w:asciiTheme="majorBidi" w:hAnsiTheme="majorBidi" w:cstheme="majorBidi"/>
              </w:rPr>
              <w:t>Omnia Ashraf</w:t>
            </w:r>
          </w:p>
        </w:tc>
        <w:tc>
          <w:tcPr>
            <w:tcW w:w="2469" w:type="pct"/>
            <w:vAlign w:val="center"/>
          </w:tcPr>
          <w:p w14:paraId="3CD60E75" w14:textId="493DC0BD" w:rsidR="00411C39" w:rsidRPr="00B30F0A" w:rsidRDefault="001215A1" w:rsidP="009C31FD">
            <w:pPr>
              <w:rPr>
                <w:rFonts w:asciiTheme="majorBidi" w:hAnsiTheme="majorBidi" w:cstheme="majorBidi"/>
              </w:rPr>
            </w:pPr>
            <w:hyperlink r:id="rId10" w:history="1">
              <w:r w:rsidRPr="009A36CB">
                <w:rPr>
                  <w:rStyle w:val="Hyperlink"/>
                  <w:rFonts w:asciiTheme="majorBidi" w:hAnsiTheme="majorBidi" w:cstheme="majorBidi"/>
                </w:rPr>
                <w:t>omniaamohamed102@gmail.com</w:t>
              </w:r>
            </w:hyperlink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411C39" w:rsidRPr="00B30F0A" w14:paraId="1FC2659E" w14:textId="77777777" w:rsidTr="002C1190">
        <w:trPr>
          <w:trHeight w:val="454"/>
        </w:trPr>
        <w:tc>
          <w:tcPr>
            <w:tcW w:w="913" w:type="pct"/>
            <w:vAlign w:val="center"/>
          </w:tcPr>
          <w:p w14:paraId="2FB17C38" w14:textId="2E690E09" w:rsidR="00411C39" w:rsidRPr="00B30F0A" w:rsidRDefault="007515BA" w:rsidP="009C31FD">
            <w:pPr>
              <w:rPr>
                <w:rFonts w:asciiTheme="majorBidi" w:hAnsiTheme="majorBidi" w:cstheme="majorBidi"/>
              </w:rPr>
            </w:pPr>
            <w:r w:rsidRPr="007515BA">
              <w:rPr>
                <w:rFonts w:asciiTheme="majorBidi" w:hAnsiTheme="majorBidi" w:cstheme="majorBidi"/>
              </w:rPr>
              <w:t>21056226</w:t>
            </w:r>
          </w:p>
        </w:tc>
        <w:tc>
          <w:tcPr>
            <w:tcW w:w="1618" w:type="pct"/>
            <w:vAlign w:val="center"/>
          </w:tcPr>
          <w:p w14:paraId="46F72C49" w14:textId="70C2FAC8" w:rsidR="00411C39" w:rsidRPr="00B30F0A" w:rsidRDefault="00E20F77" w:rsidP="009C31FD">
            <w:pPr>
              <w:rPr>
                <w:rFonts w:asciiTheme="majorBidi" w:hAnsiTheme="majorBidi" w:cstheme="majorBidi"/>
                <w:rtl/>
                <w:lang w:bidi="ar-EG"/>
              </w:rPr>
            </w:pPr>
            <w:r w:rsidRPr="00B30F0A">
              <w:rPr>
                <w:rFonts w:asciiTheme="majorBidi" w:hAnsiTheme="majorBidi" w:cstheme="majorBidi"/>
              </w:rPr>
              <w:t>Kenzi Shibl</w:t>
            </w:r>
          </w:p>
        </w:tc>
        <w:tc>
          <w:tcPr>
            <w:tcW w:w="2469" w:type="pct"/>
            <w:vAlign w:val="center"/>
          </w:tcPr>
          <w:p w14:paraId="136AD25A" w14:textId="08AB18EB" w:rsidR="00411C39" w:rsidRPr="00B30F0A" w:rsidRDefault="007515BA" w:rsidP="009C31FD">
            <w:pPr>
              <w:rPr>
                <w:rFonts w:asciiTheme="majorBidi" w:hAnsiTheme="majorBidi" w:cstheme="majorBidi"/>
              </w:rPr>
            </w:pPr>
            <w:hyperlink r:id="rId11" w:history="1">
              <w:r w:rsidRPr="003038ED">
                <w:rPr>
                  <w:rStyle w:val="Hyperlink"/>
                  <w:rFonts w:asciiTheme="majorBidi" w:hAnsiTheme="majorBidi" w:cstheme="majorBidi"/>
                </w:rPr>
                <w:t>kebzishibl@gmail.com</w:t>
              </w:r>
            </w:hyperlink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6A8AFF6A" w14:textId="303B781E" w:rsidR="00512927" w:rsidRPr="00B30F0A" w:rsidRDefault="00512927" w:rsidP="00170F07">
      <w:pPr>
        <w:spacing w:before="100" w:beforeAutospacing="1" w:after="100" w:afterAutospacing="1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</w:pPr>
      <w:bookmarkStart w:id="1" w:name="_Toc207987336"/>
      <w:r w:rsidRPr="00B30F0A"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  <w:t>Introduction</w:t>
      </w:r>
      <w:bookmarkEnd w:id="1"/>
    </w:p>
    <w:p w14:paraId="71757A05" w14:textId="77777777" w:rsidR="00512927" w:rsidRPr="00B30F0A" w:rsidRDefault="00512927" w:rsidP="00170F07">
      <w:pPr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</w:pPr>
      <w:bookmarkStart w:id="2" w:name="_Toc207987337"/>
      <w:r w:rsidRPr="00B30F0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Purpose</w:t>
      </w:r>
      <w:bookmarkEnd w:id="2"/>
    </w:p>
    <w:p w14:paraId="42D6FCF7" w14:textId="77777777" w:rsidR="00512927" w:rsidRPr="00B30F0A" w:rsidRDefault="00512927" w:rsidP="00170F07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 xml:space="preserve">The purpose of the </w:t>
      </w:r>
      <w:r w:rsidRPr="00B30F0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Sany3y</w:t>
      </w:r>
      <w:r w:rsidRPr="00B30F0A">
        <w:rPr>
          <w:rFonts w:asciiTheme="majorBidi" w:eastAsia="Times New Roman" w:hAnsiTheme="majorBidi" w:cstheme="majorBidi"/>
          <w:kern w:val="0"/>
          <w14:ligatures w14:val="none"/>
        </w:rPr>
        <w:t xml:space="preserve"> platform is to connect customers who need home services (such as electricians, carpenters, plumbers, etc.) with skilled technicians who can provide these services reliably and efficiently.</w:t>
      </w:r>
    </w:p>
    <w:p w14:paraId="4CB35FFA" w14:textId="77777777" w:rsidR="00512927" w:rsidRPr="00B30F0A" w:rsidRDefault="00512927" w:rsidP="00170F07">
      <w:pPr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</w:pPr>
      <w:bookmarkStart w:id="3" w:name="_Toc207987338"/>
      <w:r w:rsidRPr="00B30F0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Scope</w:t>
      </w:r>
      <w:bookmarkEnd w:id="3"/>
    </w:p>
    <w:p w14:paraId="1875E844" w14:textId="77777777" w:rsidR="00512927" w:rsidRPr="00B30F0A" w:rsidRDefault="0051292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 xml:space="preserve">The platform will act as a </w:t>
      </w:r>
      <w:r w:rsidRPr="00B30F0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marketplace</w:t>
      </w:r>
      <w:r w:rsidRPr="00B30F0A">
        <w:rPr>
          <w:rFonts w:asciiTheme="majorBidi" w:eastAsia="Times New Roman" w:hAnsiTheme="majorBidi" w:cstheme="majorBidi"/>
          <w:kern w:val="0"/>
          <w14:ligatures w14:val="none"/>
        </w:rPr>
        <w:t xml:space="preserve"> connecting two parties:</w:t>
      </w:r>
    </w:p>
    <w:p w14:paraId="7E5C4880" w14:textId="77777777" w:rsidR="00512927" w:rsidRPr="00B30F0A" w:rsidRDefault="0051292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Customers (Users):</w:t>
      </w:r>
      <w:r w:rsidRPr="00B30F0A">
        <w:rPr>
          <w:rFonts w:asciiTheme="majorBidi" w:eastAsia="Times New Roman" w:hAnsiTheme="majorBidi" w:cstheme="majorBidi"/>
          <w:kern w:val="0"/>
          <w14:ligatures w14:val="none"/>
        </w:rPr>
        <w:t xml:space="preserve"> Can search/filter for the technician they need.</w:t>
      </w:r>
    </w:p>
    <w:p w14:paraId="35564180" w14:textId="77777777" w:rsidR="00512927" w:rsidRPr="00B30F0A" w:rsidRDefault="0051292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Technicians (Service Providers):</w:t>
      </w:r>
      <w:r w:rsidRPr="00B30F0A">
        <w:rPr>
          <w:rFonts w:asciiTheme="majorBidi" w:eastAsia="Times New Roman" w:hAnsiTheme="majorBidi" w:cstheme="majorBidi"/>
          <w:kern w:val="0"/>
          <w14:ligatures w14:val="none"/>
        </w:rPr>
        <w:t xml:space="preserve"> Can register their services and receive service requests.</w:t>
      </w:r>
    </w:p>
    <w:p w14:paraId="41167525" w14:textId="385B1EA3" w:rsidR="00512927" w:rsidRPr="00B30F0A" w:rsidRDefault="00512927">
      <w:pPr>
        <w:numPr>
          <w:ilvl w:val="0"/>
          <w:numId w:val="1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Supported services include: electricity, carpentry, plumbing, painting, appliance repair, etc.</w:t>
      </w:r>
    </w:p>
    <w:p w14:paraId="1598E3BC" w14:textId="26455BA9" w:rsidR="00512927" w:rsidRPr="00B30F0A" w:rsidRDefault="00512927" w:rsidP="00170F07">
      <w:pPr>
        <w:spacing w:before="100" w:beforeAutospacing="1" w:after="100" w:afterAutospacing="1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</w:pPr>
      <w:bookmarkStart w:id="4" w:name="_Toc207987339"/>
      <w:r w:rsidRPr="00B30F0A"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  <w:t>Business Overview</w:t>
      </w:r>
      <w:bookmarkEnd w:id="4"/>
    </w:p>
    <w:p w14:paraId="25656E3A" w14:textId="77777777" w:rsidR="00512927" w:rsidRPr="00B30F0A" w:rsidRDefault="00512927" w:rsidP="00170F07">
      <w:pPr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</w:pPr>
      <w:bookmarkStart w:id="5" w:name="_Toc207987340"/>
      <w:r w:rsidRPr="00B30F0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Problem Statement</w:t>
      </w:r>
      <w:bookmarkEnd w:id="5"/>
    </w:p>
    <w:p w14:paraId="3F42731F" w14:textId="77777777" w:rsidR="00512927" w:rsidRPr="00B30F0A" w:rsidRDefault="00512927" w:rsidP="00170F07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Many people face difficulties finding trusted technicians quickly and usually rely on personal recommendations.</w:t>
      </w:r>
    </w:p>
    <w:p w14:paraId="7347541C" w14:textId="77777777" w:rsidR="00512927" w:rsidRPr="00B30F0A" w:rsidRDefault="00512927" w:rsidP="00170F07">
      <w:pPr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</w:pPr>
      <w:bookmarkStart w:id="6" w:name="_Toc207987341"/>
      <w:r w:rsidRPr="00B30F0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Business Objectives</w:t>
      </w:r>
      <w:bookmarkEnd w:id="6"/>
    </w:p>
    <w:p w14:paraId="1272ACF0" w14:textId="77777777" w:rsidR="00512927" w:rsidRPr="00B30F0A" w:rsidRDefault="00512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Provide an easy-to-use platform for customers to find reliable technicians.</w:t>
      </w:r>
    </w:p>
    <w:p w14:paraId="546122EA" w14:textId="77777777" w:rsidR="00512927" w:rsidRPr="00B30F0A" w:rsidRDefault="00512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Help technicians expand their client base and increase their income.</w:t>
      </w:r>
    </w:p>
    <w:p w14:paraId="336AC73A" w14:textId="3CD69693" w:rsidR="004C4C4A" w:rsidRPr="00B54E90" w:rsidRDefault="005129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Improve the experience of booking home services and save customers’ time.</w:t>
      </w:r>
    </w:p>
    <w:p w14:paraId="70BCBBD1" w14:textId="0A2B1FAC" w:rsidR="00512927" w:rsidRPr="00B30F0A" w:rsidRDefault="00512927" w:rsidP="00170F07">
      <w:pPr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</w:pPr>
      <w:bookmarkStart w:id="7" w:name="_Toc207987342"/>
      <w:r w:rsidRPr="00B30F0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Benefits</w:t>
      </w:r>
      <w:bookmarkEnd w:id="7"/>
    </w:p>
    <w:p w14:paraId="137E22C9" w14:textId="77777777" w:rsidR="00512927" w:rsidRPr="00B30F0A" w:rsidRDefault="0051292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For Customers:</w:t>
      </w:r>
      <w:r w:rsidRPr="00B30F0A">
        <w:rPr>
          <w:rFonts w:asciiTheme="majorBidi" w:eastAsia="Times New Roman" w:hAnsiTheme="majorBidi" w:cstheme="majorBidi"/>
          <w:kern w:val="0"/>
          <w14:ligatures w14:val="none"/>
        </w:rPr>
        <w:t xml:space="preserve"> Easy access to trusted technicians with clear reviews and prices.</w:t>
      </w:r>
    </w:p>
    <w:p w14:paraId="214A46CF" w14:textId="2A29FC1F" w:rsidR="00512927" w:rsidRPr="00B30F0A" w:rsidRDefault="0051292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For Technicians:</w:t>
      </w:r>
      <w:r w:rsidRPr="00B30F0A">
        <w:rPr>
          <w:rFonts w:asciiTheme="majorBidi" w:eastAsia="Times New Roman" w:hAnsiTheme="majorBidi" w:cstheme="majorBidi"/>
          <w:kern w:val="0"/>
          <w14:ligatures w14:val="none"/>
        </w:rPr>
        <w:t xml:space="preserve"> More job opportunities by showcasing their services on the platform.</w:t>
      </w:r>
    </w:p>
    <w:p w14:paraId="398B3AE8" w14:textId="6383CCD3" w:rsidR="00512927" w:rsidRPr="00B30F0A" w:rsidRDefault="00512927" w:rsidP="00170F07">
      <w:pPr>
        <w:spacing w:before="100" w:beforeAutospacing="1" w:after="100" w:afterAutospacing="1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</w:pPr>
      <w:bookmarkStart w:id="8" w:name="_Toc207987343"/>
      <w:r w:rsidRPr="00B30F0A"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  <w:lastRenderedPageBreak/>
        <w:t>Stakeholders</w:t>
      </w:r>
      <w:bookmarkEnd w:id="8"/>
    </w:p>
    <w:p w14:paraId="2D5FA99A" w14:textId="77777777" w:rsidR="00512927" w:rsidRPr="00B30F0A" w:rsidRDefault="0051292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Primary Users (Customers):</w:t>
      </w:r>
      <w:r w:rsidRPr="00B30F0A">
        <w:rPr>
          <w:rFonts w:asciiTheme="majorBidi" w:eastAsia="Times New Roman" w:hAnsiTheme="majorBidi" w:cstheme="majorBidi"/>
          <w:kern w:val="0"/>
          <w14:ligatures w14:val="none"/>
        </w:rPr>
        <w:t xml:space="preserve"> Individuals who need home services.</w:t>
      </w:r>
    </w:p>
    <w:p w14:paraId="49FA522F" w14:textId="77777777" w:rsidR="00512927" w:rsidRPr="00B30F0A" w:rsidRDefault="0051292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Secondary Users (Service Providers):</w:t>
      </w:r>
      <w:r w:rsidRPr="00B30F0A">
        <w:rPr>
          <w:rFonts w:asciiTheme="majorBidi" w:eastAsia="Times New Roman" w:hAnsiTheme="majorBidi" w:cstheme="majorBidi"/>
          <w:kern w:val="0"/>
          <w14:ligatures w14:val="none"/>
        </w:rPr>
        <w:t xml:space="preserve"> Technicians (electricians, carpenters, plumbers, etc.).</w:t>
      </w:r>
    </w:p>
    <w:p w14:paraId="34D15D96" w14:textId="77777777" w:rsidR="00B30F0A" w:rsidRPr="00B30F0A" w:rsidRDefault="0051292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System Admins:</w:t>
      </w:r>
      <w:r w:rsidRPr="00B30F0A">
        <w:rPr>
          <w:rFonts w:asciiTheme="majorBidi" w:eastAsia="Times New Roman" w:hAnsiTheme="majorBidi" w:cstheme="majorBidi"/>
          <w:kern w:val="0"/>
          <w14:ligatures w14:val="none"/>
        </w:rPr>
        <w:t xml:space="preserve"> Manage the platform and ensure service quality.</w:t>
      </w:r>
    </w:p>
    <w:p w14:paraId="371B902C" w14:textId="7A05350E" w:rsidR="00512927" w:rsidRPr="00CF120F" w:rsidRDefault="00512927" w:rsidP="00170F07">
      <w:pPr>
        <w:pStyle w:val="Heading1"/>
        <w:jc w:val="both"/>
        <w:rPr>
          <w:rFonts w:asciiTheme="majorBidi" w:eastAsia="Times New Roman" w:hAnsiTheme="majorBidi"/>
          <w:b/>
          <w:bCs/>
          <w:color w:val="156082" w:themeColor="accent1"/>
          <w:sz w:val="24"/>
          <w:szCs w:val="24"/>
        </w:rPr>
      </w:pPr>
      <w:bookmarkStart w:id="9" w:name="_Toc207987344"/>
      <w:r w:rsidRPr="00CF120F">
        <w:rPr>
          <w:rFonts w:asciiTheme="majorBidi" w:eastAsia="Times New Roman" w:hAnsiTheme="majorBidi"/>
          <w:b/>
          <w:bCs/>
          <w:color w:val="156082" w:themeColor="accent1"/>
        </w:rPr>
        <w:t>Services / Features Description</w:t>
      </w:r>
      <w:bookmarkEnd w:id="9"/>
    </w:p>
    <w:p w14:paraId="0CCA0157" w14:textId="77777777" w:rsidR="00636311" w:rsidRDefault="00636311" w:rsidP="00B54E90">
      <w:pPr>
        <w:pStyle w:val="NormalWeb"/>
        <w:spacing w:after="240" w:afterAutospacing="0"/>
        <w:jc w:val="both"/>
      </w:pPr>
      <w:r>
        <w:rPr>
          <w:rStyle w:val="Strong"/>
          <w:rFonts w:eastAsiaTheme="majorEastAsia"/>
        </w:rPr>
        <w:t>For Service Clients (Users):</w:t>
      </w:r>
    </w:p>
    <w:p w14:paraId="3CA21968" w14:textId="77777777" w:rsidR="00636311" w:rsidRDefault="00636311">
      <w:pPr>
        <w:pStyle w:val="NormalWeb"/>
        <w:numPr>
          <w:ilvl w:val="0"/>
          <w:numId w:val="7"/>
        </w:numPr>
        <w:spacing w:before="0" w:beforeAutospacing="0"/>
        <w:jc w:val="both"/>
      </w:pPr>
      <w:r>
        <w:t>Search and filter technicians by specialty, price, location, and ratings.</w:t>
      </w:r>
    </w:p>
    <w:p w14:paraId="31B58A77" w14:textId="77777777" w:rsidR="00636311" w:rsidRDefault="00636311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jc w:val="both"/>
      </w:pPr>
      <w:r>
        <w:t>View detailed technician profiles including experience, ratings, pricing, and portfolio photos.</w:t>
      </w:r>
    </w:p>
    <w:p w14:paraId="1C8DCF59" w14:textId="77777777" w:rsidR="00636311" w:rsidRDefault="00636311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jc w:val="both"/>
      </w:pPr>
      <w:r>
        <w:t>Request services or book appointments with preferred time slots.</w:t>
      </w:r>
    </w:p>
    <w:p w14:paraId="07585430" w14:textId="77777777" w:rsidR="00636311" w:rsidRDefault="00636311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jc w:val="both"/>
      </w:pPr>
      <w:r>
        <w:t>Communicate with technicians via in-app chat or call.</w:t>
      </w:r>
    </w:p>
    <w:p w14:paraId="62A27A85" w14:textId="77777777" w:rsidR="00636311" w:rsidRDefault="00636311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jc w:val="both"/>
      </w:pPr>
      <w:r>
        <w:t>Provide ratings and reviews upon service completion.</w:t>
      </w:r>
    </w:p>
    <w:p w14:paraId="0E432C4B" w14:textId="77777777" w:rsidR="00636311" w:rsidRDefault="00636311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jc w:val="both"/>
      </w:pPr>
      <w:r>
        <w:t>Access emergency services (e.g., electricity, plumbing).</w:t>
      </w:r>
    </w:p>
    <w:p w14:paraId="4206E2E8" w14:textId="77777777" w:rsidR="00636311" w:rsidRDefault="00636311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jc w:val="both"/>
      </w:pPr>
      <w:r>
        <w:t>Share location on the map for easier technician access.</w:t>
      </w:r>
    </w:p>
    <w:p w14:paraId="1D3BB7D3" w14:textId="77777777" w:rsidR="00636311" w:rsidRDefault="00636311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jc w:val="both"/>
      </w:pPr>
      <w:r>
        <w:rPr>
          <w:rStyle w:val="Strong"/>
          <w:rFonts w:eastAsiaTheme="majorEastAsia"/>
        </w:rPr>
        <w:t>Service Warranty:</w:t>
      </w:r>
      <w:r>
        <w:t xml:space="preserve"> If an issue recurs within </w:t>
      </w:r>
      <w:r>
        <w:rPr>
          <w:rStyle w:val="Emphasis"/>
          <w:rFonts w:eastAsiaTheme="majorEastAsia"/>
        </w:rPr>
        <w:t>X</w:t>
      </w:r>
      <w:r>
        <w:t xml:space="preserve"> days after service completion, the technician must revisit and resolve it either at a discounted rate or free of charge, depending on policy.</w:t>
      </w:r>
    </w:p>
    <w:p w14:paraId="1707CF74" w14:textId="77777777" w:rsidR="00636311" w:rsidRDefault="00636311" w:rsidP="00B54E90">
      <w:pPr>
        <w:pStyle w:val="NormalWeb"/>
        <w:spacing w:after="240" w:afterAutospacing="0"/>
        <w:jc w:val="both"/>
      </w:pPr>
      <w:r>
        <w:rPr>
          <w:rStyle w:val="Strong"/>
          <w:rFonts w:eastAsiaTheme="majorEastAsia"/>
        </w:rPr>
        <w:t>For Technician Services (Service Providers):</w:t>
      </w:r>
    </w:p>
    <w:p w14:paraId="21AE58A7" w14:textId="77777777" w:rsidR="00636311" w:rsidRDefault="00636311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spacing w:before="0" w:beforeAutospacing="0"/>
        <w:jc w:val="both"/>
      </w:pPr>
      <w:r>
        <w:t>Register with personal and professional details (name, specialty, experience, service rates, portfolio photos).</w:t>
      </w:r>
    </w:p>
    <w:p w14:paraId="388BCB65" w14:textId="77777777" w:rsidR="00636311" w:rsidRDefault="00636311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jc w:val="both"/>
      </w:pPr>
      <w:r>
        <w:t>Access a personalized dashboard to manage activities.</w:t>
      </w:r>
    </w:p>
    <w:p w14:paraId="6606BB87" w14:textId="77777777" w:rsidR="00636311" w:rsidRDefault="00636311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jc w:val="both"/>
      </w:pPr>
      <w:r>
        <w:t>Track and manage incoming service requests.</w:t>
      </w:r>
    </w:p>
    <w:p w14:paraId="2B552214" w14:textId="77777777" w:rsidR="00636311" w:rsidRDefault="00636311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jc w:val="both"/>
      </w:pPr>
      <w:r>
        <w:t>Accept or decline service requests.</w:t>
      </w:r>
    </w:p>
    <w:p w14:paraId="7C0932A7" w14:textId="77777777" w:rsidR="00636311" w:rsidRDefault="00636311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jc w:val="both"/>
      </w:pPr>
      <w:r>
        <w:t>Manage service details such as pricing, availability, and descriptions.</w:t>
      </w:r>
    </w:p>
    <w:p w14:paraId="07E92543" w14:textId="77777777" w:rsidR="00636311" w:rsidRDefault="00636311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jc w:val="both"/>
      </w:pPr>
      <w:r>
        <w:t>Access financial and performance reports (profits, number of requests).</w:t>
      </w:r>
    </w:p>
    <w:p w14:paraId="164720BB" w14:textId="77777777" w:rsidR="00636311" w:rsidRDefault="00636311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jc w:val="both"/>
      </w:pPr>
      <w:r>
        <w:t>Manage calendar and scheduling for bookings.</w:t>
      </w:r>
    </w:p>
    <w:p w14:paraId="41BF71E9" w14:textId="77777777" w:rsidR="00636311" w:rsidRDefault="00636311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jc w:val="both"/>
      </w:pPr>
      <w:r>
        <w:rPr>
          <w:rStyle w:val="Strong"/>
          <w:rFonts w:eastAsiaTheme="majorEastAsia"/>
        </w:rPr>
        <w:t>Badge System:</w:t>
      </w:r>
      <w:r>
        <w:t xml:space="preserve"> Earn badges such as </w:t>
      </w:r>
      <w:r>
        <w:rPr>
          <w:rStyle w:val="Emphasis"/>
          <w:rFonts w:eastAsiaTheme="majorEastAsia"/>
        </w:rPr>
        <w:t>“Top Rated”</w:t>
      </w:r>
      <w:r>
        <w:t xml:space="preserve"> or </w:t>
      </w:r>
      <w:r>
        <w:rPr>
          <w:rStyle w:val="Emphasis"/>
          <w:rFonts w:eastAsiaTheme="majorEastAsia"/>
        </w:rPr>
        <w:t>“Most Reliable”</w:t>
      </w:r>
      <w:r>
        <w:t xml:space="preserve"> based on performance, customer ratings, and completed jobs, enhancing visibility and trustworthiness.</w:t>
      </w:r>
    </w:p>
    <w:p w14:paraId="6881D886" w14:textId="77777777" w:rsidR="00636311" w:rsidRDefault="00636311" w:rsidP="00B54E90">
      <w:pPr>
        <w:pStyle w:val="NormalWeb"/>
        <w:spacing w:after="240" w:afterAutospacing="0"/>
        <w:jc w:val="both"/>
      </w:pPr>
      <w:r>
        <w:rPr>
          <w:rStyle w:val="Strong"/>
          <w:rFonts w:eastAsiaTheme="majorEastAsia"/>
        </w:rPr>
        <w:t>For Management Services (Administration Panel):</w:t>
      </w:r>
    </w:p>
    <w:p w14:paraId="585C8790" w14:textId="77777777" w:rsidR="00636311" w:rsidRDefault="00636311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spacing w:before="0" w:beforeAutospacing="0"/>
        <w:jc w:val="both"/>
      </w:pPr>
      <w:r>
        <w:t>Manage user accounts (customers and technicians).</w:t>
      </w:r>
    </w:p>
    <w:p w14:paraId="70C974F4" w14:textId="77777777" w:rsidR="00636311" w:rsidRDefault="00636311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jc w:val="both"/>
      </w:pPr>
      <w:r>
        <w:t>Verify and review technician accounts (approval, suspension, or rejection).</w:t>
      </w:r>
    </w:p>
    <w:p w14:paraId="7B98A614" w14:textId="77777777" w:rsidR="00636311" w:rsidRDefault="00636311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jc w:val="both"/>
      </w:pPr>
      <w:r>
        <w:t>Monitor and handle service requests and customer complaints.</w:t>
      </w:r>
    </w:p>
    <w:p w14:paraId="03736B74" w14:textId="09251916" w:rsidR="00441825" w:rsidRPr="009609D9" w:rsidRDefault="00636311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jc w:val="both"/>
      </w:pPr>
      <w:r>
        <w:t>Access advanced analytics and reports (e.g., most requested services, top-performing technicians, transaction volume).</w:t>
      </w:r>
    </w:p>
    <w:p w14:paraId="3BD54810" w14:textId="77777777" w:rsidR="00B54E90" w:rsidRDefault="00B54E90">
      <w:pPr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  <w:br w:type="page"/>
      </w:r>
    </w:p>
    <w:p w14:paraId="7CE93530" w14:textId="0F5B4791" w:rsidR="00512927" w:rsidRPr="00B30F0A" w:rsidRDefault="00512927" w:rsidP="00170F07">
      <w:pPr>
        <w:spacing w:before="100" w:beforeAutospacing="1" w:after="100" w:afterAutospacing="1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</w:pPr>
      <w:bookmarkStart w:id="10" w:name="_Toc207987345"/>
      <w:r w:rsidRPr="00B30F0A"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  <w:lastRenderedPageBreak/>
        <w:t>Business Rules</w:t>
      </w:r>
      <w:bookmarkEnd w:id="10"/>
    </w:p>
    <w:p w14:paraId="19AA7CC2" w14:textId="77777777" w:rsidR="00512927" w:rsidRPr="00B30F0A" w:rsidRDefault="0051292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Every technician must register with required documents.</w:t>
      </w:r>
    </w:p>
    <w:p w14:paraId="3C80DDF1" w14:textId="77777777" w:rsidR="00512927" w:rsidRPr="00B30F0A" w:rsidRDefault="0051292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Customers must log in to send a service request.</w:t>
      </w:r>
    </w:p>
    <w:p w14:paraId="09BBA50D" w14:textId="605083A5" w:rsidR="00512927" w:rsidRPr="00B30F0A" w:rsidRDefault="0051292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Reviews are only visible after the service has been completed.</w:t>
      </w:r>
    </w:p>
    <w:p w14:paraId="7EB79A31" w14:textId="0254063E" w:rsidR="00512927" w:rsidRPr="00B30F0A" w:rsidRDefault="00512927" w:rsidP="00170F07">
      <w:pPr>
        <w:spacing w:before="100" w:beforeAutospacing="1" w:after="100" w:afterAutospacing="1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</w:pPr>
      <w:bookmarkStart w:id="11" w:name="_Toc207987346"/>
      <w:r w:rsidRPr="00B30F0A"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  <w:t>Acceptance Criteria</w:t>
      </w:r>
      <w:bookmarkEnd w:id="11"/>
    </w:p>
    <w:p w14:paraId="64A34C06" w14:textId="77777777" w:rsidR="00512927" w:rsidRPr="00B30F0A" w:rsidRDefault="0051292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Customers can search, filter, and find suitable technicians easily.</w:t>
      </w:r>
    </w:p>
    <w:p w14:paraId="67A876B1" w14:textId="77777777" w:rsidR="00512927" w:rsidRPr="00B30F0A" w:rsidRDefault="0051292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Technicians can manage requests via their dashboard.</w:t>
      </w:r>
    </w:p>
    <w:p w14:paraId="59AB8D47" w14:textId="686DFEED" w:rsidR="00CF6991" w:rsidRPr="00B30F0A" w:rsidRDefault="0051292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Bidi" w:eastAsiaTheme="majorEastAsia" w:hAnsiTheme="majorBidi" w:cstheme="majorBidi"/>
          <w:color w:val="0F4761" w:themeColor="accent1" w:themeShade="BF"/>
          <w:sz w:val="40"/>
          <w:szCs w:val="40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Customers can rate and review technicians after the service.</w:t>
      </w:r>
    </w:p>
    <w:sectPr w:rsidR="00CF6991" w:rsidRPr="00B30F0A" w:rsidSect="00805C23">
      <w:footerReference w:type="default" r:id="rId12"/>
      <w:pgSz w:w="12240" w:h="15840"/>
      <w:pgMar w:top="1080" w:right="1080" w:bottom="10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FD9B6" w14:textId="77777777" w:rsidR="00EE60DB" w:rsidRDefault="00EE60DB" w:rsidP="00805C23">
      <w:pPr>
        <w:spacing w:after="0" w:line="240" w:lineRule="auto"/>
      </w:pPr>
      <w:r>
        <w:separator/>
      </w:r>
    </w:p>
  </w:endnote>
  <w:endnote w:type="continuationSeparator" w:id="0">
    <w:p w14:paraId="42E882D9" w14:textId="77777777" w:rsidR="00EE60DB" w:rsidRDefault="00EE60DB" w:rsidP="00805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Bidi" w:hAnsiTheme="majorBidi" w:cstheme="majorBidi"/>
      </w:rPr>
      <w:id w:val="3774444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9903B" w14:textId="3C8D13DD" w:rsidR="00805C23" w:rsidRPr="001616C6" w:rsidRDefault="00805C23">
        <w:pPr>
          <w:pStyle w:val="Footer"/>
          <w:jc w:val="center"/>
          <w:rPr>
            <w:rFonts w:asciiTheme="majorBidi" w:hAnsiTheme="majorBidi" w:cstheme="majorBidi"/>
          </w:rPr>
        </w:pPr>
        <w:r w:rsidRPr="001616C6">
          <w:rPr>
            <w:rFonts w:asciiTheme="majorBidi" w:hAnsiTheme="majorBidi" w:cstheme="majorBidi"/>
            <w:b/>
            <w:bCs/>
          </w:rPr>
          <w:fldChar w:fldCharType="begin"/>
        </w:r>
        <w:r w:rsidRPr="001616C6">
          <w:rPr>
            <w:rFonts w:asciiTheme="majorBidi" w:hAnsiTheme="majorBidi" w:cstheme="majorBidi"/>
            <w:b/>
            <w:bCs/>
          </w:rPr>
          <w:instrText xml:space="preserve"> PAGE   \* MERGEFORMAT </w:instrText>
        </w:r>
        <w:r w:rsidRPr="001616C6">
          <w:rPr>
            <w:rFonts w:asciiTheme="majorBidi" w:hAnsiTheme="majorBidi" w:cstheme="majorBidi"/>
            <w:b/>
            <w:bCs/>
          </w:rPr>
          <w:fldChar w:fldCharType="separate"/>
        </w:r>
        <w:r w:rsidRPr="001616C6">
          <w:rPr>
            <w:rFonts w:asciiTheme="majorBidi" w:hAnsiTheme="majorBidi" w:cstheme="majorBidi"/>
            <w:b/>
            <w:bCs/>
            <w:noProof/>
          </w:rPr>
          <w:t>2</w:t>
        </w:r>
        <w:r w:rsidRPr="001616C6">
          <w:rPr>
            <w:rFonts w:asciiTheme="majorBidi" w:hAnsiTheme="majorBidi" w:cstheme="majorBidi"/>
            <w:b/>
            <w:bCs/>
            <w:noProof/>
          </w:rPr>
          <w:fldChar w:fldCharType="end"/>
        </w:r>
      </w:p>
    </w:sdtContent>
  </w:sdt>
  <w:p w14:paraId="5629760C" w14:textId="305AFB80" w:rsidR="00805C23" w:rsidRPr="00EB1637" w:rsidRDefault="007106CC" w:rsidP="007106CC">
    <w:pPr>
      <w:pStyle w:val="Footer"/>
      <w:tabs>
        <w:tab w:val="clear" w:pos="4680"/>
        <w:tab w:val="clear" w:pos="9360"/>
        <w:tab w:val="right" w:pos="10080"/>
      </w:tabs>
      <w:rPr>
        <w:rFonts w:asciiTheme="majorBidi" w:hAnsiTheme="majorBidi" w:cstheme="majorBidi"/>
        <w:color w:val="404040" w:themeColor="text1" w:themeTint="BF"/>
      </w:rPr>
    </w:pPr>
    <w:r w:rsidRPr="00EB1637">
      <w:rPr>
        <w:rFonts w:asciiTheme="majorBidi" w:hAnsiTheme="majorBidi" w:cstheme="majorBidi"/>
        <w:color w:val="404040" w:themeColor="text1" w:themeTint="BF"/>
      </w:rPr>
      <w:t>Business Requirements Specification</w:t>
    </w:r>
    <w:r w:rsidRPr="00EB1637">
      <w:rPr>
        <w:rFonts w:asciiTheme="majorBidi" w:hAnsiTheme="majorBidi" w:cstheme="majorBidi"/>
        <w:color w:val="404040" w:themeColor="text1" w:themeTint="BF"/>
      </w:rPr>
      <w:tab/>
      <w:t>Sany3y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BD922" w14:textId="77777777" w:rsidR="00EE60DB" w:rsidRDefault="00EE60DB" w:rsidP="00805C23">
      <w:pPr>
        <w:spacing w:after="0" w:line="240" w:lineRule="auto"/>
      </w:pPr>
      <w:r>
        <w:separator/>
      </w:r>
    </w:p>
  </w:footnote>
  <w:footnote w:type="continuationSeparator" w:id="0">
    <w:p w14:paraId="59BABBEA" w14:textId="77777777" w:rsidR="00EE60DB" w:rsidRDefault="00EE60DB" w:rsidP="00805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71107"/>
    <w:multiLevelType w:val="multilevel"/>
    <w:tmpl w:val="E6D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404AB"/>
    <w:multiLevelType w:val="multilevel"/>
    <w:tmpl w:val="6DFA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C177A"/>
    <w:multiLevelType w:val="multilevel"/>
    <w:tmpl w:val="BE36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E5144"/>
    <w:multiLevelType w:val="multilevel"/>
    <w:tmpl w:val="A42E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460B8"/>
    <w:multiLevelType w:val="multilevel"/>
    <w:tmpl w:val="9762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50492"/>
    <w:multiLevelType w:val="multilevel"/>
    <w:tmpl w:val="2A9C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520CF"/>
    <w:multiLevelType w:val="multilevel"/>
    <w:tmpl w:val="B0A8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5789C"/>
    <w:multiLevelType w:val="multilevel"/>
    <w:tmpl w:val="B7A8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F26B3"/>
    <w:multiLevelType w:val="multilevel"/>
    <w:tmpl w:val="D492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171694">
    <w:abstractNumId w:val="2"/>
  </w:num>
  <w:num w:numId="2" w16cid:durableId="1119493342">
    <w:abstractNumId w:val="8"/>
  </w:num>
  <w:num w:numId="3" w16cid:durableId="1815679559">
    <w:abstractNumId w:val="1"/>
  </w:num>
  <w:num w:numId="4" w16cid:durableId="138614750">
    <w:abstractNumId w:val="7"/>
  </w:num>
  <w:num w:numId="5" w16cid:durableId="2042784991">
    <w:abstractNumId w:val="0"/>
  </w:num>
  <w:num w:numId="6" w16cid:durableId="1001659630">
    <w:abstractNumId w:val="5"/>
  </w:num>
  <w:num w:numId="7" w16cid:durableId="406389652">
    <w:abstractNumId w:val="3"/>
  </w:num>
  <w:num w:numId="8" w16cid:durableId="1720124818">
    <w:abstractNumId w:val="6"/>
  </w:num>
  <w:num w:numId="9" w16cid:durableId="163494637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AC"/>
    <w:rsid w:val="00036333"/>
    <w:rsid w:val="00064EE8"/>
    <w:rsid w:val="00087B06"/>
    <w:rsid w:val="00096941"/>
    <w:rsid w:val="000B063D"/>
    <w:rsid w:val="000B50FF"/>
    <w:rsid w:val="00106E13"/>
    <w:rsid w:val="001207E7"/>
    <w:rsid w:val="001215A1"/>
    <w:rsid w:val="00142E50"/>
    <w:rsid w:val="00145F03"/>
    <w:rsid w:val="001616C6"/>
    <w:rsid w:val="00164F71"/>
    <w:rsid w:val="00170F07"/>
    <w:rsid w:val="001E4BC9"/>
    <w:rsid w:val="001F3E7D"/>
    <w:rsid w:val="00204A0B"/>
    <w:rsid w:val="002321E0"/>
    <w:rsid w:val="00236594"/>
    <w:rsid w:val="0024153A"/>
    <w:rsid w:val="00243ADF"/>
    <w:rsid w:val="0025198B"/>
    <w:rsid w:val="00262780"/>
    <w:rsid w:val="0026415C"/>
    <w:rsid w:val="00265110"/>
    <w:rsid w:val="002C1190"/>
    <w:rsid w:val="002D7FAE"/>
    <w:rsid w:val="002E4A73"/>
    <w:rsid w:val="002E784C"/>
    <w:rsid w:val="00300798"/>
    <w:rsid w:val="00320862"/>
    <w:rsid w:val="00320978"/>
    <w:rsid w:val="003214AC"/>
    <w:rsid w:val="00321C7D"/>
    <w:rsid w:val="0033499F"/>
    <w:rsid w:val="00344F83"/>
    <w:rsid w:val="0035783B"/>
    <w:rsid w:val="00364B2F"/>
    <w:rsid w:val="00375A78"/>
    <w:rsid w:val="00394AF8"/>
    <w:rsid w:val="003C4CB0"/>
    <w:rsid w:val="003E122C"/>
    <w:rsid w:val="003E2A19"/>
    <w:rsid w:val="003F684C"/>
    <w:rsid w:val="00411C39"/>
    <w:rsid w:val="00415F19"/>
    <w:rsid w:val="00441825"/>
    <w:rsid w:val="00453F01"/>
    <w:rsid w:val="0046494C"/>
    <w:rsid w:val="00467D0F"/>
    <w:rsid w:val="00483899"/>
    <w:rsid w:val="004C4C4A"/>
    <w:rsid w:val="004C7643"/>
    <w:rsid w:val="004C7DC3"/>
    <w:rsid w:val="004D7072"/>
    <w:rsid w:val="004E5F39"/>
    <w:rsid w:val="004E7DC7"/>
    <w:rsid w:val="005069E5"/>
    <w:rsid w:val="00510094"/>
    <w:rsid w:val="00512927"/>
    <w:rsid w:val="00526BAC"/>
    <w:rsid w:val="00542B7D"/>
    <w:rsid w:val="005525FA"/>
    <w:rsid w:val="0055734E"/>
    <w:rsid w:val="00571557"/>
    <w:rsid w:val="005A04F5"/>
    <w:rsid w:val="005A1379"/>
    <w:rsid w:val="005B00CD"/>
    <w:rsid w:val="005B6A50"/>
    <w:rsid w:val="005B6A73"/>
    <w:rsid w:val="005C1728"/>
    <w:rsid w:val="005D088A"/>
    <w:rsid w:val="005D5B96"/>
    <w:rsid w:val="005E276D"/>
    <w:rsid w:val="005E73B6"/>
    <w:rsid w:val="005E74CF"/>
    <w:rsid w:val="005F02F7"/>
    <w:rsid w:val="006063F4"/>
    <w:rsid w:val="00606CE1"/>
    <w:rsid w:val="00630678"/>
    <w:rsid w:val="00636311"/>
    <w:rsid w:val="00637D3F"/>
    <w:rsid w:val="00641828"/>
    <w:rsid w:val="006620A4"/>
    <w:rsid w:val="006735CA"/>
    <w:rsid w:val="00680023"/>
    <w:rsid w:val="006973EA"/>
    <w:rsid w:val="006E05C0"/>
    <w:rsid w:val="007106CC"/>
    <w:rsid w:val="0074260D"/>
    <w:rsid w:val="007434BE"/>
    <w:rsid w:val="007515BA"/>
    <w:rsid w:val="0079173D"/>
    <w:rsid w:val="007B50DD"/>
    <w:rsid w:val="007B5F21"/>
    <w:rsid w:val="007C085C"/>
    <w:rsid w:val="007C74B3"/>
    <w:rsid w:val="007D5141"/>
    <w:rsid w:val="007F6F60"/>
    <w:rsid w:val="00805C23"/>
    <w:rsid w:val="0081005A"/>
    <w:rsid w:val="00816FEA"/>
    <w:rsid w:val="00866D3D"/>
    <w:rsid w:val="00870160"/>
    <w:rsid w:val="00870565"/>
    <w:rsid w:val="00874377"/>
    <w:rsid w:val="008767FD"/>
    <w:rsid w:val="00877C1B"/>
    <w:rsid w:val="008A6E9A"/>
    <w:rsid w:val="008D38A7"/>
    <w:rsid w:val="008F3CC5"/>
    <w:rsid w:val="00900B52"/>
    <w:rsid w:val="00912500"/>
    <w:rsid w:val="009433EE"/>
    <w:rsid w:val="009609D9"/>
    <w:rsid w:val="00980135"/>
    <w:rsid w:val="00997F5F"/>
    <w:rsid w:val="009A4726"/>
    <w:rsid w:val="009C1A47"/>
    <w:rsid w:val="009C31FD"/>
    <w:rsid w:val="009E3ACF"/>
    <w:rsid w:val="009F3971"/>
    <w:rsid w:val="00A16F1B"/>
    <w:rsid w:val="00A478FD"/>
    <w:rsid w:val="00A84C8D"/>
    <w:rsid w:val="00A9719C"/>
    <w:rsid w:val="00AC0137"/>
    <w:rsid w:val="00AD3A8B"/>
    <w:rsid w:val="00AE5B62"/>
    <w:rsid w:val="00B14340"/>
    <w:rsid w:val="00B20720"/>
    <w:rsid w:val="00B30F0A"/>
    <w:rsid w:val="00B53458"/>
    <w:rsid w:val="00B54E90"/>
    <w:rsid w:val="00BC63D8"/>
    <w:rsid w:val="00BD7BDB"/>
    <w:rsid w:val="00C16C71"/>
    <w:rsid w:val="00C2259B"/>
    <w:rsid w:val="00C25F53"/>
    <w:rsid w:val="00C3165A"/>
    <w:rsid w:val="00C43834"/>
    <w:rsid w:val="00C62E47"/>
    <w:rsid w:val="00C63FF5"/>
    <w:rsid w:val="00C743EF"/>
    <w:rsid w:val="00C752C1"/>
    <w:rsid w:val="00C86188"/>
    <w:rsid w:val="00CA1BB1"/>
    <w:rsid w:val="00CA456C"/>
    <w:rsid w:val="00CC44C6"/>
    <w:rsid w:val="00CD5107"/>
    <w:rsid w:val="00CE74EF"/>
    <w:rsid w:val="00CF120F"/>
    <w:rsid w:val="00CF6991"/>
    <w:rsid w:val="00D11C14"/>
    <w:rsid w:val="00D21B4C"/>
    <w:rsid w:val="00D22826"/>
    <w:rsid w:val="00D3172B"/>
    <w:rsid w:val="00D51D3A"/>
    <w:rsid w:val="00D83EE2"/>
    <w:rsid w:val="00D83F70"/>
    <w:rsid w:val="00DA35F7"/>
    <w:rsid w:val="00DB06C8"/>
    <w:rsid w:val="00DC5C64"/>
    <w:rsid w:val="00DC7A68"/>
    <w:rsid w:val="00DE0163"/>
    <w:rsid w:val="00E05E63"/>
    <w:rsid w:val="00E17A44"/>
    <w:rsid w:val="00E20F77"/>
    <w:rsid w:val="00E24AF7"/>
    <w:rsid w:val="00E41C6B"/>
    <w:rsid w:val="00E7020A"/>
    <w:rsid w:val="00E86584"/>
    <w:rsid w:val="00EB0DB7"/>
    <w:rsid w:val="00EB1637"/>
    <w:rsid w:val="00EB52B5"/>
    <w:rsid w:val="00ED09D5"/>
    <w:rsid w:val="00EE60DB"/>
    <w:rsid w:val="00EF212B"/>
    <w:rsid w:val="00F05BAF"/>
    <w:rsid w:val="00F16BFC"/>
    <w:rsid w:val="00F3053D"/>
    <w:rsid w:val="00F36C46"/>
    <w:rsid w:val="00F71185"/>
    <w:rsid w:val="00FB14C9"/>
    <w:rsid w:val="00FB5602"/>
    <w:rsid w:val="00FB63F6"/>
    <w:rsid w:val="00FC1B53"/>
    <w:rsid w:val="00FD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9F7534"/>
  <w15:chartTrackingRefBased/>
  <w15:docId w15:val="{09F62907-B99A-47AA-9E39-D1DDBAFB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C71"/>
  </w:style>
  <w:style w:type="paragraph" w:styleId="Heading1">
    <w:name w:val="heading 1"/>
    <w:basedOn w:val="Normal"/>
    <w:next w:val="Normal"/>
    <w:link w:val="Heading1Char"/>
    <w:uiPriority w:val="9"/>
    <w:qFormat/>
    <w:rsid w:val="00321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1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4A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05C2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05C23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05C23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05C23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805C23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5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C23"/>
  </w:style>
  <w:style w:type="paragraph" w:styleId="Footer">
    <w:name w:val="footer"/>
    <w:basedOn w:val="Normal"/>
    <w:link w:val="FooterChar"/>
    <w:uiPriority w:val="99"/>
    <w:unhideWhenUsed/>
    <w:rsid w:val="00805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C23"/>
  </w:style>
  <w:style w:type="table" w:styleId="TableGrid">
    <w:name w:val="Table Grid"/>
    <w:basedOn w:val="TableNormal"/>
    <w:uiPriority w:val="39"/>
    <w:rsid w:val="004C7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801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F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F3E7D"/>
    <w:rPr>
      <w:b/>
      <w:bCs/>
    </w:rPr>
  </w:style>
  <w:style w:type="paragraph" w:styleId="NoSpacing">
    <w:name w:val="No Spacing"/>
    <w:uiPriority w:val="1"/>
    <w:qFormat/>
    <w:rsid w:val="009C31F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6363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45452020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ebzishibl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mniaamohamed1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evenameen0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A05A9-9DDB-43CF-98B4-75A423734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Atef</dc:creator>
  <cp:keywords/>
  <dc:description/>
  <cp:lastModifiedBy>Mohammed Atef</cp:lastModifiedBy>
  <cp:revision>148</cp:revision>
  <cp:lastPrinted>2025-09-05T14:56:00Z</cp:lastPrinted>
  <dcterms:created xsi:type="dcterms:W3CDTF">2025-06-18T15:57:00Z</dcterms:created>
  <dcterms:modified xsi:type="dcterms:W3CDTF">2025-09-05T14:56:00Z</dcterms:modified>
</cp:coreProperties>
</file>