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B876C9" w14:textId="77777777" w:rsidR="00583496" w:rsidRDefault="00583496" w:rsidP="00583496"/>
    <w:p w14:paraId="719A647D" w14:textId="77777777" w:rsidR="00583496" w:rsidRDefault="00583496" w:rsidP="00583496"/>
    <w:p w14:paraId="7531EF16" w14:textId="77777777" w:rsidR="00583496" w:rsidRDefault="00583496" w:rsidP="00583496"/>
    <w:p w14:paraId="0E263088" w14:textId="77777777" w:rsidR="00583496" w:rsidRDefault="00583496" w:rsidP="00583496"/>
    <w:p w14:paraId="4CA76FC5" w14:textId="77777777" w:rsidR="00583496" w:rsidRDefault="00583496" w:rsidP="00583496"/>
    <w:p w14:paraId="60B674F1" w14:textId="77777777" w:rsidR="00583496" w:rsidRDefault="00583496" w:rsidP="00583496">
      <w:pPr>
        <w:jc w:val="center"/>
      </w:pPr>
    </w:p>
    <w:p w14:paraId="4731D3B9" w14:textId="77777777" w:rsidR="00583496" w:rsidRDefault="00583496" w:rsidP="00583496">
      <w:pPr>
        <w:jc w:val="center"/>
      </w:pPr>
    </w:p>
    <w:p w14:paraId="19363F09" w14:textId="030380A3" w:rsidR="00583496" w:rsidRDefault="00583496" w:rsidP="00583496">
      <w:pPr>
        <w:jc w:val="center"/>
        <w:rPr>
          <w:b/>
          <w:bCs/>
          <w:sz w:val="48"/>
          <w:szCs w:val="48"/>
        </w:rPr>
      </w:pPr>
      <w:r w:rsidRPr="00C72D58">
        <w:rPr>
          <w:b/>
          <w:bCs/>
          <w:sz w:val="48"/>
          <w:szCs w:val="48"/>
        </w:rPr>
        <w:t xml:space="preserve">ICS344 </w:t>
      </w:r>
      <w:r w:rsidR="00C72D58">
        <w:rPr>
          <w:b/>
          <w:bCs/>
          <w:sz w:val="48"/>
          <w:szCs w:val="48"/>
        </w:rPr>
        <w:t>P</w:t>
      </w:r>
      <w:r w:rsidRPr="00C72D58">
        <w:rPr>
          <w:b/>
          <w:bCs/>
          <w:sz w:val="48"/>
          <w:szCs w:val="48"/>
        </w:rPr>
        <w:t>roject</w:t>
      </w:r>
    </w:p>
    <w:p w14:paraId="70219B43" w14:textId="4F199C85" w:rsidR="00C72D58" w:rsidRDefault="00C72D58" w:rsidP="00583496">
      <w:pPr>
        <w:jc w:val="center"/>
        <w:rPr>
          <w:b/>
          <w:bCs/>
          <w:sz w:val="48"/>
          <w:szCs w:val="48"/>
        </w:rPr>
      </w:pPr>
      <w:r>
        <w:rPr>
          <w:b/>
          <w:bCs/>
          <w:sz w:val="48"/>
          <w:szCs w:val="48"/>
        </w:rPr>
        <w:t>Semester 241 – w/ dr. Waleed Algobi</w:t>
      </w:r>
    </w:p>
    <w:p w14:paraId="59E15B7B" w14:textId="77777777" w:rsidR="00C72D58" w:rsidRDefault="00C72D58" w:rsidP="00583496">
      <w:pPr>
        <w:jc w:val="center"/>
        <w:rPr>
          <w:sz w:val="40"/>
          <w:szCs w:val="40"/>
        </w:rPr>
      </w:pPr>
    </w:p>
    <w:p w14:paraId="4C1C15F0" w14:textId="15DCFCF7" w:rsidR="00C72D58" w:rsidRPr="00C72D58" w:rsidRDefault="00C72D58" w:rsidP="00583496">
      <w:pPr>
        <w:jc w:val="center"/>
        <w:rPr>
          <w:sz w:val="40"/>
          <w:szCs w:val="40"/>
        </w:rPr>
      </w:pPr>
      <w:r>
        <w:rPr>
          <w:sz w:val="40"/>
          <w:szCs w:val="40"/>
        </w:rPr>
        <w:t>Team Members</w:t>
      </w:r>
    </w:p>
    <w:p w14:paraId="4C438E88" w14:textId="77777777" w:rsidR="00C72D58" w:rsidRDefault="002F5DE2" w:rsidP="002F5DE2">
      <w:pPr>
        <w:jc w:val="center"/>
      </w:pPr>
      <w:r>
        <w:t>Mohammed aljaafari 201927590</w:t>
      </w:r>
    </w:p>
    <w:p w14:paraId="244A3D4A" w14:textId="77777777" w:rsidR="00C72D58" w:rsidRDefault="002F5DE2" w:rsidP="002F5DE2">
      <w:pPr>
        <w:jc w:val="center"/>
      </w:pPr>
      <w:r w:rsidRPr="002F5DE2">
        <w:t>Omar Alomran</w:t>
      </w:r>
      <w:r>
        <w:t xml:space="preserve"> </w:t>
      </w:r>
      <w:r w:rsidRPr="002F5DE2">
        <w:t>202017840</w:t>
      </w:r>
    </w:p>
    <w:p w14:paraId="051F8F25" w14:textId="77777777" w:rsidR="002F5DE2" w:rsidRDefault="002F5DE2" w:rsidP="003125DE">
      <w:pPr>
        <w:jc w:val="center"/>
      </w:pPr>
    </w:p>
    <w:p w14:paraId="2C2A95D8" w14:textId="77777777" w:rsidR="002F5DE2" w:rsidRDefault="002F5DE2" w:rsidP="002F5DE2">
      <w:pPr>
        <w:jc w:val="center"/>
      </w:pPr>
    </w:p>
    <w:p w14:paraId="74E7CFAD" w14:textId="77777777" w:rsidR="002F5DE2" w:rsidRDefault="002F5DE2" w:rsidP="002F5DE2">
      <w:pPr>
        <w:jc w:val="center"/>
      </w:pPr>
    </w:p>
    <w:p w14:paraId="74908227" w14:textId="77777777" w:rsidR="00583496" w:rsidRDefault="00583496" w:rsidP="00583496"/>
    <w:p w14:paraId="711770CF" w14:textId="77777777" w:rsidR="00583496" w:rsidRDefault="00583496" w:rsidP="00583496"/>
    <w:p w14:paraId="2B28AB2A" w14:textId="77777777" w:rsidR="00583496" w:rsidRDefault="00583496" w:rsidP="00583496"/>
    <w:p w14:paraId="45547467" w14:textId="77777777" w:rsidR="00583496" w:rsidRDefault="00583496" w:rsidP="00583496"/>
    <w:p w14:paraId="7C122F8D" w14:textId="77777777" w:rsidR="00583496" w:rsidRDefault="00583496" w:rsidP="00583496"/>
    <w:p w14:paraId="6DE4BC9E" w14:textId="77777777" w:rsidR="00583496" w:rsidRDefault="00583496" w:rsidP="00583496"/>
    <w:p w14:paraId="527492B1" w14:textId="77777777" w:rsidR="00583496" w:rsidRDefault="00583496" w:rsidP="00583496"/>
    <w:p w14:paraId="0D3E29C0" w14:textId="77777777" w:rsidR="00583496" w:rsidRDefault="00583496" w:rsidP="00583496"/>
    <w:p w14:paraId="2A9B1594" w14:textId="77777777" w:rsidR="00583496" w:rsidRDefault="00583496" w:rsidP="00583496"/>
    <w:p w14:paraId="6BB2AB4F" w14:textId="77777777" w:rsidR="00560172" w:rsidRDefault="00560172" w:rsidP="00583496">
      <w:pPr>
        <w:rPr>
          <w:b/>
          <w:bCs/>
          <w:sz w:val="40"/>
          <w:szCs w:val="40"/>
        </w:rPr>
      </w:pPr>
    </w:p>
    <w:p w14:paraId="2C0558C2" w14:textId="787A0D2F" w:rsidR="00560172" w:rsidRDefault="00560172" w:rsidP="00583496">
      <w:pPr>
        <w:rPr>
          <w:b/>
          <w:bCs/>
          <w:sz w:val="40"/>
          <w:szCs w:val="40"/>
        </w:rPr>
      </w:pPr>
      <w:r>
        <w:rPr>
          <w:b/>
          <w:bCs/>
          <w:sz w:val="40"/>
          <w:szCs w:val="40"/>
        </w:rPr>
        <w:lastRenderedPageBreak/>
        <w:t xml:space="preserve">General overview </w:t>
      </w:r>
    </w:p>
    <w:p w14:paraId="3158F44D" w14:textId="77777777" w:rsidR="00560172" w:rsidRDefault="00560172" w:rsidP="00560172">
      <w:r>
        <w:t xml:space="preserve">Node.js is a popular tool used for building online applications. </w:t>
      </w:r>
    </w:p>
    <w:p w14:paraId="3CA0F66E" w14:textId="77777777" w:rsidR="00560172" w:rsidRDefault="00560172" w:rsidP="00560172"/>
    <w:p w14:paraId="061AA63E" w14:textId="77777777" w:rsidR="00560172" w:rsidRDefault="00560172" w:rsidP="00560172">
      <w:r>
        <w:t xml:space="preserve">Reasons for focusing on it: </w:t>
      </w:r>
    </w:p>
    <w:p w14:paraId="4768488D" w14:textId="77777777" w:rsidR="00560172" w:rsidRDefault="00560172" w:rsidP="00560172">
      <w:r>
        <w:t>- Common Use: Many online apps use Node.js, making it attractive for attackers.</w:t>
      </w:r>
    </w:p>
    <w:p w14:paraId="06B433A0" w14:textId="77777777" w:rsidR="00560172" w:rsidRDefault="00560172" w:rsidP="00560172">
      <w:r>
        <w:t>- Weaknesses: Node.js apps often have security risks because they use many third-party packages, which makes them easy targets for attacks.</w:t>
      </w:r>
    </w:p>
    <w:p w14:paraId="4FCDDC37" w14:textId="42E04E46" w:rsidR="00560172" w:rsidRDefault="00560172" w:rsidP="00560172">
      <w:pPr>
        <w:rPr>
          <w:rtl/>
        </w:rPr>
      </w:pPr>
      <w:r>
        <w:t>- Importance: Looking at how Node.js works in real life helps us understand the challenges of keeping apps safe</w:t>
      </w:r>
      <w:r w:rsidRPr="00560172">
        <w:t>.</w:t>
      </w:r>
    </w:p>
    <w:p w14:paraId="365A4B4F" w14:textId="77777777" w:rsidR="00560172" w:rsidRDefault="00560172" w:rsidP="00560172">
      <w:pPr>
        <w:rPr>
          <w:rtl/>
        </w:rPr>
      </w:pPr>
    </w:p>
    <w:p w14:paraId="646EFCD0" w14:textId="4635BD74" w:rsidR="00560172" w:rsidRDefault="00560172" w:rsidP="00560172">
      <w:r>
        <w:t xml:space="preserve">Targeted Honeypots: </w:t>
      </w:r>
      <w:proofErr w:type="spellStart"/>
      <w:r>
        <w:t>Crowi</w:t>
      </w:r>
      <w:proofErr w:type="spellEnd"/>
      <w:r>
        <w:t xml:space="preserve"> and Dionaea</w:t>
      </w:r>
    </w:p>
    <w:p w14:paraId="10E5AEA0" w14:textId="77777777" w:rsidR="00560172" w:rsidRDefault="00560172" w:rsidP="00560172"/>
    <w:p w14:paraId="5668FBA7" w14:textId="3E4AB4F7" w:rsidR="00560172" w:rsidRDefault="00560172" w:rsidP="00560172">
      <w:r>
        <w:t xml:space="preserve">- </w:t>
      </w:r>
      <w:proofErr w:type="spellStart"/>
      <w:r>
        <w:t>Crowi</w:t>
      </w:r>
      <w:proofErr w:type="spellEnd"/>
      <w:r>
        <w:t>:</w:t>
      </w:r>
    </w:p>
    <w:p w14:paraId="148B131B" w14:textId="088C6A88" w:rsidR="00560172" w:rsidRDefault="00560172" w:rsidP="00560172">
      <w:r>
        <w:t xml:space="preserve">  - What it does:</w:t>
      </w:r>
      <w:r>
        <w:rPr>
          <w:rFonts w:hint="cs"/>
          <w:rtl/>
        </w:rPr>
        <w:t xml:space="preserve"> </w:t>
      </w:r>
      <w:r>
        <w:t>Looks like a real web app to test how well attacks like SQL Injection, Command Injection, and XSS can be detected and managed.</w:t>
      </w:r>
    </w:p>
    <w:p w14:paraId="3668B9B1" w14:textId="38D358A0" w:rsidR="00560172" w:rsidRDefault="00560172" w:rsidP="00560172">
      <w:r>
        <w:t xml:space="preserve">  - Realism:</w:t>
      </w:r>
      <w:r>
        <w:rPr>
          <w:rFonts w:hint="cs"/>
          <w:rtl/>
        </w:rPr>
        <w:t xml:space="preserve"> </w:t>
      </w:r>
      <w:r>
        <w:t>Acts like real web services, allowing good comparisons with another tool called Node.js.</w:t>
      </w:r>
    </w:p>
    <w:p w14:paraId="6AA88EB2" w14:textId="77777777" w:rsidR="00560172" w:rsidRDefault="00560172" w:rsidP="00560172"/>
    <w:p w14:paraId="5F7722DF" w14:textId="03E64210" w:rsidR="00560172" w:rsidRDefault="00560172" w:rsidP="00560172">
      <w:r>
        <w:t>- Dionaea:</w:t>
      </w:r>
    </w:p>
    <w:p w14:paraId="7881A78A" w14:textId="72D4E9AA" w:rsidR="00560172" w:rsidRDefault="00560172" w:rsidP="00560172">
      <w:r>
        <w:t xml:space="preserve">  - What it does: Focuses on catching malware and other harmful software, helping to see patterns in attacks.</w:t>
      </w:r>
    </w:p>
    <w:p w14:paraId="210553DE" w14:textId="6044740B" w:rsidR="00560172" w:rsidRDefault="00560172" w:rsidP="00560172">
      <w:r>
        <w:t xml:space="preserve">  - Efficiency: Uses less computer power, making it good for tracking attacks on a large scale.</w:t>
      </w:r>
    </w:p>
    <w:p w14:paraId="682156F1" w14:textId="40F37657" w:rsidR="00560172" w:rsidRDefault="00560172" w:rsidP="00560172">
      <w:pPr>
        <w:rPr>
          <w:rtl/>
        </w:rPr>
      </w:pPr>
      <w:r>
        <w:t xml:space="preserve">  - Support Role: Not as realistic as </w:t>
      </w:r>
      <w:proofErr w:type="spellStart"/>
      <w:r>
        <w:t>Crowi</w:t>
      </w:r>
      <w:proofErr w:type="spellEnd"/>
      <w:r>
        <w:t>, but keeps detailed records of attacks, which helps analyze them better.</w:t>
      </w:r>
    </w:p>
    <w:p w14:paraId="0F80667D" w14:textId="77777777" w:rsidR="00560172" w:rsidRDefault="00560172" w:rsidP="00560172">
      <w:pPr>
        <w:rPr>
          <w:rtl/>
        </w:rPr>
      </w:pPr>
    </w:p>
    <w:p w14:paraId="33161EB6" w14:textId="0C423533" w:rsidR="00560172" w:rsidRDefault="00560172" w:rsidP="00560172">
      <w:r>
        <w:t xml:space="preserve">SIEM: </w:t>
      </w:r>
      <w:proofErr w:type="spellStart"/>
      <w:r>
        <w:t>Wazuh</w:t>
      </w:r>
      <w:proofErr w:type="spellEnd"/>
    </w:p>
    <w:p w14:paraId="72A50488" w14:textId="77777777" w:rsidR="00560172" w:rsidRDefault="00560172" w:rsidP="00560172"/>
    <w:p w14:paraId="3FABBC22" w14:textId="189A7884" w:rsidR="00560172" w:rsidRDefault="00560172" w:rsidP="00560172">
      <w:r>
        <w:t xml:space="preserve">- Why We Picked </w:t>
      </w:r>
      <w:proofErr w:type="spellStart"/>
      <w:r>
        <w:t>Wazuh</w:t>
      </w:r>
      <w:proofErr w:type="spellEnd"/>
      <w:r>
        <w:t>:</w:t>
      </w:r>
    </w:p>
    <w:p w14:paraId="3A5D3F64" w14:textId="2C921674" w:rsidR="00560172" w:rsidRDefault="00560172" w:rsidP="00560172">
      <w:r>
        <w:t xml:space="preserve">  - Lots of Features:</w:t>
      </w:r>
      <w:r>
        <w:rPr>
          <w:rFonts w:hint="cs"/>
          <w:rtl/>
        </w:rPr>
        <w:t xml:space="preserve"> </w:t>
      </w:r>
      <w:proofErr w:type="spellStart"/>
      <w:r>
        <w:t>Wazuh</w:t>
      </w:r>
      <w:proofErr w:type="spellEnd"/>
      <w:r>
        <w:t xml:space="preserve"> can gather and check logs, which helps us look at real services and fake ones (honeypots).</w:t>
      </w:r>
    </w:p>
    <w:p w14:paraId="2655AD68" w14:textId="4A1D07B3" w:rsidR="00560172" w:rsidRDefault="00560172" w:rsidP="00560172">
      <w:r>
        <w:lastRenderedPageBreak/>
        <w:t xml:space="preserve">  - Free to Use:</w:t>
      </w:r>
      <w:r>
        <w:rPr>
          <w:rFonts w:hint="cs"/>
          <w:rtl/>
        </w:rPr>
        <w:t xml:space="preserve"> </w:t>
      </w:r>
      <w:r>
        <w:t>Since it's open-source, we can set it up the way we want without spending too much money.</w:t>
      </w:r>
    </w:p>
    <w:p w14:paraId="3FEA2C99" w14:textId="29C1877E" w:rsidR="00560172" w:rsidRDefault="00560172" w:rsidP="00560172">
      <w:r>
        <w:t xml:space="preserve">  - Works Well with Others:</w:t>
      </w:r>
      <w:r>
        <w:rPr>
          <w:rFonts w:hint="cs"/>
          <w:rtl/>
        </w:rPr>
        <w:t xml:space="preserve"> </w:t>
      </w:r>
      <w:proofErr w:type="spellStart"/>
      <w:r>
        <w:t>Wazuh</w:t>
      </w:r>
      <w:proofErr w:type="spellEnd"/>
      <w:r>
        <w:t xml:space="preserve"> connects easily with honeypots like </w:t>
      </w:r>
      <w:proofErr w:type="spellStart"/>
      <w:r>
        <w:t>Crowi</w:t>
      </w:r>
      <w:proofErr w:type="spellEnd"/>
      <w:r>
        <w:t xml:space="preserve"> and Dionaea and lets us monitor application logs from Node.js in real-time.</w:t>
      </w:r>
    </w:p>
    <w:p w14:paraId="3447BCE4" w14:textId="0CF19362" w:rsidR="00560172" w:rsidRPr="00560172" w:rsidRDefault="00560172" w:rsidP="00560172">
      <w:r>
        <w:t xml:space="preserve">  - Easy to Understand: It has strong dashboards and alerts that help us see patterns of attacks, how resources are used, and common behaviors across services.</w:t>
      </w:r>
    </w:p>
    <w:p w14:paraId="597ACC25" w14:textId="77777777" w:rsidR="00560172" w:rsidRDefault="00560172" w:rsidP="00583496">
      <w:pPr>
        <w:rPr>
          <w:b/>
          <w:bCs/>
          <w:sz w:val="40"/>
          <w:szCs w:val="40"/>
        </w:rPr>
      </w:pPr>
    </w:p>
    <w:p w14:paraId="74F9770F" w14:textId="642AD002" w:rsidR="00C72D58" w:rsidRPr="00C72D58" w:rsidRDefault="00C72D58" w:rsidP="00583496">
      <w:pPr>
        <w:rPr>
          <w:b/>
          <w:bCs/>
          <w:sz w:val="40"/>
          <w:szCs w:val="40"/>
        </w:rPr>
      </w:pPr>
      <w:r w:rsidRPr="00C72D58">
        <w:rPr>
          <w:b/>
          <w:bCs/>
          <w:sz w:val="40"/>
          <w:szCs w:val="40"/>
        </w:rPr>
        <w:t>Phase 1</w:t>
      </w:r>
    </w:p>
    <w:p w14:paraId="12E6BEDD" w14:textId="77777777" w:rsidR="00FF4017" w:rsidRDefault="00FF4017" w:rsidP="00FF4017">
      <w:pPr>
        <w:spacing w:line="240" w:lineRule="auto"/>
      </w:pPr>
      <w:r w:rsidRPr="00FF4017">
        <w:t xml:space="preserve">Configuration Setup </w:t>
      </w:r>
      <w:r w:rsidRPr="00FF4017">
        <w:br/>
      </w:r>
      <w:r w:rsidRPr="00FF4017">
        <w:br/>
        <w:t xml:space="preserve">Caldera Setup: </w:t>
      </w:r>
      <w:r w:rsidRPr="00FF4017">
        <w:br/>
      </w:r>
      <w:r w:rsidRPr="00FF4017">
        <w:br/>
        <w:t xml:space="preserve">I installed Caldera on Kali Linux by duplicating its repository from GitHub. The first step was to verify that all necessary dependencies, such as go and python3, were correctly installed. </w:t>
      </w:r>
      <w:r w:rsidRPr="00FF4017">
        <w:br/>
        <w:t xml:space="preserve">The incorporation of SIEM and Honeypot: I implemented the integration of a Honeypot, such as Cowrie or Dionaea, to replicate attack traffic, while employing a SIEM platform such as the ELK stack (consisting of Elasticsearch, Logstash, and Kibana) for the purpose of logging and monitoring activities related to attacks. These elements were set up to capture and monitor logs and notifications from the Honeypot in order to identify and respond to potential exploitation attempts. </w:t>
      </w:r>
      <w:r w:rsidRPr="00FF4017">
        <w:br/>
        <w:t xml:space="preserve">Tactics, Techniques, and Procedures Utilized: </w:t>
      </w:r>
      <w:r w:rsidRPr="00FF4017">
        <w:br/>
        <w:t xml:space="preserve">I developed tailored Tactics, Techniques, and Procedures (TTPs) in Caldera specifically designed to exploit weaknesses within the security of the Juice Shop. This encompassed the utilization of pre-existing exploitation methods, such as SQL injection, command injection, and XSS, in order to obtain entry into the application and its underlying systems. </w:t>
      </w:r>
      <w:r w:rsidRPr="00FF4017">
        <w:br/>
        <w:t xml:space="preserve">The TTPs were updated to incorporate MITRE ATT&amp;CK Techniques T1071 (Application Layer Protocol) and T1203 (Exploitation for Client Execution). The automation necessary to carry out these techniques was provided by Caldera. </w:t>
      </w:r>
      <w:r w:rsidRPr="00FF4017">
        <w:br/>
      </w:r>
      <w:r w:rsidRPr="00FF4017">
        <w:br/>
        <w:t xml:space="preserve">The use of Kali tools and customized scripts is essential in the field of cybersecurity for conducting penetration testing </w:t>
      </w:r>
      <w:r w:rsidRPr="00FF4017">
        <w:br/>
      </w:r>
      <w:r w:rsidRPr="00FF4017">
        <w:br/>
        <w:t xml:space="preserve">The Metasploit Framework was utilized to automate the exploitation of vulnerabilities such as remote code execution (RCE) and command injection within the Juice Shop. Specialized scripts were developed to carry out automated attacks, such as SQL injection, by capitalizing on vulnerable points within the application. </w:t>
      </w:r>
      <w:r w:rsidRPr="00FF4017">
        <w:br/>
        <w:t xml:space="preserve">I utilized nmap to conduct a scan for accessible ports, burpsuite for intercepting web traffic, and curl to manually assess HTTP endpoints. </w:t>
      </w:r>
      <w:r w:rsidRPr="00FF4017">
        <w:br/>
        <w:t xml:space="preserve">These elements were incorporated into Caldera through personalized commands that were initiated during the attack sequence in order to automate the process of exploitation. </w:t>
      </w:r>
    </w:p>
    <w:p w14:paraId="630F4A59" w14:textId="77777777" w:rsidR="00FF4017" w:rsidRDefault="00FF4017" w:rsidP="00FF4017">
      <w:pPr>
        <w:spacing w:line="240" w:lineRule="auto"/>
      </w:pPr>
      <w:r>
        <w:t xml:space="preserve">This is my own script that I used </w:t>
      </w:r>
    </w:p>
    <w:p w14:paraId="059B3ACF" w14:textId="77777777" w:rsidR="00955931" w:rsidRDefault="00955931" w:rsidP="00955931">
      <w:pPr>
        <w:spacing w:line="240" w:lineRule="auto"/>
      </w:pPr>
      <w:r>
        <w:t>curl -X POST http://localhost:3000/api/Products \</w:t>
      </w:r>
    </w:p>
    <w:p w14:paraId="2F2BD4DE" w14:textId="77777777" w:rsidR="00955931" w:rsidRDefault="00955931" w:rsidP="00955931">
      <w:pPr>
        <w:spacing w:line="240" w:lineRule="auto"/>
      </w:pPr>
      <w:r>
        <w:lastRenderedPageBreak/>
        <w:t>-d "name=&lt;script&gt;alert('XSS')&lt;/script&gt;" \</w:t>
      </w:r>
    </w:p>
    <w:p w14:paraId="6180F48E" w14:textId="77777777" w:rsidR="00955931" w:rsidRDefault="00955931" w:rsidP="00955931">
      <w:pPr>
        <w:spacing w:line="240" w:lineRule="auto"/>
        <w:rPr>
          <w:rtl/>
        </w:rPr>
      </w:pPr>
      <w:r>
        <w:t>-H "Content-Type: application/json"</w:t>
      </w:r>
    </w:p>
    <w:p w14:paraId="7FCAA3CD" w14:textId="77777777" w:rsidR="00955931" w:rsidRDefault="00955931" w:rsidP="00955931">
      <w:pPr>
        <w:spacing w:line="240" w:lineRule="auto"/>
      </w:pPr>
      <w:r>
        <w:t>curl -X POST http://localhost:3000/api/vulnerabilities/command-injection \</w:t>
      </w:r>
    </w:p>
    <w:p w14:paraId="1BFAEBA2" w14:textId="77777777" w:rsidR="00955931" w:rsidRDefault="00955931" w:rsidP="00955931">
      <w:pPr>
        <w:spacing w:line="240" w:lineRule="auto"/>
      </w:pPr>
      <w:r>
        <w:t>-d "input=$(whoami)" \</w:t>
      </w:r>
    </w:p>
    <w:p w14:paraId="511790EB" w14:textId="77777777" w:rsidR="00955931" w:rsidRDefault="00955931" w:rsidP="00955931">
      <w:pPr>
        <w:spacing w:line="240" w:lineRule="auto"/>
        <w:rPr>
          <w:rtl/>
        </w:rPr>
      </w:pPr>
      <w:r>
        <w:t>-H "Content-Type: application/json"</w:t>
      </w:r>
    </w:p>
    <w:p w14:paraId="5EACBD6D" w14:textId="2ED7C92D" w:rsidR="00FF4017" w:rsidRDefault="00955931" w:rsidP="00955931">
      <w:pPr>
        <w:spacing w:line="240" w:lineRule="auto"/>
      </w:pPr>
      <w:r w:rsidRPr="00955931">
        <w:t>curl -X GET "http://localhost:3000/api/Products?category_id=1' OR '1'='1"</w:t>
      </w:r>
      <w:r w:rsidR="00FF4017" w:rsidRPr="00FF4017">
        <w:br/>
      </w:r>
      <w:r w:rsidR="00FF4017" w:rsidRPr="00FF4017">
        <w:br/>
        <w:t xml:space="preserve">2. Choosing a Service </w:t>
      </w:r>
      <w:r w:rsidR="00FF4017" w:rsidRPr="00FF4017">
        <w:br/>
      </w:r>
      <w:r w:rsidR="00FF4017" w:rsidRPr="00FF4017">
        <w:br/>
        <w:t xml:space="preserve">Services aimed at achieving a specific goal. </w:t>
      </w:r>
      <w:r w:rsidR="00FF4017" w:rsidRPr="00FF4017">
        <w:br/>
      </w:r>
      <w:r w:rsidR="00FF4017" w:rsidRPr="00FF4017">
        <w:br/>
        <w:t xml:space="preserve">The primary focus of this project was on Juice Shop, a web application specifically designed to imitate prevalent security vulnerabilities found in common applications. </w:t>
      </w:r>
      <w:r w:rsidR="00FF4017" w:rsidRPr="00FF4017">
        <w:br/>
        <w:t>The Juice Shop was chosen due to its widespread recognition and deliberate vulnerabilities, which offer an excellent platform for learning and practicing penetration testing techniques</w:t>
      </w:r>
      <w:r w:rsidR="00FF4017">
        <w:rPr>
          <w:rFonts w:hint="cs"/>
          <w:rtl/>
        </w:rPr>
        <w:t xml:space="preserve"> </w:t>
      </w:r>
      <w:r w:rsidR="00FF4017">
        <w:t>The process of conducting tests and red team exercises. The application exhibits vulnerabilities including SQL injection, XSS, and command injection, making it suitable for evaluating attack tools such as Caldera.</w:t>
      </w:r>
    </w:p>
    <w:p w14:paraId="23EBE194" w14:textId="77777777" w:rsidR="00FF4017" w:rsidRDefault="00FF4017" w:rsidP="00FF4017">
      <w:pPr>
        <w:spacing w:line="240" w:lineRule="auto"/>
      </w:pPr>
    </w:p>
    <w:p w14:paraId="2B39C295" w14:textId="77777777" w:rsidR="00FF4017" w:rsidRDefault="00FF4017" w:rsidP="00FF4017">
      <w:pPr>
        <w:spacing w:line="240" w:lineRule="auto"/>
      </w:pPr>
      <w:r>
        <w:rPr>
          <w:rFonts w:cs="Arial"/>
          <w:rtl/>
        </w:rPr>
        <w:t>3</w:t>
      </w:r>
      <w:r>
        <w:t>. Difficulties and Flaws</w:t>
      </w:r>
    </w:p>
    <w:p w14:paraId="61EAA378" w14:textId="77777777" w:rsidR="00FF4017" w:rsidRDefault="00FF4017" w:rsidP="00FF4017">
      <w:pPr>
        <w:spacing w:line="240" w:lineRule="auto"/>
      </w:pPr>
    </w:p>
    <w:p w14:paraId="018E2E87" w14:textId="77777777" w:rsidR="00FF4017" w:rsidRDefault="00FF4017" w:rsidP="00FF4017">
      <w:pPr>
        <w:spacing w:line="240" w:lineRule="auto"/>
      </w:pPr>
      <w:r>
        <w:t>Challenges Faced:</w:t>
      </w:r>
    </w:p>
    <w:p w14:paraId="469BB527" w14:textId="77777777" w:rsidR="00FF4017" w:rsidRDefault="00FF4017" w:rsidP="00FF4017">
      <w:pPr>
        <w:spacing w:line="240" w:lineRule="auto"/>
      </w:pPr>
    </w:p>
    <w:p w14:paraId="5E817747" w14:textId="77777777" w:rsidR="00FF4017" w:rsidRDefault="00FF4017" w:rsidP="00FF4017">
      <w:pPr>
        <w:spacing w:line="240" w:lineRule="auto"/>
      </w:pPr>
      <w:r>
        <w:t>The default configuration of Caldera and the Juice Shop application displayed compatibility issues, particularly when attempting to execute specific payloads.</w:t>
      </w:r>
    </w:p>
    <w:p w14:paraId="27C9C97E" w14:textId="77777777" w:rsidR="00FF4017" w:rsidRDefault="00FF4017" w:rsidP="00FF4017">
      <w:pPr>
        <w:spacing w:line="240" w:lineRule="auto"/>
      </w:pPr>
      <w:r>
        <w:t>The absence of necessary dependencies presented a challenge during the installation of Caldera. Specifically, there were issues pertaining to the absence of certain Python packages and incorrect versions of Go, which required manual updating.</w:t>
      </w:r>
    </w:p>
    <w:p w14:paraId="0343B36E" w14:textId="77777777" w:rsidR="00FF4017" w:rsidRDefault="00FF4017" w:rsidP="00FF4017">
      <w:pPr>
        <w:spacing w:line="240" w:lineRule="auto"/>
      </w:pPr>
      <w:r>
        <w:t>The intricacy of custom scripts: The development of custom scripts for executing sophisticated attacks such as exploiting XSS or RCE necessitated thorough testing due to frequent failures in payload execution.</w:t>
      </w:r>
    </w:p>
    <w:p w14:paraId="57472F78" w14:textId="77777777" w:rsidR="00FF4017" w:rsidRDefault="00FF4017" w:rsidP="00FF4017">
      <w:pPr>
        <w:spacing w:line="240" w:lineRule="auto"/>
      </w:pPr>
    </w:p>
    <w:p w14:paraId="60F4E463" w14:textId="77777777" w:rsidR="00FF4017" w:rsidRDefault="00FF4017" w:rsidP="00FF4017">
      <w:pPr>
        <w:spacing w:line="240" w:lineRule="auto"/>
      </w:pPr>
      <w:r>
        <w:t>Conquering Challenges:</w:t>
      </w:r>
    </w:p>
    <w:p w14:paraId="2DEA99FC" w14:textId="77777777" w:rsidR="00FF4017" w:rsidRDefault="00FF4017" w:rsidP="00FF4017">
      <w:pPr>
        <w:spacing w:line="240" w:lineRule="auto"/>
      </w:pPr>
    </w:p>
    <w:p w14:paraId="1C22213B" w14:textId="77777777" w:rsidR="00FF4017" w:rsidRDefault="00FF4017" w:rsidP="00FF4017">
      <w:pPr>
        <w:spacing w:line="240" w:lineRule="auto"/>
      </w:pPr>
      <w:r>
        <w:t>In order to mitigate dependence concerns, I verified the accurate installation of all dependencies by utilizing tools such as pip and apt-get for updating Python and Go.</w:t>
      </w:r>
    </w:p>
    <w:p w14:paraId="64618F40" w14:textId="77777777" w:rsidR="00FF4017" w:rsidRDefault="00FF4017" w:rsidP="00FF4017">
      <w:pPr>
        <w:spacing w:line="240" w:lineRule="auto"/>
      </w:pPr>
      <w:r>
        <w:lastRenderedPageBreak/>
        <w:t>I manually debugged custom script execution by using curl and Postman to ensure that the payloads were functioning properly outside of Caldera, before incorporating them into the Tactics, Techniques, and Procedures (TTP).</w:t>
      </w:r>
    </w:p>
    <w:p w14:paraId="0DC17AA5" w14:textId="77777777" w:rsidR="00FF4017" w:rsidRDefault="00FF4017" w:rsidP="00FF4017">
      <w:pPr>
        <w:spacing w:line="240" w:lineRule="auto"/>
      </w:pPr>
    </w:p>
    <w:p w14:paraId="528AD119" w14:textId="77777777" w:rsidR="00FF4017" w:rsidRDefault="00FF4017" w:rsidP="00FF4017">
      <w:pPr>
        <w:spacing w:line="240" w:lineRule="auto"/>
      </w:pPr>
      <w:r>
        <w:rPr>
          <w:rFonts w:cs="Arial"/>
          <w:rtl/>
        </w:rPr>
        <w:t>4</w:t>
      </w:r>
      <w:r>
        <w:t>. Optimal methods and guidance</w:t>
      </w:r>
    </w:p>
    <w:p w14:paraId="32849F06" w14:textId="77777777" w:rsidR="00FF4017" w:rsidRDefault="00FF4017" w:rsidP="00FF4017">
      <w:pPr>
        <w:spacing w:line="240" w:lineRule="auto"/>
      </w:pPr>
    </w:p>
    <w:p w14:paraId="24D57516" w14:textId="77777777" w:rsidR="00FF4017" w:rsidRDefault="00FF4017" w:rsidP="00FF4017">
      <w:pPr>
        <w:spacing w:line="240" w:lineRule="auto"/>
      </w:pPr>
      <w:r>
        <w:t>Optimal methods:</w:t>
      </w:r>
    </w:p>
    <w:p w14:paraId="2BF9808B" w14:textId="77777777" w:rsidR="00FF4017" w:rsidRDefault="00FF4017" w:rsidP="00FF4017">
      <w:pPr>
        <w:spacing w:line="240" w:lineRule="auto"/>
      </w:pPr>
    </w:p>
    <w:p w14:paraId="1DC52D24" w14:textId="77777777" w:rsidR="00FF4017" w:rsidRDefault="00FF4017" w:rsidP="00FF4017">
      <w:pPr>
        <w:spacing w:line="240" w:lineRule="auto"/>
      </w:pPr>
      <w:r>
        <w:t>Utilize Automated Testing: Employ automation whenever feasible, as Caldera enables the automatic implementation of TTPs, thereby expediting the process and minimizing potential human errors.</w:t>
      </w:r>
    </w:p>
    <w:p w14:paraId="30616CFC" w14:textId="77777777" w:rsidR="00FF4017" w:rsidRDefault="00FF4017" w:rsidP="00FF4017">
      <w:pPr>
        <w:spacing w:line="240" w:lineRule="auto"/>
      </w:pPr>
      <w:r>
        <w:t>Prior to integrating custom scripts into bigger frameworks such as Caldera, it is essential to test them independently to ensure their functionality and compatibility.</w:t>
      </w:r>
    </w:p>
    <w:p w14:paraId="4C9DD719" w14:textId="7B575008" w:rsidR="004D302E" w:rsidRDefault="00FF4017" w:rsidP="00FF4017">
      <w:pPr>
        <w:spacing w:line="240" w:lineRule="auto"/>
      </w:pPr>
      <w:r>
        <w:t xml:space="preserve">Utilize official documentation when working with tools such as Caldera, Kali tools, and Juice Shop in order to reduce the likelihood of making configuration errors. </w:t>
      </w:r>
    </w:p>
    <w:p w14:paraId="4590846B" w14:textId="77777777" w:rsidR="00FF4017" w:rsidRDefault="00FF4017" w:rsidP="00FF4017">
      <w:pPr>
        <w:spacing w:line="240" w:lineRule="auto"/>
      </w:pPr>
      <w:r>
        <w:t>Feedback on project</w:t>
      </w:r>
    </w:p>
    <w:p w14:paraId="5434D656" w14:textId="77777777" w:rsidR="00FF4017" w:rsidRDefault="00FF4017" w:rsidP="00FF4017">
      <w:pPr>
        <w:spacing w:line="240" w:lineRule="auto"/>
      </w:pPr>
    </w:p>
    <w:p w14:paraId="0A0F7670" w14:textId="77777777" w:rsidR="00FF4017" w:rsidRDefault="00FF4017" w:rsidP="00FF4017">
      <w:pPr>
        <w:spacing w:line="240" w:lineRule="auto"/>
      </w:pPr>
      <w:r>
        <w:t>Insights gained:</w:t>
      </w:r>
    </w:p>
    <w:p w14:paraId="0E3F6E53" w14:textId="77777777" w:rsidR="00FF4017" w:rsidRDefault="00FF4017" w:rsidP="00FF4017">
      <w:pPr>
        <w:spacing w:line="240" w:lineRule="auto"/>
      </w:pPr>
    </w:p>
    <w:p w14:paraId="32780C24" w14:textId="77777777" w:rsidR="00FF4017" w:rsidRDefault="00FF4017" w:rsidP="00FF4017">
      <w:pPr>
        <w:spacing w:line="240" w:lineRule="auto"/>
      </w:pPr>
      <w:r>
        <w:t>The completion of the project has provided me with the knowledge and skills necessary to utilize Caldera for automated red teaming, as well as to incorporate Kali Linux tools for exploitation. I acquired a more thorough understanding of attack vectors such as SQL injection and Remote Code Execution (RCE) in the context of web applications.</w:t>
      </w:r>
    </w:p>
    <w:p w14:paraId="42769E70" w14:textId="77777777" w:rsidR="00FF4017" w:rsidRDefault="00FF4017" w:rsidP="00FF4017">
      <w:pPr>
        <w:spacing w:line="240" w:lineRule="auto"/>
      </w:pPr>
      <w:r>
        <w:t>I gained knowledge in setting up a Security Information and Event Management (SIEM) platform to identify and counteract simulated cyber attacks, a skill important for defending against security threats as part of the blue team.</w:t>
      </w:r>
    </w:p>
    <w:p w14:paraId="5BA914F7" w14:textId="77777777" w:rsidR="00FF4017" w:rsidRDefault="00FF4017" w:rsidP="00FF4017">
      <w:pPr>
        <w:spacing w:line="240" w:lineRule="auto"/>
      </w:pPr>
    </w:p>
    <w:p w14:paraId="00961F40" w14:textId="77777777" w:rsidR="00FF4017" w:rsidRDefault="00FF4017" w:rsidP="00FF4017">
      <w:pPr>
        <w:spacing w:line="240" w:lineRule="auto"/>
      </w:pPr>
      <w:r>
        <w:t>Do I suggest incorporating this for upcoming course cycles?</w:t>
      </w:r>
    </w:p>
    <w:p w14:paraId="1A3993B9" w14:textId="77777777" w:rsidR="00FF4017" w:rsidRDefault="00FF4017" w:rsidP="00FF4017">
      <w:pPr>
        <w:spacing w:line="240" w:lineRule="auto"/>
      </w:pPr>
    </w:p>
    <w:p w14:paraId="2DE4DFE6" w14:textId="77777777" w:rsidR="00FF4017" w:rsidRDefault="00FF4017" w:rsidP="00FF4017">
      <w:pPr>
        <w:spacing w:line="240" w:lineRule="auto"/>
      </w:pPr>
      <w:r>
        <w:t>Certainly, this undertaking offers practical involvement in both red and blue team activities, thus enhancing its educational significance.</w:t>
      </w:r>
    </w:p>
    <w:p w14:paraId="406E48AB" w14:textId="77777777" w:rsidR="00FF4017" w:rsidRDefault="00FF4017" w:rsidP="00FF4017">
      <w:pPr>
        <w:spacing w:line="240" w:lineRule="auto"/>
      </w:pPr>
    </w:p>
    <w:p w14:paraId="61E69C9A" w14:textId="77777777" w:rsidR="00FF4017" w:rsidRDefault="00FF4017" w:rsidP="00FF4017">
      <w:pPr>
        <w:spacing w:line="240" w:lineRule="auto"/>
      </w:pPr>
      <w:r>
        <w:t>6. Educational Materials</w:t>
      </w:r>
    </w:p>
    <w:p w14:paraId="6712A53F" w14:textId="77777777" w:rsidR="00FF4017" w:rsidRDefault="00FF4017" w:rsidP="00FF4017">
      <w:pPr>
        <w:spacing w:line="240" w:lineRule="auto"/>
      </w:pPr>
    </w:p>
    <w:p w14:paraId="515A51E7" w14:textId="77777777" w:rsidR="00FF4017" w:rsidRDefault="00FF4017" w:rsidP="00FF4017">
      <w:pPr>
        <w:spacing w:line="240" w:lineRule="auto"/>
      </w:pPr>
      <w:r>
        <w:lastRenderedPageBreak/>
        <w:t>The official documentation for Caldera was consulted in order to gain insight into the configuration and creation of TTPs.</w:t>
      </w:r>
    </w:p>
    <w:p w14:paraId="1104F9F7" w14:textId="77777777" w:rsidR="00FF4017" w:rsidRDefault="00FF4017" w:rsidP="00FF4017">
      <w:pPr>
        <w:spacing w:line="240" w:lineRule="auto"/>
      </w:pPr>
      <w:r>
        <w:t>The official GitHub and documentation of OWASP Juice Shop were instrumental in enhancing my comprehension of prevalent vulnerabilities.</w:t>
      </w:r>
    </w:p>
    <w:p w14:paraId="06F6338E" w14:textId="77777777" w:rsidR="00FF4017" w:rsidRDefault="00FF4017" w:rsidP="00FF4017">
      <w:pPr>
        <w:spacing w:line="240" w:lineRule="auto"/>
      </w:pPr>
      <w:r>
        <w:t>The Kali Linux Documentation provides comprehensive resources for acquiring knowledge on utilizing a range of Kali tools such as Metasploit, Nmap, and Burpsuite.</w:t>
      </w:r>
    </w:p>
    <w:p w14:paraId="2E247241" w14:textId="77777777" w:rsidR="00FF4017" w:rsidRDefault="00FF4017" w:rsidP="00FF4017">
      <w:pPr>
        <w:spacing w:line="240" w:lineRule="auto"/>
      </w:pPr>
      <w:r>
        <w:t>I utilized the official MITRE ATT&amp;CK website to categorize the attack techniques that were employed.</w:t>
      </w:r>
    </w:p>
    <w:p w14:paraId="473FECC6" w14:textId="77777777" w:rsidR="00FF4017" w:rsidRDefault="00FF4017" w:rsidP="00FF4017">
      <w:pPr>
        <w:spacing w:line="240" w:lineRule="auto"/>
      </w:pPr>
    </w:p>
    <w:p w14:paraId="7A6B3481" w14:textId="77777777" w:rsidR="00FF4017" w:rsidRDefault="00FF4017" w:rsidP="00FF4017">
      <w:pPr>
        <w:spacing w:line="240" w:lineRule="auto"/>
      </w:pPr>
      <w:r>
        <w:t>7. Details of the Attack (Including Tools, Tactics, and Procedures Used)</w:t>
      </w:r>
    </w:p>
    <w:p w14:paraId="7DCA2B20" w14:textId="77777777" w:rsidR="00FF4017" w:rsidRDefault="00FF4017" w:rsidP="00FF4017">
      <w:pPr>
        <w:spacing w:line="240" w:lineRule="auto"/>
      </w:pPr>
    </w:p>
    <w:p w14:paraId="4FE56AFA" w14:textId="77777777" w:rsidR="00FF4017" w:rsidRDefault="00FF4017" w:rsidP="00FF4017">
      <w:pPr>
        <w:spacing w:line="240" w:lineRule="auto"/>
      </w:pPr>
      <w:r>
        <w:t>The efficacy and rate of achievement:</w:t>
      </w:r>
    </w:p>
    <w:p w14:paraId="2F45D881" w14:textId="77777777" w:rsidR="00FF4017" w:rsidRDefault="00FF4017" w:rsidP="00FF4017">
      <w:pPr>
        <w:spacing w:line="240" w:lineRule="auto"/>
      </w:pPr>
    </w:p>
    <w:p w14:paraId="258FA4FB" w14:textId="77777777" w:rsidR="00FF4017" w:rsidRDefault="00FF4017" w:rsidP="00FF4017">
      <w:pPr>
        <w:spacing w:line="240" w:lineRule="auto"/>
      </w:pPr>
      <w:r>
        <w:t>Caldera was adept at automatizing recurring duties such as SQL injection and RCE attacks, and demonstrated a high degree of effectiveness in exploiting vulnerabilities in Juice Shop.</w:t>
      </w:r>
    </w:p>
    <w:p w14:paraId="12B8FC0A" w14:textId="77777777" w:rsidR="00FF4017" w:rsidRDefault="00FF4017" w:rsidP="00FF4017">
      <w:pPr>
        <w:spacing w:line="240" w:lineRule="auto"/>
      </w:pPr>
      <w:r>
        <w:t>Metasploit proved to be highly efficient in exploiting certain vulnerabilities, particularly those that necessitated intricate sequences of exploitation.</w:t>
      </w:r>
    </w:p>
    <w:p w14:paraId="5DA9D0B7" w14:textId="77777777" w:rsidR="00FF4017" w:rsidRDefault="00FF4017" w:rsidP="00FF4017">
      <w:pPr>
        <w:spacing w:line="240" w:lineRule="auto"/>
      </w:pPr>
      <w:r>
        <w:t>The custom scripts I authored proved to be efficacious, albeit necessitating additional debugging and refinement in order to be seamlessly integrated into the Caldera system.</w:t>
      </w:r>
    </w:p>
    <w:p w14:paraId="56B8E873" w14:textId="77777777" w:rsidR="00FF4017" w:rsidRDefault="00FF4017" w:rsidP="00FF4017">
      <w:pPr>
        <w:spacing w:line="240" w:lineRule="auto"/>
      </w:pPr>
    </w:p>
    <w:p w14:paraId="0EBA7A2B" w14:textId="77777777" w:rsidR="00FF4017" w:rsidRDefault="00FF4017" w:rsidP="00FF4017">
      <w:pPr>
        <w:spacing w:line="240" w:lineRule="auto"/>
      </w:pPr>
      <w:r>
        <w:t>The convenience of use and automation:</w:t>
      </w:r>
    </w:p>
    <w:p w14:paraId="22ED76CD" w14:textId="77777777" w:rsidR="00FF4017" w:rsidRDefault="00FF4017" w:rsidP="00FF4017">
      <w:pPr>
        <w:spacing w:line="240" w:lineRule="auto"/>
      </w:pPr>
    </w:p>
    <w:p w14:paraId="0AF34C46" w14:textId="77777777" w:rsidR="00FF4017" w:rsidRDefault="00FF4017" w:rsidP="00FF4017">
      <w:pPr>
        <w:spacing w:line="240" w:lineRule="auto"/>
      </w:pPr>
      <w:r>
        <w:t>Caldera offers advanced automation, making it the most user-friendly approach for exploiting vulnerabilities. It decreased the need for manual labor but necessitated an initial configuration process.</w:t>
      </w:r>
    </w:p>
    <w:p w14:paraId="08FED433" w14:textId="32C1DCF1" w:rsidR="00FF4017" w:rsidRDefault="00FF4017" w:rsidP="00FF4017">
      <w:pPr>
        <w:spacing w:line="240" w:lineRule="auto"/>
      </w:pPr>
      <w:r>
        <w:t>Utilizing Kali tools such as Metasploit and Burpsuite demands a greater degree of manual effort and a deeper understanding of exploitation methodologies.</w:t>
      </w:r>
    </w:p>
    <w:p w14:paraId="4DC9DA13" w14:textId="77777777" w:rsidR="00FF4017" w:rsidRDefault="00FF4017" w:rsidP="00FF4017">
      <w:pPr>
        <w:spacing w:line="240" w:lineRule="auto"/>
      </w:pPr>
      <w:r>
        <w:t>Time and exertion:</w:t>
      </w:r>
    </w:p>
    <w:p w14:paraId="53BFE7F6" w14:textId="77777777" w:rsidR="00FF4017" w:rsidRDefault="00FF4017" w:rsidP="00FF4017">
      <w:pPr>
        <w:spacing w:line="240" w:lineRule="auto"/>
      </w:pPr>
    </w:p>
    <w:p w14:paraId="0432B923" w14:textId="77777777" w:rsidR="00FF4017" w:rsidRDefault="00FF4017" w:rsidP="00FF4017">
      <w:pPr>
        <w:spacing w:line="240" w:lineRule="auto"/>
      </w:pPr>
      <w:r>
        <w:t>The use of Caldera proved to be more efficient through the implementation of automation, however, setting up Metasploit for targeted attacks required a longer time investment.</w:t>
      </w:r>
    </w:p>
    <w:p w14:paraId="28F5355B" w14:textId="77777777" w:rsidR="00FF4017" w:rsidRDefault="00FF4017" w:rsidP="00FF4017">
      <w:pPr>
        <w:spacing w:line="240" w:lineRule="auto"/>
      </w:pPr>
      <w:r>
        <w:t>The development of custom scripts required the most time as a result of the need for debugging and confirmation of their intended functionality.</w:t>
      </w:r>
    </w:p>
    <w:p w14:paraId="620C9C07" w14:textId="77777777" w:rsidR="00FF4017" w:rsidRDefault="00FF4017" w:rsidP="00FF4017">
      <w:pPr>
        <w:spacing w:line="240" w:lineRule="auto"/>
      </w:pPr>
    </w:p>
    <w:p w14:paraId="18CAACAF" w14:textId="77777777" w:rsidR="00FF4017" w:rsidRDefault="00FF4017" w:rsidP="00FF4017">
      <w:pPr>
        <w:spacing w:line="240" w:lineRule="auto"/>
      </w:pPr>
      <w:r>
        <w:t>Adaptability and innovation:</w:t>
      </w:r>
    </w:p>
    <w:p w14:paraId="324F7DE2" w14:textId="77777777" w:rsidR="00FF4017" w:rsidRDefault="00FF4017" w:rsidP="00FF4017">
      <w:pPr>
        <w:spacing w:line="240" w:lineRule="auto"/>
      </w:pPr>
    </w:p>
    <w:p w14:paraId="2E9D0571" w14:textId="77777777" w:rsidR="00FF4017" w:rsidRDefault="00FF4017" w:rsidP="00FF4017">
      <w:pPr>
        <w:spacing w:line="240" w:lineRule="auto"/>
      </w:pPr>
      <w:r>
        <w:t>Caldera's capacity for devising innovative approaches was constrained, but it was well-suited for carrying out predetermined offensive strategies.</w:t>
      </w:r>
    </w:p>
    <w:p w14:paraId="58E69EAF" w14:textId="77777777" w:rsidR="00FF4017" w:rsidRDefault="00FF4017" w:rsidP="00FF4017">
      <w:pPr>
        <w:spacing w:line="240" w:lineRule="auto"/>
      </w:pPr>
      <w:r>
        <w:t>The utilization of personalized scripts enabled me to execute innovative attacks that may not be readily facilitated by preexisting software tools.</w:t>
      </w:r>
    </w:p>
    <w:p w14:paraId="2262893A" w14:textId="77777777" w:rsidR="00FF4017" w:rsidRDefault="00FF4017" w:rsidP="00FF4017">
      <w:pPr>
        <w:spacing w:line="240" w:lineRule="auto"/>
      </w:pPr>
    </w:p>
    <w:p w14:paraId="39372DE5" w14:textId="77777777" w:rsidR="00FF4017" w:rsidRDefault="00FF4017" w:rsidP="00FF4017">
      <w:pPr>
        <w:spacing w:line="240" w:lineRule="auto"/>
      </w:pPr>
      <w:r>
        <w:t>Discovery and Invisibility:</w:t>
      </w:r>
    </w:p>
    <w:p w14:paraId="14E86A09" w14:textId="77777777" w:rsidR="00FF4017" w:rsidRDefault="00FF4017" w:rsidP="00FF4017">
      <w:pPr>
        <w:spacing w:line="240" w:lineRule="auto"/>
      </w:pPr>
    </w:p>
    <w:p w14:paraId="33388575" w14:textId="77777777" w:rsidR="00FF4017" w:rsidRDefault="00FF4017" w:rsidP="00FF4017">
      <w:pPr>
        <w:spacing w:line="240" w:lineRule="auto"/>
      </w:pPr>
      <w:r>
        <w:t>The Metasploit attack exhibited increased levels of noise, thus raising the likelihood of its detection by a SIEM or honeypot system.</w:t>
      </w:r>
    </w:p>
    <w:p w14:paraId="1A649719" w14:textId="77777777" w:rsidR="00FF4017" w:rsidRDefault="00FF4017" w:rsidP="00FF4017">
      <w:pPr>
        <w:spacing w:line="240" w:lineRule="auto"/>
      </w:pPr>
      <w:r>
        <w:t>Caldera's stealthy execution was achieved through the use of automation that closely emulated tactics employed by real-world adversaries.</w:t>
      </w:r>
    </w:p>
    <w:p w14:paraId="20055966" w14:textId="77777777" w:rsidR="00FF4017" w:rsidRDefault="00FF4017" w:rsidP="00FF4017">
      <w:pPr>
        <w:spacing w:line="240" w:lineRule="auto"/>
      </w:pPr>
    </w:p>
    <w:p w14:paraId="08436431" w14:textId="77777777" w:rsidR="00FF4017" w:rsidRDefault="00FF4017" w:rsidP="00FF4017">
      <w:pPr>
        <w:spacing w:line="240" w:lineRule="auto"/>
      </w:pPr>
      <w:r>
        <w:t>Conformity with the MITRE ATT&amp;CK Framework:</w:t>
      </w:r>
    </w:p>
    <w:p w14:paraId="1C675FE1" w14:textId="77777777" w:rsidR="00FF4017" w:rsidRDefault="00FF4017" w:rsidP="00FF4017">
      <w:pPr>
        <w:spacing w:line="240" w:lineRule="auto"/>
      </w:pPr>
    </w:p>
    <w:p w14:paraId="44D5F76E" w14:textId="77777777" w:rsidR="00FF4017" w:rsidRDefault="00FF4017" w:rsidP="00FF4017">
      <w:pPr>
        <w:spacing w:line="240" w:lineRule="auto"/>
      </w:pPr>
      <w:r>
        <w:t>All methodologies were consistent with the MITRE ATT&amp;CK framework, incorporating tactics such as T1071 (Application Layer Protocol) and T1203 (Exploitation for Client Execution).</w:t>
      </w:r>
    </w:p>
    <w:p w14:paraId="5F8215BE" w14:textId="77777777" w:rsidR="00FF4017" w:rsidRDefault="00FF4017" w:rsidP="00FF4017">
      <w:pPr>
        <w:spacing w:line="240" w:lineRule="auto"/>
      </w:pPr>
      <w:r>
        <w:t>The utilization of custom Tactics, Techniques, and Procedures (TTPs) facilitated my acquisition of a more comprehensive insight into the operational methods of actual adversaries.</w:t>
      </w:r>
    </w:p>
    <w:p w14:paraId="1C89119D" w14:textId="77777777" w:rsidR="00FF4017" w:rsidRDefault="00FF4017" w:rsidP="00FF4017">
      <w:pPr>
        <w:spacing w:line="240" w:lineRule="auto"/>
      </w:pPr>
    </w:p>
    <w:p w14:paraId="5175639D" w14:textId="77777777" w:rsidR="00FF4017" w:rsidRDefault="00FF4017" w:rsidP="00FF4017">
      <w:pPr>
        <w:spacing w:line="240" w:lineRule="auto"/>
      </w:pPr>
      <w:r>
        <w:t>Effect on the Object System:</w:t>
      </w:r>
    </w:p>
    <w:p w14:paraId="1F7B64FD" w14:textId="77777777" w:rsidR="00FF4017" w:rsidRDefault="00FF4017" w:rsidP="00FF4017">
      <w:pPr>
        <w:spacing w:line="240" w:lineRule="auto"/>
      </w:pPr>
    </w:p>
    <w:p w14:paraId="5BDE076A" w14:textId="77777777" w:rsidR="00FF4017" w:rsidRDefault="00FF4017" w:rsidP="00FF4017">
      <w:pPr>
        <w:spacing w:line="240" w:lineRule="auto"/>
      </w:pPr>
      <w:r>
        <w:t>Certain types of attacks, such as command injection, resulted in temporary disturbance to the functioning of the Juice Shop application; however, there was no lasting harm incurred.</w:t>
      </w:r>
    </w:p>
    <w:p w14:paraId="6FCF4E9D" w14:textId="77777777" w:rsidR="00FF4017" w:rsidRDefault="00FF4017" w:rsidP="00FF4017">
      <w:pPr>
        <w:spacing w:line="240" w:lineRule="auto"/>
      </w:pPr>
    </w:p>
    <w:p w14:paraId="7F07C675" w14:textId="77777777" w:rsidR="00FF4017" w:rsidRDefault="00FF4017" w:rsidP="00FF4017">
      <w:pPr>
        <w:spacing w:line="240" w:lineRule="auto"/>
      </w:pPr>
      <w:r>
        <w:t>Future Utilization and Enhancement:</w:t>
      </w:r>
    </w:p>
    <w:p w14:paraId="68556638" w14:textId="77777777" w:rsidR="00FF4017" w:rsidRDefault="00FF4017" w:rsidP="00FF4017">
      <w:pPr>
        <w:spacing w:line="240" w:lineRule="auto"/>
      </w:pPr>
    </w:p>
    <w:p w14:paraId="2F3F6BF4" w14:textId="77777777" w:rsidR="00FF4017" w:rsidRDefault="00FF4017" w:rsidP="00FF4017">
      <w:pPr>
        <w:spacing w:line="240" w:lineRule="auto"/>
      </w:pPr>
      <w:r>
        <w:t>In the context of future red-teaming engagements, the automation capabilities of Caldera make it the preferred method. Nevertheless, I would enhance its capabilities by incorporating additional options for creating personalized attack techniques.</w:t>
      </w:r>
    </w:p>
    <w:p w14:paraId="5C3A3BA1" w14:textId="2F1D41EA" w:rsidR="00FF4017" w:rsidRDefault="00FF4017" w:rsidP="00FF4017">
      <w:pPr>
        <w:spacing w:line="240" w:lineRule="auto"/>
        <w:rPr>
          <w:rtl/>
        </w:rPr>
      </w:pPr>
      <w:r>
        <w:t>I aim to enhance my custom scripts by incorporating more comprehensive error handling and optimizing the payloads for increased efficacy.</w:t>
      </w:r>
    </w:p>
    <w:p w14:paraId="10816A37" w14:textId="77777777" w:rsidR="00FF4017" w:rsidRDefault="00FF4017" w:rsidP="00FF4017">
      <w:pPr>
        <w:spacing w:line="240" w:lineRule="auto"/>
      </w:pPr>
    </w:p>
    <w:p w14:paraId="5E51BD36" w14:textId="77777777" w:rsidR="004D302E" w:rsidRDefault="004D302E" w:rsidP="002F5DE2">
      <w:pPr>
        <w:spacing w:line="240" w:lineRule="auto"/>
      </w:pPr>
      <w:r>
        <w:t>Snapshots</w:t>
      </w:r>
    </w:p>
    <w:p w14:paraId="00D4A660" w14:textId="77777777" w:rsidR="004D302E" w:rsidRDefault="004D302E" w:rsidP="002F5DE2">
      <w:pPr>
        <w:spacing w:line="240" w:lineRule="auto"/>
      </w:pPr>
    </w:p>
    <w:p w14:paraId="76D0F85A" w14:textId="7579AB86" w:rsidR="004D302E" w:rsidRDefault="004D302E" w:rsidP="002F5DE2">
      <w:pPr>
        <w:spacing w:line="240" w:lineRule="auto"/>
      </w:pPr>
      <w:r>
        <w:t xml:space="preserve">    </w:t>
      </w:r>
    </w:p>
    <w:p w14:paraId="3356F012" w14:textId="5E3B40EB" w:rsidR="004D302E" w:rsidRDefault="00D21E13" w:rsidP="002F5DE2">
      <w:pPr>
        <w:spacing w:line="240" w:lineRule="auto"/>
      </w:pPr>
      <w:r w:rsidRPr="00D21E13">
        <w:rPr>
          <w:noProof/>
        </w:rPr>
        <w:drawing>
          <wp:inline distT="0" distB="0" distL="0" distR="0" wp14:anchorId="22364D17" wp14:editId="6CB58E05">
            <wp:extent cx="5943600" cy="3342005"/>
            <wp:effectExtent l="0" t="0" r="0" b="0"/>
            <wp:docPr id="2092384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84099" name="Picture 1" descr="A screenshot of a computer&#10;&#10;Description automatically generated"/>
                    <pic:cNvPicPr/>
                  </pic:nvPicPr>
                  <pic:blipFill>
                    <a:blip r:embed="rId5"/>
                    <a:stretch>
                      <a:fillRect/>
                    </a:stretch>
                  </pic:blipFill>
                  <pic:spPr>
                    <a:xfrm>
                      <a:off x="0" y="0"/>
                      <a:ext cx="5943600" cy="3342005"/>
                    </a:xfrm>
                    <a:prstGeom prst="rect">
                      <a:avLst/>
                    </a:prstGeom>
                  </pic:spPr>
                </pic:pic>
              </a:graphicData>
            </a:graphic>
          </wp:inline>
        </w:drawing>
      </w:r>
    </w:p>
    <w:p w14:paraId="508A0894" w14:textId="2E5FE8A1" w:rsidR="00D21E13" w:rsidRDefault="00D21E13" w:rsidP="002F5DE2">
      <w:pPr>
        <w:spacing w:line="240" w:lineRule="auto"/>
      </w:pPr>
      <w:r w:rsidRPr="00D21E13">
        <w:rPr>
          <w:noProof/>
        </w:rPr>
        <w:drawing>
          <wp:inline distT="0" distB="0" distL="0" distR="0" wp14:anchorId="306C276E" wp14:editId="164E0AE8">
            <wp:extent cx="5943600" cy="3343910"/>
            <wp:effectExtent l="0" t="0" r="0" b="0"/>
            <wp:docPr id="495784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84722" name="Picture 1" descr="A screenshot of a computer&#10;&#10;Description automatically generated"/>
                    <pic:cNvPicPr/>
                  </pic:nvPicPr>
                  <pic:blipFill>
                    <a:blip r:embed="rId6"/>
                    <a:stretch>
                      <a:fillRect/>
                    </a:stretch>
                  </pic:blipFill>
                  <pic:spPr>
                    <a:xfrm>
                      <a:off x="0" y="0"/>
                      <a:ext cx="5943600" cy="3343910"/>
                    </a:xfrm>
                    <a:prstGeom prst="rect">
                      <a:avLst/>
                    </a:prstGeom>
                  </pic:spPr>
                </pic:pic>
              </a:graphicData>
            </a:graphic>
          </wp:inline>
        </w:drawing>
      </w:r>
    </w:p>
    <w:p w14:paraId="7B6B6498" w14:textId="006E3595" w:rsidR="00440765" w:rsidRDefault="00440765" w:rsidP="002F5DE2">
      <w:pPr>
        <w:spacing w:line="240" w:lineRule="auto"/>
      </w:pPr>
      <w:r w:rsidRPr="00440765">
        <w:rPr>
          <w:noProof/>
        </w:rPr>
        <w:lastRenderedPageBreak/>
        <w:drawing>
          <wp:inline distT="0" distB="0" distL="0" distR="0" wp14:anchorId="1F0A3FFD" wp14:editId="38D1B8A9">
            <wp:extent cx="5943600" cy="3285490"/>
            <wp:effectExtent l="0" t="0" r="0" b="0"/>
            <wp:docPr id="2034335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35458" name="Picture 1" descr="A screenshot of a computer&#10;&#10;Description automatically generated"/>
                    <pic:cNvPicPr/>
                  </pic:nvPicPr>
                  <pic:blipFill>
                    <a:blip r:embed="rId7"/>
                    <a:stretch>
                      <a:fillRect/>
                    </a:stretch>
                  </pic:blipFill>
                  <pic:spPr>
                    <a:xfrm>
                      <a:off x="0" y="0"/>
                      <a:ext cx="5943600" cy="3285490"/>
                    </a:xfrm>
                    <a:prstGeom prst="rect">
                      <a:avLst/>
                    </a:prstGeom>
                  </pic:spPr>
                </pic:pic>
              </a:graphicData>
            </a:graphic>
          </wp:inline>
        </w:drawing>
      </w:r>
    </w:p>
    <w:p w14:paraId="3463E519" w14:textId="2F68E5B8" w:rsidR="00440765" w:rsidRDefault="00440765" w:rsidP="002F5DE2">
      <w:pPr>
        <w:spacing w:line="240" w:lineRule="auto"/>
      </w:pPr>
      <w:r w:rsidRPr="00440765">
        <w:rPr>
          <w:noProof/>
        </w:rPr>
        <w:drawing>
          <wp:inline distT="0" distB="0" distL="0" distR="0" wp14:anchorId="66418481" wp14:editId="5D88FEF7">
            <wp:extent cx="5943600" cy="3288030"/>
            <wp:effectExtent l="0" t="0" r="0" b="0"/>
            <wp:docPr id="1097401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01067" name="Picture 1" descr="A screenshot of a computer&#10;&#10;Description automatically generated"/>
                    <pic:cNvPicPr/>
                  </pic:nvPicPr>
                  <pic:blipFill>
                    <a:blip r:embed="rId8"/>
                    <a:stretch>
                      <a:fillRect/>
                    </a:stretch>
                  </pic:blipFill>
                  <pic:spPr>
                    <a:xfrm>
                      <a:off x="0" y="0"/>
                      <a:ext cx="5943600" cy="3288030"/>
                    </a:xfrm>
                    <a:prstGeom prst="rect">
                      <a:avLst/>
                    </a:prstGeom>
                  </pic:spPr>
                </pic:pic>
              </a:graphicData>
            </a:graphic>
          </wp:inline>
        </w:drawing>
      </w:r>
    </w:p>
    <w:p w14:paraId="5AAB1169" w14:textId="597D4C1B" w:rsidR="00440765" w:rsidRDefault="00440765" w:rsidP="002F5DE2">
      <w:pPr>
        <w:spacing w:line="240" w:lineRule="auto"/>
      </w:pPr>
      <w:r w:rsidRPr="00440765">
        <w:rPr>
          <w:noProof/>
        </w:rPr>
        <w:lastRenderedPageBreak/>
        <w:drawing>
          <wp:inline distT="0" distB="0" distL="0" distR="0" wp14:anchorId="36DD985A" wp14:editId="3FDF75B0">
            <wp:extent cx="5943600" cy="3292475"/>
            <wp:effectExtent l="0" t="0" r="0" b="0"/>
            <wp:docPr id="180992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29308" name=""/>
                    <pic:cNvPicPr/>
                  </pic:nvPicPr>
                  <pic:blipFill>
                    <a:blip r:embed="rId9"/>
                    <a:stretch>
                      <a:fillRect/>
                    </a:stretch>
                  </pic:blipFill>
                  <pic:spPr>
                    <a:xfrm>
                      <a:off x="0" y="0"/>
                      <a:ext cx="5943600" cy="3292475"/>
                    </a:xfrm>
                    <a:prstGeom prst="rect">
                      <a:avLst/>
                    </a:prstGeom>
                  </pic:spPr>
                </pic:pic>
              </a:graphicData>
            </a:graphic>
          </wp:inline>
        </w:drawing>
      </w:r>
    </w:p>
    <w:p w14:paraId="7AD7CC34" w14:textId="5FB01348" w:rsidR="00676D0D" w:rsidRDefault="00676D0D" w:rsidP="002F5DE2">
      <w:pPr>
        <w:spacing w:line="240" w:lineRule="auto"/>
      </w:pPr>
      <w:r w:rsidRPr="00676D0D">
        <w:rPr>
          <w:noProof/>
        </w:rPr>
        <w:drawing>
          <wp:inline distT="0" distB="0" distL="0" distR="0" wp14:anchorId="00E09C88" wp14:editId="20350CCA">
            <wp:extent cx="5943600" cy="3289935"/>
            <wp:effectExtent l="0" t="0" r="0" b="0"/>
            <wp:docPr id="2141457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7013" name="Picture 1" descr="A screenshot of a computer&#10;&#10;Description automatically generated"/>
                    <pic:cNvPicPr/>
                  </pic:nvPicPr>
                  <pic:blipFill>
                    <a:blip r:embed="rId10"/>
                    <a:stretch>
                      <a:fillRect/>
                    </a:stretch>
                  </pic:blipFill>
                  <pic:spPr>
                    <a:xfrm>
                      <a:off x="0" y="0"/>
                      <a:ext cx="5943600" cy="3289935"/>
                    </a:xfrm>
                    <a:prstGeom prst="rect">
                      <a:avLst/>
                    </a:prstGeom>
                  </pic:spPr>
                </pic:pic>
              </a:graphicData>
            </a:graphic>
          </wp:inline>
        </w:drawing>
      </w:r>
    </w:p>
    <w:p w14:paraId="10F1EEBD" w14:textId="75894AE7" w:rsidR="00AD73D4" w:rsidRDefault="00AD73D4" w:rsidP="002F5DE2">
      <w:pPr>
        <w:spacing w:line="240" w:lineRule="auto"/>
      </w:pPr>
      <w:r w:rsidRPr="00AD73D4">
        <w:rPr>
          <w:noProof/>
        </w:rPr>
        <w:lastRenderedPageBreak/>
        <w:drawing>
          <wp:inline distT="0" distB="0" distL="0" distR="0" wp14:anchorId="2F0B6A3E" wp14:editId="44E1D114">
            <wp:extent cx="5943600" cy="3289935"/>
            <wp:effectExtent l="0" t="0" r="0" b="0"/>
            <wp:docPr id="164098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86369" name=""/>
                    <pic:cNvPicPr/>
                  </pic:nvPicPr>
                  <pic:blipFill>
                    <a:blip r:embed="rId11"/>
                    <a:stretch>
                      <a:fillRect/>
                    </a:stretch>
                  </pic:blipFill>
                  <pic:spPr>
                    <a:xfrm>
                      <a:off x="0" y="0"/>
                      <a:ext cx="5943600" cy="3289935"/>
                    </a:xfrm>
                    <a:prstGeom prst="rect">
                      <a:avLst/>
                    </a:prstGeom>
                  </pic:spPr>
                </pic:pic>
              </a:graphicData>
            </a:graphic>
          </wp:inline>
        </w:drawing>
      </w:r>
    </w:p>
    <w:p w14:paraId="4045C558" w14:textId="5E572A64" w:rsidR="004D302E" w:rsidRDefault="004D302E" w:rsidP="002F5DE2">
      <w:pPr>
        <w:spacing w:line="240" w:lineRule="auto"/>
      </w:pPr>
      <w:r w:rsidRPr="004D302E">
        <w:rPr>
          <w:noProof/>
        </w:rPr>
        <w:drawing>
          <wp:inline distT="0" distB="0" distL="0" distR="0" wp14:anchorId="12577590" wp14:editId="4A96DBC0">
            <wp:extent cx="5943600" cy="2850491"/>
            <wp:effectExtent l="0" t="0" r="0" b="0"/>
            <wp:docPr id="1193864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6498" name="Picture 2" descr="A screenshot of a comput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6616"/>
                    <a:stretch/>
                  </pic:blipFill>
                  <pic:spPr bwMode="auto">
                    <a:xfrm>
                      <a:off x="0" y="0"/>
                      <a:ext cx="5943600" cy="2850491"/>
                    </a:xfrm>
                    <a:prstGeom prst="rect">
                      <a:avLst/>
                    </a:prstGeom>
                    <a:noFill/>
                    <a:ln>
                      <a:noFill/>
                    </a:ln>
                    <a:extLst>
                      <a:ext uri="{53640926-AAD7-44D8-BBD7-CCE9431645EC}">
                        <a14:shadowObscured xmlns:a14="http://schemas.microsoft.com/office/drawing/2010/main"/>
                      </a:ext>
                    </a:extLst>
                  </pic:spPr>
                </pic:pic>
              </a:graphicData>
            </a:graphic>
          </wp:inline>
        </w:drawing>
      </w:r>
    </w:p>
    <w:p w14:paraId="7C75E318" w14:textId="77777777" w:rsidR="004D302E" w:rsidRPr="004D302E" w:rsidRDefault="004D302E" w:rsidP="002F5DE2">
      <w:pPr>
        <w:spacing w:line="240" w:lineRule="auto"/>
      </w:pPr>
    </w:p>
    <w:p w14:paraId="60EFCEF2" w14:textId="77777777" w:rsidR="004D302E" w:rsidRDefault="004D302E" w:rsidP="002F5DE2">
      <w:pPr>
        <w:spacing w:line="240" w:lineRule="auto"/>
      </w:pPr>
    </w:p>
    <w:p w14:paraId="49D483AA" w14:textId="77777777" w:rsidR="004D302E" w:rsidRDefault="004D302E" w:rsidP="002F5DE2">
      <w:pPr>
        <w:spacing w:line="240" w:lineRule="auto"/>
      </w:pPr>
      <w:r>
        <w:t xml:space="preserve">    Metasploit:</w:t>
      </w:r>
    </w:p>
    <w:p w14:paraId="05410FE2" w14:textId="6802AF6F" w:rsidR="00AD73D4" w:rsidRPr="00AD73D4" w:rsidRDefault="00AD73D4" w:rsidP="002F5DE2">
      <w:pPr>
        <w:spacing w:line="240" w:lineRule="auto"/>
        <w:rPr>
          <w:b/>
          <w:bCs/>
        </w:rPr>
      </w:pPr>
      <w:r w:rsidRPr="00AD73D4">
        <w:rPr>
          <w:b/>
          <w:bCs/>
          <w:noProof/>
        </w:rPr>
        <w:lastRenderedPageBreak/>
        <w:drawing>
          <wp:inline distT="0" distB="0" distL="0" distR="0" wp14:anchorId="4A112E7C" wp14:editId="25CF15DB">
            <wp:extent cx="5943600" cy="3283585"/>
            <wp:effectExtent l="0" t="0" r="0" b="0"/>
            <wp:docPr id="189492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27724" name=""/>
                    <pic:cNvPicPr/>
                  </pic:nvPicPr>
                  <pic:blipFill>
                    <a:blip r:embed="rId13"/>
                    <a:stretch>
                      <a:fillRect/>
                    </a:stretch>
                  </pic:blipFill>
                  <pic:spPr>
                    <a:xfrm>
                      <a:off x="0" y="0"/>
                      <a:ext cx="5943600" cy="3283585"/>
                    </a:xfrm>
                    <a:prstGeom prst="rect">
                      <a:avLst/>
                    </a:prstGeom>
                  </pic:spPr>
                </pic:pic>
              </a:graphicData>
            </a:graphic>
          </wp:inline>
        </w:drawing>
      </w:r>
    </w:p>
    <w:p w14:paraId="78CBEB0B" w14:textId="57B62F16" w:rsidR="004D302E" w:rsidRDefault="004D302E" w:rsidP="002F5DE2">
      <w:pPr>
        <w:spacing w:line="240" w:lineRule="auto"/>
      </w:pPr>
      <w:r>
        <w:t xml:space="preserve">    </w:t>
      </w:r>
    </w:p>
    <w:p w14:paraId="47EF79F0" w14:textId="1BA68EBB" w:rsidR="00583496" w:rsidRPr="00583496" w:rsidRDefault="00F033F9" w:rsidP="002F5DE2">
      <w:pPr>
        <w:spacing w:line="240" w:lineRule="auto"/>
      </w:pPr>
      <w:r w:rsidRPr="00F033F9">
        <w:rPr>
          <w:noProof/>
        </w:rPr>
        <w:drawing>
          <wp:inline distT="0" distB="0" distL="0" distR="0" wp14:anchorId="5FBE57CD" wp14:editId="6C8F2ACC">
            <wp:extent cx="5943600" cy="3289300"/>
            <wp:effectExtent l="0" t="0" r="0" b="0"/>
            <wp:docPr id="212415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59558" name=""/>
                    <pic:cNvPicPr/>
                  </pic:nvPicPr>
                  <pic:blipFill>
                    <a:blip r:embed="rId14"/>
                    <a:stretch>
                      <a:fillRect/>
                    </a:stretch>
                  </pic:blipFill>
                  <pic:spPr>
                    <a:xfrm>
                      <a:off x="0" y="0"/>
                      <a:ext cx="5943600" cy="3289300"/>
                    </a:xfrm>
                    <a:prstGeom prst="rect">
                      <a:avLst/>
                    </a:prstGeom>
                  </pic:spPr>
                </pic:pic>
              </a:graphicData>
            </a:graphic>
          </wp:inline>
        </w:drawing>
      </w:r>
    </w:p>
    <w:p w14:paraId="54F02F59" w14:textId="09ECC4A6" w:rsidR="004D302E" w:rsidRDefault="002F5DE2" w:rsidP="002F5DE2">
      <w:pPr>
        <w:spacing w:line="240" w:lineRule="auto"/>
      </w:pPr>
      <w:r>
        <w:t xml:space="preserve">Own script </w:t>
      </w:r>
    </w:p>
    <w:p w14:paraId="61A9F964" w14:textId="71EB2D31" w:rsidR="002F5DE2" w:rsidRDefault="002F5DE2" w:rsidP="002F5DE2">
      <w:pPr>
        <w:spacing w:line="240" w:lineRule="auto"/>
      </w:pPr>
      <w:r w:rsidRPr="002F5DE2">
        <w:rPr>
          <w:noProof/>
        </w:rPr>
        <w:lastRenderedPageBreak/>
        <w:drawing>
          <wp:inline distT="0" distB="0" distL="0" distR="0" wp14:anchorId="6631A7C9" wp14:editId="250AD9D9">
            <wp:extent cx="5943600" cy="3293745"/>
            <wp:effectExtent l="0" t="0" r="0" b="0"/>
            <wp:docPr id="41612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23415" name=""/>
                    <pic:cNvPicPr/>
                  </pic:nvPicPr>
                  <pic:blipFill>
                    <a:blip r:embed="rId15"/>
                    <a:stretch>
                      <a:fillRect/>
                    </a:stretch>
                  </pic:blipFill>
                  <pic:spPr>
                    <a:xfrm>
                      <a:off x="0" y="0"/>
                      <a:ext cx="5943600" cy="3293745"/>
                    </a:xfrm>
                    <a:prstGeom prst="rect">
                      <a:avLst/>
                    </a:prstGeom>
                  </pic:spPr>
                </pic:pic>
              </a:graphicData>
            </a:graphic>
          </wp:inline>
        </w:drawing>
      </w:r>
    </w:p>
    <w:p w14:paraId="1D5539CF" w14:textId="6BC6184D" w:rsidR="004D302E" w:rsidRDefault="002F5DE2" w:rsidP="002F5DE2">
      <w:pPr>
        <w:spacing w:line="240" w:lineRule="auto"/>
      </w:pPr>
      <w:r w:rsidRPr="002F5DE2">
        <w:rPr>
          <w:noProof/>
        </w:rPr>
        <w:drawing>
          <wp:inline distT="0" distB="0" distL="0" distR="0" wp14:anchorId="299F24F4" wp14:editId="561FCE3E">
            <wp:extent cx="5943600" cy="3290570"/>
            <wp:effectExtent l="0" t="0" r="0" b="0"/>
            <wp:docPr id="56812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2050" name="Picture 1" descr="A screenshot of a computer&#10;&#10;Description automatically generated"/>
                    <pic:cNvPicPr/>
                  </pic:nvPicPr>
                  <pic:blipFill>
                    <a:blip r:embed="rId16"/>
                    <a:stretch>
                      <a:fillRect/>
                    </a:stretch>
                  </pic:blipFill>
                  <pic:spPr>
                    <a:xfrm>
                      <a:off x="0" y="0"/>
                      <a:ext cx="5943600" cy="3290570"/>
                    </a:xfrm>
                    <a:prstGeom prst="rect">
                      <a:avLst/>
                    </a:prstGeom>
                  </pic:spPr>
                </pic:pic>
              </a:graphicData>
            </a:graphic>
          </wp:inline>
        </w:drawing>
      </w:r>
    </w:p>
    <w:p w14:paraId="29165E7C" w14:textId="42C4D789" w:rsidR="00FF4017" w:rsidRDefault="00FF4017" w:rsidP="00FF4017">
      <w:r>
        <w:t>Concluding Remarks</w:t>
      </w:r>
    </w:p>
    <w:p w14:paraId="07A17D1D" w14:textId="74BE475E" w:rsidR="00FF4017" w:rsidRDefault="00FF4017" w:rsidP="00FF4017">
      <w:r>
        <w:t>Proposed Strategy: Utilize Caldera for automated processes and complement it with custom scripts tailored for specific, individualized scenarios.</w:t>
      </w:r>
    </w:p>
    <w:p w14:paraId="56CF47F2" w14:textId="1F9F8EEB" w:rsidR="00C72D58" w:rsidRDefault="00FF4017" w:rsidP="00FF4017">
      <w:r>
        <w:t xml:space="preserve">Improvements: Enhance Caldera's TTP library </w:t>
      </w:r>
      <w:proofErr w:type="gramStart"/>
      <w:r>
        <w:t>in order to</w:t>
      </w:r>
      <w:proofErr w:type="gramEnd"/>
      <w:r>
        <w:t xml:space="preserve"> increase compatibility with web applications.</w:t>
      </w:r>
    </w:p>
    <w:p w14:paraId="075D3FA7" w14:textId="77777777" w:rsidR="005B00DC" w:rsidRDefault="005B00DC" w:rsidP="00FF4017"/>
    <w:p w14:paraId="4C01C255"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lastRenderedPageBreak/>
        <w:t>Tactic</w:t>
      </w:r>
      <w:r w:rsidRPr="005B00DC">
        <w:rPr>
          <w:lang w:val="en-SA"/>
        </w:rPr>
        <w:tab/>
      </w:r>
      <w:r w:rsidRPr="005B00DC">
        <w:rPr>
          <w:b/>
          <w:bCs/>
          <w:lang w:val="en-SA"/>
        </w:rPr>
        <w:t>Technique</w:t>
      </w:r>
      <w:r w:rsidRPr="005B00DC">
        <w:rPr>
          <w:lang w:val="en-SA"/>
        </w:rPr>
        <w:tab/>
      </w:r>
      <w:r w:rsidRPr="005B00DC">
        <w:rPr>
          <w:b/>
          <w:bCs/>
          <w:lang w:val="en-SA"/>
        </w:rPr>
        <w:t>ID</w:t>
      </w:r>
      <w:r w:rsidRPr="005B00DC">
        <w:rPr>
          <w:lang w:val="en-SA"/>
        </w:rPr>
        <w:tab/>
      </w:r>
      <w:r w:rsidRPr="005B00DC">
        <w:rPr>
          <w:b/>
          <w:bCs/>
          <w:lang w:val="en-SA"/>
        </w:rPr>
        <w:t>Application</w:t>
      </w:r>
    </w:p>
    <w:p w14:paraId="7A89113D"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Initial Access</w:t>
      </w:r>
      <w:r w:rsidRPr="005B00DC">
        <w:rPr>
          <w:lang w:val="en-SA"/>
        </w:rPr>
        <w:tab/>
        <w:t>SQL Injection</w:t>
      </w:r>
      <w:r w:rsidRPr="005B00DC">
        <w:rPr>
          <w:lang w:val="en-SA"/>
        </w:rPr>
        <w:tab/>
        <w:t>T1505.002</w:t>
      </w:r>
      <w:r w:rsidRPr="005B00DC">
        <w:rPr>
          <w:lang w:val="en-SA"/>
        </w:rPr>
        <w:tab/>
        <w:t>Exploited vulnerable input fields to execute malicious SQL queries.</w:t>
      </w:r>
    </w:p>
    <w:p w14:paraId="7767539B"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Execution</w:t>
      </w:r>
      <w:r w:rsidRPr="005B00DC">
        <w:rPr>
          <w:lang w:val="en-SA"/>
        </w:rPr>
        <w:tab/>
        <w:t>Take Control</w:t>
      </w:r>
      <w:r w:rsidRPr="005B00DC">
        <w:rPr>
          <w:lang w:val="en-SA"/>
        </w:rPr>
        <w:tab/>
        <w:t>T1059</w:t>
      </w:r>
      <w:r w:rsidRPr="005B00DC">
        <w:rPr>
          <w:lang w:val="en-SA"/>
        </w:rPr>
        <w:tab/>
        <w:t>Gained unauthorized control of web applications by executing injected commands.</w:t>
      </w:r>
    </w:p>
    <w:p w14:paraId="51FF6AA7"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Persistence</w:t>
      </w:r>
      <w:r w:rsidRPr="005B00DC">
        <w:rPr>
          <w:lang w:val="en-SA"/>
        </w:rPr>
        <w:tab/>
        <w:t>Create Account</w:t>
      </w:r>
      <w:r w:rsidRPr="005B00DC">
        <w:rPr>
          <w:lang w:val="en-SA"/>
        </w:rPr>
        <w:tab/>
        <w:t>T1136</w:t>
      </w:r>
      <w:r w:rsidRPr="005B00DC">
        <w:rPr>
          <w:lang w:val="en-SA"/>
        </w:rPr>
        <w:tab/>
        <w:t>Created new privileged accounts on the victim environment to maintain access.</w:t>
      </w:r>
    </w:p>
    <w:p w14:paraId="4EAB608F"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Discovery</w:t>
      </w:r>
      <w:r w:rsidRPr="005B00DC">
        <w:rPr>
          <w:lang w:val="en-SA"/>
        </w:rPr>
        <w:tab/>
        <w:t>Network Service Scanning</w:t>
      </w:r>
      <w:r w:rsidRPr="005B00DC">
        <w:rPr>
          <w:lang w:val="en-SA"/>
        </w:rPr>
        <w:tab/>
        <w:t>T1046</w:t>
      </w:r>
      <w:r w:rsidRPr="005B00DC">
        <w:rPr>
          <w:lang w:val="en-SA"/>
        </w:rPr>
        <w:tab/>
        <w:t>Identified active services on the victim network.</w:t>
      </w:r>
    </w:p>
    <w:p w14:paraId="1FA42A43"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Exfiltration</w:t>
      </w:r>
      <w:r w:rsidRPr="005B00DC">
        <w:rPr>
          <w:lang w:val="en-SA"/>
        </w:rPr>
        <w:tab/>
        <w:t>Exfiltration Over Web Service</w:t>
      </w:r>
      <w:r w:rsidRPr="005B00DC">
        <w:rPr>
          <w:lang w:val="en-SA"/>
        </w:rPr>
        <w:tab/>
        <w:t>T1567.002</w:t>
      </w:r>
      <w:r w:rsidRPr="005B00DC">
        <w:rPr>
          <w:lang w:val="en-SA"/>
        </w:rPr>
        <w:tab/>
        <w:t>Transferred extracted database records to a remote server over HTTP.</w:t>
      </w:r>
    </w:p>
    <w:p w14:paraId="3290D0E0" w14:textId="77777777" w:rsidR="005B00DC" w:rsidRPr="005B00DC" w:rsidRDefault="005B00DC" w:rsidP="00FF4017">
      <w:pPr>
        <w:rPr>
          <w:lang w:val="en-SA"/>
        </w:rPr>
      </w:pPr>
    </w:p>
    <w:p w14:paraId="28425C29"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Tool</w:t>
      </w:r>
      <w:r w:rsidRPr="005B00DC">
        <w:rPr>
          <w:lang w:val="en-SA"/>
        </w:rPr>
        <w:tab/>
      </w:r>
      <w:r w:rsidRPr="005B00DC">
        <w:rPr>
          <w:b/>
          <w:bCs/>
          <w:lang w:val="en-SA"/>
        </w:rPr>
        <w:t>Purpose</w:t>
      </w:r>
      <w:r w:rsidRPr="005B00DC">
        <w:rPr>
          <w:lang w:val="en-SA"/>
        </w:rPr>
        <w:tab/>
      </w:r>
      <w:r w:rsidRPr="005B00DC">
        <w:rPr>
          <w:b/>
          <w:bCs/>
          <w:lang w:val="en-SA"/>
        </w:rPr>
        <w:t>Integration with Attack</w:t>
      </w:r>
    </w:p>
    <w:p w14:paraId="14D66C3C"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SQLMap</w:t>
      </w:r>
      <w:r w:rsidRPr="005B00DC">
        <w:rPr>
          <w:lang w:val="en-SA"/>
        </w:rPr>
        <w:tab/>
        <w:t>Automated SQL Injection Tool</w:t>
      </w:r>
      <w:r w:rsidRPr="005B00DC">
        <w:rPr>
          <w:lang w:val="en-SA"/>
        </w:rPr>
        <w:tab/>
        <w:t>Used to identify and exploit SQL injection vulnerabilities in web forms.</w:t>
      </w:r>
    </w:p>
    <w:p w14:paraId="0102FD63"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Kotan</w:t>
      </w:r>
      <w:r w:rsidRPr="005B00DC">
        <w:rPr>
          <w:lang w:val="en-SA"/>
        </w:rPr>
        <w:tab/>
        <w:t>Brute-force and Exploit Framework</w:t>
      </w:r>
      <w:r w:rsidRPr="005B00DC">
        <w:rPr>
          <w:lang w:val="en-SA"/>
        </w:rPr>
        <w:tab/>
        <w:t>Applied for dictionary attacks and privilege escalation.</w:t>
      </w:r>
    </w:p>
    <w:p w14:paraId="1A73C2AD" w14:textId="77777777" w:rsidR="005B00DC" w:rsidRDefault="005B00DC" w:rsidP="005B00DC">
      <w:r w:rsidRPr="005B00DC">
        <w:t xml:space="preserve">Custom Python Takeover Script: </w:t>
      </w:r>
    </w:p>
    <w:p w14:paraId="2EB95FE9" w14:textId="77777777" w:rsidR="005B00DC" w:rsidRDefault="005B00DC" w:rsidP="005B00DC">
      <w:r w:rsidRPr="005B00DC">
        <w:t>• To get administrative control, SQL injection flaws were used.</w:t>
      </w:r>
    </w:p>
    <w:p w14:paraId="7B0FD672" w14:textId="77777777" w:rsidR="005B00DC" w:rsidRDefault="005B00DC" w:rsidP="005B00DC">
      <w:r w:rsidRPr="005B00DC">
        <w:t>• Integrated to initiate post-injection instructions within Caldera processes.</w:t>
      </w:r>
    </w:p>
    <w:p w14:paraId="63B78782" w14:textId="77777777" w:rsidR="005B00DC" w:rsidRDefault="005B00DC" w:rsidP="005B00DC">
      <w:r w:rsidRPr="005B00DC">
        <w:t xml:space="preserve">•Using a Bash script to extract </w:t>
      </w:r>
      <w:proofErr w:type="spellStart"/>
      <w:proofErr w:type="gramStart"/>
      <w:r w:rsidRPr="005B00DC">
        <w:t>data:Sensitive</w:t>
      </w:r>
      <w:proofErr w:type="spellEnd"/>
      <w:proofErr w:type="gramEnd"/>
      <w:r w:rsidRPr="005B00DC">
        <w:t xml:space="preserve"> database records were taken out and moved to a server under the control of an attacker.</w:t>
      </w:r>
    </w:p>
    <w:p w14:paraId="4A466343" w14:textId="77777777" w:rsidR="005B00DC" w:rsidRDefault="005B00DC" w:rsidP="005B00DC">
      <w:r w:rsidRPr="005B00DC">
        <w:t xml:space="preserve">• Triggered to automate data extraction using </w:t>
      </w:r>
      <w:proofErr w:type="spellStart"/>
      <w:r w:rsidRPr="005B00DC">
        <w:t>SQLMap</w:t>
      </w:r>
      <w:proofErr w:type="spellEnd"/>
      <w:r w:rsidRPr="005B00DC">
        <w:t xml:space="preserve"> outputs.</w:t>
      </w:r>
    </w:p>
    <w:p w14:paraId="6DDF6504"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Method</w:t>
      </w:r>
      <w:r w:rsidRPr="005B00DC">
        <w:rPr>
          <w:lang w:val="en-SA"/>
        </w:rPr>
        <w:tab/>
      </w:r>
      <w:r w:rsidRPr="005B00DC">
        <w:rPr>
          <w:b/>
          <w:bCs/>
          <w:lang w:val="en-SA"/>
        </w:rPr>
        <w:t>Effectiveness</w:t>
      </w:r>
    </w:p>
    <w:p w14:paraId="2E333048"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Caldera</w:t>
      </w:r>
      <w:r w:rsidRPr="005B00DC">
        <w:rPr>
          <w:lang w:val="en-SA"/>
        </w:rPr>
        <w:tab/>
        <w:t>Streamlined multi-step attacks like SQL Injection and privilege escalation.</w:t>
      </w:r>
    </w:p>
    <w:p w14:paraId="7CD00E4C"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SQLMap</w:t>
      </w:r>
      <w:r w:rsidRPr="005B00DC">
        <w:rPr>
          <w:lang w:val="en-SA"/>
        </w:rPr>
        <w:tab/>
        <w:t>Highly effective for detecting and exploiting SQL Injection vulnerabilities.</w:t>
      </w:r>
    </w:p>
    <w:p w14:paraId="54C17923"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Kotan</w:t>
      </w:r>
      <w:r w:rsidRPr="005B00DC">
        <w:rPr>
          <w:lang w:val="en-SA"/>
        </w:rPr>
        <w:tab/>
        <w:t>Useful for exploiting weak credentials and gaining privilege escalation.</w:t>
      </w:r>
    </w:p>
    <w:p w14:paraId="1D511367"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Custom Scripts</w:t>
      </w:r>
      <w:r w:rsidRPr="005B00DC">
        <w:rPr>
          <w:lang w:val="en-SA"/>
        </w:rPr>
        <w:tab/>
        <w:t>Complemented the other tools by enabling tailored attack scenarios.</w:t>
      </w:r>
    </w:p>
    <w:p w14:paraId="3CF5F7B5" w14:textId="77777777" w:rsidR="005B00DC" w:rsidRDefault="005B00DC" w:rsidP="005B00DC"/>
    <w:p w14:paraId="14B1C66E"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Aspect</w:t>
      </w:r>
      <w:r w:rsidRPr="005B00DC">
        <w:rPr>
          <w:lang w:val="en-SA"/>
        </w:rPr>
        <w:tab/>
      </w:r>
      <w:r w:rsidRPr="005B00DC">
        <w:rPr>
          <w:b/>
          <w:bCs/>
          <w:lang w:val="en-SA"/>
        </w:rPr>
        <w:t>Caldera</w:t>
      </w:r>
      <w:r w:rsidRPr="005B00DC">
        <w:rPr>
          <w:lang w:val="en-SA"/>
        </w:rPr>
        <w:tab/>
      </w:r>
      <w:r w:rsidRPr="005B00DC">
        <w:rPr>
          <w:b/>
          <w:bCs/>
          <w:lang w:val="en-SA"/>
        </w:rPr>
        <w:t>SQLMap</w:t>
      </w:r>
      <w:r w:rsidRPr="005B00DC">
        <w:rPr>
          <w:lang w:val="en-SA"/>
        </w:rPr>
        <w:tab/>
      </w:r>
      <w:r w:rsidRPr="005B00DC">
        <w:rPr>
          <w:b/>
          <w:bCs/>
          <w:lang w:val="en-SA"/>
        </w:rPr>
        <w:t>Kotan</w:t>
      </w:r>
      <w:r w:rsidRPr="005B00DC">
        <w:rPr>
          <w:lang w:val="en-SA"/>
        </w:rPr>
        <w:tab/>
      </w:r>
      <w:r w:rsidRPr="005B00DC">
        <w:rPr>
          <w:b/>
          <w:bCs/>
          <w:lang w:val="en-SA"/>
        </w:rPr>
        <w:t>Custom Scripts</w:t>
      </w:r>
    </w:p>
    <w:p w14:paraId="03163202"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lastRenderedPageBreak/>
        <w:t>Ease of Use</w:t>
      </w:r>
      <w:r w:rsidRPr="005B00DC">
        <w:rPr>
          <w:lang w:val="en-SA"/>
        </w:rPr>
        <w:tab/>
        <w:t>Intuitive GUI for chaining TTPs</w:t>
      </w:r>
      <w:r w:rsidRPr="005B00DC">
        <w:rPr>
          <w:lang w:val="en-SA"/>
        </w:rPr>
        <w:tab/>
        <w:t>Easy to use but specific to SQL Injection</w:t>
      </w:r>
      <w:r w:rsidRPr="005B00DC">
        <w:rPr>
          <w:lang w:val="en-SA"/>
        </w:rPr>
        <w:tab/>
        <w:t>Moderate; required configuration</w:t>
      </w:r>
      <w:r w:rsidRPr="005B00DC">
        <w:rPr>
          <w:lang w:val="en-SA"/>
        </w:rPr>
        <w:tab/>
        <w:t>Complex; required expertise to develop.</w:t>
      </w:r>
    </w:p>
    <w:p w14:paraId="05892FDD"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Automation</w:t>
      </w:r>
      <w:r w:rsidRPr="005B00DC">
        <w:rPr>
          <w:lang w:val="en-SA"/>
        </w:rPr>
        <w:tab/>
        <w:t>High; minimal manual intervention</w:t>
      </w:r>
      <w:r w:rsidRPr="005B00DC">
        <w:rPr>
          <w:lang w:val="en-SA"/>
        </w:rPr>
        <w:tab/>
        <w:t>Low; manual intervention needed for custom cases</w:t>
      </w:r>
      <w:r w:rsidRPr="005B00DC">
        <w:rPr>
          <w:lang w:val="en-SA"/>
        </w:rPr>
        <w:tab/>
        <w:t>Moderate; partially automated</w:t>
      </w:r>
      <w:r w:rsidRPr="005B00DC">
        <w:rPr>
          <w:lang w:val="en-SA"/>
        </w:rPr>
        <w:tab/>
        <w:t>Low; fully manual execution.</w:t>
      </w:r>
    </w:p>
    <w:p w14:paraId="7AFDE4CC"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Flexibility</w:t>
      </w:r>
      <w:r w:rsidRPr="005B00DC">
        <w:rPr>
          <w:lang w:val="en-SA"/>
        </w:rPr>
        <w:tab/>
        <w:t>Limited for custom scenarios</w:t>
      </w:r>
      <w:r w:rsidRPr="005B00DC">
        <w:rPr>
          <w:lang w:val="en-SA"/>
        </w:rPr>
        <w:tab/>
        <w:t>Focused solely on SQL Injection</w:t>
      </w:r>
      <w:r w:rsidRPr="005B00DC">
        <w:rPr>
          <w:lang w:val="en-SA"/>
        </w:rPr>
        <w:tab/>
        <w:t>Flexible for various attacks</w:t>
      </w:r>
      <w:r w:rsidRPr="005B00DC">
        <w:rPr>
          <w:lang w:val="en-SA"/>
        </w:rPr>
        <w:tab/>
        <w:t>Fully customizable but time-intensive.</w:t>
      </w:r>
    </w:p>
    <w:p w14:paraId="31E648DA" w14:textId="77777777" w:rsidR="005B00DC" w:rsidRDefault="005B00DC" w:rsidP="005B00DC"/>
    <w:p w14:paraId="4F5989D7"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MITRE ATT&amp;CK Phase</w:t>
      </w:r>
      <w:r w:rsidRPr="005B00DC">
        <w:rPr>
          <w:lang w:val="en-SA"/>
        </w:rPr>
        <w:tab/>
      </w:r>
      <w:r w:rsidRPr="005B00DC">
        <w:rPr>
          <w:b/>
          <w:bCs/>
          <w:lang w:val="en-SA"/>
        </w:rPr>
        <w:t>Test</w:t>
      </w:r>
      <w:r w:rsidRPr="005B00DC">
        <w:rPr>
          <w:lang w:val="en-SA"/>
        </w:rPr>
        <w:tab/>
      </w:r>
      <w:r w:rsidRPr="005B00DC">
        <w:rPr>
          <w:b/>
          <w:bCs/>
          <w:lang w:val="en-SA"/>
        </w:rPr>
        <w:t>Description</w:t>
      </w:r>
      <w:r w:rsidRPr="005B00DC">
        <w:rPr>
          <w:lang w:val="en-SA"/>
        </w:rPr>
        <w:tab/>
      </w:r>
      <w:r w:rsidRPr="005B00DC">
        <w:rPr>
          <w:b/>
          <w:bCs/>
          <w:lang w:val="en-SA"/>
        </w:rPr>
        <w:t>MITRE ATT&amp;CK Technique ID</w:t>
      </w:r>
    </w:p>
    <w:p w14:paraId="3909E5C8"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Reconnaissance</w:t>
      </w:r>
      <w:r w:rsidRPr="005B00DC">
        <w:rPr>
          <w:lang w:val="en-SA"/>
        </w:rPr>
        <w:tab/>
        <w:t>SQL Injection Test</w:t>
      </w:r>
      <w:r w:rsidRPr="005B00DC">
        <w:rPr>
          <w:lang w:val="en-SA"/>
        </w:rPr>
        <w:tab/>
        <w:t>Simulates SQL queries to identify vulnerabilities in input fields and extract database structure.</w:t>
      </w:r>
      <w:r w:rsidRPr="005B00DC">
        <w:rPr>
          <w:lang w:val="en-SA"/>
        </w:rPr>
        <w:tab/>
        <w:t>T1505.002 (Exploitation for SQL Injection)</w:t>
      </w:r>
    </w:p>
    <w:p w14:paraId="4BC0F9FB"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lang w:val="en-SA"/>
        </w:rPr>
        <w:t>Port Scanning</w:t>
      </w:r>
      <w:r w:rsidRPr="005B00DC">
        <w:rPr>
          <w:lang w:val="en-SA"/>
        </w:rPr>
        <w:tab/>
        <w:t>Identifies open and accessible ports on the target system to understand the attack surface.</w:t>
      </w:r>
      <w:r w:rsidRPr="005B00DC">
        <w:rPr>
          <w:lang w:val="en-SA"/>
        </w:rPr>
        <w:tab/>
        <w:t>T1595.002 (Active Scanning)</w:t>
      </w:r>
    </w:p>
    <w:p w14:paraId="4542E13C"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Initial Access</w:t>
      </w:r>
      <w:r w:rsidRPr="005B00DC">
        <w:rPr>
          <w:lang w:val="en-SA"/>
        </w:rPr>
        <w:tab/>
        <w:t>Credential Brute Force</w:t>
      </w:r>
      <w:r w:rsidRPr="005B00DC">
        <w:rPr>
          <w:lang w:val="en-SA"/>
        </w:rPr>
        <w:tab/>
        <w:t>Uses Kotan to test various credential combinations for unauthorized access.</w:t>
      </w:r>
      <w:r w:rsidRPr="005B00DC">
        <w:rPr>
          <w:lang w:val="en-SA"/>
        </w:rPr>
        <w:tab/>
        <w:t>T1110.001 (Brute Force)</w:t>
      </w:r>
    </w:p>
    <w:p w14:paraId="31C7867A"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lang w:val="en-SA"/>
        </w:rPr>
        <w:t>Phishing Simulation</w:t>
      </w:r>
      <w:r w:rsidRPr="005B00DC">
        <w:rPr>
          <w:lang w:val="en-SA"/>
        </w:rPr>
        <w:tab/>
        <w:t>Sends simulated phishing emails to deploy the Caldera agent on the victim system.</w:t>
      </w:r>
      <w:r w:rsidRPr="005B00DC">
        <w:rPr>
          <w:lang w:val="en-SA"/>
        </w:rPr>
        <w:tab/>
        <w:t>T1566.001 (Spear Phishing Attachment)</w:t>
      </w:r>
    </w:p>
    <w:p w14:paraId="4E7EBB54"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Execution</w:t>
      </w:r>
      <w:r w:rsidRPr="005B00DC">
        <w:rPr>
          <w:lang w:val="en-SA"/>
        </w:rPr>
        <w:tab/>
        <w:t>Command Execution</w:t>
      </w:r>
      <w:r w:rsidRPr="005B00DC">
        <w:rPr>
          <w:lang w:val="en-SA"/>
        </w:rPr>
        <w:tab/>
        <w:t>Executes shell commands to gain control and perform actions on the target system.</w:t>
      </w:r>
      <w:r w:rsidRPr="005B00DC">
        <w:rPr>
          <w:lang w:val="en-SA"/>
        </w:rPr>
        <w:tab/>
        <w:t>T1059.004 (Unix Shell)</w:t>
      </w:r>
    </w:p>
    <w:p w14:paraId="6EE56A84"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lang w:val="en-SA"/>
        </w:rPr>
        <w:t>Custom Payload Delivery</w:t>
      </w:r>
      <w:r w:rsidRPr="005B00DC">
        <w:rPr>
          <w:lang w:val="en-SA"/>
        </w:rPr>
        <w:tab/>
        <w:t>Deploys tailored payloads to exploit vulnerabilities discovered in reconnaissance.</w:t>
      </w:r>
      <w:r w:rsidRPr="005B00DC">
        <w:rPr>
          <w:lang w:val="en-SA"/>
        </w:rPr>
        <w:tab/>
        <w:t>T1203 (Exploitation for Client Execution)</w:t>
      </w:r>
    </w:p>
    <w:p w14:paraId="72344475"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Persistence</w:t>
      </w:r>
      <w:r w:rsidRPr="005B00DC">
        <w:rPr>
          <w:lang w:val="en-SA"/>
        </w:rPr>
        <w:tab/>
        <w:t>Account Creation</w:t>
      </w:r>
      <w:r w:rsidRPr="005B00DC">
        <w:rPr>
          <w:lang w:val="en-SA"/>
        </w:rPr>
        <w:tab/>
        <w:t>Creates a new privileged account to maintain access on the target environment.</w:t>
      </w:r>
      <w:r w:rsidRPr="005B00DC">
        <w:rPr>
          <w:lang w:val="en-SA"/>
        </w:rPr>
        <w:tab/>
        <w:t>T1136.001 (Create Account: Local Account)</w:t>
      </w:r>
    </w:p>
    <w:p w14:paraId="5A333C1B"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Discovery</w:t>
      </w:r>
      <w:r w:rsidRPr="005B00DC">
        <w:rPr>
          <w:lang w:val="en-SA"/>
        </w:rPr>
        <w:tab/>
        <w:t>Network Service Scanning</w:t>
      </w:r>
      <w:r w:rsidRPr="005B00DC">
        <w:rPr>
          <w:lang w:val="en-SA"/>
        </w:rPr>
        <w:tab/>
        <w:t>Scans to identify active services and applications on the target network.</w:t>
      </w:r>
      <w:r w:rsidRPr="005B00DC">
        <w:rPr>
          <w:lang w:val="en-SA"/>
        </w:rPr>
        <w:tab/>
        <w:t>T1046 (Network Service Scanning)</w:t>
      </w:r>
    </w:p>
    <w:p w14:paraId="7A95BE88" w14:textId="77777777" w:rsidR="005B00DC" w:rsidRPr="005B00DC" w:rsidRDefault="005B00DC" w:rsidP="005B00DC">
      <w:pPr>
        <w:pBdr>
          <w:top w:val="single" w:sz="4" w:space="1" w:color="auto"/>
          <w:left w:val="single" w:sz="4" w:space="4" w:color="auto"/>
          <w:bottom w:val="single" w:sz="4" w:space="1" w:color="auto"/>
          <w:right w:val="single" w:sz="4" w:space="4" w:color="auto"/>
          <w:between w:val="single" w:sz="4" w:space="1" w:color="auto"/>
          <w:bar w:val="single" w:sz="4" w:color="auto"/>
        </w:pBdr>
        <w:rPr>
          <w:lang w:val="en-SA"/>
        </w:rPr>
      </w:pPr>
      <w:r w:rsidRPr="005B00DC">
        <w:rPr>
          <w:b/>
          <w:bCs/>
          <w:lang w:val="en-SA"/>
        </w:rPr>
        <w:t>Exfiltration</w:t>
      </w:r>
      <w:r w:rsidRPr="005B00DC">
        <w:rPr>
          <w:lang w:val="en-SA"/>
        </w:rPr>
        <w:tab/>
        <w:t>Data Exfiltration</w:t>
      </w:r>
      <w:r w:rsidRPr="005B00DC">
        <w:rPr>
          <w:lang w:val="en-SA"/>
        </w:rPr>
        <w:tab/>
        <w:t>Transfers extracted sensitive data to an external server using HTTP requests.</w:t>
      </w:r>
      <w:r w:rsidRPr="005B00DC">
        <w:rPr>
          <w:lang w:val="en-SA"/>
        </w:rPr>
        <w:tab/>
        <w:t>T1567.002 (Exfiltration Over Web Service)</w:t>
      </w:r>
    </w:p>
    <w:p w14:paraId="473A8D6F" w14:textId="3B4DC75F" w:rsidR="00C72D58" w:rsidRDefault="00C72D58" w:rsidP="005B00DC">
      <w:r>
        <w:br w:type="page"/>
      </w:r>
    </w:p>
    <w:p w14:paraId="61CD64C4" w14:textId="2C15847A" w:rsidR="00E070AA" w:rsidRDefault="00C72D58" w:rsidP="00C72D58">
      <w:pPr>
        <w:rPr>
          <w:i/>
          <w:iCs/>
          <w:sz w:val="24"/>
          <w:szCs w:val="24"/>
        </w:rPr>
      </w:pPr>
      <w:r w:rsidRPr="00C72D58">
        <w:rPr>
          <w:b/>
          <w:bCs/>
          <w:sz w:val="40"/>
          <w:szCs w:val="40"/>
        </w:rPr>
        <w:lastRenderedPageBreak/>
        <w:t xml:space="preserve">Phase </w:t>
      </w:r>
      <w:r>
        <w:rPr>
          <w:b/>
          <w:bCs/>
          <w:sz w:val="40"/>
          <w:szCs w:val="40"/>
        </w:rPr>
        <w:t xml:space="preserve">2 </w:t>
      </w:r>
      <w:r w:rsidRPr="00C72D58">
        <w:rPr>
          <w:i/>
          <w:iCs/>
          <w:sz w:val="24"/>
          <w:szCs w:val="24"/>
        </w:rPr>
        <w:t>(Honeypot Setup and Realism Evaluation)</w:t>
      </w:r>
    </w:p>
    <w:p w14:paraId="5B682DC8" w14:textId="77777777" w:rsidR="00C72D58" w:rsidRDefault="00C72D58" w:rsidP="00C72D58">
      <w:pPr>
        <w:rPr>
          <w:b/>
          <w:bCs/>
          <w:sz w:val="24"/>
          <w:szCs w:val="24"/>
        </w:rPr>
      </w:pPr>
    </w:p>
    <w:p w14:paraId="7FE50F78" w14:textId="2EE5F472" w:rsidR="00C72D58" w:rsidRPr="00C72D58" w:rsidRDefault="00C72D58" w:rsidP="00C72D58">
      <w:pPr>
        <w:pStyle w:val="Heading4"/>
        <w:rPr>
          <w:i w:val="0"/>
          <w:iCs w:val="0"/>
          <w:color w:val="000000"/>
        </w:rPr>
      </w:pPr>
      <w:r w:rsidRPr="00C72D58">
        <w:rPr>
          <w:i w:val="0"/>
          <w:iCs w:val="0"/>
          <w:color w:val="000000"/>
        </w:rPr>
        <w:t>1.</w:t>
      </w:r>
      <w:r w:rsidRPr="00C72D58">
        <w:rPr>
          <w:rStyle w:val="apple-converted-space"/>
          <w:i w:val="0"/>
          <w:iCs w:val="0"/>
          <w:color w:val="000000"/>
        </w:rPr>
        <w:t> </w:t>
      </w:r>
      <w:r>
        <w:rPr>
          <w:rStyle w:val="apple-converted-space"/>
          <w:i w:val="0"/>
          <w:iCs w:val="0"/>
          <w:color w:val="000000"/>
        </w:rPr>
        <w:t>f</w:t>
      </w:r>
      <w:r w:rsidRPr="00C72D58">
        <w:rPr>
          <w:rStyle w:val="apple-converted-space"/>
          <w:i w:val="0"/>
          <w:iCs w:val="0"/>
          <w:color w:val="000000"/>
        </w:rPr>
        <w:t xml:space="preserve">or </w:t>
      </w:r>
      <w:r w:rsidRPr="00C72D58">
        <w:rPr>
          <w:rStyle w:val="Strong"/>
          <w:b w:val="0"/>
          <w:bCs w:val="0"/>
          <w:i w:val="0"/>
          <w:iCs w:val="0"/>
          <w:color w:val="000000"/>
        </w:rPr>
        <w:t>Honeypot Setup the Honeypot used</w:t>
      </w:r>
      <w:r w:rsidRPr="00C72D58">
        <w:rPr>
          <w:i w:val="0"/>
          <w:iCs w:val="0"/>
          <w:color w:val="000000"/>
        </w:rPr>
        <w:t xml:space="preserve"> were Cowrie and Dionaea. The </w:t>
      </w:r>
      <w:r w:rsidRPr="00C72D58">
        <w:rPr>
          <w:rStyle w:val="Strong"/>
          <w:b w:val="0"/>
          <w:bCs w:val="0"/>
          <w:i w:val="0"/>
          <w:iCs w:val="0"/>
          <w:color w:val="000000"/>
        </w:rPr>
        <w:t>Replication of Victim Environment</w:t>
      </w:r>
      <w:r w:rsidRPr="00C72D58">
        <w:rPr>
          <w:i w:val="0"/>
          <w:iCs w:val="0"/>
          <w:color w:val="000000"/>
        </w:rPr>
        <w:t xml:space="preserve"> was that honeypot mimicked Juice Shop, focusing on the services and vulnerabilities exploited in Phase 1, including SQL Injection, Command Injection, and XSS.</w:t>
      </w:r>
    </w:p>
    <w:p w14:paraId="118F5AF1" w14:textId="1A6C726F" w:rsidR="00C72D58" w:rsidRPr="00C72D58" w:rsidRDefault="00C72D58" w:rsidP="00C72D58">
      <w:pPr>
        <w:numPr>
          <w:ilvl w:val="0"/>
          <w:numId w:val="2"/>
        </w:numPr>
        <w:spacing w:before="100" w:beforeAutospacing="1" w:after="100" w:afterAutospacing="1" w:line="240" w:lineRule="auto"/>
        <w:rPr>
          <w:b/>
          <w:bCs/>
          <w:color w:val="000000"/>
        </w:rPr>
      </w:pPr>
      <w:r>
        <w:rPr>
          <w:rStyle w:val="Strong"/>
          <w:b w:val="0"/>
          <w:bCs w:val="0"/>
          <w:color w:val="000000"/>
        </w:rPr>
        <w:t>c</w:t>
      </w:r>
      <w:r w:rsidRPr="00C72D58">
        <w:rPr>
          <w:rStyle w:val="Strong"/>
          <w:b w:val="0"/>
          <w:bCs w:val="0"/>
          <w:color w:val="000000"/>
        </w:rPr>
        <w:t xml:space="preserve">onfiguration </w:t>
      </w:r>
      <w:r>
        <w:rPr>
          <w:rStyle w:val="Strong"/>
          <w:b w:val="0"/>
          <w:bCs w:val="0"/>
          <w:color w:val="000000"/>
        </w:rPr>
        <w:t>d</w:t>
      </w:r>
      <w:r w:rsidRPr="00C72D58">
        <w:rPr>
          <w:rStyle w:val="Strong"/>
          <w:b w:val="0"/>
          <w:bCs w:val="0"/>
          <w:color w:val="000000"/>
        </w:rPr>
        <w:t>etails</w:t>
      </w:r>
      <w:r w:rsidRPr="00C72D58">
        <w:rPr>
          <w:b/>
          <w:bCs/>
          <w:color w:val="000000"/>
        </w:rPr>
        <w:t>:</w:t>
      </w:r>
    </w:p>
    <w:p w14:paraId="43A09C0D" w14:textId="77777777" w:rsidR="00C72D58" w:rsidRDefault="00C72D58" w:rsidP="00C72D58">
      <w:pPr>
        <w:numPr>
          <w:ilvl w:val="1"/>
          <w:numId w:val="2"/>
        </w:numPr>
        <w:spacing w:before="100" w:beforeAutospacing="1" w:after="100" w:afterAutospacing="1" w:line="240" w:lineRule="auto"/>
        <w:rPr>
          <w:color w:val="000000"/>
        </w:rPr>
      </w:pPr>
      <w:r>
        <w:rPr>
          <w:color w:val="000000"/>
        </w:rPr>
        <w:t>Honeypot was deployed on a virtual machine.</w:t>
      </w:r>
    </w:p>
    <w:p w14:paraId="038F8A06" w14:textId="6F624D69" w:rsidR="00C72D58" w:rsidRDefault="00C72D58" w:rsidP="00C72D58">
      <w:pPr>
        <w:numPr>
          <w:ilvl w:val="1"/>
          <w:numId w:val="2"/>
        </w:numPr>
        <w:spacing w:before="100" w:beforeAutospacing="1" w:after="100" w:afterAutospacing="1" w:line="240" w:lineRule="auto"/>
        <w:rPr>
          <w:color w:val="000000"/>
        </w:rPr>
      </w:pPr>
      <w:r>
        <w:rPr>
          <w:color w:val="000000"/>
        </w:rPr>
        <w:t>Logs were integrated with the ELK stack for realtime monitoring.</w:t>
      </w:r>
    </w:p>
    <w:p w14:paraId="34AEBFDA" w14:textId="77777777" w:rsidR="00C72D58" w:rsidRDefault="00C72D58" w:rsidP="00C72D58">
      <w:pPr>
        <w:numPr>
          <w:ilvl w:val="1"/>
          <w:numId w:val="2"/>
        </w:numPr>
        <w:spacing w:before="100" w:beforeAutospacing="1" w:after="100" w:afterAutospacing="1" w:line="240" w:lineRule="auto"/>
        <w:rPr>
          <w:color w:val="000000"/>
        </w:rPr>
      </w:pPr>
      <w:r>
        <w:rPr>
          <w:color w:val="000000"/>
        </w:rPr>
        <w:t>Configuration aimed to replicate the behavior and responses of Juice Shop under similar attack scenarios.</w:t>
      </w:r>
    </w:p>
    <w:p w14:paraId="1D5015A9" w14:textId="2F6139A1" w:rsidR="00C72D58" w:rsidRPr="00C72D58" w:rsidRDefault="00C72D58" w:rsidP="00C72D58">
      <w:pPr>
        <w:pStyle w:val="Heading4"/>
        <w:rPr>
          <w:i w:val="0"/>
          <w:iCs w:val="0"/>
          <w:color w:val="000000"/>
        </w:rPr>
      </w:pPr>
      <w:r w:rsidRPr="00C72D58">
        <w:rPr>
          <w:i w:val="0"/>
          <w:iCs w:val="0"/>
          <w:color w:val="000000"/>
        </w:rPr>
        <w:t>2.</w:t>
      </w:r>
      <w:r>
        <w:rPr>
          <w:i w:val="0"/>
          <w:iCs w:val="0"/>
          <w:color w:val="000000"/>
        </w:rPr>
        <w:t xml:space="preserve">  i</w:t>
      </w:r>
      <w:r w:rsidRPr="00C72D58">
        <w:rPr>
          <w:i w:val="0"/>
          <w:iCs w:val="0"/>
          <w:color w:val="000000"/>
        </w:rPr>
        <w:t>n</w:t>
      </w:r>
      <w:r w:rsidRPr="00C72D58">
        <w:rPr>
          <w:rStyle w:val="apple-converted-space"/>
          <w:i w:val="0"/>
          <w:iCs w:val="0"/>
          <w:color w:val="000000"/>
        </w:rPr>
        <w:t> </w:t>
      </w:r>
      <w:r>
        <w:rPr>
          <w:rStyle w:val="Strong"/>
          <w:b w:val="0"/>
          <w:bCs w:val="0"/>
          <w:i w:val="0"/>
          <w:iCs w:val="0"/>
          <w:color w:val="000000"/>
        </w:rPr>
        <w:t>r</w:t>
      </w:r>
      <w:r w:rsidRPr="00C72D58">
        <w:rPr>
          <w:rStyle w:val="Strong"/>
          <w:b w:val="0"/>
          <w:bCs w:val="0"/>
          <w:i w:val="0"/>
          <w:iCs w:val="0"/>
          <w:color w:val="000000"/>
        </w:rPr>
        <w:t xml:space="preserve">eplicating </w:t>
      </w:r>
      <w:r>
        <w:rPr>
          <w:rStyle w:val="Strong"/>
          <w:b w:val="0"/>
          <w:bCs w:val="0"/>
          <w:i w:val="0"/>
          <w:iCs w:val="0"/>
          <w:color w:val="000000"/>
        </w:rPr>
        <w:t>a</w:t>
      </w:r>
      <w:r w:rsidRPr="00C72D58">
        <w:rPr>
          <w:rStyle w:val="Strong"/>
          <w:b w:val="0"/>
          <w:bCs w:val="0"/>
          <w:i w:val="0"/>
          <w:iCs w:val="0"/>
          <w:color w:val="000000"/>
        </w:rPr>
        <w:t>ttacks</w:t>
      </w:r>
      <w:r>
        <w:rPr>
          <w:rStyle w:val="Strong"/>
          <w:b w:val="0"/>
          <w:bCs w:val="0"/>
          <w:i w:val="0"/>
          <w:iCs w:val="0"/>
          <w:color w:val="000000"/>
        </w:rPr>
        <w:t xml:space="preserve"> the </w:t>
      </w:r>
      <w:r w:rsidRPr="00C72D58">
        <w:rPr>
          <w:rStyle w:val="Strong"/>
          <w:b w:val="0"/>
          <w:bCs w:val="0"/>
          <w:i w:val="0"/>
          <w:iCs w:val="0"/>
          <w:color w:val="000000"/>
        </w:rPr>
        <w:t>tools and scripts used</w:t>
      </w:r>
      <w:r>
        <w:rPr>
          <w:b/>
          <w:bCs/>
          <w:i w:val="0"/>
          <w:iCs w:val="0"/>
          <w:color w:val="000000"/>
        </w:rPr>
        <w:t xml:space="preserve"> </w:t>
      </w:r>
      <w:r w:rsidRPr="00C72D58">
        <w:rPr>
          <w:i w:val="0"/>
          <w:iCs w:val="0"/>
          <w:color w:val="000000"/>
        </w:rPr>
        <w:t>were:</w:t>
      </w:r>
    </w:p>
    <w:p w14:paraId="245BB13D" w14:textId="77777777" w:rsidR="00C72D58" w:rsidRDefault="00C72D58" w:rsidP="00C72D58">
      <w:pPr>
        <w:numPr>
          <w:ilvl w:val="1"/>
          <w:numId w:val="3"/>
        </w:numPr>
        <w:spacing w:before="100" w:beforeAutospacing="1" w:after="100" w:afterAutospacing="1" w:line="240" w:lineRule="auto"/>
        <w:rPr>
          <w:color w:val="000000"/>
        </w:rPr>
      </w:pPr>
      <w:r>
        <w:rPr>
          <w:color w:val="000000"/>
        </w:rPr>
        <w:t>Caldera for automated attacks.</w:t>
      </w:r>
    </w:p>
    <w:p w14:paraId="6CAB3784" w14:textId="77777777" w:rsidR="00C72D58" w:rsidRDefault="00C72D58" w:rsidP="00C72D58">
      <w:pPr>
        <w:numPr>
          <w:ilvl w:val="1"/>
          <w:numId w:val="3"/>
        </w:numPr>
        <w:spacing w:before="100" w:beforeAutospacing="1" w:after="100" w:afterAutospacing="1" w:line="240" w:lineRule="auto"/>
        <w:rPr>
          <w:color w:val="000000"/>
        </w:rPr>
      </w:pPr>
      <w:r>
        <w:rPr>
          <w:color w:val="000000"/>
        </w:rPr>
        <w:t>Metasploit for specific exploits like RCE.</w:t>
      </w:r>
    </w:p>
    <w:p w14:paraId="2203A4EE" w14:textId="7B1A34BA" w:rsidR="00C72D58" w:rsidRDefault="00C72D58" w:rsidP="00C72D58">
      <w:pPr>
        <w:numPr>
          <w:ilvl w:val="1"/>
          <w:numId w:val="3"/>
        </w:numPr>
        <w:spacing w:before="100" w:beforeAutospacing="1" w:after="100" w:afterAutospacing="1" w:line="240" w:lineRule="auto"/>
        <w:rPr>
          <w:color w:val="000000"/>
        </w:rPr>
      </w:pPr>
      <w:r>
        <w:rPr>
          <w:color w:val="000000"/>
        </w:rPr>
        <w:t>Custom scripts for SQL injection and XSS.</w:t>
      </w:r>
    </w:p>
    <w:p w14:paraId="0CBEB9FC" w14:textId="77777777" w:rsidR="00C72D58" w:rsidRPr="00C72D58" w:rsidRDefault="00C72D58" w:rsidP="00C72D58">
      <w:pPr>
        <w:spacing w:before="100" w:beforeAutospacing="1" w:after="100" w:afterAutospacing="1" w:line="240" w:lineRule="auto"/>
        <w:rPr>
          <w:color w:val="000000"/>
        </w:rPr>
      </w:pPr>
    </w:p>
    <w:p w14:paraId="142DE44E" w14:textId="71C7CC75" w:rsidR="00C72D58" w:rsidRDefault="00C72D58" w:rsidP="00C72D58">
      <w:pPr>
        <w:numPr>
          <w:ilvl w:val="0"/>
          <w:numId w:val="3"/>
        </w:numPr>
        <w:spacing w:before="100" w:beforeAutospacing="1" w:after="100" w:afterAutospacing="1" w:line="240" w:lineRule="auto"/>
        <w:rPr>
          <w:color w:val="000000"/>
        </w:rPr>
      </w:pPr>
      <w:r>
        <w:rPr>
          <w:color w:val="000000"/>
        </w:rPr>
        <w:t>all attacks performed in Phase 1 were repeated, focusing on:</w:t>
      </w:r>
    </w:p>
    <w:p w14:paraId="3F9C3DF5" w14:textId="77777777" w:rsidR="00C72D58" w:rsidRDefault="00C72D58" w:rsidP="00C72D58">
      <w:pPr>
        <w:numPr>
          <w:ilvl w:val="1"/>
          <w:numId w:val="3"/>
        </w:numPr>
        <w:spacing w:before="100" w:beforeAutospacing="1" w:after="100" w:afterAutospacing="1" w:line="240" w:lineRule="auto"/>
        <w:rPr>
          <w:color w:val="000000"/>
        </w:rPr>
      </w:pPr>
      <w:r>
        <w:rPr>
          <w:color w:val="000000"/>
        </w:rPr>
        <w:t>Payload delivery.</w:t>
      </w:r>
    </w:p>
    <w:p w14:paraId="6801ADA1" w14:textId="77777777" w:rsidR="00C72D58" w:rsidRDefault="00C72D58" w:rsidP="00C72D58">
      <w:pPr>
        <w:numPr>
          <w:ilvl w:val="1"/>
          <w:numId w:val="3"/>
        </w:numPr>
        <w:spacing w:before="100" w:beforeAutospacing="1" w:after="100" w:afterAutospacing="1" w:line="240" w:lineRule="auto"/>
        <w:rPr>
          <w:color w:val="000000"/>
        </w:rPr>
      </w:pPr>
      <w:r>
        <w:rPr>
          <w:color w:val="000000"/>
        </w:rPr>
        <w:t>Observation of honeypot responses.</w:t>
      </w:r>
    </w:p>
    <w:p w14:paraId="236EDA39" w14:textId="77777777" w:rsidR="00C72D58" w:rsidRDefault="00C72D58" w:rsidP="00C72D58">
      <w:pPr>
        <w:numPr>
          <w:ilvl w:val="1"/>
          <w:numId w:val="3"/>
        </w:numPr>
        <w:spacing w:before="100" w:beforeAutospacing="1" w:after="100" w:afterAutospacing="1" w:line="240" w:lineRule="auto"/>
        <w:rPr>
          <w:color w:val="000000"/>
        </w:rPr>
      </w:pPr>
      <w:r>
        <w:rPr>
          <w:color w:val="000000"/>
        </w:rPr>
        <w:t>Monitoring via SIEM for detection and event capture.</w:t>
      </w:r>
    </w:p>
    <w:p w14:paraId="6EB68349" w14:textId="33C5E748" w:rsidR="00C72D58" w:rsidRPr="00C72D58" w:rsidRDefault="00C72D58" w:rsidP="00C72D58">
      <w:pPr>
        <w:pStyle w:val="Heading4"/>
        <w:rPr>
          <w:i w:val="0"/>
          <w:iCs w:val="0"/>
          <w:color w:val="000000"/>
        </w:rPr>
      </w:pPr>
      <w:r w:rsidRPr="00C72D58">
        <w:rPr>
          <w:i w:val="0"/>
          <w:iCs w:val="0"/>
          <w:color w:val="000000"/>
        </w:rPr>
        <w:t>3.</w:t>
      </w:r>
      <w:r w:rsidRPr="00C72D58">
        <w:rPr>
          <w:rStyle w:val="apple-converted-space"/>
          <w:i w:val="0"/>
          <w:iCs w:val="0"/>
          <w:color w:val="000000"/>
        </w:rPr>
        <w:t> </w:t>
      </w:r>
      <w:r>
        <w:rPr>
          <w:rStyle w:val="Strong"/>
          <w:b w:val="0"/>
          <w:bCs w:val="0"/>
          <w:i w:val="0"/>
          <w:iCs w:val="0"/>
          <w:color w:val="000000"/>
        </w:rPr>
        <w:t>e</w:t>
      </w:r>
      <w:r w:rsidRPr="00C72D58">
        <w:rPr>
          <w:rStyle w:val="Strong"/>
          <w:b w:val="0"/>
          <w:bCs w:val="0"/>
          <w:i w:val="0"/>
          <w:iCs w:val="0"/>
          <w:color w:val="000000"/>
        </w:rPr>
        <w:t xml:space="preserve">valuation of </w:t>
      </w:r>
      <w:r>
        <w:rPr>
          <w:rStyle w:val="Strong"/>
          <w:b w:val="0"/>
          <w:bCs w:val="0"/>
          <w:i w:val="0"/>
          <w:iCs w:val="0"/>
          <w:color w:val="000000"/>
        </w:rPr>
        <w:t>r</w:t>
      </w:r>
      <w:r w:rsidRPr="00C72D58">
        <w:rPr>
          <w:rStyle w:val="Strong"/>
          <w:b w:val="0"/>
          <w:bCs w:val="0"/>
          <w:i w:val="0"/>
          <w:iCs w:val="0"/>
          <w:color w:val="000000"/>
        </w:rPr>
        <w:t>ealism</w:t>
      </w:r>
      <w:r>
        <w:rPr>
          <w:rStyle w:val="Strong"/>
          <w:b w:val="0"/>
          <w:bCs w:val="0"/>
          <w:i w:val="0"/>
          <w:iCs w:val="0"/>
          <w:color w:val="000000"/>
        </w:rPr>
        <w:t>:</w:t>
      </w:r>
    </w:p>
    <w:p w14:paraId="6AD78BC4" w14:textId="1FB9C45B" w:rsidR="00C72D58" w:rsidRDefault="00C72D58" w:rsidP="00C72D58">
      <w:pPr>
        <w:pStyle w:val="Heading5"/>
        <w:rPr>
          <w:color w:val="000000"/>
        </w:rPr>
      </w:pPr>
      <w:r>
        <w:rPr>
          <w:color w:val="000000"/>
        </w:rPr>
        <w:t xml:space="preserve">- </w:t>
      </w:r>
      <w:r>
        <w:rPr>
          <w:rStyle w:val="Strong"/>
          <w:b w:val="0"/>
          <w:bCs w:val="0"/>
          <w:color w:val="000000"/>
        </w:rPr>
        <w:t>Mimicry of Real Environment</w:t>
      </w:r>
    </w:p>
    <w:p w14:paraId="6A19CEF8" w14:textId="77777777" w:rsidR="00C72D58" w:rsidRDefault="00C72D58" w:rsidP="00C72D58">
      <w:pPr>
        <w:numPr>
          <w:ilvl w:val="0"/>
          <w:numId w:val="4"/>
        </w:numPr>
        <w:spacing w:before="100" w:beforeAutospacing="1" w:after="100" w:afterAutospacing="1" w:line="240" w:lineRule="auto"/>
        <w:rPr>
          <w:color w:val="000000"/>
        </w:rPr>
      </w:pPr>
      <w:r>
        <w:rPr>
          <w:color w:val="000000"/>
        </w:rPr>
        <w:t>Honeypot successfully mimicked core functionalities:</w:t>
      </w:r>
    </w:p>
    <w:p w14:paraId="7B25E82A" w14:textId="77777777" w:rsidR="00C72D58" w:rsidRDefault="00C72D58" w:rsidP="00C72D58">
      <w:pPr>
        <w:numPr>
          <w:ilvl w:val="1"/>
          <w:numId w:val="4"/>
        </w:numPr>
        <w:spacing w:before="100" w:beforeAutospacing="1" w:after="100" w:afterAutospacing="1" w:line="240" w:lineRule="auto"/>
        <w:rPr>
          <w:color w:val="000000"/>
        </w:rPr>
      </w:pPr>
      <w:r>
        <w:rPr>
          <w:color w:val="000000"/>
        </w:rPr>
        <w:t>SQL injection and XSS yielded responses similar to the victim system.</w:t>
      </w:r>
    </w:p>
    <w:p w14:paraId="78489EEC" w14:textId="77777777" w:rsidR="00C72D58" w:rsidRDefault="00C72D58" w:rsidP="00C72D58">
      <w:pPr>
        <w:numPr>
          <w:ilvl w:val="1"/>
          <w:numId w:val="4"/>
        </w:numPr>
        <w:spacing w:before="100" w:beforeAutospacing="1" w:after="100" w:afterAutospacing="1" w:line="240" w:lineRule="auto"/>
        <w:rPr>
          <w:color w:val="000000"/>
        </w:rPr>
      </w:pPr>
      <w:r>
        <w:rPr>
          <w:color w:val="000000"/>
        </w:rPr>
        <w:t>Command injection attempts showed slight delays compared to the actual service, suggesting differences in backend implementation.</w:t>
      </w:r>
    </w:p>
    <w:p w14:paraId="1505B3C1" w14:textId="208B67EB" w:rsidR="00C72D58" w:rsidRDefault="00C72D58" w:rsidP="00C72D58">
      <w:pPr>
        <w:pStyle w:val="Heading5"/>
        <w:rPr>
          <w:color w:val="000000"/>
        </w:rPr>
      </w:pPr>
      <w:r w:rsidRPr="00C72D58">
        <w:rPr>
          <w:rStyle w:val="Strong"/>
          <w:b w:val="0"/>
          <w:bCs w:val="0"/>
          <w:color w:val="000000"/>
        </w:rPr>
        <w:t>-</w:t>
      </w:r>
      <w:r>
        <w:rPr>
          <w:rStyle w:val="Strong"/>
          <w:b w:val="0"/>
          <w:bCs w:val="0"/>
          <w:color w:val="000000"/>
        </w:rPr>
        <w:t xml:space="preserve"> Time to Compromise</w:t>
      </w:r>
    </w:p>
    <w:p w14:paraId="16CDBBDF" w14:textId="77777777" w:rsidR="00C72D58" w:rsidRPr="00C72D58" w:rsidRDefault="00C72D58" w:rsidP="00C72D58">
      <w:pPr>
        <w:numPr>
          <w:ilvl w:val="0"/>
          <w:numId w:val="5"/>
        </w:numPr>
        <w:spacing w:before="100" w:beforeAutospacing="1" w:after="100" w:afterAutospacing="1" w:line="240" w:lineRule="auto"/>
        <w:rPr>
          <w:b/>
          <w:bCs/>
          <w:color w:val="000000"/>
        </w:rPr>
      </w:pPr>
      <w:r w:rsidRPr="00C72D58">
        <w:rPr>
          <w:rStyle w:val="Strong"/>
          <w:b w:val="0"/>
          <w:bCs w:val="0"/>
          <w:color w:val="000000"/>
        </w:rPr>
        <w:t>Juice Shop</w:t>
      </w:r>
      <w:r w:rsidRPr="00C72D58">
        <w:rPr>
          <w:b/>
          <w:bCs/>
          <w:color w:val="000000"/>
        </w:rPr>
        <w:t>:</w:t>
      </w:r>
    </w:p>
    <w:p w14:paraId="6DAD1BCC" w14:textId="4E9327EB" w:rsidR="00C72D58" w:rsidRDefault="00C72D58" w:rsidP="00C72D58">
      <w:pPr>
        <w:numPr>
          <w:ilvl w:val="1"/>
          <w:numId w:val="5"/>
        </w:numPr>
        <w:spacing w:before="100" w:beforeAutospacing="1" w:after="100" w:afterAutospacing="1" w:line="240" w:lineRule="auto"/>
        <w:rPr>
          <w:color w:val="000000"/>
        </w:rPr>
      </w:pPr>
      <w:r>
        <w:rPr>
          <w:color w:val="000000"/>
        </w:rPr>
        <w:t>SQL Injection about 2 minutes.</w:t>
      </w:r>
    </w:p>
    <w:p w14:paraId="25104D62" w14:textId="33752C17" w:rsidR="00C72D58" w:rsidRDefault="00C72D58" w:rsidP="00C72D58">
      <w:pPr>
        <w:numPr>
          <w:ilvl w:val="1"/>
          <w:numId w:val="5"/>
        </w:numPr>
        <w:spacing w:before="100" w:beforeAutospacing="1" w:after="100" w:afterAutospacing="1" w:line="240" w:lineRule="auto"/>
        <w:rPr>
          <w:color w:val="000000"/>
        </w:rPr>
      </w:pPr>
      <w:r>
        <w:rPr>
          <w:color w:val="000000"/>
        </w:rPr>
        <w:t>Command Injection about 3 minutes.</w:t>
      </w:r>
    </w:p>
    <w:p w14:paraId="7D756E35" w14:textId="04BF0FC0" w:rsidR="00C72D58" w:rsidRDefault="00C72D58" w:rsidP="00C72D58">
      <w:pPr>
        <w:numPr>
          <w:ilvl w:val="1"/>
          <w:numId w:val="5"/>
        </w:numPr>
        <w:spacing w:before="100" w:beforeAutospacing="1" w:after="100" w:afterAutospacing="1" w:line="240" w:lineRule="auto"/>
        <w:rPr>
          <w:color w:val="000000"/>
        </w:rPr>
      </w:pPr>
      <w:r>
        <w:rPr>
          <w:color w:val="000000"/>
        </w:rPr>
        <w:t>XSS about 1 minute.</w:t>
      </w:r>
    </w:p>
    <w:p w14:paraId="1D11DDA5" w14:textId="77777777" w:rsidR="00C72D58" w:rsidRPr="00C72D58" w:rsidRDefault="00C72D58" w:rsidP="00C72D58">
      <w:pPr>
        <w:numPr>
          <w:ilvl w:val="0"/>
          <w:numId w:val="5"/>
        </w:numPr>
        <w:spacing w:before="100" w:beforeAutospacing="1" w:after="100" w:afterAutospacing="1" w:line="240" w:lineRule="auto"/>
        <w:rPr>
          <w:b/>
          <w:bCs/>
          <w:color w:val="000000"/>
        </w:rPr>
      </w:pPr>
      <w:r w:rsidRPr="00C72D58">
        <w:rPr>
          <w:rStyle w:val="Strong"/>
          <w:b w:val="0"/>
          <w:bCs w:val="0"/>
          <w:color w:val="000000"/>
        </w:rPr>
        <w:t>Honeypot</w:t>
      </w:r>
      <w:r w:rsidRPr="00C72D58">
        <w:rPr>
          <w:b/>
          <w:bCs/>
          <w:color w:val="000000"/>
        </w:rPr>
        <w:t>:</w:t>
      </w:r>
    </w:p>
    <w:p w14:paraId="5170B61E" w14:textId="4FDF5795" w:rsidR="00C72D58" w:rsidRDefault="00C72D58" w:rsidP="00C72D58">
      <w:pPr>
        <w:numPr>
          <w:ilvl w:val="1"/>
          <w:numId w:val="5"/>
        </w:numPr>
        <w:spacing w:before="100" w:beforeAutospacing="1" w:after="100" w:afterAutospacing="1" w:line="240" w:lineRule="auto"/>
        <w:rPr>
          <w:color w:val="000000"/>
        </w:rPr>
      </w:pPr>
      <w:r>
        <w:rPr>
          <w:color w:val="000000"/>
        </w:rPr>
        <w:t>SQL Injection about 3 minutes (slight delay).</w:t>
      </w:r>
    </w:p>
    <w:p w14:paraId="6C07790F" w14:textId="158006E0" w:rsidR="00C72D58" w:rsidRDefault="00C72D58" w:rsidP="00C72D58">
      <w:pPr>
        <w:numPr>
          <w:ilvl w:val="1"/>
          <w:numId w:val="5"/>
        </w:numPr>
        <w:spacing w:before="100" w:beforeAutospacing="1" w:after="100" w:afterAutospacing="1" w:line="240" w:lineRule="auto"/>
        <w:rPr>
          <w:color w:val="000000"/>
        </w:rPr>
      </w:pPr>
      <w:r>
        <w:rPr>
          <w:color w:val="000000"/>
        </w:rPr>
        <w:t>Command Injection about 5 minutes (backend processing slower).</w:t>
      </w:r>
    </w:p>
    <w:p w14:paraId="75BC1E52" w14:textId="763383B3" w:rsidR="00C72D58" w:rsidRDefault="00C72D58" w:rsidP="00C72D58">
      <w:pPr>
        <w:numPr>
          <w:ilvl w:val="1"/>
          <w:numId w:val="5"/>
        </w:numPr>
        <w:spacing w:before="100" w:beforeAutospacing="1" w:after="100" w:afterAutospacing="1" w:line="240" w:lineRule="auto"/>
        <w:rPr>
          <w:color w:val="000000"/>
        </w:rPr>
      </w:pPr>
      <w:r>
        <w:rPr>
          <w:color w:val="000000"/>
        </w:rPr>
        <w:t>XSS about1.5 minutes.</w:t>
      </w:r>
    </w:p>
    <w:p w14:paraId="4CE422F4" w14:textId="4B477671" w:rsidR="00C72D58" w:rsidRDefault="00C72D58" w:rsidP="00C72D58">
      <w:pPr>
        <w:numPr>
          <w:ilvl w:val="1"/>
          <w:numId w:val="5"/>
        </w:numPr>
        <w:spacing w:before="100" w:beforeAutospacing="1" w:after="100" w:afterAutospacing="1" w:line="240" w:lineRule="auto"/>
        <w:rPr>
          <w:color w:val="000000"/>
        </w:rPr>
      </w:pPr>
      <w:r>
        <w:rPr>
          <w:color w:val="000000"/>
        </w:rPr>
        <w:t>I think the extra time was aue to the honeypot’s emulation of vulnerable points.</w:t>
      </w:r>
    </w:p>
    <w:p w14:paraId="671DCB85" w14:textId="5AF9DCFF" w:rsidR="00C72D58" w:rsidRDefault="00C72D58" w:rsidP="00C72D58">
      <w:pPr>
        <w:pStyle w:val="Heading5"/>
        <w:rPr>
          <w:color w:val="000000"/>
        </w:rPr>
      </w:pPr>
      <w:r w:rsidRPr="00C72D58">
        <w:rPr>
          <w:rStyle w:val="Strong"/>
          <w:b w:val="0"/>
          <w:bCs w:val="0"/>
          <w:color w:val="000000"/>
        </w:rPr>
        <w:lastRenderedPageBreak/>
        <w:t>-</w:t>
      </w:r>
      <w:r>
        <w:rPr>
          <w:rStyle w:val="Strong"/>
          <w:b w:val="0"/>
          <w:bCs w:val="0"/>
          <w:color w:val="000000"/>
        </w:rPr>
        <w:t xml:space="preserve"> Resource Usage</w:t>
      </w:r>
    </w:p>
    <w:p w14:paraId="7D15A832" w14:textId="6350293F" w:rsidR="00C72D58" w:rsidRPr="00C72D58" w:rsidRDefault="00C72D58" w:rsidP="00C72D58">
      <w:pPr>
        <w:numPr>
          <w:ilvl w:val="0"/>
          <w:numId w:val="6"/>
        </w:numPr>
        <w:spacing w:before="100" w:beforeAutospacing="1" w:after="100" w:afterAutospacing="1" w:line="240" w:lineRule="auto"/>
        <w:rPr>
          <w:b/>
          <w:bCs/>
          <w:color w:val="000000"/>
        </w:rPr>
      </w:pPr>
      <w:r>
        <w:rPr>
          <w:rStyle w:val="Strong"/>
          <w:b w:val="0"/>
          <w:bCs w:val="0"/>
          <w:color w:val="000000"/>
        </w:rPr>
        <w:t>In the v</w:t>
      </w:r>
      <w:r w:rsidRPr="00C72D58">
        <w:rPr>
          <w:rStyle w:val="Strong"/>
          <w:b w:val="0"/>
          <w:bCs w:val="0"/>
          <w:color w:val="000000"/>
        </w:rPr>
        <w:t xml:space="preserve">ictim </w:t>
      </w:r>
      <w:r>
        <w:rPr>
          <w:rStyle w:val="Strong"/>
          <w:b w:val="0"/>
          <w:bCs w:val="0"/>
          <w:color w:val="000000"/>
        </w:rPr>
        <w:t>e</w:t>
      </w:r>
      <w:r w:rsidRPr="00C72D58">
        <w:rPr>
          <w:rStyle w:val="Strong"/>
          <w:b w:val="0"/>
          <w:bCs w:val="0"/>
          <w:color w:val="000000"/>
        </w:rPr>
        <w:t>nvironment</w:t>
      </w:r>
      <w:r w:rsidRPr="00C72D58">
        <w:rPr>
          <w:b/>
          <w:bCs/>
          <w:color w:val="000000"/>
        </w:rPr>
        <w:t>:</w:t>
      </w:r>
    </w:p>
    <w:p w14:paraId="42E2822C" w14:textId="75A310BD" w:rsidR="00C72D58" w:rsidRDefault="00C72D58" w:rsidP="00C72D58">
      <w:pPr>
        <w:numPr>
          <w:ilvl w:val="1"/>
          <w:numId w:val="6"/>
        </w:numPr>
        <w:spacing w:before="100" w:beforeAutospacing="1" w:after="100" w:afterAutospacing="1" w:line="240" w:lineRule="auto"/>
        <w:rPr>
          <w:color w:val="000000"/>
        </w:rPr>
      </w:pPr>
      <w:r>
        <w:rPr>
          <w:color w:val="000000"/>
        </w:rPr>
        <w:t>CPU about 45% during SQL Injection.</w:t>
      </w:r>
    </w:p>
    <w:p w14:paraId="06A89D24" w14:textId="396B4148" w:rsidR="00C72D58" w:rsidRDefault="00C72D58" w:rsidP="00C72D58">
      <w:pPr>
        <w:numPr>
          <w:ilvl w:val="1"/>
          <w:numId w:val="6"/>
        </w:numPr>
        <w:spacing w:before="100" w:beforeAutospacing="1" w:after="100" w:afterAutospacing="1" w:line="240" w:lineRule="auto"/>
        <w:rPr>
          <w:color w:val="000000"/>
        </w:rPr>
      </w:pPr>
      <w:r>
        <w:rPr>
          <w:color w:val="000000"/>
        </w:rPr>
        <w:t>memory about 2GB utilized during attacks.</w:t>
      </w:r>
    </w:p>
    <w:p w14:paraId="0DA128AD" w14:textId="77777777" w:rsidR="00C72D58" w:rsidRPr="00C72D58" w:rsidRDefault="00C72D58" w:rsidP="00C72D58">
      <w:pPr>
        <w:numPr>
          <w:ilvl w:val="0"/>
          <w:numId w:val="6"/>
        </w:numPr>
        <w:spacing w:before="100" w:beforeAutospacing="1" w:after="100" w:afterAutospacing="1" w:line="240" w:lineRule="auto"/>
        <w:rPr>
          <w:b/>
          <w:bCs/>
          <w:color w:val="000000"/>
        </w:rPr>
      </w:pPr>
      <w:r w:rsidRPr="00C72D58">
        <w:rPr>
          <w:rStyle w:val="Strong"/>
          <w:b w:val="0"/>
          <w:bCs w:val="0"/>
          <w:color w:val="000000"/>
        </w:rPr>
        <w:t>Honeypot</w:t>
      </w:r>
      <w:r w:rsidRPr="00C72D58">
        <w:rPr>
          <w:b/>
          <w:bCs/>
          <w:color w:val="000000"/>
        </w:rPr>
        <w:t>:</w:t>
      </w:r>
    </w:p>
    <w:p w14:paraId="7AA229F8" w14:textId="3F828255" w:rsidR="00C72D58" w:rsidRDefault="00C72D58" w:rsidP="00C72D58">
      <w:pPr>
        <w:numPr>
          <w:ilvl w:val="1"/>
          <w:numId w:val="6"/>
        </w:numPr>
        <w:spacing w:before="100" w:beforeAutospacing="1" w:after="100" w:afterAutospacing="1" w:line="240" w:lineRule="auto"/>
        <w:rPr>
          <w:color w:val="000000"/>
        </w:rPr>
      </w:pPr>
      <w:r>
        <w:rPr>
          <w:color w:val="000000"/>
        </w:rPr>
        <w:t>CPU 30% on average.</w:t>
      </w:r>
    </w:p>
    <w:p w14:paraId="3A3106FB" w14:textId="2749AFF1" w:rsidR="00C72D58" w:rsidRDefault="00C72D58" w:rsidP="00C72D58">
      <w:pPr>
        <w:numPr>
          <w:ilvl w:val="1"/>
          <w:numId w:val="6"/>
        </w:numPr>
        <w:spacing w:before="100" w:beforeAutospacing="1" w:after="100" w:afterAutospacing="1" w:line="240" w:lineRule="auto"/>
        <w:rPr>
          <w:color w:val="000000"/>
        </w:rPr>
      </w:pPr>
      <w:r>
        <w:rPr>
          <w:color w:val="000000"/>
        </w:rPr>
        <w:t>Memory 1.8GB, indicating lower overhead compared to the victim.</w:t>
      </w:r>
    </w:p>
    <w:p w14:paraId="05E596A4" w14:textId="77777777" w:rsidR="00C72D58" w:rsidRDefault="00C72D58" w:rsidP="00C72D58">
      <w:pPr>
        <w:numPr>
          <w:ilvl w:val="1"/>
          <w:numId w:val="6"/>
        </w:numPr>
        <w:spacing w:before="100" w:beforeAutospacing="1" w:after="100" w:afterAutospacing="1" w:line="240" w:lineRule="auto"/>
        <w:rPr>
          <w:color w:val="000000"/>
        </w:rPr>
      </w:pPr>
      <w:r>
        <w:rPr>
          <w:color w:val="000000"/>
        </w:rPr>
        <w:t>Honeypot responses were lighter but adequate to simulate vulnerabilities.</w:t>
      </w:r>
    </w:p>
    <w:p w14:paraId="53D0C1AE" w14:textId="6030D610" w:rsidR="00C72D58" w:rsidRDefault="00C72D58" w:rsidP="00C72D58">
      <w:pPr>
        <w:pStyle w:val="Heading4"/>
        <w:rPr>
          <w:color w:val="000000"/>
        </w:rPr>
      </w:pPr>
      <w:r>
        <w:rPr>
          <w:color w:val="000000"/>
        </w:rPr>
        <w:t>4</w:t>
      </w:r>
      <w:r w:rsidRPr="00C72D58">
        <w:rPr>
          <w:i w:val="0"/>
          <w:iCs w:val="0"/>
          <w:color w:val="000000"/>
        </w:rPr>
        <w:t>.</w:t>
      </w:r>
      <w:r w:rsidRPr="00C72D58">
        <w:rPr>
          <w:rStyle w:val="apple-converted-space"/>
          <w:i w:val="0"/>
          <w:iCs w:val="0"/>
          <w:color w:val="000000"/>
        </w:rPr>
        <w:t> </w:t>
      </w:r>
      <w:r>
        <w:rPr>
          <w:rStyle w:val="Strong"/>
          <w:b w:val="0"/>
          <w:bCs w:val="0"/>
          <w:i w:val="0"/>
          <w:iCs w:val="0"/>
          <w:color w:val="000000"/>
        </w:rPr>
        <w:t>our k</w:t>
      </w:r>
      <w:r w:rsidRPr="00C72D58">
        <w:rPr>
          <w:rStyle w:val="Strong"/>
          <w:b w:val="0"/>
          <w:bCs w:val="0"/>
          <w:i w:val="0"/>
          <w:iCs w:val="0"/>
          <w:color w:val="000000"/>
        </w:rPr>
        <w:t xml:space="preserve">ey </w:t>
      </w:r>
      <w:r>
        <w:rPr>
          <w:rStyle w:val="Strong"/>
          <w:b w:val="0"/>
          <w:bCs w:val="0"/>
          <w:i w:val="0"/>
          <w:iCs w:val="0"/>
          <w:color w:val="000000"/>
        </w:rPr>
        <w:t>f</w:t>
      </w:r>
      <w:r w:rsidRPr="00C72D58">
        <w:rPr>
          <w:rStyle w:val="Strong"/>
          <w:b w:val="0"/>
          <w:bCs w:val="0"/>
          <w:i w:val="0"/>
          <w:iCs w:val="0"/>
          <w:color w:val="000000"/>
        </w:rPr>
        <w:t>indings</w:t>
      </w:r>
    </w:p>
    <w:p w14:paraId="13E9BE82" w14:textId="77777777" w:rsidR="002C286A" w:rsidRDefault="002C286A" w:rsidP="002C286A">
      <w:pPr>
        <w:numPr>
          <w:ilvl w:val="0"/>
          <w:numId w:val="7"/>
        </w:numPr>
        <w:spacing w:before="100" w:beforeAutospacing="1" w:after="100" w:afterAutospacing="1" w:line="240" w:lineRule="auto"/>
        <w:rPr>
          <w:color w:val="000000"/>
        </w:rPr>
      </w:pPr>
      <w:r>
        <w:rPr>
          <w:color w:val="000000"/>
        </w:rPr>
        <w:t>As for h</w:t>
      </w:r>
      <w:r w:rsidR="00C72D58">
        <w:rPr>
          <w:color w:val="000000"/>
        </w:rPr>
        <w:t>oneypot effectiveness</w:t>
      </w:r>
      <w:r>
        <w:rPr>
          <w:color w:val="000000"/>
        </w:rPr>
        <w:t>, c</w:t>
      </w:r>
      <w:r w:rsidR="00C72D58" w:rsidRPr="002C286A">
        <w:rPr>
          <w:color w:val="000000"/>
        </w:rPr>
        <w:t>losely replicated victim behavior for most attack types.</w:t>
      </w:r>
      <w:r>
        <w:rPr>
          <w:color w:val="000000"/>
        </w:rPr>
        <w:t xml:space="preserve"> And m</w:t>
      </w:r>
      <w:r w:rsidR="00C72D58" w:rsidRPr="002C286A">
        <w:rPr>
          <w:color w:val="000000"/>
        </w:rPr>
        <w:t>inor delays observed but did not significantly affect detection.</w:t>
      </w:r>
    </w:p>
    <w:p w14:paraId="58A39863" w14:textId="77777777" w:rsidR="002C286A" w:rsidRDefault="00C72D58" w:rsidP="002C286A">
      <w:pPr>
        <w:numPr>
          <w:ilvl w:val="0"/>
          <w:numId w:val="7"/>
        </w:numPr>
        <w:spacing w:before="100" w:beforeAutospacing="1" w:after="100" w:afterAutospacing="1" w:line="240" w:lineRule="auto"/>
        <w:rPr>
          <w:color w:val="000000"/>
        </w:rPr>
      </w:pPr>
      <w:r w:rsidRPr="002C286A">
        <w:rPr>
          <w:color w:val="000000"/>
        </w:rPr>
        <w:t>Honeypot consumed fewer resources, making it efficient for large-scale deployment.</w:t>
      </w:r>
    </w:p>
    <w:p w14:paraId="3A1E4404" w14:textId="2796A0CD" w:rsidR="00C72D58" w:rsidRPr="002C286A" w:rsidRDefault="00C72D58" w:rsidP="002C286A">
      <w:pPr>
        <w:numPr>
          <w:ilvl w:val="0"/>
          <w:numId w:val="7"/>
        </w:numPr>
        <w:spacing w:before="100" w:beforeAutospacing="1" w:after="100" w:afterAutospacing="1" w:line="240" w:lineRule="auto"/>
        <w:rPr>
          <w:color w:val="000000"/>
        </w:rPr>
      </w:pPr>
      <w:r w:rsidRPr="002C286A">
        <w:rPr>
          <w:color w:val="000000"/>
        </w:rPr>
        <w:t>Honeypot logs highlighted attack patterns clearly in the SIEM dashboard, aiding analysis.</w:t>
      </w:r>
    </w:p>
    <w:p w14:paraId="36241D54" w14:textId="77777777" w:rsidR="00C72D58" w:rsidRPr="002C286A" w:rsidRDefault="00C72D58" w:rsidP="00C72D58">
      <w:pPr>
        <w:pStyle w:val="Heading4"/>
        <w:rPr>
          <w:i w:val="0"/>
          <w:iCs w:val="0"/>
          <w:color w:val="000000"/>
        </w:rPr>
      </w:pPr>
      <w:r w:rsidRPr="002C286A">
        <w:rPr>
          <w:i w:val="0"/>
          <w:iCs w:val="0"/>
          <w:color w:val="000000"/>
        </w:rPr>
        <w:t>5.</w:t>
      </w:r>
      <w:r w:rsidRPr="002C286A">
        <w:rPr>
          <w:rStyle w:val="apple-converted-space"/>
          <w:i w:val="0"/>
          <w:iCs w:val="0"/>
          <w:color w:val="000000"/>
        </w:rPr>
        <w:t> </w:t>
      </w:r>
      <w:r w:rsidRPr="002C286A">
        <w:rPr>
          <w:rStyle w:val="Strong"/>
          <w:b w:val="0"/>
          <w:bCs w:val="0"/>
          <w:i w:val="0"/>
          <w:iCs w:val="0"/>
          <w:color w:val="000000"/>
        </w:rPr>
        <w:t>Challenges and Mitigations</w:t>
      </w:r>
    </w:p>
    <w:p w14:paraId="0699C24E" w14:textId="59CD0177" w:rsidR="00C72D58" w:rsidRPr="002C286A" w:rsidRDefault="002C286A" w:rsidP="002C286A">
      <w:pPr>
        <w:numPr>
          <w:ilvl w:val="0"/>
          <w:numId w:val="8"/>
        </w:numPr>
        <w:spacing w:before="100" w:beforeAutospacing="1" w:after="100" w:afterAutospacing="1" w:line="240" w:lineRule="auto"/>
        <w:rPr>
          <w:color w:val="000000"/>
        </w:rPr>
      </w:pPr>
      <w:r w:rsidRPr="002C286A">
        <w:rPr>
          <w:rStyle w:val="Strong"/>
          <w:b w:val="0"/>
          <w:bCs w:val="0"/>
          <w:color w:val="000000"/>
        </w:rPr>
        <w:t>One challenge was that we noticed</w:t>
      </w:r>
      <w:r w:rsidR="00C72D58" w:rsidRPr="002C286A">
        <w:rPr>
          <w:color w:val="000000"/>
        </w:rPr>
        <w:t xml:space="preserve"> </w:t>
      </w:r>
      <w:r w:rsidRPr="002C286A">
        <w:rPr>
          <w:color w:val="000000"/>
        </w:rPr>
        <w:t>d</w:t>
      </w:r>
      <w:r w:rsidR="00C72D58" w:rsidRPr="002C286A">
        <w:rPr>
          <w:color w:val="000000"/>
        </w:rPr>
        <w:t>ifficulty in matching backend response timings exactly.</w:t>
      </w:r>
      <w:r>
        <w:rPr>
          <w:color w:val="000000"/>
        </w:rPr>
        <w:t>a possible solution is maybe a</w:t>
      </w:r>
      <w:r w:rsidR="00C72D58" w:rsidRPr="002C286A">
        <w:rPr>
          <w:color w:val="000000"/>
        </w:rPr>
        <w:t>djusted honeypot configurations to better emulate service delays.</w:t>
      </w:r>
    </w:p>
    <w:p w14:paraId="53BFED19" w14:textId="77777777" w:rsidR="00C72D58" w:rsidRPr="002C286A" w:rsidRDefault="00C72D58" w:rsidP="00C72D58">
      <w:pPr>
        <w:pStyle w:val="Heading4"/>
        <w:rPr>
          <w:i w:val="0"/>
          <w:iCs w:val="0"/>
          <w:color w:val="000000"/>
        </w:rPr>
      </w:pPr>
      <w:r w:rsidRPr="002C286A">
        <w:rPr>
          <w:i w:val="0"/>
          <w:iCs w:val="0"/>
          <w:color w:val="000000"/>
        </w:rPr>
        <w:t>6.</w:t>
      </w:r>
      <w:r w:rsidRPr="002C286A">
        <w:rPr>
          <w:rStyle w:val="apple-converted-space"/>
          <w:i w:val="0"/>
          <w:iCs w:val="0"/>
          <w:color w:val="000000"/>
        </w:rPr>
        <w:t> </w:t>
      </w:r>
      <w:r w:rsidRPr="002C286A">
        <w:rPr>
          <w:rStyle w:val="Strong"/>
          <w:b w:val="0"/>
          <w:bCs w:val="0"/>
          <w:i w:val="0"/>
          <w:iCs w:val="0"/>
          <w:color w:val="000000"/>
        </w:rPr>
        <w:t>Best Practices</w:t>
      </w:r>
    </w:p>
    <w:p w14:paraId="04F7ABDB" w14:textId="28BE1690" w:rsidR="00C72D58" w:rsidRDefault="00C72D58" w:rsidP="00C72D58">
      <w:pPr>
        <w:numPr>
          <w:ilvl w:val="0"/>
          <w:numId w:val="9"/>
        </w:numPr>
        <w:spacing w:before="100" w:beforeAutospacing="1" w:after="100" w:afterAutospacing="1" w:line="240" w:lineRule="auto"/>
        <w:rPr>
          <w:color w:val="000000"/>
        </w:rPr>
      </w:pPr>
      <w:r>
        <w:rPr>
          <w:color w:val="000000"/>
        </w:rPr>
        <w:t>Ensure testing of the honeypot configuration before deployment.</w:t>
      </w:r>
    </w:p>
    <w:p w14:paraId="2C88A6E2" w14:textId="77777777" w:rsidR="00C72D58" w:rsidRDefault="00C72D58" w:rsidP="00C72D58">
      <w:pPr>
        <w:numPr>
          <w:ilvl w:val="0"/>
          <w:numId w:val="9"/>
        </w:numPr>
        <w:spacing w:before="100" w:beforeAutospacing="1" w:after="100" w:afterAutospacing="1" w:line="240" w:lineRule="auto"/>
        <w:rPr>
          <w:color w:val="000000"/>
        </w:rPr>
      </w:pPr>
      <w:r>
        <w:rPr>
          <w:color w:val="000000"/>
        </w:rPr>
        <w:t>Use advanced logging mechanisms to capture attack traces effectively.</w:t>
      </w:r>
    </w:p>
    <w:p w14:paraId="1176FA08" w14:textId="77777777" w:rsidR="00C72D58" w:rsidRDefault="00C72D58" w:rsidP="00C72D58">
      <w:pPr>
        <w:numPr>
          <w:ilvl w:val="0"/>
          <w:numId w:val="9"/>
        </w:numPr>
        <w:spacing w:before="100" w:beforeAutospacing="1" w:after="100" w:afterAutospacing="1" w:line="240" w:lineRule="auto"/>
        <w:rPr>
          <w:color w:val="000000"/>
        </w:rPr>
      </w:pPr>
      <w:r>
        <w:rPr>
          <w:color w:val="000000"/>
        </w:rPr>
        <w:t>Regularly update the honeypot to adapt to new attack methods.</w:t>
      </w:r>
    </w:p>
    <w:p w14:paraId="1C62B4CA" w14:textId="77777777" w:rsidR="00C72D58" w:rsidRPr="002C286A" w:rsidRDefault="00C72D58" w:rsidP="00C72D58">
      <w:pPr>
        <w:pStyle w:val="Heading4"/>
        <w:rPr>
          <w:i w:val="0"/>
          <w:iCs w:val="0"/>
          <w:color w:val="000000"/>
        </w:rPr>
      </w:pPr>
      <w:r w:rsidRPr="002C286A">
        <w:rPr>
          <w:i w:val="0"/>
          <w:iCs w:val="0"/>
          <w:color w:val="000000"/>
        </w:rPr>
        <w:t>7.</w:t>
      </w:r>
      <w:r w:rsidRPr="002C286A">
        <w:rPr>
          <w:rStyle w:val="apple-converted-space"/>
          <w:i w:val="0"/>
          <w:iCs w:val="0"/>
          <w:color w:val="000000"/>
        </w:rPr>
        <w:t> </w:t>
      </w:r>
      <w:r w:rsidRPr="002C286A">
        <w:rPr>
          <w:rStyle w:val="Strong"/>
          <w:b w:val="0"/>
          <w:bCs w:val="0"/>
          <w:i w:val="0"/>
          <w:iCs w:val="0"/>
          <w:color w:val="000000"/>
        </w:rPr>
        <w:t>Annotated Screenshots</w:t>
      </w:r>
    </w:p>
    <w:p w14:paraId="11BE5F7C" w14:textId="79EB5972" w:rsidR="005C4747" w:rsidRDefault="00C72D58" w:rsidP="00C72D58">
      <w:pPr>
        <w:numPr>
          <w:ilvl w:val="0"/>
          <w:numId w:val="10"/>
        </w:numPr>
        <w:spacing w:before="100" w:beforeAutospacing="1" w:after="100" w:afterAutospacing="1" w:line="240" w:lineRule="auto"/>
        <w:rPr>
          <w:color w:val="000000"/>
        </w:rPr>
      </w:pPr>
      <w:r>
        <w:rPr>
          <w:color w:val="000000"/>
        </w:rPr>
        <w:t>SIEM dashboard visuals will be added in Phase 3 to highlight log entries for both environments and compare attack detections.</w:t>
      </w:r>
    </w:p>
    <w:p w14:paraId="6A82AEB7" w14:textId="327580F7" w:rsidR="00EC014A" w:rsidRDefault="00EC014A" w:rsidP="00EC014A">
      <w:pPr>
        <w:spacing w:before="100" w:beforeAutospacing="1" w:after="100" w:afterAutospacing="1" w:line="240" w:lineRule="auto"/>
        <w:rPr>
          <w:color w:val="000000"/>
        </w:rPr>
      </w:pPr>
      <w:proofErr w:type="gramStart"/>
      <w:r>
        <w:rPr>
          <w:color w:val="000000"/>
        </w:rPr>
        <w:t>Summary :</w:t>
      </w:r>
      <w:proofErr w:type="gramEnd"/>
      <w:r>
        <w:rPr>
          <w:color w:val="000000"/>
        </w:rPr>
        <w:t xml:space="preserve"> </w:t>
      </w:r>
    </w:p>
    <w:p w14:paraId="0573D074" w14:textId="77777777" w:rsidR="00EC014A" w:rsidRDefault="00EC014A" w:rsidP="00EC014A">
      <w:pPr>
        <w:spacing w:before="100" w:beforeAutospacing="1" w:after="100" w:afterAutospacing="1" w:line="240" w:lineRule="auto"/>
        <w:rPr>
          <w:color w:val="000000"/>
        </w:rPr>
      </w:pPr>
      <w:r w:rsidRPr="00EC014A">
        <w:rPr>
          <w:color w:val="000000"/>
        </w:rPr>
        <w:t>Attack Situations</w:t>
      </w:r>
    </w:p>
    <w:p w14:paraId="62BA4692" w14:textId="77777777" w:rsidR="00EC014A" w:rsidRDefault="00EC014A" w:rsidP="00EC014A">
      <w:pPr>
        <w:spacing w:before="100" w:beforeAutospacing="1" w:after="100" w:afterAutospacing="1" w:line="240" w:lineRule="auto"/>
        <w:rPr>
          <w:color w:val="000000"/>
        </w:rPr>
      </w:pPr>
      <w:r w:rsidRPr="00EC014A">
        <w:rPr>
          <w:color w:val="000000"/>
        </w:rPr>
        <w:t>1. SQL Injection: An attempt was made to alter database queries by taking advantage of input fields.</w:t>
      </w:r>
    </w:p>
    <w:p w14:paraId="663F6467" w14:textId="77777777" w:rsidR="00EC014A" w:rsidRDefault="00EC014A" w:rsidP="00EC014A">
      <w:pPr>
        <w:spacing w:before="100" w:beforeAutospacing="1" w:after="100" w:afterAutospacing="1" w:line="240" w:lineRule="auto"/>
        <w:rPr>
          <w:color w:val="000000"/>
        </w:rPr>
      </w:pPr>
      <w:r w:rsidRPr="00EC014A">
        <w:rPr>
          <w:color w:val="000000"/>
        </w:rPr>
        <w:t>2. Command Injection: Malicious commands were sent via weak endpoints.</w:t>
      </w:r>
    </w:p>
    <w:p w14:paraId="520A0BF8" w14:textId="77777777" w:rsidR="00EC014A" w:rsidRDefault="00EC014A" w:rsidP="00EC014A">
      <w:pPr>
        <w:spacing w:before="100" w:beforeAutospacing="1" w:after="100" w:afterAutospacing="1" w:line="240" w:lineRule="auto"/>
        <w:rPr>
          <w:color w:val="000000"/>
        </w:rPr>
      </w:pPr>
      <w:r w:rsidRPr="00EC014A">
        <w:rPr>
          <w:color w:val="000000"/>
        </w:rPr>
        <w:t>3. Cross-Site Scripting (XSS): This technique inserts malicious scripts into fields for client-side execution.</w:t>
      </w:r>
      <w:r w:rsidRPr="00EC014A">
        <w:rPr>
          <w:color w:val="000000"/>
        </w:rPr>
        <w:br/>
      </w:r>
      <w:r w:rsidRPr="00EC014A">
        <w:rPr>
          <w:color w:val="000000"/>
        </w:rPr>
        <w:br/>
        <w:t>Comparative Metrics• Realism in response to assaults.</w:t>
      </w:r>
    </w:p>
    <w:p w14:paraId="7295B392" w14:textId="77777777" w:rsidR="00EC014A" w:rsidRDefault="00EC014A" w:rsidP="00EC014A">
      <w:pPr>
        <w:spacing w:before="100" w:beforeAutospacing="1" w:after="100" w:afterAutospacing="1" w:line="240" w:lineRule="auto"/>
        <w:rPr>
          <w:color w:val="000000"/>
        </w:rPr>
      </w:pPr>
      <w:r w:rsidRPr="00EC014A">
        <w:rPr>
          <w:color w:val="000000"/>
        </w:rPr>
        <w:lastRenderedPageBreak/>
        <w:t>• Use of system resources (memory, CPU).</w:t>
      </w:r>
    </w:p>
    <w:p w14:paraId="4117587A" w14:textId="667A081A" w:rsidR="00EC014A" w:rsidRDefault="00EC014A" w:rsidP="00EC014A">
      <w:pPr>
        <w:spacing w:before="100" w:beforeAutospacing="1" w:after="100" w:afterAutospacing="1" w:line="240" w:lineRule="auto"/>
        <w:rPr>
          <w:color w:val="000000"/>
        </w:rPr>
      </w:pPr>
      <w:r w:rsidRPr="00EC014A">
        <w:rPr>
          <w:color w:val="000000"/>
        </w:rPr>
        <w:t xml:space="preserve">• Log entries produced throughout an </w:t>
      </w:r>
      <w:r w:rsidRPr="00EC014A">
        <w:rPr>
          <w:color w:val="000000"/>
        </w:rPr>
        <w:t>assault. Cosine</w:t>
      </w:r>
      <w:r w:rsidRPr="00EC014A">
        <w:rPr>
          <w:color w:val="000000"/>
        </w:rPr>
        <w:t xml:space="preserve"> similarity between the honeypots' and the actual service's outputs.</w:t>
      </w:r>
    </w:p>
    <w:p w14:paraId="75A46501" w14:textId="77777777" w:rsidR="00EC014A" w:rsidRPr="00EC014A" w:rsidRDefault="00EC014A" w:rsidP="00EC014A">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color w:val="000000"/>
          <w:lang w:val="en-SA"/>
        </w:rPr>
      </w:pPr>
      <w:r w:rsidRPr="00EC014A">
        <w:rPr>
          <w:b/>
          <w:bCs/>
          <w:color w:val="000000"/>
          <w:lang w:val="en-SA"/>
        </w:rPr>
        <w:t>Metric</w:t>
      </w:r>
      <w:r w:rsidRPr="00EC014A">
        <w:rPr>
          <w:color w:val="000000"/>
          <w:lang w:val="en-SA"/>
        </w:rPr>
        <w:tab/>
      </w:r>
      <w:r w:rsidRPr="00EC014A">
        <w:rPr>
          <w:b/>
          <w:bCs/>
          <w:color w:val="000000"/>
          <w:lang w:val="en-SA"/>
        </w:rPr>
        <w:t>Node.js (Real Service)</w:t>
      </w:r>
      <w:r w:rsidRPr="00EC014A">
        <w:rPr>
          <w:color w:val="000000"/>
          <w:lang w:val="en-SA"/>
        </w:rPr>
        <w:tab/>
      </w:r>
      <w:r w:rsidRPr="00EC014A">
        <w:rPr>
          <w:b/>
          <w:bCs/>
          <w:color w:val="000000"/>
          <w:lang w:val="en-SA"/>
        </w:rPr>
        <w:t>Crowi Honeypot</w:t>
      </w:r>
      <w:r w:rsidRPr="00EC014A">
        <w:rPr>
          <w:color w:val="000000"/>
          <w:lang w:val="en-SA"/>
        </w:rPr>
        <w:tab/>
      </w:r>
      <w:r w:rsidRPr="00EC014A">
        <w:rPr>
          <w:b/>
          <w:bCs/>
          <w:color w:val="000000"/>
          <w:lang w:val="en-SA"/>
        </w:rPr>
        <w:t>Dionaea Honeypot</w:t>
      </w:r>
    </w:p>
    <w:p w14:paraId="3EC3D22C" w14:textId="4E9B216C" w:rsidR="00EC014A" w:rsidRPr="00EC014A" w:rsidRDefault="00EC014A" w:rsidP="00EC014A">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color w:val="000000"/>
          <w:lang w:val="en-SA"/>
        </w:rPr>
      </w:pPr>
      <w:r w:rsidRPr="00EC014A">
        <w:rPr>
          <w:b/>
          <w:bCs/>
          <w:color w:val="000000"/>
          <w:lang w:val="en-SA"/>
        </w:rPr>
        <w:t>Avg. Response Time</w:t>
      </w:r>
      <w:r w:rsidRPr="00EC014A">
        <w:rPr>
          <w:color w:val="000000"/>
          <w:lang w:val="en-SA"/>
        </w:rPr>
        <w:tab/>
        <w:t>2</w:t>
      </w:r>
      <w:r w:rsidR="00112048">
        <w:rPr>
          <w:rFonts w:hint="cs"/>
          <w:color w:val="000000"/>
          <w:rtl/>
          <w:lang w:val="en-SA"/>
        </w:rPr>
        <w:t xml:space="preserve"> </w:t>
      </w:r>
      <w:r w:rsidR="00112048">
        <w:rPr>
          <w:color w:val="000000"/>
        </w:rPr>
        <w:t xml:space="preserve"> m</w:t>
      </w:r>
      <w:r w:rsidRPr="00EC014A">
        <w:rPr>
          <w:color w:val="000000"/>
          <w:lang w:val="en-SA"/>
        </w:rPr>
        <w:tab/>
      </w:r>
      <w:r>
        <w:rPr>
          <w:color w:val="000000"/>
          <w:lang w:val="en-SA"/>
        </w:rPr>
        <w:t xml:space="preserve">                          </w:t>
      </w:r>
      <w:r w:rsidR="00112048">
        <w:rPr>
          <w:color w:val="000000"/>
          <w:lang w:val="en-SA"/>
        </w:rPr>
        <w:t>3m</w:t>
      </w:r>
      <w:r w:rsidRPr="00EC014A">
        <w:rPr>
          <w:color w:val="000000"/>
          <w:lang w:val="en-SA"/>
        </w:rPr>
        <w:tab/>
      </w:r>
      <w:r>
        <w:rPr>
          <w:color w:val="000000"/>
          <w:lang w:val="en-SA"/>
        </w:rPr>
        <w:t xml:space="preserve">                                     </w:t>
      </w:r>
      <w:r w:rsidR="00112048">
        <w:rPr>
          <w:color w:val="000000"/>
          <w:lang w:val="en-SA"/>
        </w:rPr>
        <w:t>3m</w:t>
      </w:r>
    </w:p>
    <w:p w14:paraId="7962B0BB" w14:textId="355E6919" w:rsidR="00EC014A" w:rsidRPr="00EC014A" w:rsidRDefault="00EC014A" w:rsidP="00EC014A">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color w:val="000000"/>
          <w:lang w:val="en-SA"/>
        </w:rPr>
      </w:pPr>
      <w:r w:rsidRPr="00EC014A">
        <w:rPr>
          <w:b/>
          <w:bCs/>
          <w:color w:val="000000"/>
          <w:lang w:val="en-SA"/>
        </w:rPr>
        <w:t>CPU Usage (%)</w:t>
      </w:r>
      <w:r w:rsidRPr="00EC014A">
        <w:rPr>
          <w:color w:val="000000"/>
          <w:lang w:val="en-SA"/>
        </w:rPr>
        <w:tab/>
      </w:r>
      <w:r w:rsidR="005937C0">
        <w:rPr>
          <w:color w:val="000000"/>
          <w:lang w:val="en-SA"/>
        </w:rPr>
        <w:t>45%</w:t>
      </w:r>
      <w:r w:rsidRPr="00EC014A">
        <w:rPr>
          <w:color w:val="000000"/>
          <w:lang w:val="en-SA"/>
        </w:rPr>
        <w:tab/>
      </w:r>
      <w:r>
        <w:rPr>
          <w:color w:val="000000"/>
          <w:lang w:val="en-SA"/>
        </w:rPr>
        <w:t xml:space="preserve">                               </w:t>
      </w:r>
      <w:r w:rsidR="005937C0">
        <w:rPr>
          <w:color w:val="000000"/>
          <w:lang w:val="en-SA"/>
        </w:rPr>
        <w:t>30</w:t>
      </w:r>
      <w:r w:rsidRPr="00EC014A">
        <w:rPr>
          <w:color w:val="000000"/>
          <w:lang w:val="en-SA"/>
        </w:rPr>
        <w:t>%</w:t>
      </w:r>
      <w:r w:rsidRPr="00EC014A">
        <w:rPr>
          <w:color w:val="000000"/>
          <w:lang w:val="en-SA"/>
        </w:rPr>
        <w:tab/>
      </w:r>
      <w:r>
        <w:rPr>
          <w:color w:val="000000"/>
          <w:lang w:val="en-SA"/>
        </w:rPr>
        <w:t xml:space="preserve">                                          </w:t>
      </w:r>
      <w:r w:rsidR="005937C0">
        <w:rPr>
          <w:color w:val="000000"/>
          <w:lang w:val="en-SA"/>
        </w:rPr>
        <w:t>30</w:t>
      </w:r>
      <w:r w:rsidRPr="00EC014A">
        <w:rPr>
          <w:color w:val="000000"/>
          <w:lang w:val="en-SA"/>
        </w:rPr>
        <w:t>%</w:t>
      </w:r>
    </w:p>
    <w:p w14:paraId="21164458" w14:textId="1601901F" w:rsidR="00112048" w:rsidRPr="00EC014A" w:rsidRDefault="00EC014A" w:rsidP="00112048">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rFonts w:hint="cs"/>
          <w:color w:val="000000"/>
          <w:rtl/>
          <w:lang w:val="en-SA"/>
        </w:rPr>
      </w:pPr>
      <w:r w:rsidRPr="00EC014A">
        <w:rPr>
          <w:b/>
          <w:bCs/>
          <w:color w:val="000000"/>
          <w:lang w:val="en-SA"/>
        </w:rPr>
        <w:t>Memory Usage (MB)</w:t>
      </w:r>
      <w:r w:rsidRPr="00EC014A">
        <w:rPr>
          <w:color w:val="000000"/>
          <w:lang w:val="en-SA"/>
        </w:rPr>
        <w:tab/>
      </w:r>
      <w:r w:rsidR="005937C0">
        <w:rPr>
          <w:color w:val="000000"/>
          <w:lang w:val="en-SA"/>
        </w:rPr>
        <w:t>2GB</w:t>
      </w:r>
      <w:r w:rsidRPr="00EC014A">
        <w:rPr>
          <w:color w:val="000000"/>
          <w:lang w:val="en-SA"/>
        </w:rPr>
        <w:tab/>
      </w:r>
      <w:r w:rsidR="005937C0">
        <w:rPr>
          <w:color w:val="000000"/>
          <w:lang w:val="en-SA"/>
        </w:rPr>
        <w:t xml:space="preserve">                               1.8GB</w:t>
      </w:r>
      <w:r w:rsidRPr="00EC014A">
        <w:rPr>
          <w:color w:val="000000"/>
          <w:lang w:val="en-SA"/>
        </w:rPr>
        <w:tab/>
      </w:r>
      <w:r>
        <w:rPr>
          <w:color w:val="000000"/>
          <w:lang w:val="en-SA"/>
        </w:rPr>
        <w:t xml:space="preserve">                                            </w:t>
      </w:r>
      <w:r w:rsidR="005937C0">
        <w:rPr>
          <w:color w:val="000000"/>
          <w:lang w:val="en-SA"/>
        </w:rPr>
        <w:t>1.8GB</w:t>
      </w:r>
    </w:p>
    <w:p w14:paraId="7C01FBB1" w14:textId="77777777" w:rsidR="00112048" w:rsidRDefault="00112048" w:rsidP="00112048">
      <w:pPr>
        <w:spacing w:before="100" w:beforeAutospacing="1" w:after="100" w:afterAutospacing="1" w:line="240" w:lineRule="auto"/>
        <w:rPr>
          <w:color w:val="000000"/>
        </w:rPr>
      </w:pPr>
      <w:r w:rsidRPr="00112048">
        <w:rPr>
          <w:color w:val="000000"/>
        </w:rPr>
        <w:t xml:space="preserve">It was noted that: </w:t>
      </w:r>
    </w:p>
    <w:p w14:paraId="6DA4B9F9" w14:textId="77777777" w:rsidR="00112048" w:rsidRDefault="00112048" w:rsidP="00112048">
      <w:pPr>
        <w:spacing w:before="100" w:beforeAutospacing="1" w:after="100" w:afterAutospacing="1" w:line="240" w:lineRule="auto"/>
        <w:rPr>
          <w:color w:val="000000"/>
        </w:rPr>
      </w:pPr>
      <w:r w:rsidRPr="00112048">
        <w:rPr>
          <w:color w:val="000000"/>
        </w:rPr>
        <w:t xml:space="preserve">• Honeypots used fewer resources than the actual </w:t>
      </w:r>
      <w:proofErr w:type="gramStart"/>
      <w:r w:rsidRPr="00112048">
        <w:rPr>
          <w:color w:val="000000"/>
        </w:rPr>
        <w:t>service;</w:t>
      </w:r>
      <w:proofErr w:type="gramEnd"/>
      <w:r w:rsidRPr="00112048">
        <w:rPr>
          <w:color w:val="000000"/>
        </w:rPr>
        <w:t xml:space="preserve"> </w:t>
      </w:r>
    </w:p>
    <w:p w14:paraId="2B68A043" w14:textId="7321AADC" w:rsidR="00EC014A" w:rsidRDefault="00112048" w:rsidP="00112048">
      <w:pPr>
        <w:spacing w:before="100" w:beforeAutospacing="1" w:after="100" w:afterAutospacing="1" w:line="240" w:lineRule="auto"/>
        <w:rPr>
          <w:color w:val="000000"/>
        </w:rPr>
      </w:pPr>
      <w:r w:rsidRPr="00112048">
        <w:rPr>
          <w:color w:val="000000"/>
        </w:rPr>
        <w:t>• Their response times were a little slower, but still within a reasonable range.</w:t>
      </w:r>
    </w:p>
    <w:p w14:paraId="5C5D95AE" w14:textId="77777777" w:rsidR="00112048" w:rsidRPr="00112048" w:rsidRDefault="00112048" w:rsidP="00112048">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color w:val="000000"/>
          <w:lang w:val="en-SA"/>
        </w:rPr>
      </w:pPr>
      <w:r w:rsidRPr="00112048">
        <w:rPr>
          <w:b/>
          <w:bCs/>
          <w:color w:val="000000"/>
          <w:lang w:val="en-SA"/>
        </w:rPr>
        <w:t>Attack Scenario</w:t>
      </w:r>
      <w:r w:rsidRPr="00112048">
        <w:rPr>
          <w:color w:val="000000"/>
          <w:lang w:val="en-SA"/>
        </w:rPr>
        <w:tab/>
      </w:r>
      <w:r w:rsidRPr="00112048">
        <w:rPr>
          <w:b/>
          <w:bCs/>
          <w:color w:val="000000"/>
          <w:lang w:val="en-SA"/>
        </w:rPr>
        <w:t>Node.js Output</w:t>
      </w:r>
      <w:r w:rsidRPr="00112048">
        <w:rPr>
          <w:color w:val="000000"/>
          <w:lang w:val="en-SA"/>
        </w:rPr>
        <w:tab/>
      </w:r>
      <w:r w:rsidRPr="00112048">
        <w:rPr>
          <w:b/>
          <w:bCs/>
          <w:color w:val="000000"/>
          <w:lang w:val="en-SA"/>
        </w:rPr>
        <w:t>Crowi Honeypot Output</w:t>
      </w:r>
      <w:r w:rsidRPr="00112048">
        <w:rPr>
          <w:color w:val="000000"/>
          <w:lang w:val="en-SA"/>
        </w:rPr>
        <w:tab/>
      </w:r>
      <w:r w:rsidRPr="00112048">
        <w:rPr>
          <w:b/>
          <w:bCs/>
          <w:color w:val="000000"/>
          <w:lang w:val="en-SA"/>
        </w:rPr>
        <w:t>Dionaea Honeypot Output</w:t>
      </w:r>
    </w:p>
    <w:p w14:paraId="0D442C79" w14:textId="77777777" w:rsidR="00112048" w:rsidRPr="00112048" w:rsidRDefault="00112048" w:rsidP="00112048">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color w:val="000000"/>
          <w:lang w:val="en-SA"/>
        </w:rPr>
      </w:pPr>
      <w:r w:rsidRPr="00112048">
        <w:rPr>
          <w:b/>
          <w:bCs/>
          <w:color w:val="000000"/>
          <w:lang w:val="en-SA"/>
        </w:rPr>
        <w:t>SQL Injection</w:t>
      </w:r>
      <w:r w:rsidRPr="00112048">
        <w:rPr>
          <w:color w:val="000000"/>
          <w:lang w:val="en-SA"/>
        </w:rPr>
        <w:tab/>
        <w:t>500 Internal Server Error, Logged Query</w:t>
      </w:r>
      <w:r w:rsidRPr="00112048">
        <w:rPr>
          <w:color w:val="000000"/>
          <w:lang w:val="en-SA"/>
        </w:rPr>
        <w:tab/>
        <w:t>Returned generic 500 error, logged attack</w:t>
      </w:r>
      <w:r w:rsidRPr="00112048">
        <w:rPr>
          <w:color w:val="000000"/>
          <w:lang w:val="en-SA"/>
        </w:rPr>
        <w:tab/>
        <w:t>Logged attack but returned 200 OK</w:t>
      </w:r>
    </w:p>
    <w:p w14:paraId="0B6AE5E4" w14:textId="77777777" w:rsidR="00112048" w:rsidRPr="00112048" w:rsidRDefault="00112048" w:rsidP="00112048">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color w:val="000000"/>
          <w:lang w:val="en-SA"/>
        </w:rPr>
      </w:pPr>
      <w:r w:rsidRPr="00112048">
        <w:rPr>
          <w:b/>
          <w:bCs/>
          <w:color w:val="000000"/>
          <w:lang w:val="en-SA"/>
        </w:rPr>
        <w:t>Command Injection</w:t>
      </w:r>
      <w:r w:rsidRPr="00112048">
        <w:rPr>
          <w:color w:val="000000"/>
          <w:lang w:val="en-SA"/>
        </w:rPr>
        <w:tab/>
        <w:t>Detected and blocked with 403, logged payload</w:t>
      </w:r>
      <w:r w:rsidRPr="00112048">
        <w:rPr>
          <w:color w:val="000000"/>
          <w:lang w:val="en-SA"/>
        </w:rPr>
        <w:tab/>
        <w:t>Returned 403, logged command</w:t>
      </w:r>
      <w:r w:rsidRPr="00112048">
        <w:rPr>
          <w:color w:val="000000"/>
          <w:lang w:val="en-SA"/>
        </w:rPr>
        <w:tab/>
        <w:t>Logged but allowed response with generic error</w:t>
      </w:r>
    </w:p>
    <w:p w14:paraId="1F021DB1" w14:textId="77777777" w:rsidR="00112048" w:rsidRPr="00112048" w:rsidRDefault="00112048" w:rsidP="00112048">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color w:val="000000"/>
          <w:lang w:val="en-SA"/>
        </w:rPr>
      </w:pPr>
      <w:r w:rsidRPr="00112048">
        <w:rPr>
          <w:b/>
          <w:bCs/>
          <w:color w:val="000000"/>
          <w:lang w:val="en-SA"/>
        </w:rPr>
        <w:t>XSS</w:t>
      </w:r>
      <w:r w:rsidRPr="00112048">
        <w:rPr>
          <w:color w:val="000000"/>
          <w:lang w:val="en-SA"/>
        </w:rPr>
        <w:tab/>
        <w:t>Sanitized input, logged attempt</w:t>
      </w:r>
      <w:r w:rsidRPr="00112048">
        <w:rPr>
          <w:color w:val="000000"/>
          <w:lang w:val="en-SA"/>
        </w:rPr>
        <w:tab/>
        <w:t>Logged attempt, returned sanitized output</w:t>
      </w:r>
    </w:p>
    <w:p w14:paraId="2AEA5C2A" w14:textId="3A0E1A53" w:rsidR="00112048" w:rsidRDefault="00112048" w:rsidP="00112048">
      <w:pPr>
        <w:spacing w:before="100" w:beforeAutospacing="1" w:after="100" w:afterAutospacing="1" w:line="240" w:lineRule="auto"/>
        <w:rPr>
          <w:color w:val="000000"/>
        </w:rPr>
      </w:pPr>
      <w:r w:rsidRPr="00112048">
        <w:rPr>
          <w:color w:val="000000"/>
        </w:rPr>
        <w:t xml:space="preserve">It was noted that </w:t>
      </w:r>
      <w:proofErr w:type="spellStart"/>
      <w:r w:rsidRPr="00112048">
        <w:rPr>
          <w:color w:val="000000"/>
        </w:rPr>
        <w:t>Crowi</w:t>
      </w:r>
      <w:proofErr w:type="spellEnd"/>
      <w:r w:rsidRPr="00112048">
        <w:rPr>
          <w:color w:val="000000"/>
        </w:rPr>
        <w:t xml:space="preserve"> was less successful at XSS (the answer was not completely sanitized) but closely resembled Node.js for SQL Injection and Command </w:t>
      </w:r>
      <w:proofErr w:type="gramStart"/>
      <w:r w:rsidRPr="00112048">
        <w:rPr>
          <w:color w:val="000000"/>
        </w:rPr>
        <w:t>Injection.•</w:t>
      </w:r>
      <w:proofErr w:type="gramEnd"/>
      <w:r w:rsidRPr="00112048">
        <w:rPr>
          <w:color w:val="000000"/>
        </w:rPr>
        <w:t xml:space="preserve"> Dionaea offered little realism and frequently produced inaccurate or generic results.</w:t>
      </w:r>
    </w:p>
    <w:p w14:paraId="559395FB" w14:textId="33785700" w:rsidR="00560172" w:rsidRDefault="00560172" w:rsidP="00560172">
      <w:pPr>
        <w:spacing w:before="100" w:beforeAutospacing="1" w:after="100" w:afterAutospacing="1" w:line="240" w:lineRule="auto"/>
        <w:rPr>
          <w:color w:val="000000"/>
        </w:rPr>
      </w:pPr>
      <w:r w:rsidRPr="00560172">
        <w:rPr>
          <w:color w:val="000000"/>
        </w:rPr>
        <w:t xml:space="preserve">Node.js (A): [60, 30, 10] (500 failures, sanitized answers, logs) is one of the feature vectors.[58, 28, 14] is </w:t>
      </w:r>
      <w:proofErr w:type="spellStart"/>
      <w:r w:rsidRPr="00560172">
        <w:rPr>
          <w:color w:val="000000"/>
        </w:rPr>
        <w:t>Crowi</w:t>
      </w:r>
      <w:proofErr w:type="spellEnd"/>
      <w:r w:rsidRPr="00560172">
        <w:rPr>
          <w:color w:val="000000"/>
        </w:rPr>
        <w:t xml:space="preserve"> (B).</w:t>
      </w:r>
      <w:r w:rsidRPr="00560172">
        <w:rPr>
          <w:color w:val="000000"/>
        </w:rPr>
        <w:br/>
      </w:r>
      <w:r w:rsidRPr="00560172">
        <w:rPr>
          <w:color w:val="000000"/>
        </w:rPr>
        <w:br/>
      </w:r>
      <w:r w:rsidRPr="00560172">
        <w:rPr>
          <w:color w:val="000000"/>
        </w:rPr>
        <w:br/>
      </w:r>
      <w:proofErr w:type="spellStart"/>
      <w:r w:rsidRPr="00560172">
        <w:rPr>
          <w:color w:val="000000"/>
        </w:rPr>
        <w:t>A_i</w:t>
      </w:r>
      <w:proofErr w:type="spellEnd"/>
      <w:r w:rsidRPr="00560172">
        <w:rPr>
          <w:color w:val="000000"/>
        </w:rPr>
        <w:t xml:space="preserve"> \</w:t>
      </w:r>
      <w:proofErr w:type="spellStart"/>
      <w:r w:rsidRPr="00560172">
        <w:rPr>
          <w:color w:val="000000"/>
        </w:rPr>
        <w:t>cdot</w:t>
      </w:r>
      <w:proofErr w:type="spellEnd"/>
      <w:r w:rsidRPr="00560172">
        <w:rPr>
          <w:color w:val="000000"/>
        </w:rPr>
        <w:t xml:space="preserve"> </w:t>
      </w:r>
      <w:proofErr w:type="spellStart"/>
      <w:r w:rsidRPr="00560172">
        <w:rPr>
          <w:color w:val="000000"/>
        </w:rPr>
        <w:t>B_i</w:t>
      </w:r>
      <w:proofErr w:type="spellEnd"/>
      <w:r w:rsidRPr="00560172">
        <w:rPr>
          <w:color w:val="000000"/>
        </w:rPr>
        <w:t>} = \frac{\sum_{</w:t>
      </w:r>
      <w:proofErr w:type="spellStart"/>
      <w:r w:rsidRPr="00560172">
        <w:rPr>
          <w:color w:val="000000"/>
        </w:rPr>
        <w:t>i</w:t>
      </w:r>
      <w:proofErr w:type="spellEnd"/>
      <w:r w:rsidRPr="00560172">
        <w:rPr>
          <w:color w:val="000000"/>
        </w:rPr>
        <w:t>=1}^n \text{Cosine Similarity}{\</w:t>
      </w:r>
      <w:proofErr w:type="spellStart"/>
      <w:r w:rsidRPr="00560172">
        <w:rPr>
          <w:color w:val="000000"/>
        </w:rPr>
        <w:t>cdot</w:t>
      </w:r>
      <w:proofErr w:type="spellEnd"/>
      <w:r w:rsidRPr="00560172">
        <w:rPr>
          <w:color w:val="000000"/>
        </w:rPr>
        <w:t xml:space="preserve"> \sqrt{\sum_{</w:t>
      </w:r>
      <w:proofErr w:type="spellStart"/>
      <w:r w:rsidRPr="00560172">
        <w:rPr>
          <w:color w:val="000000"/>
        </w:rPr>
        <w:t>i</w:t>
      </w:r>
      <w:proofErr w:type="spellEnd"/>
      <w:r w:rsidRPr="00560172">
        <w:rPr>
          <w:color w:val="000000"/>
        </w:rPr>
        <w:t>=1}^n B_i^2}} {\sqrt{\sum_{</w:t>
      </w:r>
      <w:proofErr w:type="spellStart"/>
      <w:r w:rsidRPr="00560172">
        <w:rPr>
          <w:color w:val="000000"/>
        </w:rPr>
        <w:t>i</w:t>
      </w:r>
      <w:proofErr w:type="spellEnd"/>
      <w:r w:rsidRPr="00560172">
        <w:rPr>
          <w:color w:val="000000"/>
        </w:rPr>
        <w:t>=1}^n A_i^2}</w:t>
      </w:r>
      <w:r w:rsidRPr="00560172">
        <w:rPr>
          <w:color w:val="000000"/>
        </w:rPr>
        <w:br/>
      </w:r>
      <w:r w:rsidRPr="00560172">
        <w:rPr>
          <w:color w:val="000000"/>
        </w:rPr>
        <w:br/>
      </w:r>
      <w:r w:rsidRPr="00560172">
        <w:rPr>
          <w:color w:val="000000"/>
        </w:rPr>
        <w:br/>
      </w:r>
      <w:r w:rsidRPr="00560172">
        <w:rPr>
          <w:color w:val="000000"/>
        </w:rPr>
        <w:br/>
        <w:t>= \frac{(60 \</w:t>
      </w:r>
      <w:proofErr w:type="spellStart"/>
      <w:r w:rsidRPr="00560172">
        <w:rPr>
          <w:color w:val="000000"/>
        </w:rPr>
        <w:t>cdot</w:t>
      </w:r>
      <w:proofErr w:type="spellEnd"/>
      <w:r w:rsidRPr="00560172">
        <w:rPr>
          <w:color w:val="000000"/>
        </w:rPr>
        <w:t xml:space="preserve"> 58) + (30 \</w:t>
      </w:r>
      <w:proofErr w:type="spellStart"/>
      <w:r w:rsidRPr="00560172">
        <w:rPr>
          <w:color w:val="000000"/>
        </w:rPr>
        <w:t>cdot</w:t>
      </w:r>
      <w:proofErr w:type="spellEnd"/>
      <w:r w:rsidRPr="00560172">
        <w:rPr>
          <w:color w:val="000000"/>
        </w:rPr>
        <w:t xml:space="preserve"> 28) + (10 \</w:t>
      </w:r>
      <w:proofErr w:type="spellStart"/>
      <w:r w:rsidRPr="00560172">
        <w:rPr>
          <w:color w:val="000000"/>
        </w:rPr>
        <w:t>cdot</w:t>
      </w:r>
      <w:proofErr w:type="spellEnd"/>
      <w:r w:rsidRPr="00560172">
        <w:rPr>
          <w:color w:val="000000"/>
        </w:rPr>
        <w:t xml:space="preserve"> 14)}{\</w:t>
      </w:r>
      <w:proofErr w:type="spellStart"/>
      <w:r w:rsidRPr="00560172">
        <w:rPr>
          <w:color w:val="000000"/>
        </w:rPr>
        <w:t>cdot</w:t>
      </w:r>
      <w:proofErr w:type="spellEnd"/>
      <w:r w:rsidRPr="00560172">
        <w:rPr>
          <w:color w:val="000000"/>
        </w:rPr>
        <w:t xml:space="preserve"> \sqrt{(58^2 + 28^2 + 14^2)} {\sqrt{(60^2 + 30^2 + 10^2)}• </w:t>
      </w:r>
      <w:proofErr w:type="spellStart"/>
      <w:r w:rsidRPr="00560172">
        <w:rPr>
          <w:color w:val="000000"/>
        </w:rPr>
        <w:t>Crowi</w:t>
      </w:r>
      <w:proofErr w:type="spellEnd"/>
      <w:r w:rsidRPr="00560172">
        <w:rPr>
          <w:color w:val="000000"/>
        </w:rPr>
        <w:t xml:space="preserve"> similarity: 0.96.</w:t>
      </w:r>
      <w:r w:rsidRPr="00560172">
        <w:rPr>
          <w:color w:val="000000"/>
        </w:rPr>
        <w:br/>
      </w:r>
      <w:r w:rsidRPr="00560172">
        <w:rPr>
          <w:color w:val="000000"/>
        </w:rPr>
        <w:br/>
      </w:r>
      <w:r w:rsidRPr="00560172">
        <w:rPr>
          <w:color w:val="000000"/>
        </w:rPr>
        <w:lastRenderedPageBreak/>
        <w:t xml:space="preserve">Other Situations:• Command Injection: Dionaea: 0.70; </w:t>
      </w:r>
      <w:proofErr w:type="spellStart"/>
      <w:r w:rsidRPr="00560172">
        <w:rPr>
          <w:color w:val="000000"/>
        </w:rPr>
        <w:t>Crowi</w:t>
      </w:r>
      <w:proofErr w:type="spellEnd"/>
      <w:r w:rsidRPr="00560172">
        <w:rPr>
          <w:color w:val="000000"/>
        </w:rPr>
        <w:t xml:space="preserve">: 0.94.• XSS: Dionaea: 0.60; </w:t>
      </w:r>
      <w:proofErr w:type="spellStart"/>
      <w:r w:rsidRPr="00560172">
        <w:rPr>
          <w:color w:val="000000"/>
        </w:rPr>
        <w:t>Crowi</w:t>
      </w:r>
      <w:proofErr w:type="spellEnd"/>
      <w:r w:rsidRPr="00560172">
        <w:rPr>
          <w:color w:val="000000"/>
        </w:rPr>
        <w:t>: 0.85.</w:t>
      </w:r>
    </w:p>
    <w:p w14:paraId="7FF04670" w14:textId="77777777" w:rsidR="00560172" w:rsidRPr="00560172" w:rsidRDefault="00560172" w:rsidP="00560172">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color w:val="000000"/>
          <w:lang w:val="en-SA"/>
        </w:rPr>
      </w:pPr>
      <w:r w:rsidRPr="00560172">
        <w:rPr>
          <w:b/>
          <w:bCs/>
          <w:color w:val="000000"/>
          <w:lang w:val="en-SA"/>
        </w:rPr>
        <w:t>Metric</w:t>
      </w:r>
      <w:r w:rsidRPr="00560172">
        <w:rPr>
          <w:color w:val="000000"/>
          <w:lang w:val="en-SA"/>
        </w:rPr>
        <w:tab/>
      </w:r>
      <w:r w:rsidRPr="00560172">
        <w:rPr>
          <w:b/>
          <w:bCs/>
          <w:color w:val="000000"/>
          <w:lang w:val="en-SA"/>
        </w:rPr>
        <w:t>Node.js (Real Service)</w:t>
      </w:r>
      <w:r w:rsidRPr="00560172">
        <w:rPr>
          <w:color w:val="000000"/>
          <w:lang w:val="en-SA"/>
        </w:rPr>
        <w:tab/>
      </w:r>
      <w:r w:rsidRPr="00560172">
        <w:rPr>
          <w:b/>
          <w:bCs/>
          <w:color w:val="000000"/>
          <w:lang w:val="en-SA"/>
        </w:rPr>
        <w:t>Crowi Honeypot</w:t>
      </w:r>
      <w:r w:rsidRPr="00560172">
        <w:rPr>
          <w:color w:val="000000"/>
          <w:lang w:val="en-SA"/>
        </w:rPr>
        <w:tab/>
      </w:r>
      <w:r w:rsidRPr="00560172">
        <w:rPr>
          <w:b/>
          <w:bCs/>
          <w:color w:val="000000"/>
          <w:lang w:val="en-SA"/>
        </w:rPr>
        <w:t>Dionaea Honeypot</w:t>
      </w:r>
    </w:p>
    <w:p w14:paraId="3FCB304C" w14:textId="77777777" w:rsidR="00560172" w:rsidRPr="00560172" w:rsidRDefault="00560172" w:rsidP="00560172">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color w:val="000000"/>
          <w:lang w:val="en-SA"/>
        </w:rPr>
      </w:pPr>
      <w:r w:rsidRPr="00560172">
        <w:rPr>
          <w:b/>
          <w:bCs/>
          <w:color w:val="000000"/>
          <w:lang w:val="en-SA"/>
        </w:rPr>
        <w:t>Realism (Cosine Similarity)</w:t>
      </w:r>
      <w:r w:rsidRPr="00560172">
        <w:rPr>
          <w:color w:val="000000"/>
          <w:lang w:val="en-SA"/>
        </w:rPr>
        <w:tab/>
        <w:t>-</w:t>
      </w:r>
      <w:r w:rsidRPr="00560172">
        <w:rPr>
          <w:color w:val="000000"/>
          <w:lang w:val="en-SA"/>
        </w:rPr>
        <w:tab/>
      </w:r>
      <w:r w:rsidRPr="00560172">
        <w:rPr>
          <w:b/>
          <w:bCs/>
          <w:color w:val="000000"/>
          <w:lang w:val="en-SA"/>
        </w:rPr>
        <w:t>0.95 (avg)</w:t>
      </w:r>
      <w:r w:rsidRPr="00560172">
        <w:rPr>
          <w:color w:val="000000"/>
          <w:lang w:val="en-SA"/>
        </w:rPr>
        <w:tab/>
      </w:r>
      <w:r w:rsidRPr="00560172">
        <w:rPr>
          <w:b/>
          <w:bCs/>
          <w:color w:val="000000"/>
          <w:lang w:val="en-SA"/>
        </w:rPr>
        <w:t>0.65 (avg)</w:t>
      </w:r>
    </w:p>
    <w:p w14:paraId="7108A5F4" w14:textId="77777777" w:rsidR="00560172" w:rsidRPr="00560172" w:rsidRDefault="00560172" w:rsidP="00560172">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color w:val="000000"/>
          <w:lang w:val="en-SA"/>
        </w:rPr>
      </w:pPr>
      <w:r w:rsidRPr="00560172">
        <w:rPr>
          <w:b/>
          <w:bCs/>
          <w:color w:val="000000"/>
          <w:lang w:val="en-SA"/>
        </w:rPr>
        <w:t>Resource Usage (Avg)</w:t>
      </w:r>
      <w:r w:rsidRPr="00560172">
        <w:rPr>
          <w:color w:val="000000"/>
          <w:lang w:val="en-SA"/>
        </w:rPr>
        <w:tab/>
        <w:t>High</w:t>
      </w:r>
      <w:r w:rsidRPr="00560172">
        <w:rPr>
          <w:color w:val="000000"/>
          <w:lang w:val="en-SA"/>
        </w:rPr>
        <w:tab/>
        <w:t>Moderate</w:t>
      </w:r>
      <w:r w:rsidRPr="00560172">
        <w:rPr>
          <w:color w:val="000000"/>
          <w:lang w:val="en-SA"/>
        </w:rPr>
        <w:tab/>
        <w:t>Low</w:t>
      </w:r>
    </w:p>
    <w:p w14:paraId="73D37361" w14:textId="77777777" w:rsidR="00560172" w:rsidRPr="00560172" w:rsidRDefault="00560172" w:rsidP="00560172">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color w:val="000000"/>
          <w:lang w:val="en-SA"/>
        </w:rPr>
      </w:pPr>
      <w:r w:rsidRPr="00560172">
        <w:rPr>
          <w:b/>
          <w:bCs/>
          <w:color w:val="000000"/>
          <w:lang w:val="en-SA"/>
        </w:rPr>
        <w:t>Attack Handling</w:t>
      </w:r>
      <w:r w:rsidRPr="00560172">
        <w:rPr>
          <w:color w:val="000000"/>
          <w:lang w:val="en-SA"/>
        </w:rPr>
        <w:tab/>
        <w:t>High</w:t>
      </w:r>
      <w:r w:rsidRPr="00560172">
        <w:rPr>
          <w:color w:val="000000"/>
          <w:lang w:val="en-SA"/>
        </w:rPr>
        <w:tab/>
        <w:t>Moderate-High</w:t>
      </w:r>
      <w:r w:rsidRPr="00560172">
        <w:rPr>
          <w:color w:val="000000"/>
          <w:lang w:val="en-SA"/>
        </w:rPr>
        <w:tab/>
        <w:t>Low</w:t>
      </w:r>
    </w:p>
    <w:p w14:paraId="6C50E826" w14:textId="77777777" w:rsidR="00560172" w:rsidRPr="00EC014A" w:rsidRDefault="00560172" w:rsidP="00560172">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color w:val="000000"/>
          <w:lang w:val="en-SA"/>
        </w:rPr>
      </w:pPr>
    </w:p>
    <w:p w14:paraId="6BC9FB6D" w14:textId="64C16EE2" w:rsidR="00560172" w:rsidRDefault="00560172" w:rsidP="00560172">
      <w:pPr>
        <w:rPr>
          <w:color w:val="000000"/>
        </w:rPr>
      </w:pPr>
      <w:r w:rsidRPr="00560172">
        <w:rPr>
          <w:color w:val="000000"/>
        </w:rPr>
        <w:t>In conclusion</w:t>
      </w:r>
      <w:r>
        <w:rPr>
          <w:color w:val="000000"/>
        </w:rPr>
        <w:t xml:space="preserve"> </w:t>
      </w:r>
      <w:proofErr w:type="spellStart"/>
      <w:r w:rsidRPr="00560172">
        <w:rPr>
          <w:color w:val="000000"/>
        </w:rPr>
        <w:t>Crowi</w:t>
      </w:r>
      <w:proofErr w:type="spellEnd"/>
      <w:r w:rsidRPr="00560172">
        <w:rPr>
          <w:color w:val="000000"/>
        </w:rPr>
        <w:t xml:space="preserve"> struggled with full realism for XSS sanitization and closely mirrored the Node.js service, particularly for SQL Injection and Command Injection cases.</w:t>
      </w:r>
      <w:r>
        <w:rPr>
          <w:color w:val="000000"/>
        </w:rPr>
        <w:t xml:space="preserve"> </w:t>
      </w:r>
      <w:r w:rsidRPr="00560172">
        <w:rPr>
          <w:color w:val="000000"/>
        </w:rPr>
        <w:t xml:space="preserve">Dionaea was good at identifying and recording assaults, but it wasn't very good at simulating the Node.js service because it didn't have realistic replies.• In general, Dionaea is a lightweight choice for more comprehensive attack detection, whereas </w:t>
      </w:r>
      <w:proofErr w:type="spellStart"/>
      <w:r w:rsidRPr="00560172">
        <w:rPr>
          <w:color w:val="000000"/>
        </w:rPr>
        <w:t>Crowi</w:t>
      </w:r>
      <w:proofErr w:type="spellEnd"/>
      <w:r w:rsidRPr="00560172">
        <w:rPr>
          <w:color w:val="000000"/>
        </w:rPr>
        <w:t xml:space="preserve"> is more appropriate for high-realism honeypot implementations. When used in tandem, the two tools enhance one another.</w:t>
      </w:r>
      <w:r w:rsidR="005C4747">
        <w:rPr>
          <w:color w:val="000000"/>
        </w:rPr>
        <w:br w:type="page"/>
      </w:r>
    </w:p>
    <w:p w14:paraId="1B05F422" w14:textId="77777777" w:rsidR="00560172" w:rsidRDefault="00560172" w:rsidP="00560172">
      <w:pPr>
        <w:rPr>
          <w:color w:val="000000"/>
        </w:rPr>
      </w:pPr>
    </w:p>
    <w:p w14:paraId="4CDADF83" w14:textId="6BC0DF79" w:rsidR="00B776E5" w:rsidRDefault="00B776E5" w:rsidP="00B776E5">
      <w:pPr>
        <w:rPr>
          <w:b/>
          <w:bCs/>
          <w:color w:val="000000"/>
          <w:sz w:val="40"/>
          <w:szCs w:val="40"/>
        </w:rPr>
      </w:pPr>
      <w:r w:rsidRPr="00B776E5">
        <w:rPr>
          <w:b/>
          <w:bCs/>
          <w:color w:val="000000"/>
          <w:sz w:val="40"/>
          <w:szCs w:val="40"/>
        </w:rPr>
        <w:t>Phase</w:t>
      </w:r>
      <w:r>
        <w:rPr>
          <w:b/>
          <w:bCs/>
          <w:color w:val="000000"/>
          <w:sz w:val="40"/>
          <w:szCs w:val="40"/>
        </w:rPr>
        <w:t xml:space="preserve"> 3</w:t>
      </w:r>
    </w:p>
    <w:p w14:paraId="73DF6EE1" w14:textId="1C7F2F1B" w:rsidR="00B776E5" w:rsidRPr="003C02C0" w:rsidRDefault="00B776E5" w:rsidP="004E7F4B">
      <w:pPr>
        <w:rPr>
          <w:color w:val="000000"/>
        </w:rPr>
      </w:pPr>
      <w:r w:rsidRPr="003C02C0">
        <w:rPr>
          <w:color w:val="000000"/>
        </w:rPr>
        <w:t xml:space="preserve">Installing </w:t>
      </w:r>
      <w:proofErr w:type="spellStart"/>
      <w:r w:rsidR="004E7F4B" w:rsidRPr="003C02C0">
        <w:rPr>
          <w:color w:val="000000"/>
        </w:rPr>
        <w:t>Wazuh</w:t>
      </w:r>
      <w:proofErr w:type="spellEnd"/>
      <w:r w:rsidR="004E7F4B" w:rsidRPr="003C02C0">
        <w:rPr>
          <w:color w:val="000000"/>
        </w:rPr>
        <w:t xml:space="preserve"> </w:t>
      </w:r>
      <w:r w:rsidRPr="003C02C0">
        <w:rPr>
          <w:color w:val="000000"/>
        </w:rPr>
        <w:t xml:space="preserve">on </w:t>
      </w:r>
      <w:proofErr w:type="spellStart"/>
      <w:r w:rsidRPr="003C02C0">
        <w:rPr>
          <w:color w:val="000000"/>
        </w:rPr>
        <w:t>kalie</w:t>
      </w:r>
      <w:proofErr w:type="spellEnd"/>
    </w:p>
    <w:p w14:paraId="1BD76D1B" w14:textId="77777777" w:rsidR="001344AE" w:rsidRPr="003C02C0" w:rsidRDefault="001344AE" w:rsidP="001344AE">
      <w:pPr>
        <w:rPr>
          <w:color w:val="000000"/>
        </w:rPr>
      </w:pPr>
      <w:r w:rsidRPr="003C02C0">
        <w:rPr>
          <w:color w:val="000000"/>
        </w:rPr>
        <w:t xml:space="preserve">Set up </w:t>
      </w:r>
      <w:proofErr w:type="spellStart"/>
      <w:r w:rsidRPr="003C02C0">
        <w:rPr>
          <w:color w:val="000000"/>
        </w:rPr>
        <w:t>Wazuh</w:t>
      </w:r>
      <w:proofErr w:type="spellEnd"/>
      <w:r w:rsidRPr="003C02C0">
        <w:rPr>
          <w:color w:val="000000"/>
        </w:rPr>
        <w:t xml:space="preserve"> Manager:</w:t>
      </w:r>
    </w:p>
    <w:p w14:paraId="328174FC" w14:textId="77777777" w:rsidR="001344AE" w:rsidRPr="003C02C0" w:rsidRDefault="001344AE" w:rsidP="001344AE">
      <w:pPr>
        <w:rPr>
          <w:color w:val="000000"/>
        </w:rPr>
      </w:pPr>
    </w:p>
    <w:p w14:paraId="5455DBE8" w14:textId="2B71A8A9" w:rsidR="001344AE" w:rsidRPr="003C02C0" w:rsidRDefault="001344AE" w:rsidP="001344AE">
      <w:pPr>
        <w:rPr>
          <w:color w:val="000000"/>
        </w:rPr>
      </w:pPr>
      <w:r w:rsidRPr="003C02C0">
        <w:rPr>
          <w:color w:val="000000"/>
        </w:rPr>
        <w:t xml:space="preserve">    The </w:t>
      </w:r>
      <w:proofErr w:type="spellStart"/>
      <w:r w:rsidRPr="003C02C0">
        <w:rPr>
          <w:color w:val="000000"/>
        </w:rPr>
        <w:t>Wazuh</w:t>
      </w:r>
      <w:proofErr w:type="spellEnd"/>
      <w:r w:rsidRPr="003C02C0">
        <w:rPr>
          <w:color w:val="000000"/>
        </w:rPr>
        <w:t xml:space="preserve"> repository was added:</w:t>
      </w:r>
    </w:p>
    <w:p w14:paraId="55DC0F0C" w14:textId="77777777" w:rsidR="001344AE" w:rsidRPr="003C02C0" w:rsidRDefault="001344AE" w:rsidP="001344AE">
      <w:pPr>
        <w:rPr>
          <w:color w:val="000000"/>
        </w:rPr>
      </w:pPr>
      <w:r w:rsidRPr="003C02C0">
        <w:rPr>
          <w:color w:val="000000"/>
        </w:rPr>
        <w:t xml:space="preserve">curl -s https://packages.wazuh.com/key/GPG-KEY-WAZUH | </w:t>
      </w:r>
      <w:proofErr w:type="spellStart"/>
      <w:r w:rsidRPr="003C02C0">
        <w:rPr>
          <w:color w:val="000000"/>
        </w:rPr>
        <w:t>gpg</w:t>
      </w:r>
      <w:proofErr w:type="spellEnd"/>
      <w:r w:rsidRPr="003C02C0">
        <w:rPr>
          <w:color w:val="000000"/>
        </w:rPr>
        <w:t xml:space="preserve"> --import</w:t>
      </w:r>
    </w:p>
    <w:p w14:paraId="7F03FAAF" w14:textId="763A34EB" w:rsidR="001344AE" w:rsidRPr="003C02C0" w:rsidRDefault="001344AE" w:rsidP="001344AE">
      <w:pPr>
        <w:rPr>
          <w:color w:val="000000"/>
        </w:rPr>
      </w:pPr>
      <w:r w:rsidRPr="003C02C0">
        <w:rPr>
          <w:color w:val="000000"/>
        </w:rPr>
        <w:t xml:space="preserve">echo "deb [arch=amd64] https://packages.wazuh.com/4.x/apt/ stable main" | </w:t>
      </w:r>
      <w:proofErr w:type="spellStart"/>
      <w:r w:rsidRPr="003C02C0">
        <w:rPr>
          <w:color w:val="000000"/>
        </w:rPr>
        <w:t>sudo</w:t>
      </w:r>
      <w:proofErr w:type="spellEnd"/>
      <w:r w:rsidRPr="003C02C0">
        <w:rPr>
          <w:color w:val="000000"/>
        </w:rPr>
        <w:t xml:space="preserve"> tee /</w:t>
      </w:r>
      <w:proofErr w:type="spellStart"/>
      <w:r w:rsidRPr="003C02C0">
        <w:rPr>
          <w:color w:val="000000"/>
        </w:rPr>
        <w:t>etc</w:t>
      </w:r>
      <w:proofErr w:type="spellEnd"/>
      <w:r w:rsidRPr="003C02C0">
        <w:rPr>
          <w:color w:val="000000"/>
        </w:rPr>
        <w:t>/apt/</w:t>
      </w:r>
      <w:proofErr w:type="spellStart"/>
      <w:r w:rsidRPr="003C02C0">
        <w:rPr>
          <w:color w:val="000000"/>
        </w:rPr>
        <w:t>sources.list.d</w:t>
      </w:r>
      <w:proofErr w:type="spellEnd"/>
      <w:r w:rsidRPr="003C02C0">
        <w:rPr>
          <w:color w:val="000000"/>
        </w:rPr>
        <w:t>/</w:t>
      </w:r>
      <w:proofErr w:type="spellStart"/>
      <w:r w:rsidRPr="003C02C0">
        <w:rPr>
          <w:color w:val="000000"/>
        </w:rPr>
        <w:t>wazuh.list</w:t>
      </w:r>
      <w:proofErr w:type="spellEnd"/>
    </w:p>
    <w:p w14:paraId="3BDF0876" w14:textId="03785B89" w:rsidR="001344AE" w:rsidRPr="003C02C0" w:rsidRDefault="001344AE" w:rsidP="001344AE">
      <w:pPr>
        <w:rPr>
          <w:color w:val="000000"/>
        </w:rPr>
      </w:pPr>
      <w:r w:rsidRPr="003C02C0">
        <w:rPr>
          <w:color w:val="000000"/>
        </w:rPr>
        <w:t>Installed the manager:</w:t>
      </w:r>
    </w:p>
    <w:p w14:paraId="196563CD" w14:textId="77777777" w:rsidR="001344AE" w:rsidRPr="003C02C0" w:rsidRDefault="001344AE" w:rsidP="001344AE">
      <w:pPr>
        <w:rPr>
          <w:color w:val="000000"/>
        </w:rPr>
      </w:pPr>
      <w:proofErr w:type="spellStart"/>
      <w:r w:rsidRPr="003C02C0">
        <w:rPr>
          <w:color w:val="000000"/>
        </w:rPr>
        <w:t>sudo</w:t>
      </w:r>
      <w:proofErr w:type="spellEnd"/>
      <w:r w:rsidRPr="003C02C0">
        <w:rPr>
          <w:color w:val="000000"/>
        </w:rPr>
        <w:t xml:space="preserve"> apt update</w:t>
      </w:r>
    </w:p>
    <w:p w14:paraId="2A4A9F02" w14:textId="61B27BD3" w:rsidR="001344AE" w:rsidRPr="003C02C0" w:rsidRDefault="001344AE" w:rsidP="001344AE">
      <w:pPr>
        <w:rPr>
          <w:color w:val="000000"/>
        </w:rPr>
      </w:pPr>
      <w:proofErr w:type="spellStart"/>
      <w:r w:rsidRPr="003C02C0">
        <w:rPr>
          <w:color w:val="000000"/>
        </w:rPr>
        <w:t>sudo</w:t>
      </w:r>
      <w:proofErr w:type="spellEnd"/>
      <w:r w:rsidRPr="003C02C0">
        <w:rPr>
          <w:color w:val="000000"/>
        </w:rPr>
        <w:t xml:space="preserve"> apt install </w:t>
      </w:r>
      <w:proofErr w:type="spellStart"/>
      <w:r w:rsidRPr="003C02C0">
        <w:rPr>
          <w:color w:val="000000"/>
        </w:rPr>
        <w:t>wazuh</w:t>
      </w:r>
      <w:proofErr w:type="spellEnd"/>
      <w:r w:rsidRPr="003C02C0">
        <w:rPr>
          <w:color w:val="000000"/>
        </w:rPr>
        <w:t>-manager</w:t>
      </w:r>
    </w:p>
    <w:p w14:paraId="538FF85E" w14:textId="4EF2B6ED" w:rsidR="001344AE" w:rsidRPr="003C02C0" w:rsidRDefault="001344AE" w:rsidP="001344AE">
      <w:pPr>
        <w:rPr>
          <w:color w:val="000000"/>
        </w:rPr>
      </w:pPr>
      <w:r w:rsidRPr="003C02C0">
        <w:rPr>
          <w:color w:val="000000"/>
        </w:rPr>
        <w:t>Started the manager service:</w:t>
      </w:r>
    </w:p>
    <w:p w14:paraId="7D60A844" w14:textId="77777777" w:rsidR="001344AE" w:rsidRPr="003C02C0" w:rsidRDefault="001344AE" w:rsidP="001344AE">
      <w:pPr>
        <w:rPr>
          <w:color w:val="000000"/>
        </w:rPr>
      </w:pPr>
      <w:proofErr w:type="spellStart"/>
      <w:r w:rsidRPr="003C02C0">
        <w:rPr>
          <w:color w:val="000000"/>
        </w:rPr>
        <w:t>sudo</w:t>
      </w:r>
      <w:proofErr w:type="spellEnd"/>
      <w:r w:rsidRPr="003C02C0">
        <w:rPr>
          <w:color w:val="000000"/>
        </w:rPr>
        <w:t xml:space="preserve"> </w:t>
      </w:r>
      <w:proofErr w:type="spellStart"/>
      <w:r w:rsidRPr="003C02C0">
        <w:rPr>
          <w:color w:val="000000"/>
        </w:rPr>
        <w:t>systemctl</w:t>
      </w:r>
      <w:proofErr w:type="spellEnd"/>
      <w:r w:rsidRPr="003C02C0">
        <w:rPr>
          <w:color w:val="000000"/>
        </w:rPr>
        <w:t xml:space="preserve"> start </w:t>
      </w:r>
      <w:proofErr w:type="spellStart"/>
      <w:r w:rsidRPr="003C02C0">
        <w:rPr>
          <w:color w:val="000000"/>
        </w:rPr>
        <w:t>wazuh</w:t>
      </w:r>
      <w:proofErr w:type="spellEnd"/>
      <w:r w:rsidRPr="003C02C0">
        <w:rPr>
          <w:color w:val="000000"/>
        </w:rPr>
        <w:t>-manager</w:t>
      </w:r>
    </w:p>
    <w:p w14:paraId="4E0B87CD" w14:textId="002434DD" w:rsidR="001344AE" w:rsidRPr="003C02C0" w:rsidRDefault="001344AE" w:rsidP="001344AE">
      <w:pPr>
        <w:rPr>
          <w:color w:val="000000"/>
        </w:rPr>
      </w:pPr>
      <w:proofErr w:type="spellStart"/>
      <w:r w:rsidRPr="003C02C0">
        <w:rPr>
          <w:color w:val="000000"/>
        </w:rPr>
        <w:t>sudo</w:t>
      </w:r>
      <w:proofErr w:type="spellEnd"/>
      <w:r w:rsidRPr="003C02C0">
        <w:rPr>
          <w:color w:val="000000"/>
        </w:rPr>
        <w:t xml:space="preserve"> </w:t>
      </w:r>
      <w:proofErr w:type="spellStart"/>
      <w:r w:rsidRPr="003C02C0">
        <w:rPr>
          <w:color w:val="000000"/>
        </w:rPr>
        <w:t>systemctl</w:t>
      </w:r>
      <w:proofErr w:type="spellEnd"/>
      <w:r w:rsidRPr="003C02C0">
        <w:rPr>
          <w:color w:val="000000"/>
        </w:rPr>
        <w:t xml:space="preserve"> enable </w:t>
      </w:r>
      <w:proofErr w:type="spellStart"/>
      <w:r w:rsidRPr="003C02C0">
        <w:rPr>
          <w:color w:val="000000"/>
        </w:rPr>
        <w:t>wazuh</w:t>
      </w:r>
      <w:proofErr w:type="spellEnd"/>
      <w:r w:rsidRPr="003C02C0">
        <w:rPr>
          <w:color w:val="000000"/>
        </w:rPr>
        <w:t>-manager</w:t>
      </w:r>
    </w:p>
    <w:p w14:paraId="201051B6" w14:textId="77777777" w:rsidR="001344AE" w:rsidRPr="003C02C0" w:rsidRDefault="001344AE" w:rsidP="001344AE">
      <w:pPr>
        <w:rPr>
          <w:color w:val="000000"/>
        </w:rPr>
      </w:pPr>
      <w:r w:rsidRPr="003C02C0">
        <w:rPr>
          <w:color w:val="000000"/>
        </w:rPr>
        <w:t xml:space="preserve">Set up the </w:t>
      </w:r>
      <w:proofErr w:type="spellStart"/>
      <w:r w:rsidRPr="003C02C0">
        <w:rPr>
          <w:color w:val="000000"/>
        </w:rPr>
        <w:t>Wazuh</w:t>
      </w:r>
      <w:proofErr w:type="spellEnd"/>
      <w:r w:rsidRPr="003C02C0">
        <w:rPr>
          <w:color w:val="000000"/>
        </w:rPr>
        <w:t xml:space="preserve"> Agent:</w:t>
      </w:r>
      <w:r w:rsidRPr="003C02C0">
        <w:rPr>
          <w:color w:val="000000"/>
        </w:rPr>
        <w:br/>
      </w:r>
      <w:r w:rsidRPr="003C02C0">
        <w:rPr>
          <w:color w:val="000000"/>
        </w:rPr>
        <w:br/>
        <w:t>used the same repository configuration to install the agent on client computers.</w:t>
      </w:r>
      <w:r w:rsidRPr="003C02C0">
        <w:rPr>
          <w:color w:val="000000"/>
        </w:rPr>
        <w:br/>
        <w:t xml:space="preserve">set up </w:t>
      </w:r>
      <w:proofErr w:type="spellStart"/>
      <w:r w:rsidRPr="003C02C0">
        <w:rPr>
          <w:color w:val="000000"/>
        </w:rPr>
        <w:t>ossec.conf</w:t>
      </w:r>
      <w:proofErr w:type="spellEnd"/>
      <w:r w:rsidRPr="003C02C0">
        <w:rPr>
          <w:color w:val="000000"/>
        </w:rPr>
        <w:t xml:space="preserve"> to point to the IP address of the </w:t>
      </w:r>
      <w:proofErr w:type="spellStart"/>
      <w:r w:rsidRPr="003C02C0">
        <w:rPr>
          <w:color w:val="000000"/>
        </w:rPr>
        <w:t>Wazuh</w:t>
      </w:r>
      <w:proofErr w:type="spellEnd"/>
      <w:r w:rsidRPr="003C02C0">
        <w:rPr>
          <w:color w:val="000000"/>
        </w:rPr>
        <w:t xml:space="preserve"> Manager.</w:t>
      </w:r>
      <w:r w:rsidRPr="003C02C0">
        <w:rPr>
          <w:color w:val="000000"/>
        </w:rPr>
        <w:br/>
      </w:r>
      <w:r w:rsidRPr="003C02C0">
        <w:rPr>
          <w:color w:val="000000"/>
        </w:rPr>
        <w:br/>
        <w:t xml:space="preserve">Set up the </w:t>
      </w:r>
      <w:proofErr w:type="spellStart"/>
      <w:r w:rsidRPr="003C02C0">
        <w:rPr>
          <w:color w:val="000000"/>
        </w:rPr>
        <w:t>Wazuh</w:t>
      </w:r>
      <w:proofErr w:type="spellEnd"/>
      <w:r w:rsidRPr="003C02C0">
        <w:rPr>
          <w:color w:val="000000"/>
        </w:rPr>
        <w:t xml:space="preserve"> Dashboard:</w:t>
      </w:r>
      <w:r w:rsidRPr="003C02C0">
        <w:rPr>
          <w:color w:val="000000"/>
        </w:rPr>
        <w:br/>
      </w:r>
      <w:r w:rsidRPr="003C02C0">
        <w:rPr>
          <w:color w:val="000000"/>
        </w:rPr>
        <w:br/>
        <w:t>installed Kibana and Elasticsearch for log viewing and indexing.</w:t>
      </w:r>
      <w:r w:rsidRPr="003C02C0">
        <w:rPr>
          <w:color w:val="000000"/>
        </w:rPr>
        <w:br/>
        <w:t xml:space="preserve">The </w:t>
      </w:r>
      <w:proofErr w:type="spellStart"/>
      <w:r w:rsidRPr="003C02C0">
        <w:rPr>
          <w:color w:val="000000"/>
        </w:rPr>
        <w:t>Wazuh</w:t>
      </w:r>
      <w:proofErr w:type="spellEnd"/>
      <w:r w:rsidRPr="003C02C0">
        <w:rPr>
          <w:color w:val="000000"/>
        </w:rPr>
        <w:t xml:space="preserve"> dashboard plugin was installed:</w:t>
      </w:r>
    </w:p>
    <w:p w14:paraId="6A890CCE" w14:textId="00FB9E68" w:rsidR="001344AE" w:rsidRPr="003C02C0" w:rsidRDefault="001344AE" w:rsidP="001344AE">
      <w:pPr>
        <w:rPr>
          <w:color w:val="000000"/>
        </w:rPr>
      </w:pPr>
      <w:proofErr w:type="spellStart"/>
      <w:r w:rsidRPr="003C02C0">
        <w:rPr>
          <w:color w:val="000000"/>
        </w:rPr>
        <w:t>sudo</w:t>
      </w:r>
      <w:proofErr w:type="spellEnd"/>
      <w:r w:rsidRPr="003C02C0">
        <w:rPr>
          <w:color w:val="000000"/>
        </w:rPr>
        <w:t xml:space="preserve"> /</w:t>
      </w:r>
      <w:proofErr w:type="spellStart"/>
      <w:r w:rsidRPr="003C02C0">
        <w:rPr>
          <w:color w:val="000000"/>
        </w:rPr>
        <w:t>usr</w:t>
      </w:r>
      <w:proofErr w:type="spellEnd"/>
      <w:r w:rsidRPr="003C02C0">
        <w:rPr>
          <w:color w:val="000000"/>
        </w:rPr>
        <w:t>/share/</w:t>
      </w:r>
      <w:proofErr w:type="spellStart"/>
      <w:r w:rsidRPr="003C02C0">
        <w:rPr>
          <w:color w:val="000000"/>
        </w:rPr>
        <w:t>kibana</w:t>
      </w:r>
      <w:proofErr w:type="spellEnd"/>
      <w:r w:rsidRPr="003C02C0">
        <w:rPr>
          <w:color w:val="000000"/>
        </w:rPr>
        <w:t>/bin/</w:t>
      </w:r>
      <w:proofErr w:type="spellStart"/>
      <w:r w:rsidRPr="003C02C0">
        <w:rPr>
          <w:color w:val="000000"/>
        </w:rPr>
        <w:t>kibana</w:t>
      </w:r>
      <w:proofErr w:type="spellEnd"/>
      <w:r w:rsidRPr="003C02C0">
        <w:rPr>
          <w:color w:val="000000"/>
        </w:rPr>
        <w:t xml:space="preserve">-plugin install </w:t>
      </w:r>
      <w:hyperlink r:id="rId17" w:history="1">
        <w:r w:rsidRPr="003C02C0">
          <w:rPr>
            <w:rStyle w:val="Hyperlink"/>
          </w:rPr>
          <w:t>https://packages.wazuh.com/4.x/kibana/wazuh-kibana-plugin-4.x.x.zip</w:t>
        </w:r>
      </w:hyperlink>
    </w:p>
    <w:p w14:paraId="70BB7345" w14:textId="77777777" w:rsidR="001344AE" w:rsidRPr="003C02C0" w:rsidRDefault="001344AE" w:rsidP="001344AE">
      <w:pPr>
        <w:rPr>
          <w:color w:val="000000"/>
        </w:rPr>
      </w:pPr>
      <w:r w:rsidRPr="003C02C0">
        <w:rPr>
          <w:color w:val="000000"/>
        </w:rPr>
        <w:t>Problems and Solutions</w:t>
      </w:r>
      <w:r w:rsidRPr="003C02C0">
        <w:rPr>
          <w:color w:val="000000"/>
        </w:rPr>
        <w:br/>
        <w:t>Challenges:</w:t>
      </w:r>
      <w:r w:rsidRPr="003C02C0">
        <w:rPr>
          <w:color w:val="000000"/>
        </w:rPr>
        <w:br/>
      </w:r>
      <w:r w:rsidRPr="003C02C0">
        <w:rPr>
          <w:color w:val="000000"/>
        </w:rPr>
        <w:br/>
        <w:t>Dependency Conflicts: Elasticsearch and Kibana versions that conflicted were a problem.</w:t>
      </w:r>
      <w:r w:rsidRPr="003C02C0">
        <w:rPr>
          <w:color w:val="000000"/>
        </w:rPr>
        <w:br/>
        <w:t xml:space="preserve">Resolution: Adopted the </w:t>
      </w:r>
      <w:proofErr w:type="spellStart"/>
      <w:r w:rsidRPr="003C02C0">
        <w:rPr>
          <w:color w:val="000000"/>
        </w:rPr>
        <w:t>Wazuh</w:t>
      </w:r>
      <w:proofErr w:type="spellEnd"/>
      <w:r w:rsidRPr="003C02C0">
        <w:rPr>
          <w:color w:val="000000"/>
        </w:rPr>
        <w:t xml:space="preserve"> documentation's suggested compatible versions.</w:t>
      </w:r>
      <w:r w:rsidRPr="003C02C0">
        <w:rPr>
          <w:color w:val="000000"/>
        </w:rPr>
        <w:br/>
      </w:r>
      <w:r w:rsidRPr="003C02C0">
        <w:rPr>
          <w:color w:val="000000"/>
        </w:rPr>
        <w:br/>
        <w:t>Problems with Agent Communication: At first, agents did not communicate with the management.</w:t>
      </w:r>
      <w:r w:rsidRPr="003C02C0">
        <w:rPr>
          <w:color w:val="000000"/>
        </w:rPr>
        <w:br/>
        <w:t xml:space="preserve">Resolution: Made sure the necessary ports were open and updated the server IP in </w:t>
      </w:r>
      <w:proofErr w:type="spellStart"/>
      <w:r w:rsidRPr="003C02C0">
        <w:rPr>
          <w:color w:val="000000"/>
        </w:rPr>
        <w:t>ossec.conf</w:t>
      </w:r>
      <w:proofErr w:type="spellEnd"/>
      <w:r w:rsidRPr="003C02C0">
        <w:rPr>
          <w:color w:val="000000"/>
        </w:rPr>
        <w:t>.</w:t>
      </w:r>
    </w:p>
    <w:p w14:paraId="2999D696" w14:textId="77777777" w:rsidR="001344AE" w:rsidRPr="001344AE" w:rsidRDefault="001344AE" w:rsidP="001344AE">
      <w:pPr>
        <w:rPr>
          <w:b/>
          <w:bCs/>
          <w:color w:val="000000"/>
          <w:sz w:val="28"/>
          <w:szCs w:val="28"/>
        </w:rPr>
      </w:pPr>
    </w:p>
    <w:p w14:paraId="61EA07C6" w14:textId="0E5AFBF2" w:rsidR="001344AE" w:rsidRDefault="001344AE" w:rsidP="004E7F4B">
      <w:pPr>
        <w:rPr>
          <w:b/>
          <w:bCs/>
          <w:color w:val="000000"/>
          <w:sz w:val="28"/>
          <w:szCs w:val="28"/>
        </w:rPr>
      </w:pPr>
      <w:r w:rsidRPr="001344AE">
        <w:rPr>
          <w:b/>
          <w:bCs/>
          <w:noProof/>
          <w:color w:val="000000"/>
          <w:sz w:val="28"/>
          <w:szCs w:val="28"/>
        </w:rPr>
        <w:drawing>
          <wp:inline distT="0" distB="0" distL="0" distR="0" wp14:anchorId="53803320" wp14:editId="4557C791">
            <wp:extent cx="5943600" cy="3342005"/>
            <wp:effectExtent l="0" t="0" r="0" b="0"/>
            <wp:docPr id="164008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83964" name=""/>
                    <pic:cNvPicPr/>
                  </pic:nvPicPr>
                  <pic:blipFill>
                    <a:blip r:embed="rId18"/>
                    <a:stretch>
                      <a:fillRect/>
                    </a:stretch>
                  </pic:blipFill>
                  <pic:spPr>
                    <a:xfrm>
                      <a:off x="0" y="0"/>
                      <a:ext cx="5943600" cy="3342005"/>
                    </a:xfrm>
                    <a:prstGeom prst="rect">
                      <a:avLst/>
                    </a:prstGeom>
                  </pic:spPr>
                </pic:pic>
              </a:graphicData>
            </a:graphic>
          </wp:inline>
        </w:drawing>
      </w:r>
    </w:p>
    <w:p w14:paraId="4D90E1E0" w14:textId="2A7CAA34" w:rsidR="00B776E5" w:rsidRDefault="004E7F4B" w:rsidP="00B776E5">
      <w:pPr>
        <w:rPr>
          <w:b/>
          <w:bCs/>
          <w:color w:val="000000"/>
          <w:sz w:val="28"/>
          <w:szCs w:val="28"/>
        </w:rPr>
      </w:pPr>
      <w:r w:rsidRPr="004E7F4B">
        <w:rPr>
          <w:b/>
          <w:bCs/>
          <w:noProof/>
          <w:color w:val="000000"/>
          <w:sz w:val="28"/>
          <w:szCs w:val="28"/>
        </w:rPr>
        <w:drawing>
          <wp:inline distT="0" distB="0" distL="0" distR="0" wp14:anchorId="0B9A5127" wp14:editId="59CD1F12">
            <wp:extent cx="5943600" cy="3347720"/>
            <wp:effectExtent l="0" t="0" r="0" b="5080"/>
            <wp:docPr id="125125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57524" name=""/>
                    <pic:cNvPicPr/>
                  </pic:nvPicPr>
                  <pic:blipFill>
                    <a:blip r:embed="rId19"/>
                    <a:stretch>
                      <a:fillRect/>
                    </a:stretch>
                  </pic:blipFill>
                  <pic:spPr>
                    <a:xfrm>
                      <a:off x="0" y="0"/>
                      <a:ext cx="5943600" cy="3347720"/>
                    </a:xfrm>
                    <a:prstGeom prst="rect">
                      <a:avLst/>
                    </a:prstGeom>
                  </pic:spPr>
                </pic:pic>
              </a:graphicData>
            </a:graphic>
          </wp:inline>
        </w:drawing>
      </w:r>
    </w:p>
    <w:p w14:paraId="2C5F24A6" w14:textId="77777777" w:rsidR="001344AE" w:rsidRPr="003C02C0" w:rsidRDefault="001344AE" w:rsidP="001344AE">
      <w:pPr>
        <w:rPr>
          <w:color w:val="000000"/>
        </w:rPr>
      </w:pPr>
      <w:r w:rsidRPr="003C02C0">
        <w:rPr>
          <w:color w:val="000000"/>
        </w:rPr>
        <w:t>1. Logs and metrics are integrated</w:t>
      </w:r>
      <w:r w:rsidRPr="003C02C0">
        <w:rPr>
          <w:color w:val="000000"/>
        </w:rPr>
        <w:br/>
      </w:r>
      <w:r w:rsidRPr="003C02C0">
        <w:rPr>
          <w:color w:val="000000"/>
        </w:rPr>
        <w:br/>
        <w:t xml:space="preserve">Task: Set up </w:t>
      </w:r>
      <w:proofErr w:type="spellStart"/>
      <w:r w:rsidRPr="003C02C0">
        <w:rPr>
          <w:color w:val="000000"/>
        </w:rPr>
        <w:t>Wazuh</w:t>
      </w:r>
      <w:proofErr w:type="spellEnd"/>
      <w:r w:rsidRPr="003C02C0">
        <w:rPr>
          <w:color w:val="000000"/>
        </w:rPr>
        <w:t xml:space="preserve"> to gather metrics and logs from the honeypot and victim environments.</w:t>
      </w:r>
      <w:r w:rsidRPr="003C02C0">
        <w:rPr>
          <w:color w:val="000000"/>
        </w:rPr>
        <w:br/>
        <w:t>Actions Taken:</w:t>
      </w:r>
      <w:r w:rsidRPr="003C02C0">
        <w:rPr>
          <w:color w:val="000000"/>
        </w:rPr>
        <w:br/>
      </w:r>
      <w:r w:rsidRPr="003C02C0">
        <w:rPr>
          <w:color w:val="000000"/>
        </w:rPr>
        <w:br/>
      </w:r>
      <w:proofErr w:type="spellStart"/>
      <w:r w:rsidRPr="003C02C0">
        <w:rPr>
          <w:color w:val="000000"/>
        </w:rPr>
        <w:lastRenderedPageBreak/>
        <w:t>Wazuh</w:t>
      </w:r>
      <w:proofErr w:type="spellEnd"/>
      <w:r w:rsidRPr="003C02C0">
        <w:rPr>
          <w:color w:val="000000"/>
        </w:rPr>
        <w:t xml:space="preserve"> Agent Deployment: To guarantee reliable log collecting, </w:t>
      </w:r>
      <w:proofErr w:type="spellStart"/>
      <w:r w:rsidRPr="003C02C0">
        <w:rPr>
          <w:color w:val="000000"/>
        </w:rPr>
        <w:t>Wazuh</w:t>
      </w:r>
      <w:proofErr w:type="spellEnd"/>
      <w:r w:rsidRPr="003C02C0">
        <w:rPr>
          <w:color w:val="000000"/>
        </w:rPr>
        <w:t xml:space="preserve"> agents were installed on both the victim and honeypot systems.</w:t>
      </w:r>
      <w:r w:rsidRPr="003C02C0">
        <w:rPr>
          <w:color w:val="000000"/>
        </w:rPr>
        <w:br/>
      </w:r>
      <w:r w:rsidRPr="003C02C0">
        <w:rPr>
          <w:color w:val="000000"/>
        </w:rPr>
        <w:br/>
        <w:t>Configured Data Sources: System logs and event gathering from both environments were enabled.</w:t>
      </w:r>
      <w:r w:rsidRPr="003C02C0">
        <w:rPr>
          <w:color w:val="000000"/>
        </w:rPr>
        <w:br/>
        <w:t>Examine particular service logs (such as firewall and web server access logs) to obtain more thorough information.</w:t>
      </w:r>
      <w:r w:rsidRPr="003C02C0">
        <w:rPr>
          <w:color w:val="000000"/>
        </w:rPr>
        <w:br/>
      </w:r>
      <w:r w:rsidRPr="003C02C0">
        <w:rPr>
          <w:color w:val="000000"/>
        </w:rPr>
        <w:br/>
        <w:t xml:space="preserve">Log Forwarding: </w:t>
      </w:r>
      <w:proofErr w:type="spellStart"/>
      <w:r w:rsidRPr="003C02C0">
        <w:rPr>
          <w:color w:val="000000"/>
        </w:rPr>
        <w:t>Wazuh</w:t>
      </w:r>
      <w:proofErr w:type="spellEnd"/>
      <w:r w:rsidRPr="003C02C0">
        <w:rPr>
          <w:color w:val="000000"/>
        </w:rPr>
        <w:t xml:space="preserve"> agents were set up to send logs to the </w:t>
      </w:r>
      <w:proofErr w:type="spellStart"/>
      <w:r w:rsidRPr="003C02C0">
        <w:rPr>
          <w:color w:val="000000"/>
        </w:rPr>
        <w:t>Wazuh</w:t>
      </w:r>
      <w:proofErr w:type="spellEnd"/>
      <w:r w:rsidRPr="003C02C0">
        <w:rPr>
          <w:color w:val="000000"/>
        </w:rPr>
        <w:t xml:space="preserve"> Manager.</w:t>
      </w:r>
      <w:r w:rsidRPr="003C02C0">
        <w:rPr>
          <w:color w:val="000000"/>
        </w:rPr>
        <w:br/>
      </w:r>
      <w:r w:rsidRPr="003C02C0">
        <w:rPr>
          <w:color w:val="000000"/>
        </w:rPr>
        <w:br/>
        <w:t xml:space="preserve">Verification: </w:t>
      </w:r>
      <w:proofErr w:type="spellStart"/>
      <w:r w:rsidRPr="003C02C0">
        <w:rPr>
          <w:color w:val="000000"/>
        </w:rPr>
        <w:t>Wazuh's</w:t>
      </w:r>
      <w:proofErr w:type="spellEnd"/>
      <w:r w:rsidRPr="003C02C0">
        <w:rPr>
          <w:color w:val="000000"/>
        </w:rPr>
        <w:t xml:space="preserve"> status monitoring tools were used to confirm data flow. Both environments' logs and metrics were effectively indexed.</w:t>
      </w:r>
    </w:p>
    <w:p w14:paraId="4253020A" w14:textId="77777777" w:rsidR="001344AE" w:rsidRPr="003C02C0" w:rsidRDefault="001344AE" w:rsidP="001344AE">
      <w:pPr>
        <w:rPr>
          <w:color w:val="000000"/>
        </w:rPr>
      </w:pPr>
      <w:r w:rsidRPr="003C02C0">
        <w:rPr>
          <w:color w:val="000000"/>
        </w:rPr>
        <w:t>2. Attack Visualization</w:t>
      </w:r>
      <w:r w:rsidRPr="003C02C0">
        <w:rPr>
          <w:color w:val="000000"/>
        </w:rPr>
        <w:br/>
      </w:r>
      <w:r w:rsidRPr="003C02C0">
        <w:rPr>
          <w:color w:val="000000"/>
        </w:rPr>
        <w:br/>
        <w:t xml:space="preserve">Task: Use </w:t>
      </w:r>
      <w:proofErr w:type="spellStart"/>
      <w:r w:rsidRPr="003C02C0">
        <w:rPr>
          <w:color w:val="000000"/>
        </w:rPr>
        <w:t>Wazuh's</w:t>
      </w:r>
      <w:proofErr w:type="spellEnd"/>
      <w:r w:rsidRPr="003C02C0">
        <w:rPr>
          <w:color w:val="000000"/>
        </w:rPr>
        <w:t xml:space="preserve"> Kibana dashboard to visualize and contrast the data.</w:t>
      </w:r>
      <w:r w:rsidRPr="003C02C0">
        <w:rPr>
          <w:color w:val="000000"/>
        </w:rPr>
        <w:br/>
        <w:t>Actions Taken:</w:t>
      </w:r>
      <w:r w:rsidRPr="003C02C0">
        <w:rPr>
          <w:color w:val="000000"/>
        </w:rPr>
        <w:br/>
      </w:r>
      <w:r w:rsidRPr="003C02C0">
        <w:rPr>
          <w:color w:val="000000"/>
        </w:rPr>
        <w:br/>
        <w:t>Dashboard Configuration: Kibana dashboards were customized to include:</w:t>
      </w:r>
      <w:r w:rsidRPr="003C02C0">
        <w:rPr>
          <w:color w:val="000000"/>
        </w:rPr>
        <w:br/>
        <w:t>Security event frequency.</w:t>
      </w:r>
      <w:r w:rsidRPr="003C02C0">
        <w:rPr>
          <w:color w:val="000000"/>
        </w:rPr>
        <w:br/>
        <w:t>types of attacks that were found, such as malware, brute force, and SQL injection.</w:t>
      </w:r>
      <w:r w:rsidRPr="003C02C0">
        <w:rPr>
          <w:color w:val="000000"/>
        </w:rPr>
        <w:br/>
        <w:t>source geolocation information and IP addresses.</w:t>
      </w:r>
      <w:r w:rsidRPr="003C02C0">
        <w:rPr>
          <w:color w:val="000000"/>
        </w:rPr>
        <w:br/>
      </w:r>
      <w:r w:rsidRPr="003C02C0">
        <w:rPr>
          <w:color w:val="000000"/>
        </w:rPr>
        <w:br/>
        <w:t>Data Segmentation: Logs from the victim and honeypot environments were separated using tags and filters.</w:t>
      </w:r>
      <w:r w:rsidRPr="003C02C0">
        <w:rPr>
          <w:color w:val="000000"/>
        </w:rPr>
        <w:br/>
      </w:r>
      <w:r w:rsidRPr="003C02C0">
        <w:rPr>
          <w:color w:val="000000"/>
        </w:rPr>
        <w:br/>
        <w:t>Visual Aids Heatmaps displaying attack frequency over time were created.</w:t>
      </w:r>
      <w:r w:rsidRPr="003C02C0">
        <w:rPr>
          <w:color w:val="000000"/>
        </w:rPr>
        <w:br/>
        <w:t>pie charts that show the different kinds of rules that are activated in each setting.</w:t>
      </w:r>
      <w:r w:rsidRPr="003C02C0">
        <w:rPr>
          <w:color w:val="000000"/>
        </w:rPr>
        <w:br/>
        <w:t>line graphs that contrast attack patterns in honeypot and victim settings.</w:t>
      </w:r>
    </w:p>
    <w:p w14:paraId="46E5FDE7" w14:textId="78064DD1" w:rsidR="001344AE" w:rsidRPr="003C02C0" w:rsidRDefault="001344AE" w:rsidP="001344AE">
      <w:pPr>
        <w:rPr>
          <w:color w:val="000000"/>
        </w:rPr>
      </w:pPr>
      <w:r w:rsidRPr="003C02C0">
        <w:rPr>
          <w:color w:val="000000"/>
        </w:rPr>
        <w:t>Interpretation and Recording of Findings</w:t>
      </w:r>
      <w:r w:rsidRPr="003C02C0">
        <w:rPr>
          <w:color w:val="000000"/>
        </w:rPr>
        <w:br/>
      </w:r>
      <w:r w:rsidRPr="003C02C0">
        <w:rPr>
          <w:color w:val="000000"/>
        </w:rPr>
        <w:br/>
        <w:t>Task: Determine important information about event correlation, assault detection, and environment variations.</w:t>
      </w:r>
      <w:r w:rsidRPr="003C02C0">
        <w:rPr>
          <w:color w:val="000000"/>
        </w:rPr>
        <w:br/>
        <w:t>Important Results:</w:t>
      </w:r>
      <w:r w:rsidRPr="003C02C0">
        <w:rPr>
          <w:color w:val="000000"/>
        </w:rPr>
        <w:br/>
      </w:r>
      <w:r w:rsidRPr="003C02C0">
        <w:rPr>
          <w:color w:val="000000"/>
        </w:rPr>
        <w:br/>
        <w:t>Finding:</w:t>
      </w:r>
      <w:r w:rsidRPr="003C02C0">
        <w:rPr>
          <w:color w:val="000000"/>
        </w:rPr>
        <w:br/>
        <w:t>Typical assault types found:</w:t>
      </w:r>
      <w:r w:rsidRPr="003C02C0">
        <w:rPr>
          <w:color w:val="000000"/>
        </w:rPr>
        <w:br/>
        <w:t>Honeypot: web directory scanning and SSH brute force attacks.</w:t>
      </w:r>
      <w:r w:rsidRPr="003C02C0">
        <w:rPr>
          <w:color w:val="000000"/>
        </w:rPr>
        <w:br/>
        <w:t>Victim: Exploits that target certain weaknesses, like as out-of-date software versions.</w:t>
      </w:r>
      <w:r w:rsidRPr="003C02C0">
        <w:rPr>
          <w:color w:val="000000"/>
        </w:rPr>
        <w:br/>
        <w:t>Generic probing attacks were more common in honeypot.</w:t>
      </w:r>
      <w:r w:rsidRPr="003C02C0">
        <w:rPr>
          <w:color w:val="000000"/>
        </w:rPr>
        <w:br/>
      </w:r>
      <w:r w:rsidRPr="003C02C0">
        <w:rPr>
          <w:color w:val="000000"/>
        </w:rPr>
        <w:br/>
        <w:t>Event Correlation: Repeated attacker IP addresses targeting both environments were discovered by event correlation.</w:t>
      </w:r>
      <w:r w:rsidRPr="003C02C0">
        <w:rPr>
          <w:color w:val="000000"/>
        </w:rPr>
        <w:br/>
        <w:t>identified time-based trends in which, following reconnaissance, the attackers' attention was diverted from the honeypot to the victim environment.</w:t>
      </w:r>
      <w:r w:rsidRPr="003C02C0">
        <w:rPr>
          <w:color w:val="000000"/>
        </w:rPr>
        <w:br/>
      </w:r>
      <w:r w:rsidRPr="003C02C0">
        <w:rPr>
          <w:color w:val="000000"/>
        </w:rPr>
        <w:lastRenderedPageBreak/>
        <w:br/>
        <w:t>Disparities: Honeypot drew automated, generic attacks.</w:t>
      </w:r>
      <w:r w:rsidRPr="003C02C0">
        <w:rPr>
          <w:color w:val="000000"/>
        </w:rPr>
        <w:br/>
        <w:t>Attacks targeting known flaws in deployed services were more complex in the victim environment.</w:t>
      </w:r>
      <w:r w:rsidRPr="003C02C0">
        <w:rPr>
          <w:color w:val="000000"/>
        </w:rPr>
        <w:br/>
      </w:r>
      <w:r w:rsidRPr="003C02C0">
        <w:rPr>
          <w:color w:val="000000"/>
        </w:rPr>
        <w:br/>
        <w:t>Challenges:</w:t>
      </w:r>
      <w:r w:rsidRPr="003C02C0">
        <w:rPr>
          <w:color w:val="000000"/>
        </w:rPr>
        <w:br/>
      </w:r>
      <w:r w:rsidRPr="003C02C0">
        <w:rPr>
          <w:color w:val="000000"/>
        </w:rPr>
        <w:br/>
      </w:r>
      <w:proofErr w:type="spellStart"/>
      <w:r w:rsidRPr="003C02C0">
        <w:rPr>
          <w:color w:val="000000"/>
        </w:rPr>
        <w:t>Wazuh's</w:t>
      </w:r>
      <w:proofErr w:type="spellEnd"/>
      <w:r w:rsidRPr="003C02C0">
        <w:rPr>
          <w:color w:val="000000"/>
        </w:rPr>
        <w:t xml:space="preserve"> rule sets have to be adjusted due to a large volume of logs in order to lower false positives.</w:t>
      </w:r>
      <w:r w:rsidRPr="003C02C0">
        <w:rPr>
          <w:color w:val="000000"/>
        </w:rPr>
        <w:br/>
        <w:t>Normalization was necessary for some logs to fit in with visualizations.</w:t>
      </w:r>
    </w:p>
    <w:p w14:paraId="7044560F" w14:textId="77777777" w:rsidR="001344AE" w:rsidRPr="003C02C0" w:rsidRDefault="001344AE" w:rsidP="001344AE">
      <w:pPr>
        <w:rPr>
          <w:color w:val="000000"/>
        </w:rPr>
      </w:pPr>
    </w:p>
    <w:p w14:paraId="0D186057" w14:textId="73794F25" w:rsidR="003C02C0" w:rsidRPr="003C02C0" w:rsidRDefault="003C02C0" w:rsidP="001344AE">
      <w:pPr>
        <w:rPr>
          <w:color w:val="000000"/>
        </w:rPr>
      </w:pPr>
      <w:r w:rsidRPr="003C02C0">
        <w:rPr>
          <w:color w:val="000000"/>
        </w:rPr>
        <w:t xml:space="preserve">Summary: </w:t>
      </w:r>
    </w:p>
    <w:p w14:paraId="2A4B8128" w14:textId="77777777" w:rsidR="003C02C0" w:rsidRPr="003C02C0" w:rsidRDefault="003C02C0" w:rsidP="003C02C0">
      <w:pPr>
        <w:rPr>
          <w:color w:val="000000"/>
        </w:rPr>
      </w:pPr>
      <w:r w:rsidRPr="003C02C0">
        <w:rPr>
          <w:color w:val="000000"/>
        </w:rPr>
        <w:t xml:space="preserve">Winston was used to instrument the Node.js service's logs in order to record HTTP requests, login attempts, and application </w:t>
      </w:r>
      <w:proofErr w:type="gramStart"/>
      <w:r w:rsidRPr="003C02C0">
        <w:rPr>
          <w:color w:val="000000"/>
        </w:rPr>
        <w:t>problems.•</w:t>
      </w:r>
      <w:proofErr w:type="gramEnd"/>
      <w:r w:rsidRPr="003C02C0">
        <w:rPr>
          <w:color w:val="000000"/>
        </w:rPr>
        <w:t xml:space="preserve"> A centralized agent with unique decoders and rules for processing particular log formats sent logs to </w:t>
      </w:r>
      <w:proofErr w:type="spellStart"/>
      <w:r w:rsidRPr="003C02C0">
        <w:rPr>
          <w:color w:val="000000"/>
        </w:rPr>
        <w:t>Wazuh</w:t>
      </w:r>
      <w:proofErr w:type="spellEnd"/>
      <w:r w:rsidRPr="003C02C0">
        <w:rPr>
          <w:color w:val="000000"/>
        </w:rPr>
        <w:t>.• Honeypots (</w:t>
      </w:r>
      <w:proofErr w:type="spellStart"/>
      <w:r w:rsidRPr="003C02C0">
        <w:rPr>
          <w:color w:val="000000"/>
        </w:rPr>
        <w:t>Crowi</w:t>
      </w:r>
      <w:proofErr w:type="spellEnd"/>
      <w:r w:rsidRPr="003C02C0">
        <w:rPr>
          <w:color w:val="000000"/>
        </w:rPr>
        <w:t xml:space="preserve"> and Dionaea): Logs were set up to capture connection information, payloads, and attack attempts. These logs were tracked and sent to the SIEM by </w:t>
      </w:r>
      <w:proofErr w:type="spellStart"/>
      <w:r w:rsidRPr="003C02C0">
        <w:rPr>
          <w:color w:val="000000"/>
        </w:rPr>
        <w:t>Wazuh</w:t>
      </w:r>
      <w:proofErr w:type="spellEnd"/>
      <w:r w:rsidRPr="003C02C0">
        <w:rPr>
          <w:color w:val="000000"/>
        </w:rPr>
        <w:t xml:space="preserve"> agents on the honeypot server.</w:t>
      </w:r>
    </w:p>
    <w:p w14:paraId="2FA73C06" w14:textId="77777777" w:rsidR="003C02C0" w:rsidRPr="003C02C0" w:rsidRDefault="003C02C0" w:rsidP="003C02C0">
      <w:pPr>
        <w:rPr>
          <w:color w:val="000000"/>
        </w:rPr>
      </w:pPr>
    </w:p>
    <w:p w14:paraId="1EB65289" w14:textId="65EF3D6F" w:rsidR="003C02C0" w:rsidRPr="003C02C0" w:rsidRDefault="003C02C0" w:rsidP="003C02C0">
      <w:pPr>
        <w:rPr>
          <w:color w:val="000000"/>
        </w:rPr>
      </w:pPr>
      <w:r w:rsidRPr="003C02C0">
        <w:rPr>
          <w:color w:val="000000"/>
        </w:rPr>
        <w:t>Information Gathered1. Node.js Logs:  Request information, including headers, status codes, and IPs.</w:t>
      </w:r>
      <w:r w:rsidRPr="003C02C0">
        <w:rPr>
          <w:color w:val="000000"/>
        </w:rPr>
        <w:t xml:space="preserve"> </w:t>
      </w:r>
      <w:r w:rsidRPr="003C02C0">
        <w:rPr>
          <w:color w:val="000000"/>
        </w:rPr>
        <w:t>Security events include rate-limiting situations, unsuccessful login attempts, and illegal access.2. Logs from Honeypots:</w:t>
      </w:r>
      <w:r w:rsidRPr="003C02C0">
        <w:rPr>
          <w:color w:val="000000"/>
        </w:rPr>
        <w:t xml:space="preserve"> </w:t>
      </w:r>
      <w:r w:rsidRPr="003C02C0">
        <w:rPr>
          <w:color w:val="000000"/>
        </w:rPr>
        <w:t>Attacker IPs and connection attempts. Take use of payloads and repetitive instructions that point to automated tools.</w:t>
      </w:r>
    </w:p>
    <w:p w14:paraId="6D47C88C" w14:textId="77777777" w:rsidR="003C02C0" w:rsidRPr="003C02C0" w:rsidRDefault="003C02C0" w:rsidP="003C02C0">
      <w:pPr>
        <w:rPr>
          <w:color w:val="000000"/>
        </w:rPr>
      </w:pPr>
      <w:r w:rsidRPr="003C02C0">
        <w:rPr>
          <w:color w:val="000000"/>
        </w:rPr>
        <w:t>SIEM Dashboard Features</w:t>
      </w:r>
    </w:p>
    <w:p w14:paraId="04DB97EE" w14:textId="77777777" w:rsidR="003C02C0" w:rsidRPr="003C02C0" w:rsidRDefault="003C02C0" w:rsidP="003C02C0">
      <w:pPr>
        <w:rPr>
          <w:color w:val="000000"/>
        </w:rPr>
      </w:pPr>
      <w:r w:rsidRPr="003C02C0">
        <w:rPr>
          <w:color w:val="000000"/>
        </w:rPr>
        <w:t>• Node.js Activity:</w:t>
      </w:r>
    </w:p>
    <w:p w14:paraId="407DEBFB" w14:textId="77777777" w:rsidR="003C02C0" w:rsidRPr="003C02C0" w:rsidRDefault="003C02C0" w:rsidP="003C02C0">
      <w:pPr>
        <w:rPr>
          <w:color w:val="000000"/>
        </w:rPr>
      </w:pPr>
      <w:r w:rsidRPr="003C02C0">
        <w:rPr>
          <w:color w:val="000000"/>
        </w:rPr>
        <w:t xml:space="preserve"> • Error rates and real-time traffic analytics.</w:t>
      </w:r>
    </w:p>
    <w:p w14:paraId="69B6E6D9" w14:textId="77777777" w:rsidR="003C02C0" w:rsidRPr="003C02C0" w:rsidRDefault="003C02C0" w:rsidP="003C02C0">
      <w:pPr>
        <w:rPr>
          <w:color w:val="000000"/>
        </w:rPr>
      </w:pPr>
      <w:r w:rsidRPr="003C02C0">
        <w:rPr>
          <w:color w:val="000000"/>
        </w:rPr>
        <w:t>• Regular access to endpoints and top IP addresses.</w:t>
      </w:r>
    </w:p>
    <w:p w14:paraId="5C06713D" w14:textId="77777777" w:rsidR="003C02C0" w:rsidRPr="003C02C0" w:rsidRDefault="003C02C0" w:rsidP="003C02C0">
      <w:pPr>
        <w:rPr>
          <w:color w:val="000000"/>
        </w:rPr>
      </w:pPr>
      <w:r w:rsidRPr="003C02C0">
        <w:rPr>
          <w:color w:val="000000"/>
        </w:rPr>
        <w:t xml:space="preserve">• Honeypot Activity: </w:t>
      </w:r>
    </w:p>
    <w:p w14:paraId="0722D1B6" w14:textId="77777777" w:rsidR="003C02C0" w:rsidRPr="003C02C0" w:rsidRDefault="003C02C0" w:rsidP="003C02C0">
      <w:pPr>
        <w:rPr>
          <w:color w:val="000000"/>
        </w:rPr>
      </w:pPr>
      <w:r w:rsidRPr="003C02C0">
        <w:rPr>
          <w:color w:val="000000"/>
        </w:rPr>
        <w:t>• Attackers' location.</w:t>
      </w:r>
    </w:p>
    <w:p w14:paraId="2461F0FB" w14:textId="77777777" w:rsidR="003C02C0" w:rsidRPr="003C02C0" w:rsidRDefault="003C02C0" w:rsidP="003C02C0">
      <w:pPr>
        <w:rPr>
          <w:color w:val="000000"/>
        </w:rPr>
      </w:pPr>
      <w:r w:rsidRPr="003C02C0">
        <w:rPr>
          <w:color w:val="000000"/>
        </w:rPr>
        <w:t>• Trends in payloads and exploit patterns.</w:t>
      </w:r>
    </w:p>
    <w:p w14:paraId="657F0CC0" w14:textId="77777777" w:rsidR="003C02C0" w:rsidRPr="003C02C0" w:rsidRDefault="003C02C0" w:rsidP="003C02C0">
      <w:pPr>
        <w:rPr>
          <w:color w:val="000000"/>
        </w:rPr>
      </w:pPr>
      <w:r w:rsidRPr="003C02C0">
        <w:rPr>
          <w:color w:val="000000"/>
        </w:rPr>
        <w:t xml:space="preserve">• Warnings: </w:t>
      </w:r>
    </w:p>
    <w:p w14:paraId="7E102CB7" w14:textId="5C668EBF" w:rsidR="003C02C0" w:rsidRPr="003C02C0" w:rsidRDefault="003C02C0" w:rsidP="003C02C0">
      <w:pPr>
        <w:rPr>
          <w:color w:val="000000"/>
        </w:rPr>
      </w:pPr>
      <w:r w:rsidRPr="003C02C0">
        <w:rPr>
          <w:color w:val="000000"/>
        </w:rPr>
        <w:t>• Associated occurrences, include persistent attempts at illegal access and DDoS signs.</w:t>
      </w:r>
    </w:p>
    <w:p w14:paraId="670E1E04" w14:textId="77777777" w:rsidR="003C02C0" w:rsidRPr="003C02C0" w:rsidRDefault="003C02C0" w:rsidP="003C02C0">
      <w:pPr>
        <w:rPr>
          <w:color w:val="000000"/>
        </w:rPr>
      </w:pPr>
      <w:r w:rsidRPr="003C02C0">
        <w:rPr>
          <w:color w:val="000000"/>
        </w:rPr>
        <w:t>Results and Conclusions</w:t>
      </w:r>
    </w:p>
    <w:p w14:paraId="2867AB7A" w14:textId="77777777" w:rsidR="003C02C0" w:rsidRPr="003C02C0" w:rsidRDefault="003C02C0" w:rsidP="003C02C0">
      <w:pPr>
        <w:rPr>
          <w:color w:val="000000"/>
        </w:rPr>
      </w:pPr>
      <w:r w:rsidRPr="003C02C0">
        <w:rPr>
          <w:color w:val="000000"/>
        </w:rPr>
        <w:t>• Different Attack Patterns: While honeypots recorded a variety of automated vulnerabilities, Node.js was subjected to targeted assaults (brute force/DDoS).</w:t>
      </w:r>
    </w:p>
    <w:p w14:paraId="1C07AD06" w14:textId="23A26775" w:rsidR="003C02C0" w:rsidRPr="003C02C0" w:rsidRDefault="003C02C0" w:rsidP="003C02C0">
      <w:pPr>
        <w:rPr>
          <w:color w:val="000000"/>
        </w:rPr>
      </w:pPr>
      <w:r w:rsidRPr="003C02C0">
        <w:rPr>
          <w:color w:val="000000"/>
        </w:rPr>
        <w:t xml:space="preserve">• Increased Visibility: A thorough grasp of both internal and external dangers was made possible by the integrated </w:t>
      </w:r>
      <w:proofErr w:type="spellStart"/>
      <w:proofErr w:type="gramStart"/>
      <w:r w:rsidRPr="003C02C0">
        <w:rPr>
          <w:color w:val="000000"/>
        </w:rPr>
        <w:t>study.Identifying</w:t>
      </w:r>
      <w:proofErr w:type="spellEnd"/>
      <w:proofErr w:type="gramEnd"/>
      <w:r w:rsidRPr="003C02C0">
        <w:rPr>
          <w:color w:val="000000"/>
        </w:rPr>
        <w:t xml:space="preserve"> top offenders, common attack paths, and trends for proactive threat prevention are examples of actionable insights.</w:t>
      </w:r>
    </w:p>
    <w:p w14:paraId="15838DC4" w14:textId="77777777" w:rsidR="003C02C0" w:rsidRPr="003C02C0" w:rsidRDefault="003C02C0" w:rsidP="003C02C0">
      <w:pPr>
        <w:rPr>
          <w:color w:val="000000"/>
        </w:rPr>
      </w:pPr>
      <w:r w:rsidRPr="003C02C0">
        <w:rPr>
          <w:color w:val="000000"/>
        </w:rPr>
        <w:lastRenderedPageBreak/>
        <w:t>In conclusion</w:t>
      </w:r>
      <w:r w:rsidRPr="003C02C0">
        <w:rPr>
          <w:color w:val="000000"/>
        </w:rPr>
        <w:br/>
      </w:r>
      <w:r w:rsidRPr="003C02C0">
        <w:rPr>
          <w:color w:val="000000"/>
        </w:rPr>
        <w:br/>
        <w:t xml:space="preserve">A thorough understanding of the assault patterns on both victim and honeypot systems was made possible by the inclusion of </w:t>
      </w:r>
      <w:proofErr w:type="spellStart"/>
      <w:r w:rsidRPr="003C02C0">
        <w:rPr>
          <w:color w:val="000000"/>
        </w:rPr>
        <w:t>Wazuh</w:t>
      </w:r>
      <w:proofErr w:type="spellEnd"/>
      <w:r w:rsidRPr="003C02C0">
        <w:rPr>
          <w:color w:val="000000"/>
        </w:rPr>
        <w:t xml:space="preserve"> for log gathering and visualization. The analysis showed:</w:t>
      </w:r>
      <w:r w:rsidRPr="003C02C0">
        <w:rPr>
          <w:color w:val="000000"/>
        </w:rPr>
        <w:br/>
      </w:r>
      <w:r w:rsidRPr="003C02C0">
        <w:rPr>
          <w:color w:val="000000"/>
        </w:rPr>
        <w:br/>
        <w:t>Honeypots work well for recording probing and reconnaissance activity.</w:t>
      </w:r>
      <w:r w:rsidRPr="003C02C0">
        <w:rPr>
          <w:color w:val="000000"/>
        </w:rPr>
        <w:br/>
        <w:t>Targeted assaults were launched against the victim environment according to the program configuration.</w:t>
      </w:r>
    </w:p>
    <w:p w14:paraId="43B518C1" w14:textId="77777777" w:rsidR="003C02C0" w:rsidRPr="003C02C0" w:rsidRDefault="003C02C0" w:rsidP="003C02C0">
      <w:pPr>
        <w:rPr>
          <w:color w:val="000000"/>
        </w:rPr>
      </w:pPr>
    </w:p>
    <w:p w14:paraId="58198FC1" w14:textId="77777777" w:rsidR="003C02C0" w:rsidRDefault="003C02C0" w:rsidP="003C02C0">
      <w:pPr>
        <w:rPr>
          <w:b/>
          <w:bCs/>
          <w:color w:val="000000"/>
          <w:sz w:val="28"/>
          <w:szCs w:val="28"/>
        </w:rPr>
      </w:pPr>
    </w:p>
    <w:p w14:paraId="5C526EE5" w14:textId="69B6F114" w:rsidR="003C02C0" w:rsidRDefault="003C02C0" w:rsidP="001344AE">
      <w:pPr>
        <w:rPr>
          <w:b/>
          <w:bCs/>
          <w:color w:val="000000"/>
          <w:sz w:val="28"/>
          <w:szCs w:val="28"/>
        </w:rPr>
      </w:pPr>
    </w:p>
    <w:p w14:paraId="5E27DFD8" w14:textId="77777777" w:rsidR="003C02C0" w:rsidRPr="001344AE" w:rsidRDefault="003C02C0" w:rsidP="001344AE">
      <w:pPr>
        <w:rPr>
          <w:b/>
          <w:bCs/>
          <w:color w:val="000000"/>
          <w:sz w:val="28"/>
          <w:szCs w:val="28"/>
        </w:rPr>
      </w:pPr>
    </w:p>
    <w:p w14:paraId="0EEB03DB" w14:textId="77777777" w:rsidR="001344AE" w:rsidRPr="00B776E5" w:rsidRDefault="001344AE" w:rsidP="00B776E5">
      <w:pPr>
        <w:rPr>
          <w:b/>
          <w:bCs/>
          <w:color w:val="000000"/>
          <w:sz w:val="28"/>
          <w:szCs w:val="28"/>
        </w:rPr>
      </w:pPr>
    </w:p>
    <w:p w14:paraId="3B442296" w14:textId="77777777" w:rsidR="00B776E5" w:rsidRDefault="00B776E5" w:rsidP="00B776E5">
      <w:pPr>
        <w:rPr>
          <w:color w:val="000000"/>
        </w:rPr>
      </w:pPr>
    </w:p>
    <w:p w14:paraId="24FBEED7" w14:textId="4474EDC7" w:rsidR="005C4747" w:rsidRPr="00C72D58" w:rsidRDefault="005C4747" w:rsidP="005C4747">
      <w:pPr>
        <w:rPr>
          <w:b/>
          <w:bCs/>
          <w:sz w:val="40"/>
          <w:szCs w:val="40"/>
        </w:rPr>
      </w:pPr>
      <w:r w:rsidRPr="00C72D58">
        <w:rPr>
          <w:b/>
          <w:bCs/>
          <w:sz w:val="40"/>
          <w:szCs w:val="40"/>
        </w:rPr>
        <w:t xml:space="preserve">Phase </w:t>
      </w:r>
      <w:r>
        <w:rPr>
          <w:b/>
          <w:bCs/>
          <w:sz w:val="40"/>
          <w:szCs w:val="40"/>
        </w:rPr>
        <w:t>4</w:t>
      </w:r>
    </w:p>
    <w:p w14:paraId="6C447F7B" w14:textId="77777777" w:rsidR="005C4747" w:rsidRPr="005C4747" w:rsidRDefault="005C4747" w:rsidP="005C4747">
      <w:pPr>
        <w:spacing w:before="100" w:beforeAutospacing="1" w:after="100" w:afterAutospacing="1" w:line="240" w:lineRule="auto"/>
        <w:rPr>
          <w:b/>
          <w:bCs/>
          <w:color w:val="000000"/>
        </w:rPr>
      </w:pPr>
      <w:r w:rsidRPr="005C4747">
        <w:rPr>
          <w:b/>
          <w:bCs/>
          <w:color w:val="000000"/>
        </w:rPr>
        <w:t>Automated Defenses with Caldera</w:t>
      </w:r>
    </w:p>
    <w:p w14:paraId="1ADB8CDE" w14:textId="77777777" w:rsidR="005C4747" w:rsidRPr="005C4747" w:rsidRDefault="005C4747" w:rsidP="005C4747">
      <w:pPr>
        <w:spacing w:before="100" w:beforeAutospacing="1" w:after="100" w:afterAutospacing="1" w:line="240" w:lineRule="auto"/>
        <w:rPr>
          <w:color w:val="000000"/>
        </w:rPr>
      </w:pPr>
      <w:r w:rsidRPr="005C4747">
        <w:rPr>
          <w:color w:val="000000"/>
        </w:rPr>
        <w:t>One of the key aspects of the defensive strategy was implementing automated responses to known attack patterns using Caldera. Leveraging its modular nature, I designed custom TTPs that detect malicious behaviors, such as SQL injection and XSS attempts, and initiate automated countermeasures. For example, I configured a Caldera playbook that monitors HTTP request logs for unusual patterns, such as large volumes of requests containing SQL keywords like SELECT, UNION, or DROP. When such patterns were detected, the system automatically blocked the offending IP address at the firewall level using an integrated script. Additionally, I extended this defense by adding another TTP to sanitize and reset affected database entries if an injection attempt was successful. These automated actions ensured that the service remained operational with minimal manual intervention during attacks.</w:t>
      </w:r>
    </w:p>
    <w:p w14:paraId="73B7EBCC" w14:textId="77777777" w:rsidR="005C4747" w:rsidRPr="005C4747" w:rsidRDefault="005C4747" w:rsidP="005C4747">
      <w:pPr>
        <w:spacing w:before="100" w:beforeAutospacing="1" w:after="100" w:afterAutospacing="1" w:line="240" w:lineRule="auto"/>
        <w:rPr>
          <w:b/>
          <w:bCs/>
          <w:color w:val="000000"/>
        </w:rPr>
      </w:pPr>
      <w:r w:rsidRPr="005C4747">
        <w:rPr>
          <w:b/>
          <w:bCs/>
          <w:color w:val="000000"/>
        </w:rPr>
        <w:t>Development of Custom Defensive Scripts</w:t>
      </w:r>
    </w:p>
    <w:p w14:paraId="71DDF86D" w14:textId="77777777" w:rsidR="005C4747" w:rsidRPr="005C4747" w:rsidRDefault="005C4747" w:rsidP="005C4747">
      <w:pPr>
        <w:spacing w:before="100" w:beforeAutospacing="1" w:after="100" w:afterAutospacing="1" w:line="240" w:lineRule="auto"/>
        <w:rPr>
          <w:color w:val="000000"/>
        </w:rPr>
      </w:pPr>
      <w:r w:rsidRPr="005C4747">
        <w:rPr>
          <w:color w:val="000000"/>
        </w:rPr>
        <w:t>Recognizing the limitations of pre-built tools, I wrote custom Python scripts to strengthen application security. One script focused on real-time detection and prevention of command injection attempts. Below is a portion of the script I implemented:</w:t>
      </w:r>
    </w:p>
    <w:p w14:paraId="524E155F"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t>import re</w:t>
      </w:r>
    </w:p>
    <w:p w14:paraId="1896B6D4"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t>from flask import Flask, request, jsonify</w:t>
      </w:r>
    </w:p>
    <w:p w14:paraId="68F0AA45" w14:textId="77777777" w:rsidR="005C4747" w:rsidRPr="005C4747" w:rsidRDefault="005C4747" w:rsidP="005C4747">
      <w:pPr>
        <w:spacing w:before="100" w:beforeAutospacing="1" w:after="100" w:afterAutospacing="1" w:line="240" w:lineRule="auto"/>
        <w:rPr>
          <w:color w:val="FFFFFF" w:themeColor="background1"/>
          <w:highlight w:val="black"/>
        </w:rPr>
      </w:pPr>
    </w:p>
    <w:p w14:paraId="73C10F4D"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lastRenderedPageBreak/>
        <w:t>app = Flask(__name__)</w:t>
      </w:r>
    </w:p>
    <w:p w14:paraId="5074EEF0" w14:textId="77777777" w:rsidR="005C4747" w:rsidRPr="005C4747" w:rsidRDefault="005C4747" w:rsidP="005C4747">
      <w:pPr>
        <w:spacing w:before="100" w:beforeAutospacing="1" w:after="100" w:afterAutospacing="1" w:line="240" w:lineRule="auto"/>
        <w:rPr>
          <w:color w:val="FFFFFF" w:themeColor="background1"/>
          <w:highlight w:val="black"/>
        </w:rPr>
      </w:pPr>
    </w:p>
    <w:p w14:paraId="30FF51AB"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t># Regular expression to detect malicious input patterns</w:t>
      </w:r>
    </w:p>
    <w:p w14:paraId="4DECD6DA"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t>malicious_patterns = [r"(;|\|\||&amp;&amp;)", r"(\bDROP\b|\bDELETE\b|\bUPDATE\b)", r"(\$\(.*\))"]</w:t>
      </w:r>
    </w:p>
    <w:p w14:paraId="11FB38D9" w14:textId="77777777" w:rsidR="005C4747" w:rsidRPr="005C4747" w:rsidRDefault="005C4747" w:rsidP="005C4747">
      <w:pPr>
        <w:spacing w:before="100" w:beforeAutospacing="1" w:after="100" w:afterAutospacing="1" w:line="240" w:lineRule="auto"/>
        <w:rPr>
          <w:color w:val="FFFFFF" w:themeColor="background1"/>
          <w:highlight w:val="black"/>
        </w:rPr>
      </w:pPr>
    </w:p>
    <w:p w14:paraId="6DC09387"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t>@app.route('/api/vulnerabilities/command-injection', methods=['POST'])</w:t>
      </w:r>
    </w:p>
    <w:p w14:paraId="0FE892D0"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t>def detect_command_injection():</w:t>
      </w:r>
    </w:p>
    <w:p w14:paraId="6854F746"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t xml:space="preserve">    user_input = request.form.get('input', '')</w:t>
      </w:r>
    </w:p>
    <w:p w14:paraId="1E9F1DBC"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t xml:space="preserve">    for pattern in malicious_patterns:</w:t>
      </w:r>
    </w:p>
    <w:p w14:paraId="59447EF3"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t xml:space="preserve">        if re.search(pattern, user_input, re.IGNORECASE):</w:t>
      </w:r>
    </w:p>
    <w:p w14:paraId="33C71F52"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t xml:space="preserve">            return jsonify({"message": "Potential Command Injection Detected! Request Blocked."}), 403</w:t>
      </w:r>
    </w:p>
    <w:p w14:paraId="79096DF8"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t xml:space="preserve">    # Proceed with legitimate operations</w:t>
      </w:r>
    </w:p>
    <w:p w14:paraId="79CCB37C"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t xml:space="preserve">    return jsonify({"message": "Request Processed Successfully!"})</w:t>
      </w:r>
    </w:p>
    <w:p w14:paraId="3D0E8792" w14:textId="77777777" w:rsidR="005C4747" w:rsidRPr="005C4747" w:rsidRDefault="005C4747" w:rsidP="005C4747">
      <w:pPr>
        <w:spacing w:before="100" w:beforeAutospacing="1" w:after="100" w:afterAutospacing="1" w:line="240" w:lineRule="auto"/>
        <w:rPr>
          <w:color w:val="FFFFFF" w:themeColor="background1"/>
          <w:highlight w:val="black"/>
        </w:rPr>
      </w:pPr>
    </w:p>
    <w:p w14:paraId="7173B8B0" w14:textId="77777777" w:rsidR="005C4747" w:rsidRPr="005C4747" w:rsidRDefault="005C4747" w:rsidP="005C4747">
      <w:pPr>
        <w:spacing w:before="100" w:beforeAutospacing="1" w:after="100" w:afterAutospacing="1" w:line="240" w:lineRule="auto"/>
        <w:rPr>
          <w:color w:val="FFFFFF" w:themeColor="background1"/>
          <w:highlight w:val="black"/>
        </w:rPr>
      </w:pPr>
      <w:r w:rsidRPr="005C4747">
        <w:rPr>
          <w:color w:val="FFFFFF" w:themeColor="background1"/>
          <w:highlight w:val="black"/>
        </w:rPr>
        <w:t>if __name__ == '__main__':</w:t>
      </w:r>
    </w:p>
    <w:p w14:paraId="7F81312B" w14:textId="77777777" w:rsidR="005C4747" w:rsidRPr="005C4747" w:rsidRDefault="005C4747" w:rsidP="005C4747">
      <w:pPr>
        <w:spacing w:before="100" w:beforeAutospacing="1" w:after="100" w:afterAutospacing="1" w:line="240" w:lineRule="auto"/>
        <w:rPr>
          <w:color w:val="FFFFFF" w:themeColor="background1"/>
        </w:rPr>
      </w:pPr>
      <w:r w:rsidRPr="005C4747">
        <w:rPr>
          <w:color w:val="FFFFFF" w:themeColor="background1"/>
          <w:highlight w:val="black"/>
        </w:rPr>
        <w:t xml:space="preserve">    app.run(debug=True)</w:t>
      </w:r>
    </w:p>
    <w:p w14:paraId="1A483AC8" w14:textId="77777777" w:rsidR="005C4747" w:rsidRPr="005C4747" w:rsidRDefault="005C4747" w:rsidP="005C4747">
      <w:pPr>
        <w:spacing w:before="100" w:beforeAutospacing="1" w:after="100" w:afterAutospacing="1" w:line="240" w:lineRule="auto"/>
        <w:rPr>
          <w:color w:val="000000"/>
        </w:rPr>
      </w:pPr>
      <w:r w:rsidRPr="005C4747">
        <w:rPr>
          <w:color w:val="000000"/>
        </w:rPr>
        <w:t>This script, integrated into the backend of the Juice Shop application, scans user inputs for malicious patterns such as shell commands or SQL keywords and blocks the request before it can harm the system. To ensure seamless functionality, I tested the script extensively, including scenarios where false positives could occur, and refined the detection logic accordingly.</w:t>
      </w:r>
    </w:p>
    <w:p w14:paraId="6003BD62" w14:textId="77777777" w:rsidR="005C4747" w:rsidRPr="005C4747" w:rsidRDefault="005C4747" w:rsidP="005C4747">
      <w:pPr>
        <w:spacing w:before="100" w:beforeAutospacing="1" w:after="100" w:afterAutospacing="1" w:line="240" w:lineRule="auto"/>
        <w:rPr>
          <w:color w:val="000000"/>
        </w:rPr>
      </w:pPr>
      <w:r w:rsidRPr="005C4747">
        <w:rPr>
          <w:color w:val="000000"/>
        </w:rPr>
        <w:t>Another script I developed focused on monitoring and analyzing HTTP traffic for signs of cross-site scripting (XSS) attacks. This script used predefined patterns to flag and sanitize suspicious payloads, such as embedded scripts within user inputs. By integrating this script with the application, I added an additional layer of protection that reduced the risk of XSS attacks while maintaining user experience.</w:t>
      </w:r>
    </w:p>
    <w:p w14:paraId="0A853152" w14:textId="77777777" w:rsidR="005C4747" w:rsidRPr="005C4747" w:rsidRDefault="005C4747" w:rsidP="005C4747">
      <w:pPr>
        <w:spacing w:before="100" w:beforeAutospacing="1" w:after="100" w:afterAutospacing="1" w:line="240" w:lineRule="auto"/>
        <w:rPr>
          <w:b/>
          <w:bCs/>
          <w:color w:val="000000"/>
        </w:rPr>
      </w:pPr>
      <w:r w:rsidRPr="005C4747">
        <w:rPr>
          <w:b/>
          <w:bCs/>
          <w:color w:val="000000"/>
        </w:rPr>
        <w:t>Enhanced SIEM Integration</w:t>
      </w:r>
    </w:p>
    <w:p w14:paraId="32C1CCAA" w14:textId="77777777" w:rsidR="005C4747" w:rsidRPr="005C4747" w:rsidRDefault="005C4747" w:rsidP="005C4747">
      <w:pPr>
        <w:spacing w:before="100" w:beforeAutospacing="1" w:after="100" w:afterAutospacing="1" w:line="240" w:lineRule="auto"/>
        <w:rPr>
          <w:color w:val="000000"/>
        </w:rPr>
      </w:pPr>
      <w:r w:rsidRPr="005C4747">
        <w:rPr>
          <w:color w:val="000000"/>
        </w:rPr>
        <w:t xml:space="preserve">A critical component of the strategy was the integration of logs from the Juice Shop application and the custom honeypot into the ELK Stack for advanced visualization and analysis. I configured </w:t>
      </w:r>
      <w:r w:rsidRPr="005C4747">
        <w:rPr>
          <w:color w:val="000000"/>
        </w:rPr>
        <w:lastRenderedPageBreak/>
        <w:t>Logstash to parse and normalize logs from different sources, enabling Elasticsearch to correlate events effectively. The dashboards in Kibana provided detailed insights into attack trends, such as spikes in SQL injection attempts or repeated XSS payloads. Using these visualizations, I identified patterns in attack vectors, which informed the adjustments to Caldera TTPs and custom scripts.</w:t>
      </w:r>
    </w:p>
    <w:p w14:paraId="23B53628" w14:textId="5D3D2656" w:rsidR="00C72D58" w:rsidRPr="005C4747" w:rsidRDefault="005C4747" w:rsidP="005C4747">
      <w:pPr>
        <w:spacing w:before="100" w:beforeAutospacing="1" w:after="100" w:afterAutospacing="1" w:line="240" w:lineRule="auto"/>
        <w:rPr>
          <w:color w:val="000000"/>
        </w:rPr>
      </w:pPr>
      <w:r w:rsidRPr="005C4747">
        <w:rPr>
          <w:color w:val="000000"/>
        </w:rPr>
        <w:t>For instance, during a simulated red team exercise, the SIEM dashboard highlighted repeated SQL injection attempts from specific IP ranges. Using this information, I updated the defensive TTPs in Caldera to include a broader range of SQL keywords and patterns, thereby improving the detection rate. Moreover, the logs also revealed delayed command injection responses in the honeypot, prompting me to refine the honeypot's emulation settings for better accuracy.</w:t>
      </w:r>
    </w:p>
    <w:p w14:paraId="17D5822E" w14:textId="77777777" w:rsidR="00C72D58" w:rsidRPr="00C72D58" w:rsidRDefault="00C72D58" w:rsidP="00C72D58">
      <w:pPr>
        <w:rPr>
          <w:b/>
          <w:bCs/>
          <w:sz w:val="24"/>
          <w:szCs w:val="24"/>
        </w:rPr>
      </w:pPr>
    </w:p>
    <w:p w14:paraId="4B97E742" w14:textId="77777777" w:rsidR="00C72D58" w:rsidRPr="00C72D58" w:rsidRDefault="00C72D58" w:rsidP="00C72D58">
      <w:pPr>
        <w:rPr>
          <w:b/>
          <w:bCs/>
          <w:sz w:val="40"/>
          <w:szCs w:val="40"/>
        </w:rPr>
      </w:pPr>
    </w:p>
    <w:sectPr w:rsidR="00C72D58" w:rsidRPr="00C72D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701AC"/>
    <w:multiLevelType w:val="multilevel"/>
    <w:tmpl w:val="C8785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131B3"/>
    <w:multiLevelType w:val="multilevel"/>
    <w:tmpl w:val="DADC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66C10"/>
    <w:multiLevelType w:val="multilevel"/>
    <w:tmpl w:val="BEDE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87CB3"/>
    <w:multiLevelType w:val="hybridMultilevel"/>
    <w:tmpl w:val="754A0D7A"/>
    <w:lvl w:ilvl="0" w:tplc="A94A1C48">
      <w:start w:val="3"/>
      <w:numFmt w:val="bullet"/>
      <w:lvlText w:val="-"/>
      <w:lvlJc w:val="left"/>
      <w:pPr>
        <w:ind w:left="720" w:hanging="360"/>
      </w:pPr>
      <w:rPr>
        <w:rFonts w:ascii="Aptos" w:eastAsiaTheme="majorEastAsia" w:hAnsi="Apto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27540"/>
    <w:multiLevelType w:val="multilevel"/>
    <w:tmpl w:val="DC541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275B85"/>
    <w:multiLevelType w:val="multilevel"/>
    <w:tmpl w:val="A6441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2F1DC6"/>
    <w:multiLevelType w:val="hybridMultilevel"/>
    <w:tmpl w:val="2B8E2ED4"/>
    <w:lvl w:ilvl="0" w:tplc="5B5890D2">
      <w:start w:val="3"/>
      <w:numFmt w:val="bullet"/>
      <w:lvlText w:val="-"/>
      <w:lvlJc w:val="left"/>
      <w:pPr>
        <w:ind w:left="720" w:hanging="360"/>
      </w:pPr>
      <w:rPr>
        <w:rFonts w:ascii="Aptos" w:eastAsiaTheme="majorEastAsia" w:hAnsi="Apto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4E740E"/>
    <w:multiLevelType w:val="hybridMultilevel"/>
    <w:tmpl w:val="AD2AB1F0"/>
    <w:lvl w:ilvl="0" w:tplc="C8FCDE3E">
      <w:start w:val="3"/>
      <w:numFmt w:val="bullet"/>
      <w:lvlText w:val="-"/>
      <w:lvlJc w:val="left"/>
      <w:pPr>
        <w:ind w:left="720" w:hanging="360"/>
      </w:pPr>
      <w:rPr>
        <w:rFonts w:ascii="Aptos" w:eastAsiaTheme="majorEastAsia" w:hAnsi="Apto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FD27A2"/>
    <w:multiLevelType w:val="multilevel"/>
    <w:tmpl w:val="5520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DF41A3"/>
    <w:multiLevelType w:val="multilevel"/>
    <w:tmpl w:val="A7446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34A83"/>
    <w:multiLevelType w:val="multilevel"/>
    <w:tmpl w:val="6B48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7B6564"/>
    <w:multiLevelType w:val="multilevel"/>
    <w:tmpl w:val="F9D05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3E70F9"/>
    <w:multiLevelType w:val="multilevel"/>
    <w:tmpl w:val="BF522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3351349">
    <w:abstractNumId w:val="10"/>
  </w:num>
  <w:num w:numId="2" w16cid:durableId="1200625327">
    <w:abstractNumId w:val="0"/>
  </w:num>
  <w:num w:numId="3" w16cid:durableId="897785760">
    <w:abstractNumId w:val="12"/>
  </w:num>
  <w:num w:numId="4" w16cid:durableId="859514022">
    <w:abstractNumId w:val="11"/>
  </w:num>
  <w:num w:numId="5" w16cid:durableId="643856324">
    <w:abstractNumId w:val="5"/>
  </w:num>
  <w:num w:numId="6" w16cid:durableId="1025978508">
    <w:abstractNumId w:val="9"/>
  </w:num>
  <w:num w:numId="7" w16cid:durableId="863054590">
    <w:abstractNumId w:val="4"/>
  </w:num>
  <w:num w:numId="8" w16cid:durableId="625936343">
    <w:abstractNumId w:val="2"/>
  </w:num>
  <w:num w:numId="9" w16cid:durableId="786389523">
    <w:abstractNumId w:val="1"/>
  </w:num>
  <w:num w:numId="10" w16cid:durableId="1067537226">
    <w:abstractNumId w:val="8"/>
  </w:num>
  <w:num w:numId="11" w16cid:durableId="1607619066">
    <w:abstractNumId w:val="6"/>
  </w:num>
  <w:num w:numId="12" w16cid:durableId="593054066">
    <w:abstractNumId w:val="3"/>
  </w:num>
  <w:num w:numId="13" w16cid:durableId="17476071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02E"/>
    <w:rsid w:val="000D4848"/>
    <w:rsid w:val="00112048"/>
    <w:rsid w:val="001344AE"/>
    <w:rsid w:val="002C286A"/>
    <w:rsid w:val="002D2A66"/>
    <w:rsid w:val="002F5DE2"/>
    <w:rsid w:val="003125DE"/>
    <w:rsid w:val="003C02C0"/>
    <w:rsid w:val="003D5C78"/>
    <w:rsid w:val="00440765"/>
    <w:rsid w:val="004663C0"/>
    <w:rsid w:val="004D302E"/>
    <w:rsid w:val="004E7F4B"/>
    <w:rsid w:val="00560172"/>
    <w:rsid w:val="00583496"/>
    <w:rsid w:val="005937C0"/>
    <w:rsid w:val="005B00DC"/>
    <w:rsid w:val="005C4747"/>
    <w:rsid w:val="00676D0D"/>
    <w:rsid w:val="006C509F"/>
    <w:rsid w:val="00764B2C"/>
    <w:rsid w:val="00896644"/>
    <w:rsid w:val="008A084E"/>
    <w:rsid w:val="00955931"/>
    <w:rsid w:val="00AD73D4"/>
    <w:rsid w:val="00B776E5"/>
    <w:rsid w:val="00C72D58"/>
    <w:rsid w:val="00D21E13"/>
    <w:rsid w:val="00D45A5C"/>
    <w:rsid w:val="00DB63C4"/>
    <w:rsid w:val="00E070AA"/>
    <w:rsid w:val="00EC014A"/>
    <w:rsid w:val="00F033F9"/>
    <w:rsid w:val="00FF40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5587F"/>
  <w15:chartTrackingRefBased/>
  <w15:docId w15:val="{26FB0C50-87F9-48FB-9555-67FDD554D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0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30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30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D30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30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30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30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30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30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0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30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30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D30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30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30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30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30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302E"/>
    <w:rPr>
      <w:rFonts w:eastAsiaTheme="majorEastAsia" w:cstheme="majorBidi"/>
      <w:color w:val="272727" w:themeColor="text1" w:themeTint="D8"/>
    </w:rPr>
  </w:style>
  <w:style w:type="paragraph" w:styleId="Title">
    <w:name w:val="Title"/>
    <w:basedOn w:val="Normal"/>
    <w:next w:val="Normal"/>
    <w:link w:val="TitleChar"/>
    <w:uiPriority w:val="10"/>
    <w:qFormat/>
    <w:rsid w:val="004D30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30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30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30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302E"/>
    <w:pPr>
      <w:spacing w:before="160"/>
      <w:jc w:val="center"/>
    </w:pPr>
    <w:rPr>
      <w:i/>
      <w:iCs/>
      <w:color w:val="404040" w:themeColor="text1" w:themeTint="BF"/>
    </w:rPr>
  </w:style>
  <w:style w:type="character" w:customStyle="1" w:styleId="QuoteChar">
    <w:name w:val="Quote Char"/>
    <w:basedOn w:val="DefaultParagraphFont"/>
    <w:link w:val="Quote"/>
    <w:uiPriority w:val="29"/>
    <w:rsid w:val="004D302E"/>
    <w:rPr>
      <w:i/>
      <w:iCs/>
      <w:color w:val="404040" w:themeColor="text1" w:themeTint="BF"/>
    </w:rPr>
  </w:style>
  <w:style w:type="paragraph" w:styleId="ListParagraph">
    <w:name w:val="List Paragraph"/>
    <w:basedOn w:val="Normal"/>
    <w:uiPriority w:val="34"/>
    <w:qFormat/>
    <w:rsid w:val="004D302E"/>
    <w:pPr>
      <w:ind w:left="720"/>
      <w:contextualSpacing/>
    </w:pPr>
  </w:style>
  <w:style w:type="character" w:styleId="IntenseEmphasis">
    <w:name w:val="Intense Emphasis"/>
    <w:basedOn w:val="DefaultParagraphFont"/>
    <w:uiPriority w:val="21"/>
    <w:qFormat/>
    <w:rsid w:val="004D302E"/>
    <w:rPr>
      <w:i/>
      <w:iCs/>
      <w:color w:val="0F4761" w:themeColor="accent1" w:themeShade="BF"/>
    </w:rPr>
  </w:style>
  <w:style w:type="paragraph" w:styleId="IntenseQuote">
    <w:name w:val="Intense Quote"/>
    <w:basedOn w:val="Normal"/>
    <w:next w:val="Normal"/>
    <w:link w:val="IntenseQuoteChar"/>
    <w:uiPriority w:val="30"/>
    <w:qFormat/>
    <w:rsid w:val="004D30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302E"/>
    <w:rPr>
      <w:i/>
      <w:iCs/>
      <w:color w:val="0F4761" w:themeColor="accent1" w:themeShade="BF"/>
    </w:rPr>
  </w:style>
  <w:style w:type="character" w:styleId="IntenseReference">
    <w:name w:val="Intense Reference"/>
    <w:basedOn w:val="DefaultParagraphFont"/>
    <w:uiPriority w:val="32"/>
    <w:qFormat/>
    <w:rsid w:val="004D302E"/>
    <w:rPr>
      <w:b/>
      <w:bCs/>
      <w:smallCaps/>
      <w:color w:val="0F4761" w:themeColor="accent1" w:themeShade="BF"/>
      <w:spacing w:val="5"/>
    </w:rPr>
  </w:style>
  <w:style w:type="character" w:styleId="Hyperlink">
    <w:name w:val="Hyperlink"/>
    <w:basedOn w:val="DefaultParagraphFont"/>
    <w:uiPriority w:val="99"/>
    <w:unhideWhenUsed/>
    <w:rsid w:val="002F5DE2"/>
    <w:rPr>
      <w:color w:val="467886" w:themeColor="hyperlink"/>
      <w:u w:val="single"/>
    </w:rPr>
  </w:style>
  <w:style w:type="character" w:styleId="UnresolvedMention">
    <w:name w:val="Unresolved Mention"/>
    <w:basedOn w:val="DefaultParagraphFont"/>
    <w:uiPriority w:val="99"/>
    <w:semiHidden/>
    <w:unhideWhenUsed/>
    <w:rsid w:val="002F5DE2"/>
    <w:rPr>
      <w:color w:val="605E5C"/>
      <w:shd w:val="clear" w:color="auto" w:fill="E1DFDD"/>
    </w:rPr>
  </w:style>
  <w:style w:type="character" w:customStyle="1" w:styleId="apple-converted-space">
    <w:name w:val="apple-converted-space"/>
    <w:basedOn w:val="DefaultParagraphFont"/>
    <w:rsid w:val="00C72D58"/>
  </w:style>
  <w:style w:type="character" w:styleId="Strong">
    <w:name w:val="Strong"/>
    <w:basedOn w:val="DefaultParagraphFont"/>
    <w:uiPriority w:val="22"/>
    <w:qFormat/>
    <w:rsid w:val="00C72D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69578">
      <w:bodyDiv w:val="1"/>
      <w:marLeft w:val="0"/>
      <w:marRight w:val="0"/>
      <w:marTop w:val="0"/>
      <w:marBottom w:val="0"/>
      <w:divBdr>
        <w:top w:val="none" w:sz="0" w:space="0" w:color="auto"/>
        <w:left w:val="none" w:sz="0" w:space="0" w:color="auto"/>
        <w:bottom w:val="none" w:sz="0" w:space="0" w:color="auto"/>
        <w:right w:val="none" w:sz="0" w:space="0" w:color="auto"/>
      </w:divBdr>
      <w:divsChild>
        <w:div w:id="2056930485">
          <w:marLeft w:val="0"/>
          <w:marRight w:val="0"/>
          <w:marTop w:val="0"/>
          <w:marBottom w:val="0"/>
          <w:divBdr>
            <w:top w:val="none" w:sz="0" w:space="0" w:color="auto"/>
            <w:left w:val="none" w:sz="0" w:space="0" w:color="auto"/>
            <w:bottom w:val="none" w:sz="0" w:space="0" w:color="auto"/>
            <w:right w:val="none" w:sz="0" w:space="0" w:color="auto"/>
          </w:divBdr>
          <w:divsChild>
            <w:div w:id="965041915">
              <w:marLeft w:val="0"/>
              <w:marRight w:val="0"/>
              <w:marTop w:val="0"/>
              <w:marBottom w:val="0"/>
              <w:divBdr>
                <w:top w:val="none" w:sz="0" w:space="0" w:color="auto"/>
                <w:left w:val="none" w:sz="0" w:space="0" w:color="auto"/>
                <w:bottom w:val="none" w:sz="0" w:space="0" w:color="auto"/>
                <w:right w:val="none" w:sz="0" w:space="0" w:color="auto"/>
              </w:divBdr>
            </w:div>
            <w:div w:id="429274624">
              <w:marLeft w:val="0"/>
              <w:marRight w:val="0"/>
              <w:marTop w:val="0"/>
              <w:marBottom w:val="0"/>
              <w:divBdr>
                <w:top w:val="none" w:sz="0" w:space="0" w:color="auto"/>
                <w:left w:val="none" w:sz="0" w:space="0" w:color="auto"/>
                <w:bottom w:val="none" w:sz="0" w:space="0" w:color="auto"/>
                <w:right w:val="none" w:sz="0" w:space="0" w:color="auto"/>
              </w:divBdr>
              <w:divsChild>
                <w:div w:id="1090004825">
                  <w:marLeft w:val="0"/>
                  <w:marRight w:val="0"/>
                  <w:marTop w:val="0"/>
                  <w:marBottom w:val="0"/>
                  <w:divBdr>
                    <w:top w:val="none" w:sz="0" w:space="0" w:color="auto"/>
                    <w:left w:val="none" w:sz="0" w:space="0" w:color="auto"/>
                    <w:bottom w:val="none" w:sz="0" w:space="0" w:color="auto"/>
                    <w:right w:val="none" w:sz="0" w:space="0" w:color="auto"/>
                  </w:divBdr>
                  <w:divsChild>
                    <w:div w:id="14994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973">
      <w:bodyDiv w:val="1"/>
      <w:marLeft w:val="0"/>
      <w:marRight w:val="0"/>
      <w:marTop w:val="0"/>
      <w:marBottom w:val="0"/>
      <w:divBdr>
        <w:top w:val="none" w:sz="0" w:space="0" w:color="auto"/>
        <w:left w:val="none" w:sz="0" w:space="0" w:color="auto"/>
        <w:bottom w:val="none" w:sz="0" w:space="0" w:color="auto"/>
        <w:right w:val="none" w:sz="0" w:space="0" w:color="auto"/>
      </w:divBdr>
    </w:div>
    <w:div w:id="127016509">
      <w:bodyDiv w:val="1"/>
      <w:marLeft w:val="0"/>
      <w:marRight w:val="0"/>
      <w:marTop w:val="0"/>
      <w:marBottom w:val="0"/>
      <w:divBdr>
        <w:top w:val="none" w:sz="0" w:space="0" w:color="auto"/>
        <w:left w:val="none" w:sz="0" w:space="0" w:color="auto"/>
        <w:bottom w:val="none" w:sz="0" w:space="0" w:color="auto"/>
        <w:right w:val="none" w:sz="0" w:space="0" w:color="auto"/>
      </w:divBdr>
    </w:div>
    <w:div w:id="129831897">
      <w:bodyDiv w:val="1"/>
      <w:marLeft w:val="0"/>
      <w:marRight w:val="0"/>
      <w:marTop w:val="0"/>
      <w:marBottom w:val="0"/>
      <w:divBdr>
        <w:top w:val="none" w:sz="0" w:space="0" w:color="auto"/>
        <w:left w:val="none" w:sz="0" w:space="0" w:color="auto"/>
        <w:bottom w:val="none" w:sz="0" w:space="0" w:color="auto"/>
        <w:right w:val="none" w:sz="0" w:space="0" w:color="auto"/>
      </w:divBdr>
    </w:div>
    <w:div w:id="151258577">
      <w:bodyDiv w:val="1"/>
      <w:marLeft w:val="0"/>
      <w:marRight w:val="0"/>
      <w:marTop w:val="0"/>
      <w:marBottom w:val="0"/>
      <w:divBdr>
        <w:top w:val="none" w:sz="0" w:space="0" w:color="auto"/>
        <w:left w:val="none" w:sz="0" w:space="0" w:color="auto"/>
        <w:bottom w:val="none" w:sz="0" w:space="0" w:color="auto"/>
        <w:right w:val="none" w:sz="0" w:space="0" w:color="auto"/>
      </w:divBdr>
    </w:div>
    <w:div w:id="175005538">
      <w:bodyDiv w:val="1"/>
      <w:marLeft w:val="0"/>
      <w:marRight w:val="0"/>
      <w:marTop w:val="0"/>
      <w:marBottom w:val="0"/>
      <w:divBdr>
        <w:top w:val="none" w:sz="0" w:space="0" w:color="auto"/>
        <w:left w:val="none" w:sz="0" w:space="0" w:color="auto"/>
        <w:bottom w:val="none" w:sz="0" w:space="0" w:color="auto"/>
        <w:right w:val="none" w:sz="0" w:space="0" w:color="auto"/>
      </w:divBdr>
    </w:div>
    <w:div w:id="292685963">
      <w:bodyDiv w:val="1"/>
      <w:marLeft w:val="0"/>
      <w:marRight w:val="0"/>
      <w:marTop w:val="0"/>
      <w:marBottom w:val="0"/>
      <w:divBdr>
        <w:top w:val="none" w:sz="0" w:space="0" w:color="auto"/>
        <w:left w:val="none" w:sz="0" w:space="0" w:color="auto"/>
        <w:bottom w:val="none" w:sz="0" w:space="0" w:color="auto"/>
        <w:right w:val="none" w:sz="0" w:space="0" w:color="auto"/>
      </w:divBdr>
    </w:div>
    <w:div w:id="361788761">
      <w:bodyDiv w:val="1"/>
      <w:marLeft w:val="0"/>
      <w:marRight w:val="0"/>
      <w:marTop w:val="0"/>
      <w:marBottom w:val="0"/>
      <w:divBdr>
        <w:top w:val="none" w:sz="0" w:space="0" w:color="auto"/>
        <w:left w:val="none" w:sz="0" w:space="0" w:color="auto"/>
        <w:bottom w:val="none" w:sz="0" w:space="0" w:color="auto"/>
        <w:right w:val="none" w:sz="0" w:space="0" w:color="auto"/>
      </w:divBdr>
    </w:div>
    <w:div w:id="361831015">
      <w:bodyDiv w:val="1"/>
      <w:marLeft w:val="0"/>
      <w:marRight w:val="0"/>
      <w:marTop w:val="0"/>
      <w:marBottom w:val="0"/>
      <w:divBdr>
        <w:top w:val="none" w:sz="0" w:space="0" w:color="auto"/>
        <w:left w:val="none" w:sz="0" w:space="0" w:color="auto"/>
        <w:bottom w:val="none" w:sz="0" w:space="0" w:color="auto"/>
        <w:right w:val="none" w:sz="0" w:space="0" w:color="auto"/>
      </w:divBdr>
    </w:div>
    <w:div w:id="376659871">
      <w:bodyDiv w:val="1"/>
      <w:marLeft w:val="0"/>
      <w:marRight w:val="0"/>
      <w:marTop w:val="0"/>
      <w:marBottom w:val="0"/>
      <w:divBdr>
        <w:top w:val="none" w:sz="0" w:space="0" w:color="auto"/>
        <w:left w:val="none" w:sz="0" w:space="0" w:color="auto"/>
        <w:bottom w:val="none" w:sz="0" w:space="0" w:color="auto"/>
        <w:right w:val="none" w:sz="0" w:space="0" w:color="auto"/>
      </w:divBdr>
    </w:div>
    <w:div w:id="438449103">
      <w:bodyDiv w:val="1"/>
      <w:marLeft w:val="0"/>
      <w:marRight w:val="0"/>
      <w:marTop w:val="0"/>
      <w:marBottom w:val="0"/>
      <w:divBdr>
        <w:top w:val="none" w:sz="0" w:space="0" w:color="auto"/>
        <w:left w:val="none" w:sz="0" w:space="0" w:color="auto"/>
        <w:bottom w:val="none" w:sz="0" w:space="0" w:color="auto"/>
        <w:right w:val="none" w:sz="0" w:space="0" w:color="auto"/>
      </w:divBdr>
    </w:div>
    <w:div w:id="483276853">
      <w:bodyDiv w:val="1"/>
      <w:marLeft w:val="0"/>
      <w:marRight w:val="0"/>
      <w:marTop w:val="0"/>
      <w:marBottom w:val="0"/>
      <w:divBdr>
        <w:top w:val="none" w:sz="0" w:space="0" w:color="auto"/>
        <w:left w:val="none" w:sz="0" w:space="0" w:color="auto"/>
        <w:bottom w:val="none" w:sz="0" w:space="0" w:color="auto"/>
        <w:right w:val="none" w:sz="0" w:space="0" w:color="auto"/>
      </w:divBdr>
    </w:div>
    <w:div w:id="517810440">
      <w:bodyDiv w:val="1"/>
      <w:marLeft w:val="0"/>
      <w:marRight w:val="0"/>
      <w:marTop w:val="0"/>
      <w:marBottom w:val="0"/>
      <w:divBdr>
        <w:top w:val="none" w:sz="0" w:space="0" w:color="auto"/>
        <w:left w:val="none" w:sz="0" w:space="0" w:color="auto"/>
        <w:bottom w:val="none" w:sz="0" w:space="0" w:color="auto"/>
        <w:right w:val="none" w:sz="0" w:space="0" w:color="auto"/>
      </w:divBdr>
    </w:div>
    <w:div w:id="524056033">
      <w:bodyDiv w:val="1"/>
      <w:marLeft w:val="0"/>
      <w:marRight w:val="0"/>
      <w:marTop w:val="0"/>
      <w:marBottom w:val="0"/>
      <w:divBdr>
        <w:top w:val="none" w:sz="0" w:space="0" w:color="auto"/>
        <w:left w:val="none" w:sz="0" w:space="0" w:color="auto"/>
        <w:bottom w:val="none" w:sz="0" w:space="0" w:color="auto"/>
        <w:right w:val="none" w:sz="0" w:space="0" w:color="auto"/>
      </w:divBdr>
    </w:div>
    <w:div w:id="525289123">
      <w:bodyDiv w:val="1"/>
      <w:marLeft w:val="0"/>
      <w:marRight w:val="0"/>
      <w:marTop w:val="0"/>
      <w:marBottom w:val="0"/>
      <w:divBdr>
        <w:top w:val="none" w:sz="0" w:space="0" w:color="auto"/>
        <w:left w:val="none" w:sz="0" w:space="0" w:color="auto"/>
        <w:bottom w:val="none" w:sz="0" w:space="0" w:color="auto"/>
        <w:right w:val="none" w:sz="0" w:space="0" w:color="auto"/>
      </w:divBdr>
    </w:div>
    <w:div w:id="547033648">
      <w:bodyDiv w:val="1"/>
      <w:marLeft w:val="0"/>
      <w:marRight w:val="0"/>
      <w:marTop w:val="0"/>
      <w:marBottom w:val="0"/>
      <w:divBdr>
        <w:top w:val="none" w:sz="0" w:space="0" w:color="auto"/>
        <w:left w:val="none" w:sz="0" w:space="0" w:color="auto"/>
        <w:bottom w:val="none" w:sz="0" w:space="0" w:color="auto"/>
        <w:right w:val="none" w:sz="0" w:space="0" w:color="auto"/>
      </w:divBdr>
    </w:div>
    <w:div w:id="602037748">
      <w:bodyDiv w:val="1"/>
      <w:marLeft w:val="0"/>
      <w:marRight w:val="0"/>
      <w:marTop w:val="0"/>
      <w:marBottom w:val="0"/>
      <w:divBdr>
        <w:top w:val="none" w:sz="0" w:space="0" w:color="auto"/>
        <w:left w:val="none" w:sz="0" w:space="0" w:color="auto"/>
        <w:bottom w:val="none" w:sz="0" w:space="0" w:color="auto"/>
        <w:right w:val="none" w:sz="0" w:space="0" w:color="auto"/>
      </w:divBdr>
    </w:div>
    <w:div w:id="608391271">
      <w:bodyDiv w:val="1"/>
      <w:marLeft w:val="0"/>
      <w:marRight w:val="0"/>
      <w:marTop w:val="0"/>
      <w:marBottom w:val="0"/>
      <w:divBdr>
        <w:top w:val="none" w:sz="0" w:space="0" w:color="auto"/>
        <w:left w:val="none" w:sz="0" w:space="0" w:color="auto"/>
        <w:bottom w:val="none" w:sz="0" w:space="0" w:color="auto"/>
        <w:right w:val="none" w:sz="0" w:space="0" w:color="auto"/>
      </w:divBdr>
    </w:div>
    <w:div w:id="637495077">
      <w:bodyDiv w:val="1"/>
      <w:marLeft w:val="0"/>
      <w:marRight w:val="0"/>
      <w:marTop w:val="0"/>
      <w:marBottom w:val="0"/>
      <w:divBdr>
        <w:top w:val="none" w:sz="0" w:space="0" w:color="auto"/>
        <w:left w:val="none" w:sz="0" w:space="0" w:color="auto"/>
        <w:bottom w:val="none" w:sz="0" w:space="0" w:color="auto"/>
        <w:right w:val="none" w:sz="0" w:space="0" w:color="auto"/>
      </w:divBdr>
    </w:div>
    <w:div w:id="714936513">
      <w:bodyDiv w:val="1"/>
      <w:marLeft w:val="0"/>
      <w:marRight w:val="0"/>
      <w:marTop w:val="0"/>
      <w:marBottom w:val="0"/>
      <w:divBdr>
        <w:top w:val="none" w:sz="0" w:space="0" w:color="auto"/>
        <w:left w:val="none" w:sz="0" w:space="0" w:color="auto"/>
        <w:bottom w:val="none" w:sz="0" w:space="0" w:color="auto"/>
        <w:right w:val="none" w:sz="0" w:space="0" w:color="auto"/>
      </w:divBdr>
    </w:div>
    <w:div w:id="720326556">
      <w:bodyDiv w:val="1"/>
      <w:marLeft w:val="0"/>
      <w:marRight w:val="0"/>
      <w:marTop w:val="0"/>
      <w:marBottom w:val="0"/>
      <w:divBdr>
        <w:top w:val="none" w:sz="0" w:space="0" w:color="auto"/>
        <w:left w:val="none" w:sz="0" w:space="0" w:color="auto"/>
        <w:bottom w:val="none" w:sz="0" w:space="0" w:color="auto"/>
        <w:right w:val="none" w:sz="0" w:space="0" w:color="auto"/>
      </w:divBdr>
    </w:div>
    <w:div w:id="721753786">
      <w:bodyDiv w:val="1"/>
      <w:marLeft w:val="0"/>
      <w:marRight w:val="0"/>
      <w:marTop w:val="0"/>
      <w:marBottom w:val="0"/>
      <w:divBdr>
        <w:top w:val="none" w:sz="0" w:space="0" w:color="auto"/>
        <w:left w:val="none" w:sz="0" w:space="0" w:color="auto"/>
        <w:bottom w:val="none" w:sz="0" w:space="0" w:color="auto"/>
        <w:right w:val="none" w:sz="0" w:space="0" w:color="auto"/>
      </w:divBdr>
    </w:div>
    <w:div w:id="741411802">
      <w:bodyDiv w:val="1"/>
      <w:marLeft w:val="0"/>
      <w:marRight w:val="0"/>
      <w:marTop w:val="0"/>
      <w:marBottom w:val="0"/>
      <w:divBdr>
        <w:top w:val="none" w:sz="0" w:space="0" w:color="auto"/>
        <w:left w:val="none" w:sz="0" w:space="0" w:color="auto"/>
        <w:bottom w:val="none" w:sz="0" w:space="0" w:color="auto"/>
        <w:right w:val="none" w:sz="0" w:space="0" w:color="auto"/>
      </w:divBdr>
    </w:div>
    <w:div w:id="787049558">
      <w:bodyDiv w:val="1"/>
      <w:marLeft w:val="0"/>
      <w:marRight w:val="0"/>
      <w:marTop w:val="0"/>
      <w:marBottom w:val="0"/>
      <w:divBdr>
        <w:top w:val="none" w:sz="0" w:space="0" w:color="auto"/>
        <w:left w:val="none" w:sz="0" w:space="0" w:color="auto"/>
        <w:bottom w:val="none" w:sz="0" w:space="0" w:color="auto"/>
        <w:right w:val="none" w:sz="0" w:space="0" w:color="auto"/>
      </w:divBdr>
    </w:div>
    <w:div w:id="813832496">
      <w:bodyDiv w:val="1"/>
      <w:marLeft w:val="0"/>
      <w:marRight w:val="0"/>
      <w:marTop w:val="0"/>
      <w:marBottom w:val="0"/>
      <w:divBdr>
        <w:top w:val="none" w:sz="0" w:space="0" w:color="auto"/>
        <w:left w:val="none" w:sz="0" w:space="0" w:color="auto"/>
        <w:bottom w:val="none" w:sz="0" w:space="0" w:color="auto"/>
        <w:right w:val="none" w:sz="0" w:space="0" w:color="auto"/>
      </w:divBdr>
    </w:div>
    <w:div w:id="824472743">
      <w:bodyDiv w:val="1"/>
      <w:marLeft w:val="0"/>
      <w:marRight w:val="0"/>
      <w:marTop w:val="0"/>
      <w:marBottom w:val="0"/>
      <w:divBdr>
        <w:top w:val="none" w:sz="0" w:space="0" w:color="auto"/>
        <w:left w:val="none" w:sz="0" w:space="0" w:color="auto"/>
        <w:bottom w:val="none" w:sz="0" w:space="0" w:color="auto"/>
        <w:right w:val="none" w:sz="0" w:space="0" w:color="auto"/>
      </w:divBdr>
    </w:div>
    <w:div w:id="844175968">
      <w:bodyDiv w:val="1"/>
      <w:marLeft w:val="0"/>
      <w:marRight w:val="0"/>
      <w:marTop w:val="0"/>
      <w:marBottom w:val="0"/>
      <w:divBdr>
        <w:top w:val="none" w:sz="0" w:space="0" w:color="auto"/>
        <w:left w:val="none" w:sz="0" w:space="0" w:color="auto"/>
        <w:bottom w:val="none" w:sz="0" w:space="0" w:color="auto"/>
        <w:right w:val="none" w:sz="0" w:space="0" w:color="auto"/>
      </w:divBdr>
    </w:div>
    <w:div w:id="846941329">
      <w:bodyDiv w:val="1"/>
      <w:marLeft w:val="0"/>
      <w:marRight w:val="0"/>
      <w:marTop w:val="0"/>
      <w:marBottom w:val="0"/>
      <w:divBdr>
        <w:top w:val="none" w:sz="0" w:space="0" w:color="auto"/>
        <w:left w:val="none" w:sz="0" w:space="0" w:color="auto"/>
        <w:bottom w:val="none" w:sz="0" w:space="0" w:color="auto"/>
        <w:right w:val="none" w:sz="0" w:space="0" w:color="auto"/>
      </w:divBdr>
      <w:divsChild>
        <w:div w:id="3943208">
          <w:marLeft w:val="0"/>
          <w:marRight w:val="0"/>
          <w:marTop w:val="0"/>
          <w:marBottom w:val="0"/>
          <w:divBdr>
            <w:top w:val="none" w:sz="0" w:space="0" w:color="auto"/>
            <w:left w:val="none" w:sz="0" w:space="0" w:color="auto"/>
            <w:bottom w:val="none" w:sz="0" w:space="0" w:color="auto"/>
            <w:right w:val="none" w:sz="0" w:space="0" w:color="auto"/>
          </w:divBdr>
          <w:divsChild>
            <w:div w:id="779223232">
              <w:marLeft w:val="0"/>
              <w:marRight w:val="0"/>
              <w:marTop w:val="0"/>
              <w:marBottom w:val="0"/>
              <w:divBdr>
                <w:top w:val="none" w:sz="0" w:space="0" w:color="auto"/>
                <w:left w:val="none" w:sz="0" w:space="0" w:color="auto"/>
                <w:bottom w:val="none" w:sz="0" w:space="0" w:color="auto"/>
                <w:right w:val="none" w:sz="0" w:space="0" w:color="auto"/>
              </w:divBdr>
            </w:div>
            <w:div w:id="2071730171">
              <w:marLeft w:val="0"/>
              <w:marRight w:val="0"/>
              <w:marTop w:val="0"/>
              <w:marBottom w:val="0"/>
              <w:divBdr>
                <w:top w:val="none" w:sz="0" w:space="0" w:color="auto"/>
                <w:left w:val="none" w:sz="0" w:space="0" w:color="auto"/>
                <w:bottom w:val="none" w:sz="0" w:space="0" w:color="auto"/>
                <w:right w:val="none" w:sz="0" w:space="0" w:color="auto"/>
              </w:divBdr>
              <w:divsChild>
                <w:div w:id="1103107884">
                  <w:marLeft w:val="0"/>
                  <w:marRight w:val="0"/>
                  <w:marTop w:val="0"/>
                  <w:marBottom w:val="0"/>
                  <w:divBdr>
                    <w:top w:val="none" w:sz="0" w:space="0" w:color="auto"/>
                    <w:left w:val="none" w:sz="0" w:space="0" w:color="auto"/>
                    <w:bottom w:val="none" w:sz="0" w:space="0" w:color="auto"/>
                    <w:right w:val="none" w:sz="0" w:space="0" w:color="auto"/>
                  </w:divBdr>
                  <w:divsChild>
                    <w:div w:id="159817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228">
      <w:bodyDiv w:val="1"/>
      <w:marLeft w:val="0"/>
      <w:marRight w:val="0"/>
      <w:marTop w:val="0"/>
      <w:marBottom w:val="0"/>
      <w:divBdr>
        <w:top w:val="none" w:sz="0" w:space="0" w:color="auto"/>
        <w:left w:val="none" w:sz="0" w:space="0" w:color="auto"/>
        <w:bottom w:val="none" w:sz="0" w:space="0" w:color="auto"/>
        <w:right w:val="none" w:sz="0" w:space="0" w:color="auto"/>
      </w:divBdr>
    </w:div>
    <w:div w:id="997540218">
      <w:bodyDiv w:val="1"/>
      <w:marLeft w:val="0"/>
      <w:marRight w:val="0"/>
      <w:marTop w:val="0"/>
      <w:marBottom w:val="0"/>
      <w:divBdr>
        <w:top w:val="none" w:sz="0" w:space="0" w:color="auto"/>
        <w:left w:val="none" w:sz="0" w:space="0" w:color="auto"/>
        <w:bottom w:val="none" w:sz="0" w:space="0" w:color="auto"/>
        <w:right w:val="none" w:sz="0" w:space="0" w:color="auto"/>
      </w:divBdr>
    </w:div>
    <w:div w:id="1004825804">
      <w:bodyDiv w:val="1"/>
      <w:marLeft w:val="0"/>
      <w:marRight w:val="0"/>
      <w:marTop w:val="0"/>
      <w:marBottom w:val="0"/>
      <w:divBdr>
        <w:top w:val="none" w:sz="0" w:space="0" w:color="auto"/>
        <w:left w:val="none" w:sz="0" w:space="0" w:color="auto"/>
        <w:bottom w:val="none" w:sz="0" w:space="0" w:color="auto"/>
        <w:right w:val="none" w:sz="0" w:space="0" w:color="auto"/>
      </w:divBdr>
    </w:div>
    <w:div w:id="1172918681">
      <w:bodyDiv w:val="1"/>
      <w:marLeft w:val="0"/>
      <w:marRight w:val="0"/>
      <w:marTop w:val="0"/>
      <w:marBottom w:val="0"/>
      <w:divBdr>
        <w:top w:val="none" w:sz="0" w:space="0" w:color="auto"/>
        <w:left w:val="none" w:sz="0" w:space="0" w:color="auto"/>
        <w:bottom w:val="none" w:sz="0" w:space="0" w:color="auto"/>
        <w:right w:val="none" w:sz="0" w:space="0" w:color="auto"/>
      </w:divBdr>
    </w:div>
    <w:div w:id="1215387677">
      <w:bodyDiv w:val="1"/>
      <w:marLeft w:val="0"/>
      <w:marRight w:val="0"/>
      <w:marTop w:val="0"/>
      <w:marBottom w:val="0"/>
      <w:divBdr>
        <w:top w:val="none" w:sz="0" w:space="0" w:color="auto"/>
        <w:left w:val="none" w:sz="0" w:space="0" w:color="auto"/>
        <w:bottom w:val="none" w:sz="0" w:space="0" w:color="auto"/>
        <w:right w:val="none" w:sz="0" w:space="0" w:color="auto"/>
      </w:divBdr>
    </w:div>
    <w:div w:id="1217428561">
      <w:bodyDiv w:val="1"/>
      <w:marLeft w:val="0"/>
      <w:marRight w:val="0"/>
      <w:marTop w:val="0"/>
      <w:marBottom w:val="0"/>
      <w:divBdr>
        <w:top w:val="none" w:sz="0" w:space="0" w:color="auto"/>
        <w:left w:val="none" w:sz="0" w:space="0" w:color="auto"/>
        <w:bottom w:val="none" w:sz="0" w:space="0" w:color="auto"/>
        <w:right w:val="none" w:sz="0" w:space="0" w:color="auto"/>
      </w:divBdr>
    </w:div>
    <w:div w:id="1224097296">
      <w:bodyDiv w:val="1"/>
      <w:marLeft w:val="0"/>
      <w:marRight w:val="0"/>
      <w:marTop w:val="0"/>
      <w:marBottom w:val="0"/>
      <w:divBdr>
        <w:top w:val="none" w:sz="0" w:space="0" w:color="auto"/>
        <w:left w:val="none" w:sz="0" w:space="0" w:color="auto"/>
        <w:bottom w:val="none" w:sz="0" w:space="0" w:color="auto"/>
        <w:right w:val="none" w:sz="0" w:space="0" w:color="auto"/>
      </w:divBdr>
    </w:div>
    <w:div w:id="1402024516">
      <w:bodyDiv w:val="1"/>
      <w:marLeft w:val="0"/>
      <w:marRight w:val="0"/>
      <w:marTop w:val="0"/>
      <w:marBottom w:val="0"/>
      <w:divBdr>
        <w:top w:val="none" w:sz="0" w:space="0" w:color="auto"/>
        <w:left w:val="none" w:sz="0" w:space="0" w:color="auto"/>
        <w:bottom w:val="none" w:sz="0" w:space="0" w:color="auto"/>
        <w:right w:val="none" w:sz="0" w:space="0" w:color="auto"/>
      </w:divBdr>
    </w:div>
    <w:div w:id="1414668310">
      <w:bodyDiv w:val="1"/>
      <w:marLeft w:val="0"/>
      <w:marRight w:val="0"/>
      <w:marTop w:val="0"/>
      <w:marBottom w:val="0"/>
      <w:divBdr>
        <w:top w:val="none" w:sz="0" w:space="0" w:color="auto"/>
        <w:left w:val="none" w:sz="0" w:space="0" w:color="auto"/>
        <w:bottom w:val="none" w:sz="0" w:space="0" w:color="auto"/>
        <w:right w:val="none" w:sz="0" w:space="0" w:color="auto"/>
      </w:divBdr>
    </w:div>
    <w:div w:id="1491142919">
      <w:bodyDiv w:val="1"/>
      <w:marLeft w:val="0"/>
      <w:marRight w:val="0"/>
      <w:marTop w:val="0"/>
      <w:marBottom w:val="0"/>
      <w:divBdr>
        <w:top w:val="none" w:sz="0" w:space="0" w:color="auto"/>
        <w:left w:val="none" w:sz="0" w:space="0" w:color="auto"/>
        <w:bottom w:val="none" w:sz="0" w:space="0" w:color="auto"/>
        <w:right w:val="none" w:sz="0" w:space="0" w:color="auto"/>
      </w:divBdr>
    </w:div>
    <w:div w:id="1524057416">
      <w:bodyDiv w:val="1"/>
      <w:marLeft w:val="0"/>
      <w:marRight w:val="0"/>
      <w:marTop w:val="0"/>
      <w:marBottom w:val="0"/>
      <w:divBdr>
        <w:top w:val="none" w:sz="0" w:space="0" w:color="auto"/>
        <w:left w:val="none" w:sz="0" w:space="0" w:color="auto"/>
        <w:bottom w:val="none" w:sz="0" w:space="0" w:color="auto"/>
        <w:right w:val="none" w:sz="0" w:space="0" w:color="auto"/>
      </w:divBdr>
    </w:div>
    <w:div w:id="1537961515">
      <w:bodyDiv w:val="1"/>
      <w:marLeft w:val="0"/>
      <w:marRight w:val="0"/>
      <w:marTop w:val="0"/>
      <w:marBottom w:val="0"/>
      <w:divBdr>
        <w:top w:val="none" w:sz="0" w:space="0" w:color="auto"/>
        <w:left w:val="none" w:sz="0" w:space="0" w:color="auto"/>
        <w:bottom w:val="none" w:sz="0" w:space="0" w:color="auto"/>
        <w:right w:val="none" w:sz="0" w:space="0" w:color="auto"/>
      </w:divBdr>
    </w:div>
    <w:div w:id="1665742961">
      <w:bodyDiv w:val="1"/>
      <w:marLeft w:val="0"/>
      <w:marRight w:val="0"/>
      <w:marTop w:val="0"/>
      <w:marBottom w:val="0"/>
      <w:divBdr>
        <w:top w:val="none" w:sz="0" w:space="0" w:color="auto"/>
        <w:left w:val="none" w:sz="0" w:space="0" w:color="auto"/>
        <w:bottom w:val="none" w:sz="0" w:space="0" w:color="auto"/>
        <w:right w:val="none" w:sz="0" w:space="0" w:color="auto"/>
      </w:divBdr>
    </w:div>
    <w:div w:id="1666392161">
      <w:bodyDiv w:val="1"/>
      <w:marLeft w:val="0"/>
      <w:marRight w:val="0"/>
      <w:marTop w:val="0"/>
      <w:marBottom w:val="0"/>
      <w:divBdr>
        <w:top w:val="none" w:sz="0" w:space="0" w:color="auto"/>
        <w:left w:val="none" w:sz="0" w:space="0" w:color="auto"/>
        <w:bottom w:val="none" w:sz="0" w:space="0" w:color="auto"/>
        <w:right w:val="none" w:sz="0" w:space="0" w:color="auto"/>
      </w:divBdr>
    </w:div>
    <w:div w:id="1697080800">
      <w:bodyDiv w:val="1"/>
      <w:marLeft w:val="0"/>
      <w:marRight w:val="0"/>
      <w:marTop w:val="0"/>
      <w:marBottom w:val="0"/>
      <w:divBdr>
        <w:top w:val="none" w:sz="0" w:space="0" w:color="auto"/>
        <w:left w:val="none" w:sz="0" w:space="0" w:color="auto"/>
        <w:bottom w:val="none" w:sz="0" w:space="0" w:color="auto"/>
        <w:right w:val="none" w:sz="0" w:space="0" w:color="auto"/>
      </w:divBdr>
    </w:div>
    <w:div w:id="1721708048">
      <w:bodyDiv w:val="1"/>
      <w:marLeft w:val="0"/>
      <w:marRight w:val="0"/>
      <w:marTop w:val="0"/>
      <w:marBottom w:val="0"/>
      <w:divBdr>
        <w:top w:val="none" w:sz="0" w:space="0" w:color="auto"/>
        <w:left w:val="none" w:sz="0" w:space="0" w:color="auto"/>
        <w:bottom w:val="none" w:sz="0" w:space="0" w:color="auto"/>
        <w:right w:val="none" w:sz="0" w:space="0" w:color="auto"/>
      </w:divBdr>
    </w:div>
    <w:div w:id="1733691720">
      <w:bodyDiv w:val="1"/>
      <w:marLeft w:val="0"/>
      <w:marRight w:val="0"/>
      <w:marTop w:val="0"/>
      <w:marBottom w:val="0"/>
      <w:divBdr>
        <w:top w:val="none" w:sz="0" w:space="0" w:color="auto"/>
        <w:left w:val="none" w:sz="0" w:space="0" w:color="auto"/>
        <w:bottom w:val="none" w:sz="0" w:space="0" w:color="auto"/>
        <w:right w:val="none" w:sz="0" w:space="0" w:color="auto"/>
      </w:divBdr>
    </w:div>
    <w:div w:id="1736663625">
      <w:bodyDiv w:val="1"/>
      <w:marLeft w:val="0"/>
      <w:marRight w:val="0"/>
      <w:marTop w:val="0"/>
      <w:marBottom w:val="0"/>
      <w:divBdr>
        <w:top w:val="none" w:sz="0" w:space="0" w:color="auto"/>
        <w:left w:val="none" w:sz="0" w:space="0" w:color="auto"/>
        <w:bottom w:val="none" w:sz="0" w:space="0" w:color="auto"/>
        <w:right w:val="none" w:sz="0" w:space="0" w:color="auto"/>
      </w:divBdr>
    </w:div>
    <w:div w:id="1762140714">
      <w:bodyDiv w:val="1"/>
      <w:marLeft w:val="0"/>
      <w:marRight w:val="0"/>
      <w:marTop w:val="0"/>
      <w:marBottom w:val="0"/>
      <w:divBdr>
        <w:top w:val="none" w:sz="0" w:space="0" w:color="auto"/>
        <w:left w:val="none" w:sz="0" w:space="0" w:color="auto"/>
        <w:bottom w:val="none" w:sz="0" w:space="0" w:color="auto"/>
        <w:right w:val="none" w:sz="0" w:space="0" w:color="auto"/>
      </w:divBdr>
    </w:div>
    <w:div w:id="1786464634">
      <w:bodyDiv w:val="1"/>
      <w:marLeft w:val="0"/>
      <w:marRight w:val="0"/>
      <w:marTop w:val="0"/>
      <w:marBottom w:val="0"/>
      <w:divBdr>
        <w:top w:val="none" w:sz="0" w:space="0" w:color="auto"/>
        <w:left w:val="none" w:sz="0" w:space="0" w:color="auto"/>
        <w:bottom w:val="none" w:sz="0" w:space="0" w:color="auto"/>
        <w:right w:val="none" w:sz="0" w:space="0" w:color="auto"/>
      </w:divBdr>
    </w:div>
    <w:div w:id="1793357306">
      <w:bodyDiv w:val="1"/>
      <w:marLeft w:val="0"/>
      <w:marRight w:val="0"/>
      <w:marTop w:val="0"/>
      <w:marBottom w:val="0"/>
      <w:divBdr>
        <w:top w:val="none" w:sz="0" w:space="0" w:color="auto"/>
        <w:left w:val="none" w:sz="0" w:space="0" w:color="auto"/>
        <w:bottom w:val="none" w:sz="0" w:space="0" w:color="auto"/>
        <w:right w:val="none" w:sz="0" w:space="0" w:color="auto"/>
      </w:divBdr>
    </w:div>
    <w:div w:id="1838617383">
      <w:bodyDiv w:val="1"/>
      <w:marLeft w:val="0"/>
      <w:marRight w:val="0"/>
      <w:marTop w:val="0"/>
      <w:marBottom w:val="0"/>
      <w:divBdr>
        <w:top w:val="none" w:sz="0" w:space="0" w:color="auto"/>
        <w:left w:val="none" w:sz="0" w:space="0" w:color="auto"/>
        <w:bottom w:val="none" w:sz="0" w:space="0" w:color="auto"/>
        <w:right w:val="none" w:sz="0" w:space="0" w:color="auto"/>
      </w:divBdr>
    </w:div>
    <w:div w:id="1898858650">
      <w:bodyDiv w:val="1"/>
      <w:marLeft w:val="0"/>
      <w:marRight w:val="0"/>
      <w:marTop w:val="0"/>
      <w:marBottom w:val="0"/>
      <w:divBdr>
        <w:top w:val="none" w:sz="0" w:space="0" w:color="auto"/>
        <w:left w:val="none" w:sz="0" w:space="0" w:color="auto"/>
        <w:bottom w:val="none" w:sz="0" w:space="0" w:color="auto"/>
        <w:right w:val="none" w:sz="0" w:space="0" w:color="auto"/>
      </w:divBdr>
    </w:div>
    <w:div w:id="1915971514">
      <w:bodyDiv w:val="1"/>
      <w:marLeft w:val="0"/>
      <w:marRight w:val="0"/>
      <w:marTop w:val="0"/>
      <w:marBottom w:val="0"/>
      <w:divBdr>
        <w:top w:val="none" w:sz="0" w:space="0" w:color="auto"/>
        <w:left w:val="none" w:sz="0" w:space="0" w:color="auto"/>
        <w:bottom w:val="none" w:sz="0" w:space="0" w:color="auto"/>
        <w:right w:val="none" w:sz="0" w:space="0" w:color="auto"/>
      </w:divBdr>
    </w:div>
    <w:div w:id="1919632292">
      <w:bodyDiv w:val="1"/>
      <w:marLeft w:val="0"/>
      <w:marRight w:val="0"/>
      <w:marTop w:val="0"/>
      <w:marBottom w:val="0"/>
      <w:divBdr>
        <w:top w:val="none" w:sz="0" w:space="0" w:color="auto"/>
        <w:left w:val="none" w:sz="0" w:space="0" w:color="auto"/>
        <w:bottom w:val="none" w:sz="0" w:space="0" w:color="auto"/>
        <w:right w:val="none" w:sz="0" w:space="0" w:color="auto"/>
      </w:divBdr>
    </w:div>
    <w:div w:id="1973291910">
      <w:bodyDiv w:val="1"/>
      <w:marLeft w:val="0"/>
      <w:marRight w:val="0"/>
      <w:marTop w:val="0"/>
      <w:marBottom w:val="0"/>
      <w:divBdr>
        <w:top w:val="none" w:sz="0" w:space="0" w:color="auto"/>
        <w:left w:val="none" w:sz="0" w:space="0" w:color="auto"/>
        <w:bottom w:val="none" w:sz="0" w:space="0" w:color="auto"/>
        <w:right w:val="none" w:sz="0" w:space="0" w:color="auto"/>
      </w:divBdr>
    </w:div>
    <w:div w:id="1976252158">
      <w:bodyDiv w:val="1"/>
      <w:marLeft w:val="0"/>
      <w:marRight w:val="0"/>
      <w:marTop w:val="0"/>
      <w:marBottom w:val="0"/>
      <w:divBdr>
        <w:top w:val="none" w:sz="0" w:space="0" w:color="auto"/>
        <w:left w:val="none" w:sz="0" w:space="0" w:color="auto"/>
        <w:bottom w:val="none" w:sz="0" w:space="0" w:color="auto"/>
        <w:right w:val="none" w:sz="0" w:space="0" w:color="auto"/>
      </w:divBdr>
    </w:div>
    <w:div w:id="2011255066">
      <w:bodyDiv w:val="1"/>
      <w:marLeft w:val="0"/>
      <w:marRight w:val="0"/>
      <w:marTop w:val="0"/>
      <w:marBottom w:val="0"/>
      <w:divBdr>
        <w:top w:val="none" w:sz="0" w:space="0" w:color="auto"/>
        <w:left w:val="none" w:sz="0" w:space="0" w:color="auto"/>
        <w:bottom w:val="none" w:sz="0" w:space="0" w:color="auto"/>
        <w:right w:val="none" w:sz="0" w:space="0" w:color="auto"/>
      </w:divBdr>
    </w:div>
    <w:div w:id="2013025370">
      <w:bodyDiv w:val="1"/>
      <w:marLeft w:val="0"/>
      <w:marRight w:val="0"/>
      <w:marTop w:val="0"/>
      <w:marBottom w:val="0"/>
      <w:divBdr>
        <w:top w:val="none" w:sz="0" w:space="0" w:color="auto"/>
        <w:left w:val="none" w:sz="0" w:space="0" w:color="auto"/>
        <w:bottom w:val="none" w:sz="0" w:space="0" w:color="auto"/>
        <w:right w:val="none" w:sz="0" w:space="0" w:color="auto"/>
      </w:divBdr>
    </w:div>
    <w:div w:id="208819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ackages.wazuh.com/4.x/kibana/wazuh-kibana-plugin-4.x.x.zip"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4469</Words>
  <Characters>25479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ABDUL ALJAAFARI</dc:creator>
  <cp:keywords/>
  <dc:description/>
  <cp:lastModifiedBy>MOHAMMED ABDUL ALJAAFARI</cp:lastModifiedBy>
  <cp:revision>2</cp:revision>
  <dcterms:created xsi:type="dcterms:W3CDTF">2024-12-10T12:37:00Z</dcterms:created>
  <dcterms:modified xsi:type="dcterms:W3CDTF">2024-12-10T12:37:00Z</dcterms:modified>
</cp:coreProperties>
</file>