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155db9b091c80bcd9e40bc354278ba7587d8f6d1.png"/>
            <a:graphic>
              <a:graphicData uri="http://schemas.openxmlformats.org/drawingml/2006/picture">
                <pic:pic>
                  <pic:nvPicPr>
                    <pic:cNvPr id="1" name="image-155db9b091c80bcd9e40bc354278ba7587d8f6d1.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hyperlink r:id="rId6">
        <w:r>
          <w:rPr>
            <w:rFonts w:eastAsia="inter" w:cs="inter" w:ascii="inter" w:hAnsi="inter"/>
            <w:b/>
            <w:color w:val="#000"/>
            <w:sz w:val="39"/>
            <w:u w:val="single"/>
          </w:rPr>
          <w:t xml:space="preserve">https://www.wokelo.ai/</w:t>
        </w:r>
      </w:hyperlink>
      <w:r>
        <w:rPr>
          <w:rFonts w:eastAsia="inter" w:cs="inter" w:ascii="inter" w:hAnsi="inter"/>
          <w:b/>
          <w:color w:val="000000"/>
          <w:sz w:val="39"/>
        </w:rPr>
        <w:t xml:space="preserve"> On this We have We have planning to create AI instructional design product. On this We have planning to create AI instructional design product. Okay? So we we have plan to On this We have planning to create AI instructional design product. Okay? So we have plan to I have have provided you the reference link, On this We have planning to create AI instructional design product. Okay? So we have plan to I have provided you the reference link, right? So, According to that that particular On this We have planning to create AI instructional design product. Okay? So we have plan to I have provided you the reference link, right? So, According to that particular We have planned to make that as a reference. So we So we have completed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some payment.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the main layout we have not make any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 لسٹ ہو گیا?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to be created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 Asim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our project because that is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the reference.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I will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One platform for e-learnings.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So I need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Ja.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I need like that.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 It'll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be better for me.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for me. I I like the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for me. I like the UI/UX and all And And then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for me. I like the UI/UX and all And then it was simple Actually we have content analysis. So They can just go to counteranalysis and come back. So So if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for me. I like the UI/UX and all And then it was simple Actually we have content analysis. So They can just go to counteranalysis and come back. So if they need to go they need to go to Learning Hub,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for me. I like the UI/UX and all And then it was simple Actually we have content analysis. So They can just go to counteranalysis and come back. So if they need to go to Learning Hub, they can come back. So like that we can also. I I need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for me. I like the UI/UX and all And then it was simple Actually we have content analysis. So They can just go to counteranalysis and come back. So if they need to go to Learning Hub, they can come back. So like that we can also. I need to to recreate this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for me. I like the UI/UX and all And then it was simple Actually we have content analysis. So They can just go to counteranalysis and come back. So if they need to go to Learning Hub, they can come back. So like that we can also. I need to recreate this for our for our project. Could you give us a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for me. I like the UI/UX and all And then it was simple Actually we have content analysis. So They can just go to counteranalysis and come back. So if they need to go to Learning Hub, they can come back. So like that we can also. I need to recreate this for our project. Could you give us a project project plan?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for me. I like the UI/UX and all And then it was simple Actually we have content analysis. So They can just go to counteranalysis and come back. So if they need to go to Learning Hub, they can come back. So like that we can also. I need to recreate this for our project. Could you give us a project plan? And And yeah. On this We have planning to create AI instructional design product. Okay? So we have plan to I have provided you the reference link, right? So, According to that particular We have planned to make that as a reference. So we have completed the phase when we click on book demo, right? After Making some Making some payment. The other process we have done. But the main layout we have not make any لسٹ ہو گیا? So Ja, kunne jo... Help me out. to build the particular Website to be created. Asim in our project because that is the reference. For our case, which is e-learning. I will One platform for e-learnings. So I need exact same UI/UX and all Ja. So I need like that. It'll be better for me. I like the UI/UX and all And then it was simple Actually we have content analysis. So They can just go to counteranalysis and come back. So if they need to go to Learning Hub, they can come back. So like that we can also. I need to recreate this for our project. Could you give us a project plan? And yeah.</w:t>
      </w:r>
    </w:p>
    <w:p>
      <w:pPr>
        <w:spacing w:line="360" w:after="210" w:lineRule="auto"/>
      </w:pPr>
      <w:r>
        <w:rPr>
          <w:rFonts w:eastAsia="inter" w:cs="inter" w:ascii="inter" w:hAnsi="inter"/>
          <w:color w:val="000000"/>
        </w:rPr>
        <w:t xml:space="preserve">Based on my analysis of Wokelo's platform and research on AI instructional design development, here's a comprehensive project plan for creating an AI instructional design platform for e-learning that replicates Wokelo's UI/UX and workflow approach.</w:t>
      </w:r>
    </w:p>
    <w:p>
      <w:pPr>
        <w:spacing w:line="360" w:before="315" w:after="105" w:lineRule="auto"/>
        <w:ind w:left="-30"/>
        <w:jc w:val="left"/>
      </w:pPr>
      <w:r>
        <w:rPr>
          <w:rFonts w:eastAsia="inter" w:cs="inter" w:ascii="inter" w:hAnsi="inter"/>
          <w:b/>
          <w:color w:val="000000"/>
          <w:sz w:val="24"/>
        </w:rPr>
        <w:t xml:space="preserve">Comprehensive Project Plan for AI Instructional Design Platform</w:t>
      </w:r>
    </w:p>
    <w:p>
      <w:pPr>
        <w:spacing w:line="360" w:before="315" w:after="105" w:lineRule="auto"/>
        <w:ind w:left="-30"/>
        <w:jc w:val="left"/>
      </w:pPr>
      <w:r>
        <w:rPr>
          <w:rFonts w:eastAsia="inter" w:cs="inter" w:ascii="inter" w:hAnsi="inter"/>
          <w:b/>
          <w:color w:val="000000"/>
          <w:sz w:val="24"/>
        </w:rPr>
        <w:t xml:space="preserve">Project Overview</w:t>
      </w:r>
    </w:p>
    <w:p>
      <w:pPr>
        <w:spacing w:line="360" w:after="210" w:lineRule="auto"/>
      </w:pPr>
      <w:r>
        <w:rPr>
          <w:rFonts w:eastAsia="inter" w:cs="inter" w:ascii="inter" w:hAnsi="inter"/>
          <w:b/>
          <w:color w:val="000000"/>
        </w:rPr>
        <w:t xml:space="preserve">Goal</w:t>
      </w:r>
      <w:r>
        <w:rPr>
          <w:rFonts w:eastAsia="inter" w:cs="inter" w:ascii="inter" w:hAnsi="inter"/>
          <w:color w:val="000000"/>
        </w:rPr>
        <w:t xml:space="preserve">: Create an AI-powered instructional design platform for e-learning that mirrors Wokelo's clean interface, seamless navigation, and automated workflows.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p>
    <w:p>
      <w:pPr>
        <w:spacing w:line="360" w:after="210" w:lineRule="auto"/>
      </w:pPr>
      <w:r>
        <w:rPr>
          <w:rFonts w:eastAsia="inter" w:cs="inter" w:ascii="inter" w:hAnsi="inter"/>
          <w:b/>
          <w:color w:val="000000"/>
        </w:rPr>
        <w:t xml:space="preserve">Key Features Identified from Wokelo</w:t>
      </w:r>
      <w:r>
        <w:rPr>
          <w:rFonts w:eastAsia="inter" w:cs="inter" w:ascii="inter" w:hAnsi="inter"/>
          <w:color w:val="000000"/>
        </w:rPr>
        <w:t xml:space="preserve">:</w:t>
      </w:r>
    </w:p>
    <w:p>
      <w:pPr>
        <w:numPr>
          <w:ilvl w:val="0"/>
          <w:numId w:val="1"/>
        </w:numPr>
        <w:spacing w:line="360" w:before="105" w:after="105" w:lineRule="auto"/>
      </w:pPr>
      <w:r>
        <w:rPr>
          <w:rFonts w:eastAsia="inter" w:cs="inter" w:ascii="inter" w:hAnsi="inter"/>
          <w:color w:val="000000"/>
          <w:sz w:val="21"/>
        </w:rPr>
        <w:t xml:space="preserve">Clean, professional landing page with clear value proposition</w:t>
      </w:r>
    </w:p>
    <w:p>
      <w:pPr>
        <w:numPr>
          <w:ilvl w:val="0"/>
          <w:numId w:val="1"/>
        </w:numPr>
        <w:spacing w:line="360" w:before="105" w:after="105" w:lineRule="auto"/>
      </w:pPr>
      <w:r>
        <w:rPr>
          <w:rFonts w:eastAsia="inter" w:cs="inter" w:ascii="inter" w:hAnsi="inter"/>
          <w:color w:val="000000"/>
          <w:sz w:val="21"/>
        </w:rPr>
        <w:t xml:space="preserve">Streamlined demo booking process with contact forms</w:t>
      </w:r>
    </w:p>
    <w:p>
      <w:pPr>
        <w:numPr>
          <w:ilvl w:val="0"/>
          <w:numId w:val="1"/>
        </w:numPr>
        <w:spacing w:line="360" w:before="105" w:after="105" w:lineRule="auto"/>
      </w:pPr>
      <w:r>
        <w:rPr>
          <w:rFonts w:eastAsia="inter" w:cs="inter" w:ascii="inter" w:hAnsi="inter"/>
          <w:color w:val="000000"/>
          <w:sz w:val="21"/>
        </w:rPr>
        <w:t xml:space="preserve">Dashboard-driven interface for research and analysis</w:t>
      </w:r>
    </w:p>
    <w:p>
      <w:pPr>
        <w:numPr>
          <w:ilvl w:val="0"/>
          <w:numId w:val="1"/>
        </w:numPr>
        <w:spacing w:line="360" w:before="105" w:after="105" w:lineRule="auto"/>
      </w:pPr>
      <w:r>
        <w:rPr>
          <w:rFonts w:eastAsia="inter" w:cs="inter" w:ascii="inter" w:hAnsi="inter"/>
          <w:color w:val="000000"/>
          <w:sz w:val="21"/>
        </w:rPr>
        <w:t xml:space="preserve">API integrations for custom workflows</w:t>
      </w:r>
    </w:p>
    <w:p>
      <w:pPr>
        <w:numPr>
          <w:ilvl w:val="0"/>
          <w:numId w:val="1"/>
        </w:numPr>
        <w:spacing w:line="360" w:before="105" w:after="105" w:lineRule="auto"/>
      </w:pPr>
      <w:r>
        <w:rPr>
          <w:rFonts w:eastAsia="inter" w:cs="inter" w:ascii="inter" w:hAnsi="inter"/>
          <w:color w:val="000000"/>
          <w:sz w:val="21"/>
        </w:rPr>
        <w:t xml:space="preserve">Multi-stakeholder access (similar to Wokelo's enterprise focus)</w:t>
      </w:r>
    </w:p>
    <w:p>
      <w:pPr>
        <w:numPr>
          <w:ilvl w:val="0"/>
          <w:numId w:val="1"/>
        </w:numPr>
        <w:spacing w:line="360" w:before="105" w:after="105" w:lineRule="auto"/>
      </w:pPr>
      <w:r>
        <w:rPr>
          <w:rFonts w:eastAsia="inter" w:cs="inter" w:ascii="inter" w:hAnsi="inter"/>
          <w:color w:val="000000"/>
          <w:sz w:val="21"/>
        </w:rPr>
        <w:t xml:space="preserve">Content analysis and synthesis capabilities</w:t>
      </w:r>
    </w:p>
    <w:p>
      <w:pPr>
        <w:numPr>
          <w:ilvl w:val="0"/>
          <w:numId w:val="1"/>
        </w:numPr>
        <w:spacing w:line="360" w:before="105" w:after="105" w:lineRule="auto"/>
      </w:pPr>
      <w:r>
        <w:rPr>
          <w:rFonts w:eastAsia="inter" w:cs="inter" w:ascii="inter" w:hAnsi="inter"/>
          <w:color w:val="000000"/>
          <w:sz w:val="21"/>
        </w:rPr>
        <w:t xml:space="preserve">Secure, enterprise-grade platform</w:t>
      </w:r>
      <w:bookmarkStart w:id="3" w:name="fnref4"/>
      <w:bookmarkEnd w:id="3"/>
      <w:hyperlink w:anchor="fn4">
        <w:r>
          <w:rPr>
            <w:rFonts w:eastAsia="inter" w:cs="inter" w:ascii="inter" w:hAnsi="inter"/>
            <w:color w:val="#000"/>
            <w:sz w:val="21"/>
            <w:u w:val="single"/>
            <w:vertAlign w:val="superscript"/>
          </w:rPr>
          <w:t xml:space="preserve">[4]</w:t>
        </w:r>
      </w:hyperlink>
      <w:bookmarkStart w:id="4" w:name="fnref5"/>
      <w:bookmarkEnd w:id="4"/>
      <w:hyperlink w:anchor="fn5">
        <w:r>
          <w:rPr>
            <w:rFonts w:eastAsia="inter" w:cs="inter" w:ascii="inter" w:hAnsi="inter"/>
            <w:color w:val="#000"/>
            <w:sz w:val="21"/>
            <w:u w:val="single"/>
            <w:vertAlign w:val="superscript"/>
          </w:rPr>
          <w:t xml:space="preserve">[5]</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Phase 1: Foundation &amp; Analysis (Weeks 1-2)</w:t>
      </w:r>
    </w:p>
    <w:p>
      <w:pPr>
        <w:spacing w:line="360" w:after="210" w:lineRule="auto"/>
      </w:pPr>
      <w:r>
        <w:rPr>
          <w:rFonts w:eastAsia="inter" w:cs="inter" w:ascii="inter" w:hAnsi="inter"/>
          <w:b/>
          <w:color w:val="000000"/>
        </w:rPr>
        <w:t xml:space="preserve">Week 1: Requirements &amp; Team Setup</w:t>
      </w:r>
    </w:p>
    <w:p>
      <w:pPr>
        <w:numPr>
          <w:ilvl w:val="0"/>
          <w:numId w:val="2"/>
        </w:numPr>
        <w:spacing w:line="360" w:before="105" w:after="105" w:lineRule="auto"/>
      </w:pPr>
      <w:r>
        <w:rPr>
          <w:rFonts w:eastAsia="inter" w:cs="inter" w:ascii="inter" w:hAnsi="inter"/>
          <w:b/>
          <w:color w:val="000000"/>
          <w:sz w:val="21"/>
        </w:rPr>
        <w:t xml:space="preserve">Day 1-2</w:t>
      </w:r>
      <w:r>
        <w:rPr>
          <w:rFonts w:eastAsia="inter" w:cs="inter" w:ascii="inter" w:hAnsi="inter"/>
          <w:color w:val="000000"/>
          <w:sz w:val="21"/>
        </w:rPr>
        <w:t xml:space="preserve">: Project kickoff and team allocation</w:t>
      </w:r>
    </w:p>
    <w:p>
      <w:pPr>
        <w:numPr>
          <w:ilvl w:val="0"/>
          <w:numId w:val="2"/>
        </w:numPr>
        <w:spacing w:line="360" w:before="105" w:after="105" w:lineRule="auto"/>
      </w:pPr>
      <w:r>
        <w:rPr>
          <w:rFonts w:eastAsia="inter" w:cs="inter" w:ascii="inter" w:hAnsi="inter"/>
          <w:b/>
          <w:color w:val="000000"/>
          <w:sz w:val="21"/>
        </w:rPr>
        <w:t xml:space="preserve">Day 3-4</w:t>
      </w:r>
      <w:r>
        <w:rPr>
          <w:rFonts w:eastAsia="inter" w:cs="inter" w:ascii="inter" w:hAnsi="inter"/>
          <w:color w:val="000000"/>
          <w:sz w:val="21"/>
        </w:rPr>
        <w:t xml:space="preserve">: Analyze Wokelo's complete user journey and interface patterns</w:t>
      </w:r>
    </w:p>
    <w:p>
      <w:pPr>
        <w:numPr>
          <w:ilvl w:val="0"/>
          <w:numId w:val="2"/>
        </w:numPr>
        <w:spacing w:line="360" w:before="105" w:after="105" w:lineRule="auto"/>
      </w:pPr>
      <w:r>
        <w:rPr>
          <w:rFonts w:eastAsia="inter" w:cs="inter" w:ascii="inter" w:hAnsi="inter"/>
          <w:b/>
          <w:color w:val="000000"/>
          <w:sz w:val="21"/>
        </w:rPr>
        <w:t xml:space="preserve">Day 5-7</w:t>
      </w:r>
      <w:r>
        <w:rPr>
          <w:rFonts w:eastAsia="inter" w:cs="inter" w:ascii="inter" w:hAnsi="inter"/>
          <w:color w:val="000000"/>
          <w:sz w:val="21"/>
        </w:rPr>
        <w:t xml:space="preserve">: Define target audience (educators, instructional designers, institutions)</w:t>
      </w:r>
    </w:p>
    <w:p>
      <w:pPr>
        <w:spacing w:line="360" w:after="210" w:lineRule="auto"/>
      </w:pPr>
      <w:r>
        <w:rPr>
          <w:rFonts w:eastAsia="inter" w:cs="inter" w:ascii="inter" w:hAnsi="inter"/>
          <w:b/>
          <w:color w:val="000000"/>
        </w:rPr>
        <w:t xml:space="preserve">Week 2: Technical Planning</w:t>
      </w:r>
    </w:p>
    <w:p>
      <w:pPr>
        <w:numPr>
          <w:ilvl w:val="0"/>
          <w:numId w:val="3"/>
        </w:numPr>
        <w:spacing w:line="360" w:before="105" w:after="105" w:lineRule="auto"/>
      </w:pPr>
      <w:r>
        <w:rPr>
          <w:rFonts w:eastAsia="inter" w:cs="inter" w:ascii="inter" w:hAnsi="inter"/>
          <w:b/>
          <w:color w:val="000000"/>
          <w:sz w:val="21"/>
        </w:rPr>
        <w:t xml:space="preserve">Day 8-10</w:t>
      </w:r>
      <w:r>
        <w:rPr>
          <w:rFonts w:eastAsia="inter" w:cs="inter" w:ascii="inter" w:hAnsi="inter"/>
          <w:color w:val="000000"/>
          <w:sz w:val="21"/>
        </w:rPr>
        <w:t xml:space="preserve">: Technology stack selection (React.js, Node.js, PostgreSQL, AI APIs)</w:t>
      </w:r>
    </w:p>
    <w:p>
      <w:pPr>
        <w:numPr>
          <w:ilvl w:val="0"/>
          <w:numId w:val="3"/>
        </w:numPr>
        <w:spacing w:line="360" w:before="105" w:after="105" w:lineRule="auto"/>
      </w:pPr>
      <w:r>
        <w:rPr>
          <w:rFonts w:eastAsia="inter" w:cs="inter" w:ascii="inter" w:hAnsi="inter"/>
          <w:b/>
          <w:color w:val="000000"/>
          <w:sz w:val="21"/>
        </w:rPr>
        <w:t xml:space="preserve">Day 11-12</w:t>
      </w:r>
      <w:r>
        <w:rPr>
          <w:rFonts w:eastAsia="inter" w:cs="inter" w:ascii="inter" w:hAnsi="inter"/>
          <w:color w:val="000000"/>
          <w:sz w:val="21"/>
        </w:rPr>
        <w:t xml:space="preserve">: Database schema design for courses, users, and analytics</w:t>
      </w:r>
    </w:p>
    <w:p>
      <w:pPr>
        <w:numPr>
          <w:ilvl w:val="0"/>
          <w:numId w:val="3"/>
        </w:numPr>
        <w:spacing w:line="360" w:before="105" w:after="105" w:lineRule="auto"/>
      </w:pPr>
      <w:r>
        <w:rPr>
          <w:rFonts w:eastAsia="inter" w:cs="inter" w:ascii="inter" w:hAnsi="inter"/>
          <w:b/>
          <w:color w:val="000000"/>
          <w:sz w:val="21"/>
        </w:rPr>
        <w:t xml:space="preserve">Day 13-14</w:t>
      </w:r>
      <w:r>
        <w:rPr>
          <w:rFonts w:eastAsia="inter" w:cs="inter" w:ascii="inter" w:hAnsi="inter"/>
          <w:color w:val="000000"/>
          <w:sz w:val="21"/>
        </w:rPr>
        <w:t xml:space="preserve">: Project repository setup and development environment</w:t>
      </w:r>
    </w:p>
    <w:p>
      <w:pPr>
        <w:spacing w:line="360" w:after="210" w:lineRule="auto"/>
      </w:pPr>
      <w:r>
        <w:rPr>
          <w:rFonts w:eastAsia="inter" w:cs="inter" w:ascii="inter" w:hAnsi="inter"/>
          <w:b/>
          <w:color w:val="000000"/>
        </w:rPr>
        <w:t xml:space="preserve">Deliverables</w:t>
      </w:r>
      <w:r>
        <w:rPr>
          <w:rFonts w:eastAsia="inter" w:cs="inter" w:ascii="inter" w:hAnsi="inter"/>
          <w:color w:val="000000"/>
        </w:rPr>
        <w:t xml:space="preserve">: Requirements document, tech stack decisions, project setup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Phase 2: UI/UX Design &amp; Prototyping (Weeks 3-5)</w:t>
      </w:r>
    </w:p>
    <w:p>
      <w:pPr>
        <w:spacing w:line="360" w:after="210" w:lineRule="auto"/>
      </w:pPr>
      <w:r>
        <w:rPr>
          <w:rFonts w:eastAsia="inter" w:cs="inter" w:ascii="inter" w:hAnsi="inter"/>
          <w:b/>
          <w:color w:val="000000"/>
        </w:rPr>
        <w:t xml:space="preserve">Week 3: Core Interface Design</w:t>
      </w:r>
    </w:p>
    <w:p>
      <w:pPr>
        <w:numPr>
          <w:ilvl w:val="0"/>
          <w:numId w:val="4"/>
        </w:numPr>
        <w:spacing w:line="360" w:before="105" w:after="105" w:lineRule="auto"/>
      </w:pPr>
      <w:r>
        <w:rPr>
          <w:rFonts w:eastAsia="inter" w:cs="inter" w:ascii="inter" w:hAnsi="inter"/>
          <w:color w:val="000000"/>
          <w:sz w:val="21"/>
        </w:rPr>
        <w:t xml:space="preserve">Replicate Wokelo's landing page structure and visual hierarchy</w:t>
      </w:r>
    </w:p>
    <w:p>
      <w:pPr>
        <w:numPr>
          <w:ilvl w:val="0"/>
          <w:numId w:val="4"/>
        </w:numPr>
        <w:spacing w:line="360" w:before="105" w:after="105" w:lineRule="auto"/>
      </w:pPr>
      <w:r>
        <w:rPr>
          <w:rFonts w:eastAsia="inter" w:cs="inter" w:ascii="inter" w:hAnsi="inter"/>
          <w:color w:val="000000"/>
          <w:sz w:val="21"/>
        </w:rPr>
        <w:t xml:space="preserve">Design dashboard layouts for different user types (instructors, learners, admins)</w:t>
      </w:r>
    </w:p>
    <w:p>
      <w:pPr>
        <w:numPr>
          <w:ilvl w:val="0"/>
          <w:numId w:val="4"/>
        </w:numPr>
        <w:spacing w:line="360" w:before="105" w:after="105" w:lineRule="auto"/>
      </w:pPr>
      <w:r>
        <w:rPr>
          <w:rFonts w:eastAsia="inter" w:cs="inter" w:ascii="inter" w:hAnsi="inter"/>
          <w:color w:val="000000"/>
          <w:sz w:val="21"/>
        </w:rPr>
        <w:t xml:space="preserve">Create wireframes for demo booking and payment flows</w:t>
      </w:r>
    </w:p>
    <w:p>
      <w:pPr>
        <w:spacing w:line="360" w:after="210" w:lineRule="auto"/>
      </w:pPr>
      <w:r>
        <w:rPr>
          <w:rFonts w:eastAsia="inter" w:cs="inter" w:ascii="inter" w:hAnsi="inter"/>
          <w:b/>
          <w:color w:val="000000"/>
        </w:rPr>
        <w:t xml:space="preserve">Week 4: Advanced Interface Components</w:t>
      </w:r>
    </w:p>
    <w:p>
      <w:pPr>
        <w:numPr>
          <w:ilvl w:val="0"/>
          <w:numId w:val="5"/>
        </w:numPr>
        <w:spacing w:line="360" w:before="105" w:after="105" w:lineRule="auto"/>
      </w:pPr>
      <w:r>
        <w:rPr>
          <w:rFonts w:eastAsia="inter" w:cs="inter" w:ascii="inter" w:hAnsi="inter"/>
          <w:color w:val="000000"/>
          <w:sz w:val="21"/>
        </w:rPr>
        <w:t xml:space="preserve">Design content analysis interface (similar to Wokelo's research tools)</w:t>
      </w:r>
    </w:p>
    <w:p>
      <w:pPr>
        <w:numPr>
          <w:ilvl w:val="0"/>
          <w:numId w:val="5"/>
        </w:numPr>
        <w:spacing w:line="360" w:before="105" w:after="105" w:lineRule="auto"/>
      </w:pPr>
      <w:r>
        <w:rPr>
          <w:rFonts w:eastAsia="inter" w:cs="inter" w:ascii="inter" w:hAnsi="inter"/>
          <w:color w:val="000000"/>
          <w:sz w:val="21"/>
        </w:rPr>
        <w:t xml:space="preserve">Create learning hub navigation and course management interfaces</w:t>
      </w:r>
    </w:p>
    <w:p>
      <w:pPr>
        <w:numPr>
          <w:ilvl w:val="0"/>
          <w:numId w:val="5"/>
        </w:numPr>
        <w:spacing w:line="360" w:before="105" w:after="105" w:lineRule="auto"/>
      </w:pPr>
      <w:r>
        <w:rPr>
          <w:rFonts w:eastAsia="inter" w:cs="inter" w:ascii="inter" w:hAnsi="inter"/>
          <w:color w:val="000000"/>
          <w:sz w:val="21"/>
        </w:rPr>
        <w:t xml:space="preserve">Build interactive prototypes for user testing</w:t>
      </w:r>
    </w:p>
    <w:p>
      <w:pPr>
        <w:spacing w:line="360" w:after="210" w:lineRule="auto"/>
      </w:pPr>
      <w:r>
        <w:rPr>
          <w:rFonts w:eastAsia="inter" w:cs="inter" w:ascii="inter" w:hAnsi="inter"/>
          <w:b/>
          <w:color w:val="000000"/>
        </w:rPr>
        <w:t xml:space="preserve">Week 5: Design Refinement</w:t>
      </w:r>
    </w:p>
    <w:p>
      <w:pPr>
        <w:numPr>
          <w:ilvl w:val="0"/>
          <w:numId w:val="6"/>
        </w:numPr>
        <w:spacing w:line="360" w:before="105" w:after="105" w:lineRule="auto"/>
      </w:pPr>
      <w:r>
        <w:rPr>
          <w:rFonts w:eastAsia="inter" w:cs="inter" w:ascii="inter" w:hAnsi="inter"/>
          <w:color w:val="000000"/>
          <w:sz w:val="21"/>
        </w:rPr>
        <w:t xml:space="preserve">User testing and feedback incorporation</w:t>
      </w:r>
    </w:p>
    <w:p>
      <w:pPr>
        <w:numPr>
          <w:ilvl w:val="0"/>
          <w:numId w:val="6"/>
        </w:numPr>
        <w:spacing w:line="360" w:before="105" w:after="105" w:lineRule="auto"/>
      </w:pPr>
      <w:r>
        <w:rPr>
          <w:rFonts w:eastAsia="inter" w:cs="inter" w:ascii="inter" w:hAnsi="inter"/>
          <w:color w:val="000000"/>
          <w:sz w:val="21"/>
        </w:rPr>
        <w:t xml:space="preserve">Accessibility compliance (WCAG 2.1) implementation</w:t>
      </w:r>
    </w:p>
    <w:p>
      <w:pPr>
        <w:numPr>
          <w:ilvl w:val="0"/>
          <w:numId w:val="6"/>
        </w:numPr>
        <w:spacing w:line="360" w:before="105" w:after="105" w:lineRule="auto"/>
      </w:pPr>
      <w:r>
        <w:rPr>
          <w:rFonts w:eastAsia="inter" w:cs="inter" w:ascii="inter" w:hAnsi="inter"/>
          <w:color w:val="000000"/>
          <w:sz w:val="21"/>
        </w:rPr>
        <w:t xml:space="preserve">Mobile-responsive design optimization</w:t>
      </w:r>
      <w:bookmarkStart w:id="5" w:name="fnref6"/>
      <w:bookmarkEnd w:id="5"/>
      <w:hyperlink w:anchor="fn6">
        <w:r>
          <w:rPr>
            <w:rFonts w:eastAsia="inter" w:cs="inter" w:ascii="inter" w:hAnsi="inter"/>
            <w:color w:val="#000"/>
            <w:sz w:val="21"/>
            <w:u w:val="single"/>
            <w:vertAlign w:val="superscript"/>
          </w:rPr>
          <w:t xml:space="preserve">[6]</w:t>
        </w:r>
      </w:hyperlink>
    </w:p>
    <w:p>
      <w:pPr>
        <w:spacing w:line="360" w:after="210" w:lineRule="auto"/>
      </w:pPr>
      <w:r>
        <w:rPr>
          <w:rFonts w:eastAsia="inter" w:cs="inter" w:ascii="inter" w:hAnsi="inter"/>
          <w:b/>
          <w:color w:val="000000"/>
        </w:rPr>
        <w:t xml:space="preserve">Deliverables</w:t>
      </w:r>
      <w:r>
        <w:rPr>
          <w:rFonts w:eastAsia="inter" w:cs="inter" w:ascii="inter" w:hAnsi="inter"/>
          <w:color w:val="000000"/>
        </w:rPr>
        <w:t xml:space="preserve">: Complete UI/UX prototypes, design system, user flow documentation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Phase 3: MVP Development (Weeks 6-12)</w:t>
      </w:r>
    </w:p>
    <w:p>
      <w:pPr>
        <w:spacing w:line="360" w:after="210" w:lineRule="auto"/>
      </w:pPr>
      <w:r>
        <w:rPr>
          <w:rFonts w:eastAsia="inter" w:cs="inter" w:ascii="inter" w:hAnsi="inter"/>
          <w:b/>
          <w:color w:val="000000"/>
        </w:rPr>
        <w:t xml:space="preserve">Week 6-7: Authentication &amp; Core Infrastructure</w:t>
      </w:r>
    </w:p>
    <w:p>
      <w:pPr>
        <w:numPr>
          <w:ilvl w:val="0"/>
          <w:numId w:val="7"/>
        </w:numPr>
        <w:spacing w:line="360" w:before="105" w:after="105" w:lineRule="auto"/>
      </w:pPr>
      <w:r>
        <w:rPr>
          <w:rFonts w:eastAsia="inter" w:cs="inter" w:ascii="inter" w:hAnsi="inter"/>
          <w:color w:val="000000"/>
          <w:sz w:val="21"/>
        </w:rPr>
        <w:t xml:space="preserve">User registration, login, and role-based access control</w:t>
      </w:r>
    </w:p>
    <w:p>
      <w:pPr>
        <w:numPr>
          <w:ilvl w:val="0"/>
          <w:numId w:val="7"/>
        </w:numPr>
        <w:spacing w:line="360" w:before="105" w:after="105" w:lineRule="auto"/>
      </w:pPr>
      <w:r>
        <w:rPr>
          <w:rFonts w:eastAsia="inter" w:cs="inter" w:ascii="inter" w:hAnsi="inter"/>
          <w:color w:val="000000"/>
          <w:sz w:val="21"/>
        </w:rPr>
        <w:t xml:space="preserve">Basic dashboard framework</w:t>
      </w:r>
    </w:p>
    <w:p>
      <w:pPr>
        <w:numPr>
          <w:ilvl w:val="0"/>
          <w:numId w:val="7"/>
        </w:numPr>
        <w:spacing w:line="360" w:before="105" w:after="105" w:lineRule="auto"/>
      </w:pPr>
      <w:r>
        <w:rPr>
          <w:rFonts w:eastAsia="inter" w:cs="inter" w:ascii="inter" w:hAnsi="inter"/>
          <w:color w:val="000000"/>
          <w:sz w:val="21"/>
        </w:rPr>
        <w:t xml:space="preserve">Database implementation and API structure</w:t>
      </w:r>
    </w:p>
    <w:p>
      <w:pPr>
        <w:spacing w:line="360" w:after="210" w:lineRule="auto"/>
      </w:pPr>
      <w:r>
        <w:rPr>
          <w:rFonts w:eastAsia="inter" w:cs="inter" w:ascii="inter" w:hAnsi="inter"/>
          <w:b/>
          <w:color w:val="000000"/>
        </w:rPr>
        <w:t xml:space="preserve">Week 8-9: Content Management System</w:t>
      </w:r>
    </w:p>
    <w:p>
      <w:pPr>
        <w:numPr>
          <w:ilvl w:val="0"/>
          <w:numId w:val="8"/>
        </w:numPr>
        <w:spacing w:line="360" w:before="105" w:after="105" w:lineRule="auto"/>
      </w:pPr>
      <w:r>
        <w:rPr>
          <w:rFonts w:eastAsia="inter" w:cs="inter" w:ascii="inter" w:hAnsi="inter"/>
          <w:color w:val="000000"/>
          <w:sz w:val="21"/>
        </w:rPr>
        <w:t xml:space="preserve">Course creation and management tools</w:t>
      </w:r>
    </w:p>
    <w:p>
      <w:pPr>
        <w:numPr>
          <w:ilvl w:val="0"/>
          <w:numId w:val="8"/>
        </w:numPr>
        <w:spacing w:line="360" w:before="105" w:after="105" w:lineRule="auto"/>
      </w:pPr>
      <w:r>
        <w:rPr>
          <w:rFonts w:eastAsia="inter" w:cs="inter" w:ascii="inter" w:hAnsi="inter"/>
          <w:color w:val="000000"/>
          <w:sz w:val="21"/>
        </w:rPr>
        <w:t xml:space="preserve">Content upload and organization features</w:t>
      </w:r>
    </w:p>
    <w:p>
      <w:pPr>
        <w:numPr>
          <w:ilvl w:val="0"/>
          <w:numId w:val="8"/>
        </w:numPr>
        <w:spacing w:line="360" w:before="105" w:after="105" w:lineRule="auto"/>
      </w:pPr>
      <w:r>
        <w:rPr>
          <w:rFonts w:eastAsia="inter" w:cs="inter" w:ascii="inter" w:hAnsi="inter"/>
          <w:color w:val="000000"/>
          <w:sz w:val="21"/>
        </w:rPr>
        <w:t xml:space="preserve">Basic analytics tracking implementation</w:t>
      </w:r>
    </w:p>
    <w:p>
      <w:pPr>
        <w:spacing w:line="360" w:after="210" w:lineRule="auto"/>
      </w:pPr>
      <w:r>
        <w:rPr>
          <w:rFonts w:eastAsia="inter" w:cs="inter" w:ascii="inter" w:hAnsi="inter"/>
          <w:b/>
          <w:color w:val="000000"/>
        </w:rPr>
        <w:t xml:space="preserve">Week 10-11: AI Integration</w:t>
      </w:r>
    </w:p>
    <w:p>
      <w:pPr>
        <w:numPr>
          <w:ilvl w:val="0"/>
          <w:numId w:val="9"/>
        </w:numPr>
        <w:spacing w:line="360" w:before="105" w:after="105" w:lineRule="auto"/>
      </w:pPr>
      <w:r>
        <w:rPr>
          <w:rFonts w:eastAsia="inter" w:cs="inter" w:ascii="inter" w:hAnsi="inter"/>
          <w:color w:val="000000"/>
          <w:sz w:val="21"/>
        </w:rPr>
        <w:t xml:space="preserve">Content analysis AI implementation (similar to Wokelo's research capabilities)</w:t>
      </w:r>
    </w:p>
    <w:p>
      <w:pPr>
        <w:numPr>
          <w:ilvl w:val="0"/>
          <w:numId w:val="9"/>
        </w:numPr>
        <w:spacing w:line="360" w:before="105" w:after="105" w:lineRule="auto"/>
      </w:pPr>
      <w:r>
        <w:rPr>
          <w:rFonts w:eastAsia="inter" w:cs="inter" w:ascii="inter" w:hAnsi="inter"/>
          <w:color w:val="000000"/>
          <w:sz w:val="21"/>
        </w:rPr>
        <w:t xml:space="preserve">Automated content recommendations</w:t>
      </w:r>
    </w:p>
    <w:p>
      <w:pPr>
        <w:numPr>
          <w:ilvl w:val="0"/>
          <w:numId w:val="9"/>
        </w:numPr>
        <w:spacing w:line="360" w:before="105" w:after="105" w:lineRule="auto"/>
      </w:pPr>
      <w:r>
        <w:rPr>
          <w:rFonts w:eastAsia="inter" w:cs="inter" w:ascii="inter" w:hAnsi="inter"/>
          <w:color w:val="000000"/>
          <w:sz w:val="21"/>
        </w:rPr>
        <w:t xml:space="preserve">Basic chatbot for user support</w:t>
      </w:r>
    </w:p>
    <w:p>
      <w:pPr>
        <w:spacing w:line="360" w:after="210" w:lineRule="auto"/>
      </w:pPr>
      <w:r>
        <w:rPr>
          <w:rFonts w:eastAsia="inter" w:cs="inter" w:ascii="inter" w:hAnsi="inter"/>
          <w:b/>
          <w:color w:val="000000"/>
        </w:rPr>
        <w:t xml:space="preserve">Week 12: Demo Booking &amp; Payment Integration</w:t>
      </w:r>
    </w:p>
    <w:p>
      <w:pPr>
        <w:numPr>
          <w:ilvl w:val="0"/>
          <w:numId w:val="10"/>
        </w:numPr>
        <w:spacing w:line="360" w:before="105" w:after="105" w:lineRule="auto"/>
      </w:pPr>
      <w:r>
        <w:rPr>
          <w:rFonts w:eastAsia="inter" w:cs="inter" w:ascii="inter" w:hAnsi="inter"/>
          <w:color w:val="000000"/>
          <w:sz w:val="21"/>
        </w:rPr>
        <w:t xml:space="preserve">Contact form and demo scheduling system</w:t>
      </w:r>
    </w:p>
    <w:p>
      <w:pPr>
        <w:numPr>
          <w:ilvl w:val="0"/>
          <w:numId w:val="10"/>
        </w:numPr>
        <w:spacing w:line="360" w:before="105" w:after="105" w:lineRule="auto"/>
      </w:pPr>
      <w:r>
        <w:rPr>
          <w:rFonts w:eastAsia="inter" w:cs="inter" w:ascii="inter" w:hAnsi="inter"/>
          <w:color w:val="000000"/>
          <w:sz w:val="21"/>
        </w:rPr>
        <w:t xml:space="preserve">Payment gateway integration (Stripe/Razorpay)</w:t>
      </w:r>
    </w:p>
    <w:p>
      <w:pPr>
        <w:numPr>
          <w:ilvl w:val="0"/>
          <w:numId w:val="10"/>
        </w:numPr>
        <w:spacing w:line="360" w:before="105" w:after="105" w:lineRule="auto"/>
      </w:pPr>
      <w:r>
        <w:rPr>
          <w:rFonts w:eastAsia="inter" w:cs="inter" w:ascii="inter" w:hAnsi="inter"/>
          <w:color w:val="000000"/>
          <w:sz w:val="21"/>
        </w:rPr>
        <w:t xml:space="preserve">Email automation for confirmations</w:t>
      </w:r>
      <w:bookmarkStart w:id="6" w:name="fnref3:1"/>
      <w:bookmarkEnd w:id="6"/>
      <w:hyperlink w:anchor="fn3">
        <w:r>
          <w:rPr>
            <w:rFonts w:eastAsia="inter" w:cs="inter" w:ascii="inter" w:hAnsi="inter"/>
            <w:color w:val="#000"/>
            <w:sz w:val="21"/>
            <w:u w:val="single"/>
            <w:vertAlign w:val="superscript"/>
          </w:rPr>
          <w:t xml:space="preserve">[3]</w:t>
        </w:r>
      </w:hyperlink>
      <w:bookmarkStart w:id="7" w:name="fnref1:1"/>
      <w:bookmarkEnd w:id="7"/>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b/>
          <w:color w:val="000000"/>
        </w:rPr>
        <w:t xml:space="preserve">Deliverables</w:t>
      </w:r>
      <w:r>
        <w:rPr>
          <w:rFonts w:eastAsia="inter" w:cs="inter" w:ascii="inter" w:hAnsi="inter"/>
          <w:color w:val="000000"/>
        </w:rPr>
        <w:t xml:space="preserve">: Working MVP with core features, basic AI functionality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Phase 4: Advanced Features &amp; Polish (Weeks 13-16)</w:t>
      </w:r>
    </w:p>
    <w:p>
      <w:pPr>
        <w:spacing w:line="360" w:after="210" w:lineRule="auto"/>
      </w:pPr>
      <w:r>
        <w:rPr>
          <w:rFonts w:eastAsia="inter" w:cs="inter" w:ascii="inter" w:hAnsi="inter"/>
          <w:b/>
          <w:color w:val="000000"/>
        </w:rPr>
        <w:t xml:space="preserve">Week 13-14: Learning Hub Development</w:t>
      </w:r>
    </w:p>
    <w:p>
      <w:pPr>
        <w:numPr>
          <w:ilvl w:val="0"/>
          <w:numId w:val="11"/>
        </w:numPr>
        <w:spacing w:line="360" w:before="105" w:after="105" w:lineRule="auto"/>
      </w:pPr>
      <w:r>
        <w:rPr>
          <w:rFonts w:eastAsia="inter" w:cs="inter" w:ascii="inter" w:hAnsi="inter"/>
          <w:color w:val="000000"/>
          <w:sz w:val="21"/>
        </w:rPr>
        <w:t xml:space="preserve">Course delivery interface</w:t>
      </w:r>
    </w:p>
    <w:p>
      <w:pPr>
        <w:numPr>
          <w:ilvl w:val="0"/>
          <w:numId w:val="11"/>
        </w:numPr>
        <w:spacing w:line="360" w:before="105" w:after="105" w:lineRule="auto"/>
      </w:pPr>
      <w:r>
        <w:rPr>
          <w:rFonts w:eastAsia="inter" w:cs="inter" w:ascii="inter" w:hAnsi="inter"/>
          <w:color w:val="000000"/>
          <w:sz w:val="21"/>
        </w:rPr>
        <w:t xml:space="preserve">Progress tracking and analytics</w:t>
      </w:r>
    </w:p>
    <w:p>
      <w:pPr>
        <w:numPr>
          <w:ilvl w:val="0"/>
          <w:numId w:val="11"/>
        </w:numPr>
        <w:spacing w:line="360" w:before="105" w:after="105" w:lineRule="auto"/>
      </w:pPr>
      <w:r>
        <w:rPr>
          <w:rFonts w:eastAsia="inter" w:cs="inter" w:ascii="inter" w:hAnsi="inter"/>
          <w:color w:val="000000"/>
          <w:sz w:val="21"/>
        </w:rPr>
        <w:t xml:space="preserve">Interactive learning components</w:t>
      </w:r>
    </w:p>
    <w:p>
      <w:pPr>
        <w:spacing w:line="360" w:after="210" w:lineRule="auto"/>
      </w:pPr>
      <w:r>
        <w:rPr>
          <w:rFonts w:eastAsia="inter" w:cs="inter" w:ascii="inter" w:hAnsi="inter"/>
          <w:b/>
          <w:color w:val="000000"/>
        </w:rPr>
        <w:t xml:space="preserve">Week 15: API Development</w:t>
      </w:r>
    </w:p>
    <w:p>
      <w:pPr>
        <w:numPr>
          <w:ilvl w:val="0"/>
          <w:numId w:val="12"/>
        </w:numPr>
        <w:spacing w:line="360" w:before="105" w:after="105" w:lineRule="auto"/>
      </w:pPr>
      <w:r>
        <w:rPr>
          <w:rFonts w:eastAsia="inter" w:cs="inter" w:ascii="inter" w:hAnsi="inter"/>
          <w:color w:val="000000"/>
          <w:sz w:val="21"/>
        </w:rPr>
        <w:t xml:space="preserve">RESTful API for third-party integrations (following Wokelo's API approach)</w:t>
      </w:r>
    </w:p>
    <w:p>
      <w:pPr>
        <w:numPr>
          <w:ilvl w:val="0"/>
          <w:numId w:val="12"/>
        </w:numPr>
        <w:spacing w:line="360" w:before="105" w:after="105" w:lineRule="auto"/>
      </w:pPr>
      <w:r>
        <w:rPr>
          <w:rFonts w:eastAsia="inter" w:cs="inter" w:ascii="inter" w:hAnsi="inter"/>
          <w:color w:val="000000"/>
          <w:sz w:val="21"/>
        </w:rPr>
        <w:t xml:space="preserve">Webhook implementations</w:t>
      </w:r>
    </w:p>
    <w:p>
      <w:pPr>
        <w:numPr>
          <w:ilvl w:val="0"/>
          <w:numId w:val="12"/>
        </w:numPr>
        <w:spacing w:line="360" w:before="105" w:after="105" w:lineRule="auto"/>
      </w:pPr>
      <w:r>
        <w:rPr>
          <w:rFonts w:eastAsia="inter" w:cs="inter" w:ascii="inter" w:hAnsi="inter"/>
          <w:color w:val="000000"/>
          <w:sz w:val="21"/>
        </w:rPr>
        <w:t xml:space="preserve">Documentation creation</w:t>
      </w:r>
      <w:bookmarkStart w:id="8" w:name="fnref5:1"/>
      <w:bookmarkEnd w:id="8"/>
      <w:hyperlink w:anchor="fn5">
        <w:r>
          <w:rPr>
            <w:rFonts w:eastAsia="inter" w:cs="inter" w:ascii="inter" w:hAnsi="inter"/>
            <w:color w:val="#000"/>
            <w:sz w:val="21"/>
            <w:u w:val="single"/>
            <w:vertAlign w:val="superscript"/>
          </w:rPr>
          <w:t xml:space="preserve">[5]</w:t>
        </w:r>
      </w:hyperlink>
    </w:p>
    <w:p>
      <w:pPr>
        <w:spacing w:line="360" w:after="210" w:lineRule="auto"/>
      </w:pPr>
      <w:r>
        <w:rPr>
          <w:rFonts w:eastAsia="inter" w:cs="inter" w:ascii="inter" w:hAnsi="inter"/>
          <w:b/>
          <w:color w:val="000000"/>
        </w:rPr>
        <w:t xml:space="preserve">Week 16: Testing &amp; Quality Assurance</w:t>
      </w:r>
    </w:p>
    <w:p>
      <w:pPr>
        <w:numPr>
          <w:ilvl w:val="0"/>
          <w:numId w:val="13"/>
        </w:numPr>
        <w:spacing w:line="360" w:before="105" w:after="105" w:lineRule="auto"/>
      </w:pPr>
      <w:r>
        <w:rPr>
          <w:rFonts w:eastAsia="inter" w:cs="inter" w:ascii="inter" w:hAnsi="inter"/>
          <w:color w:val="000000"/>
          <w:sz w:val="21"/>
        </w:rPr>
        <w:t xml:space="preserve">Comprehensive functionality testing</w:t>
      </w:r>
    </w:p>
    <w:p>
      <w:pPr>
        <w:numPr>
          <w:ilvl w:val="0"/>
          <w:numId w:val="13"/>
        </w:numPr>
        <w:spacing w:line="360" w:before="105" w:after="105" w:lineRule="auto"/>
      </w:pPr>
      <w:r>
        <w:rPr>
          <w:rFonts w:eastAsia="inter" w:cs="inter" w:ascii="inter" w:hAnsi="inter"/>
          <w:color w:val="000000"/>
          <w:sz w:val="21"/>
        </w:rPr>
        <w:t xml:space="preserve">Security audits and penetration testing</w:t>
      </w:r>
    </w:p>
    <w:p>
      <w:pPr>
        <w:numPr>
          <w:ilvl w:val="0"/>
          <w:numId w:val="13"/>
        </w:numPr>
        <w:spacing w:line="360" w:before="105" w:after="105" w:lineRule="auto"/>
      </w:pPr>
      <w:r>
        <w:rPr>
          <w:rFonts w:eastAsia="inter" w:cs="inter" w:ascii="inter" w:hAnsi="inter"/>
          <w:color w:val="000000"/>
          <w:sz w:val="21"/>
        </w:rPr>
        <w:t xml:space="preserve">Performance optimization</w:t>
      </w:r>
      <w:bookmarkStart w:id="9" w:name="fnref2:1"/>
      <w:bookmarkEnd w:id="9"/>
      <w:hyperlink w:anchor="fn2">
        <w:r>
          <w:rPr>
            <w:rFonts w:eastAsia="inter" w:cs="inter" w:ascii="inter" w:hAnsi="inter"/>
            <w:color w:val="#000"/>
            <w:sz w:val="21"/>
            <w:u w:val="single"/>
            <w:vertAlign w:val="superscript"/>
          </w:rPr>
          <w:t xml:space="preserve">[2]</w:t>
        </w:r>
      </w:hyperlink>
      <w:bookmarkStart w:id="10" w:name="fnref6:1"/>
      <w:bookmarkEnd w:id="10"/>
      <w:hyperlink w:anchor="fn6">
        <w:r>
          <w:rPr>
            <w:rFonts w:eastAsia="inter" w:cs="inter" w:ascii="inter" w:hAnsi="inter"/>
            <w:color w:val="#000"/>
            <w:sz w:val="21"/>
            <w:u w:val="single"/>
            <w:vertAlign w:val="superscript"/>
          </w:rPr>
          <w:t xml:space="preserve">[6]</w:t>
        </w:r>
      </w:hyperlink>
    </w:p>
    <w:p>
      <w:pPr>
        <w:spacing w:line="360" w:after="210" w:lineRule="auto"/>
      </w:pPr>
      <w:r>
        <w:rPr>
          <w:rFonts w:eastAsia="inter" w:cs="inter" w:ascii="inter" w:hAnsi="inter"/>
          <w:b/>
          <w:color w:val="000000"/>
        </w:rPr>
        <w:t xml:space="preserve">Deliverables</w:t>
      </w:r>
      <w:r>
        <w:rPr>
          <w:rFonts w:eastAsia="inter" w:cs="inter" w:ascii="inter" w:hAnsi="inter"/>
          <w:color w:val="000000"/>
        </w:rPr>
        <w:t xml:space="preserve">: Fully functional platform, API documentation, security compliance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Phase 5: Launch &amp; Iteration (Weeks 17-20)</w:t>
      </w:r>
    </w:p>
    <w:p>
      <w:pPr>
        <w:spacing w:line="360" w:after="210" w:lineRule="auto"/>
      </w:pPr>
      <w:r>
        <w:rPr>
          <w:rFonts w:eastAsia="inter" w:cs="inter" w:ascii="inter" w:hAnsi="inter"/>
          <w:b/>
          <w:color w:val="000000"/>
        </w:rPr>
        <w:t xml:space="preserve">Week 17-18: Beta Launch</w:t>
      </w:r>
    </w:p>
    <w:p>
      <w:pPr>
        <w:numPr>
          <w:ilvl w:val="0"/>
          <w:numId w:val="14"/>
        </w:numPr>
        <w:spacing w:line="360" w:before="105" w:after="105" w:lineRule="auto"/>
      </w:pPr>
      <w:r>
        <w:rPr>
          <w:rFonts w:eastAsia="inter" w:cs="inter" w:ascii="inter" w:hAnsi="inter"/>
          <w:color w:val="000000"/>
          <w:sz w:val="21"/>
        </w:rPr>
        <w:t xml:space="preserve">Soft launch with 10-15 friendly educators</w:t>
      </w:r>
    </w:p>
    <w:p>
      <w:pPr>
        <w:numPr>
          <w:ilvl w:val="0"/>
          <w:numId w:val="14"/>
        </w:numPr>
        <w:spacing w:line="360" w:before="105" w:after="105" w:lineRule="auto"/>
      </w:pPr>
      <w:r>
        <w:rPr>
          <w:rFonts w:eastAsia="inter" w:cs="inter" w:ascii="inter" w:hAnsi="inter"/>
          <w:color w:val="000000"/>
          <w:sz w:val="21"/>
        </w:rPr>
        <w:t xml:space="preserve">Daily feedback collection and rapid iteration</w:t>
      </w:r>
    </w:p>
    <w:p>
      <w:pPr>
        <w:numPr>
          <w:ilvl w:val="0"/>
          <w:numId w:val="14"/>
        </w:numPr>
        <w:spacing w:line="360" w:before="105" w:after="105" w:lineRule="auto"/>
      </w:pPr>
      <w:r>
        <w:rPr>
          <w:rFonts w:eastAsia="inter" w:cs="inter" w:ascii="inter" w:hAnsi="inter"/>
          <w:color w:val="000000"/>
          <w:sz w:val="21"/>
        </w:rPr>
        <w:t xml:space="preserve">Bug fixes and UI improvements</w:t>
      </w:r>
    </w:p>
    <w:p>
      <w:pPr>
        <w:spacing w:line="360" w:after="210" w:lineRule="auto"/>
      </w:pPr>
      <w:r>
        <w:rPr>
          <w:rFonts w:eastAsia="inter" w:cs="inter" w:ascii="inter" w:hAnsi="inter"/>
          <w:b/>
          <w:color w:val="000000"/>
        </w:rPr>
        <w:t xml:space="preserve">Week 19: Public MVP Launch</w:t>
      </w:r>
    </w:p>
    <w:p>
      <w:pPr>
        <w:numPr>
          <w:ilvl w:val="0"/>
          <w:numId w:val="15"/>
        </w:numPr>
        <w:spacing w:line="360" w:before="105" w:after="105" w:lineRule="auto"/>
      </w:pPr>
      <w:r>
        <w:rPr>
          <w:rFonts w:eastAsia="inter" w:cs="inter" w:ascii="inter" w:hAnsi="inter"/>
          <w:color w:val="000000"/>
          <w:sz w:val="21"/>
        </w:rPr>
        <w:t xml:space="preserve">Marketing website launch</w:t>
      </w:r>
    </w:p>
    <w:p>
      <w:pPr>
        <w:numPr>
          <w:ilvl w:val="0"/>
          <w:numId w:val="15"/>
        </w:numPr>
        <w:spacing w:line="360" w:before="105" w:after="105" w:lineRule="auto"/>
      </w:pPr>
      <w:r>
        <w:rPr>
          <w:rFonts w:eastAsia="inter" w:cs="inter" w:ascii="inter" w:hAnsi="inter"/>
          <w:color w:val="000000"/>
          <w:sz w:val="21"/>
        </w:rPr>
        <w:t xml:space="preserve">User onboarding flow optimization</w:t>
      </w:r>
    </w:p>
    <w:p>
      <w:pPr>
        <w:numPr>
          <w:ilvl w:val="0"/>
          <w:numId w:val="15"/>
        </w:numPr>
        <w:spacing w:line="360" w:before="105" w:after="105" w:lineRule="auto"/>
      </w:pPr>
      <w:r>
        <w:rPr>
          <w:rFonts w:eastAsia="inter" w:cs="inter" w:ascii="inter" w:hAnsi="inter"/>
          <w:color w:val="000000"/>
          <w:sz w:val="21"/>
        </w:rPr>
        <w:t xml:space="preserve">Analytics and monitoring setup</w:t>
      </w:r>
    </w:p>
    <w:p>
      <w:pPr>
        <w:spacing w:line="360" w:after="210" w:lineRule="auto"/>
      </w:pPr>
      <w:r>
        <w:rPr>
          <w:rFonts w:eastAsia="inter" w:cs="inter" w:ascii="inter" w:hAnsi="inter"/>
          <w:b/>
          <w:color w:val="000000"/>
        </w:rPr>
        <w:t xml:space="preserve">Week 20: Growth &amp; Optimization</w:t>
      </w:r>
    </w:p>
    <w:p>
      <w:pPr>
        <w:numPr>
          <w:ilvl w:val="0"/>
          <w:numId w:val="16"/>
        </w:numPr>
        <w:spacing w:line="360" w:before="105" w:after="105" w:lineRule="auto"/>
      </w:pPr>
      <w:r>
        <w:rPr>
          <w:rFonts w:eastAsia="inter" w:cs="inter" w:ascii="inter" w:hAnsi="inter"/>
          <w:color w:val="000000"/>
          <w:sz w:val="21"/>
        </w:rPr>
        <w:t xml:space="preserve">Feature usage analysis</w:t>
      </w:r>
    </w:p>
    <w:p>
      <w:pPr>
        <w:numPr>
          <w:ilvl w:val="0"/>
          <w:numId w:val="16"/>
        </w:numPr>
        <w:spacing w:line="360" w:before="105" w:after="105" w:lineRule="auto"/>
      </w:pPr>
      <w:r>
        <w:rPr>
          <w:rFonts w:eastAsia="inter" w:cs="inter" w:ascii="inter" w:hAnsi="inter"/>
          <w:color w:val="000000"/>
          <w:sz w:val="21"/>
        </w:rPr>
        <w:t xml:space="preserve">User feedback incorporation</w:t>
      </w:r>
    </w:p>
    <w:p>
      <w:pPr>
        <w:numPr>
          <w:ilvl w:val="0"/>
          <w:numId w:val="16"/>
        </w:numPr>
        <w:spacing w:line="360" w:before="105" w:after="105" w:lineRule="auto"/>
      </w:pPr>
      <w:r>
        <w:rPr>
          <w:rFonts w:eastAsia="inter" w:cs="inter" w:ascii="inter" w:hAnsi="inter"/>
          <w:color w:val="000000"/>
          <w:sz w:val="21"/>
        </w:rPr>
        <w:t xml:space="preserve">Preparation for next development phase</w:t>
      </w:r>
      <w:bookmarkStart w:id="11" w:name="fnref7"/>
      <w:bookmarkEnd w:id="11"/>
      <w:hyperlink w:anchor="fn7">
        <w:r>
          <w:rPr>
            <w:rFonts w:eastAsia="inter" w:cs="inter" w:ascii="inter" w:hAnsi="inter"/>
            <w:color w:val="#000"/>
            <w:sz w:val="21"/>
            <w:u w:val="single"/>
            <w:vertAlign w:val="superscript"/>
          </w:rPr>
          <w:t xml:space="preserve">[7]</w:t>
        </w:r>
      </w:hyperlink>
      <w:bookmarkStart w:id="12" w:name="fnref3:2"/>
      <w:bookmarkEnd w:id="12"/>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b/>
          <w:color w:val="000000"/>
        </w:rPr>
        <w:t xml:space="preserve">Deliverables</w:t>
      </w:r>
      <w:r>
        <w:rPr>
          <w:rFonts w:eastAsia="inter" w:cs="inter" w:ascii="inter" w:hAnsi="inter"/>
          <w:color w:val="000000"/>
        </w:rPr>
        <w:t xml:space="preserve">: Live platform, user feedback reports, growth metrics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Resource Allocation &amp; Timeline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Role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Weeks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Weeks 6-12</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Weeks 13-20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Product Manager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Requirements, planning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 coordination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Launch management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UI/UX Designer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Full-time design work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Design support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User testing &amp; optimization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Frontend Developer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Prototype support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Full development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Polish &amp; optimization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Backend Developer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Architecture planning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Core development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API &amp; integrations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AI Developer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Research &amp; planning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AI implementation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Model optimization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QA Engineer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 planning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Ongoing testing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Comprehensive testing</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Key Success Metrics</w:t>
      </w:r>
    </w:p>
    <w:p>
      <w:pPr>
        <w:spacing w:line="360" w:after="210" w:lineRule="auto"/>
      </w:pPr>
      <w:r>
        <w:rPr>
          <w:rFonts w:eastAsia="inter" w:cs="inter" w:ascii="inter" w:hAnsi="inter"/>
          <w:b/>
          <w:color w:val="000000"/>
        </w:rPr>
        <w:t xml:space="preserve">Technical Metrics</w:t>
      </w:r>
      <w:r>
        <w:rPr>
          <w:rFonts w:eastAsia="inter" w:cs="inter" w:ascii="inter" w:hAnsi="inter"/>
          <w:color w:val="000000"/>
        </w:rPr>
        <w:t xml:space="preserve">:</w:t>
      </w:r>
    </w:p>
    <w:p>
      <w:pPr>
        <w:numPr>
          <w:ilvl w:val="0"/>
          <w:numId w:val="17"/>
        </w:numPr>
        <w:spacing w:line="360" w:before="105" w:after="105" w:lineRule="auto"/>
      </w:pPr>
      <w:r>
        <w:rPr>
          <w:rFonts w:eastAsia="inter" w:cs="inter" w:ascii="inter" w:hAnsi="inter"/>
          <w:color w:val="000000"/>
          <w:sz w:val="21"/>
        </w:rPr>
        <w:t xml:space="preserve">Platform uptime &gt; 99.5%</w:t>
      </w:r>
    </w:p>
    <w:p>
      <w:pPr>
        <w:numPr>
          <w:ilvl w:val="0"/>
          <w:numId w:val="17"/>
        </w:numPr>
        <w:spacing w:line="360" w:before="105" w:after="105" w:lineRule="auto"/>
      </w:pPr>
      <w:r>
        <w:rPr>
          <w:rFonts w:eastAsia="inter" w:cs="inter" w:ascii="inter" w:hAnsi="inter"/>
          <w:color w:val="000000"/>
          <w:sz w:val="21"/>
        </w:rPr>
        <w:t xml:space="preserve">Page load times &lt; 3 seconds</w:t>
      </w:r>
    </w:p>
    <w:p>
      <w:pPr>
        <w:numPr>
          <w:ilvl w:val="0"/>
          <w:numId w:val="17"/>
        </w:numPr>
        <w:spacing w:line="360" w:before="105" w:after="105" w:lineRule="auto"/>
      </w:pPr>
      <w:r>
        <w:rPr>
          <w:rFonts w:eastAsia="inter" w:cs="inter" w:ascii="inter" w:hAnsi="inter"/>
          <w:color w:val="000000"/>
          <w:sz w:val="21"/>
        </w:rPr>
        <w:t xml:space="preserve">API response times &lt; 500ms</w:t>
      </w:r>
    </w:p>
    <w:p>
      <w:pPr>
        <w:spacing w:line="360" w:after="210" w:lineRule="auto"/>
      </w:pPr>
      <w:r>
        <w:rPr>
          <w:rFonts w:eastAsia="inter" w:cs="inter" w:ascii="inter" w:hAnsi="inter"/>
          <w:b/>
          <w:color w:val="000000"/>
        </w:rPr>
        <w:t xml:space="preserve">User Metrics</w:t>
      </w:r>
      <w:r>
        <w:rPr>
          <w:rFonts w:eastAsia="inter" w:cs="inter" w:ascii="inter" w:hAnsi="inter"/>
          <w:color w:val="000000"/>
        </w:rPr>
        <w:t xml:space="preserve">:</w:t>
      </w:r>
    </w:p>
    <w:p>
      <w:pPr>
        <w:numPr>
          <w:ilvl w:val="0"/>
          <w:numId w:val="18"/>
        </w:numPr>
        <w:spacing w:line="360" w:before="105" w:after="105" w:lineRule="auto"/>
      </w:pPr>
      <w:r>
        <w:rPr>
          <w:rFonts w:eastAsia="inter" w:cs="inter" w:ascii="inter" w:hAnsi="inter"/>
          <w:color w:val="000000"/>
          <w:sz w:val="21"/>
        </w:rPr>
        <w:t xml:space="preserve">User registration and activation rates</w:t>
      </w:r>
    </w:p>
    <w:p>
      <w:pPr>
        <w:numPr>
          <w:ilvl w:val="0"/>
          <w:numId w:val="18"/>
        </w:numPr>
        <w:spacing w:line="360" w:before="105" w:after="105" w:lineRule="auto"/>
      </w:pPr>
      <w:r>
        <w:rPr>
          <w:rFonts w:eastAsia="inter" w:cs="inter" w:ascii="inter" w:hAnsi="inter"/>
          <w:color w:val="000000"/>
          <w:sz w:val="21"/>
        </w:rPr>
        <w:t xml:space="preserve">Daily active users and retention</w:t>
      </w:r>
    </w:p>
    <w:p>
      <w:pPr>
        <w:numPr>
          <w:ilvl w:val="0"/>
          <w:numId w:val="18"/>
        </w:numPr>
        <w:spacing w:line="360" w:before="105" w:after="105" w:lineRule="auto"/>
      </w:pPr>
      <w:r>
        <w:rPr>
          <w:rFonts w:eastAsia="inter" w:cs="inter" w:ascii="inter" w:hAnsi="inter"/>
          <w:color w:val="000000"/>
          <w:sz w:val="21"/>
        </w:rPr>
        <w:t xml:space="preserve">Course creation and completion rates</w:t>
      </w:r>
    </w:p>
    <w:p>
      <w:pPr>
        <w:numPr>
          <w:ilvl w:val="0"/>
          <w:numId w:val="18"/>
        </w:numPr>
        <w:spacing w:line="360" w:before="105" w:after="105" w:lineRule="auto"/>
      </w:pPr>
      <w:r>
        <w:rPr>
          <w:rFonts w:eastAsia="inter" w:cs="inter" w:ascii="inter" w:hAnsi="inter"/>
          <w:color w:val="000000"/>
          <w:sz w:val="21"/>
        </w:rPr>
        <w:t xml:space="preserve">Demo booking conversion rates</w:t>
      </w:r>
      <w:bookmarkStart w:id="13" w:name="fnref3:3"/>
      <w:bookmarkEnd w:id="13"/>
      <w:hyperlink w:anchor="fn3">
        <w:r>
          <w:rPr>
            <w:rFonts w:eastAsia="inter" w:cs="inter" w:ascii="inter" w:hAnsi="inter"/>
            <w:color w:val="#000"/>
            <w:sz w:val="21"/>
            <w:u w:val="single"/>
            <w:vertAlign w:val="superscript"/>
          </w:rPr>
          <w:t xml:space="preserve">[3]</w:t>
        </w:r>
      </w:hyperlink>
      <w:bookmarkStart w:id="14" w:name="fnref6:2"/>
      <w:bookmarkEnd w:id="14"/>
      <w:hyperlink w:anchor="fn6">
        <w:r>
          <w:rPr>
            <w:rFonts w:eastAsia="inter" w:cs="inter" w:ascii="inter" w:hAnsi="inter"/>
            <w:color w:val="#000"/>
            <w:sz w:val="21"/>
            <w:u w:val="single"/>
            <w:vertAlign w:val="superscript"/>
          </w:rPr>
          <w:t xml:space="preserve">[6]</w:t>
        </w:r>
      </w:hyperlink>
    </w:p>
    <w:p>
      <w:pPr>
        <w:spacing w:line="360" w:after="210" w:lineRule="auto"/>
      </w:pPr>
      <w:r>
        <w:rPr>
          <w:rFonts w:eastAsia="inter" w:cs="inter" w:ascii="inter" w:hAnsi="inter"/>
          <w:b/>
          <w:color w:val="000000"/>
        </w:rPr>
        <w:t xml:space="preserve">Business Metrics</w:t>
      </w:r>
      <w:r>
        <w:rPr>
          <w:rFonts w:eastAsia="inter" w:cs="inter" w:ascii="inter" w:hAnsi="inter"/>
          <w:color w:val="000000"/>
        </w:rPr>
        <w:t xml:space="preserve">:</w:t>
      </w:r>
    </w:p>
    <w:p>
      <w:pPr>
        <w:numPr>
          <w:ilvl w:val="0"/>
          <w:numId w:val="19"/>
        </w:numPr>
        <w:spacing w:line="360" w:before="105" w:after="105" w:lineRule="auto"/>
      </w:pPr>
      <w:r>
        <w:rPr>
          <w:rFonts w:eastAsia="inter" w:cs="inter" w:ascii="inter" w:hAnsi="inter"/>
          <w:color w:val="000000"/>
          <w:sz w:val="21"/>
        </w:rPr>
        <w:t xml:space="preserve">Cost per acquisition</w:t>
      </w:r>
    </w:p>
    <w:p>
      <w:pPr>
        <w:numPr>
          <w:ilvl w:val="0"/>
          <w:numId w:val="19"/>
        </w:numPr>
        <w:spacing w:line="360" w:before="105" w:after="105" w:lineRule="auto"/>
      </w:pPr>
      <w:r>
        <w:rPr>
          <w:rFonts w:eastAsia="inter" w:cs="inter" w:ascii="inter" w:hAnsi="inter"/>
          <w:color w:val="000000"/>
          <w:sz w:val="21"/>
        </w:rPr>
        <w:t xml:space="preserve">Customer lifetime value</w:t>
      </w:r>
    </w:p>
    <w:p>
      <w:pPr>
        <w:numPr>
          <w:ilvl w:val="0"/>
          <w:numId w:val="19"/>
        </w:numPr>
        <w:spacing w:line="360" w:before="105" w:after="105" w:lineRule="auto"/>
      </w:pPr>
      <w:r>
        <w:rPr>
          <w:rFonts w:eastAsia="inter" w:cs="inter" w:ascii="inter" w:hAnsi="inter"/>
          <w:color w:val="000000"/>
          <w:sz w:val="21"/>
        </w:rPr>
        <w:t xml:space="preserve">Revenue per user (post-monetization)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Risk Mitigation</w:t>
      </w:r>
    </w:p>
    <w:p>
      <w:pPr>
        <w:spacing w:line="360" w:after="210" w:lineRule="auto"/>
      </w:pPr>
      <w:r>
        <w:rPr>
          <w:rFonts w:eastAsia="inter" w:cs="inter" w:ascii="inter" w:hAnsi="inter"/>
          <w:b/>
          <w:color w:val="000000"/>
        </w:rPr>
        <w:t xml:space="preserve">Technical Risks</w:t>
      </w:r>
      <w:r>
        <w:rPr>
          <w:rFonts w:eastAsia="inter" w:cs="inter" w:ascii="inter" w:hAnsi="inter"/>
          <w:color w:val="000000"/>
        </w:rPr>
        <w:t xml:space="preserve">:</w:t>
      </w:r>
    </w:p>
    <w:p>
      <w:pPr>
        <w:numPr>
          <w:ilvl w:val="0"/>
          <w:numId w:val="20"/>
        </w:numPr>
        <w:spacing w:line="360" w:before="105" w:after="105" w:lineRule="auto"/>
      </w:pPr>
      <w:r>
        <w:rPr>
          <w:rFonts w:eastAsia="inter" w:cs="inter" w:ascii="inter" w:hAnsi="inter"/>
          <w:color w:val="000000"/>
          <w:sz w:val="21"/>
        </w:rPr>
        <w:t xml:space="preserve">AI model accuracy and reliability</w:t>
      </w:r>
    </w:p>
    <w:p>
      <w:pPr>
        <w:numPr>
          <w:ilvl w:val="0"/>
          <w:numId w:val="20"/>
        </w:numPr>
        <w:spacing w:line="360" w:before="105" w:after="105" w:lineRule="auto"/>
      </w:pPr>
      <w:r>
        <w:rPr>
          <w:rFonts w:eastAsia="inter" w:cs="inter" w:ascii="inter" w:hAnsi="inter"/>
          <w:color w:val="000000"/>
          <w:sz w:val="21"/>
        </w:rPr>
        <w:t xml:space="preserve">Scalability concerns</w:t>
      </w:r>
    </w:p>
    <w:p>
      <w:pPr>
        <w:numPr>
          <w:ilvl w:val="0"/>
          <w:numId w:val="20"/>
        </w:numPr>
        <w:spacing w:line="360" w:before="105" w:after="105" w:lineRule="auto"/>
      </w:pPr>
      <w:r>
        <w:rPr>
          <w:rFonts w:eastAsia="inter" w:cs="inter" w:ascii="inter" w:hAnsi="inter"/>
          <w:color w:val="000000"/>
          <w:sz w:val="21"/>
        </w:rPr>
        <w:t xml:space="preserve">Security vulnerabilities</w:t>
      </w:r>
    </w:p>
    <w:p>
      <w:pPr>
        <w:spacing w:line="360" w:after="210" w:lineRule="auto"/>
      </w:pPr>
      <w:r>
        <w:rPr>
          <w:rFonts w:eastAsia="inter" w:cs="inter" w:ascii="inter" w:hAnsi="inter"/>
          <w:b/>
          <w:color w:val="000000"/>
        </w:rPr>
        <w:t xml:space="preserve">Business Risks</w:t>
      </w:r>
      <w:r>
        <w:rPr>
          <w:rFonts w:eastAsia="inter" w:cs="inter" w:ascii="inter" w:hAnsi="inter"/>
          <w:color w:val="000000"/>
        </w:rPr>
        <w:t xml:space="preserve">:</w:t>
      </w:r>
    </w:p>
    <w:p>
      <w:pPr>
        <w:numPr>
          <w:ilvl w:val="0"/>
          <w:numId w:val="21"/>
        </w:numPr>
        <w:spacing w:line="360" w:before="105" w:after="105" w:lineRule="auto"/>
      </w:pPr>
      <w:r>
        <w:rPr>
          <w:rFonts w:eastAsia="inter" w:cs="inter" w:ascii="inter" w:hAnsi="inter"/>
          <w:color w:val="000000"/>
          <w:sz w:val="21"/>
        </w:rPr>
        <w:t xml:space="preserve">User adoption challenges</w:t>
      </w:r>
    </w:p>
    <w:p>
      <w:pPr>
        <w:numPr>
          <w:ilvl w:val="0"/>
          <w:numId w:val="21"/>
        </w:numPr>
        <w:spacing w:line="360" w:before="105" w:after="105" w:lineRule="auto"/>
      </w:pPr>
      <w:r>
        <w:rPr>
          <w:rFonts w:eastAsia="inter" w:cs="inter" w:ascii="inter" w:hAnsi="inter"/>
          <w:color w:val="000000"/>
          <w:sz w:val="21"/>
        </w:rPr>
        <w:t xml:space="preserve">Competition from established platforms</w:t>
      </w:r>
    </w:p>
    <w:p>
      <w:pPr>
        <w:numPr>
          <w:ilvl w:val="0"/>
          <w:numId w:val="21"/>
        </w:numPr>
        <w:spacing w:line="360" w:before="105" w:after="105" w:lineRule="auto"/>
      </w:pPr>
      <w:r>
        <w:rPr>
          <w:rFonts w:eastAsia="inter" w:cs="inter" w:ascii="inter" w:hAnsi="inter"/>
          <w:color w:val="000000"/>
          <w:sz w:val="21"/>
        </w:rPr>
        <w:t xml:space="preserve">Regulatory compliance (FERPA, GDPR)</w:t>
      </w:r>
      <w:bookmarkStart w:id="15" w:name="fnref6:3"/>
      <w:bookmarkEnd w:id="15"/>
      <w:hyperlink w:anchor="fn6">
        <w:r>
          <w:rPr>
            <w:rFonts w:eastAsia="inter" w:cs="inter" w:ascii="inter" w:hAnsi="inter"/>
            <w:color w:val="#000"/>
            <w:sz w:val="21"/>
            <w:u w:val="single"/>
            <w:vertAlign w:val="superscript"/>
          </w:rPr>
          <w:t xml:space="preserve">[6]</w:t>
        </w:r>
      </w:hyperlink>
    </w:p>
    <w:p>
      <w:pPr>
        <w:spacing w:line="360" w:after="210" w:lineRule="auto"/>
      </w:pPr>
      <w:r>
        <w:rPr>
          <w:rFonts w:eastAsia="inter" w:cs="inter" w:ascii="inter" w:hAnsi="inter"/>
          <w:color w:val="000000"/>
        </w:rPr>
        <w:t xml:space="preserve">This comprehensive plan provides a clear roadmap for building an AI instructional design platform that captures Wokelo's successful UI/UX patterns while serving the specific needs of e-learning environments.</w:t>
      </w:r>
      <w:bookmarkStart w:id="16" w:name="fnref1:2"/>
      <w:bookmarkEnd w:id="16"/>
      <w:hyperlink w:anchor="fn1">
        <w:r>
          <w:rPr>
            <w:rFonts w:eastAsia="inter" w:cs="inter" w:ascii="inter" w:hAnsi="inter"/>
            <w:color w:val="#000"/>
            <w:u w:val="single"/>
            <w:vertAlign w:val="superscript"/>
          </w:rPr>
          <w:t xml:space="preserve">[1]</w:t>
        </w:r>
      </w:hyperlink>
      <w:bookmarkStart w:id="17" w:name="fnref2:2"/>
      <w:bookmarkEnd w:id="17"/>
      <w:hyperlink w:anchor="fn2">
        <w:r>
          <w:rPr>
            <w:rFonts w:eastAsia="inter" w:cs="inter" w:ascii="inter" w:hAnsi="inter"/>
            <w:color w:val="#000"/>
            <w:u w:val="single"/>
            <w:vertAlign w:val="superscript"/>
          </w:rPr>
          <w:t xml:space="preserve">[2]</w:t>
        </w:r>
      </w:hyperlink>
      <w:bookmarkStart w:id="18" w:name="fnref3:4"/>
      <w:bookmarkEnd w:id="18"/>
      <w:hyperlink w:anchor="fn3">
        <w:r>
          <w:rPr>
            <w:rFonts w:eastAsia="inter" w:cs="inter" w:ascii="inter" w:hAnsi="inter"/>
            <w:color w:val="#000"/>
            <w:u w:val="single"/>
            <w:vertAlign w:val="superscript"/>
          </w:rPr>
          <w:t xml:space="preserve">[3]</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9" w:name="fn1"/>
    <w:bookmarkEnd w:id="19"/>
    <w:p>
      <w:pPr>
        <w:numPr>
          <w:ilvl w:val="0"/>
          <w:numId w:val="23"/>
        </w:numPr>
        <w:spacing w:line="360" w:after="210" w:lineRule="auto"/>
      </w:pPr>
      <w:hyperlink r:id="rId7">
        <w:r>
          <w:rPr>
            <w:rFonts w:eastAsia="inter" w:cs="inter" w:ascii="inter" w:hAnsi="inter"/>
            <w:color w:val="#000"/>
            <w:sz w:val="18"/>
            <w:u w:val="single"/>
          </w:rPr>
          <w:t xml:space="preserve">https://www.tekrevol.com/blogs/how-long-does-it-take-to-develop-an-ai-app-in-education/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2"/>
    <w:bookmarkEnd w:id="20"/>
    <w:p>
      <w:pPr>
        <w:numPr>
          <w:ilvl w:val="0"/>
          <w:numId w:val="23"/>
        </w:numPr>
        <w:spacing w:line="360" w:after="210" w:lineRule="auto"/>
      </w:pPr>
      <w:hyperlink r:id="rId8">
        <w:r>
          <w:rPr>
            <w:rFonts w:eastAsia="inter" w:cs="inter" w:ascii="inter" w:hAnsi="inter"/>
            <w:color w:val="#000"/>
            <w:sz w:val="18"/>
            <w:u w:val="single"/>
          </w:rPr>
          <w:t xml:space="preserve">https://mylearninghub.com/blog/post/elearning-development-process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3"/>
    <w:bookmarkEnd w:id="21"/>
    <w:p>
      <w:pPr>
        <w:numPr>
          <w:ilvl w:val="0"/>
          <w:numId w:val="23"/>
        </w:numPr>
        <w:spacing w:line="360" w:after="210" w:lineRule="auto"/>
      </w:pPr>
      <w:hyperlink r:id="rId9">
        <w:r>
          <w:rPr>
            <w:rFonts w:eastAsia="inter" w:cs="inter" w:ascii="inter" w:hAnsi="inter"/>
            <w:color w:val="#000"/>
            <w:sz w:val="18"/>
            <w:u w:val="single"/>
          </w:rPr>
          <w:t xml:space="preserve">https://www.spaceotechnologies.com/blog/edtech-mvp-success-stories/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4"/>
    <w:bookmarkEnd w:id="22"/>
    <w:p>
      <w:pPr>
        <w:numPr>
          <w:ilvl w:val="0"/>
          <w:numId w:val="23"/>
        </w:numPr>
        <w:spacing w:line="360" w:after="210" w:lineRule="auto"/>
      </w:pPr>
      <w:hyperlink r:id="rId10">
        <w:r>
          <w:rPr>
            <w:rFonts w:eastAsia="inter" w:cs="inter" w:ascii="inter" w:hAnsi="inter"/>
            <w:color w:val="#000"/>
            <w:sz w:val="18"/>
            <w:u w:val="single"/>
          </w:rPr>
          <w:t xml:space="preserve">https://www.wokelo.ai/for-corporate-strategy</w:t>
        </w:r>
      </w:hyperlink>
      <w:r>
        <w:rPr>
          <w:rFonts w:eastAsia="inter" w:cs="inter" w:ascii="inter" w:hAnsi="inter"/>
          <w:color w:val="000000"/>
          <w:sz w:val="18"/>
        </w:rPr>
        <w:t xml:space="preserve"> </w:t>
      </w:r>
    </w:p>
    <w:bookmarkStart w:id="23" w:name="fn5"/>
    <w:bookmarkEnd w:id="23"/>
    <w:p>
      <w:pPr>
        <w:numPr>
          <w:ilvl w:val="0"/>
          <w:numId w:val="23"/>
        </w:numPr>
        <w:spacing w:line="360" w:after="210" w:lineRule="auto"/>
      </w:pPr>
      <w:hyperlink r:id="rId11">
        <w:r>
          <w:rPr>
            <w:rFonts w:eastAsia="inter" w:cs="inter" w:ascii="inter" w:hAnsi="inter"/>
            <w:color w:val="#000"/>
            <w:sz w:val="18"/>
            <w:u w:val="single"/>
          </w:rPr>
          <w:t xml:space="preserve">https://www.wokelo.ai/custom-integrations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6"/>
    <w:bookmarkEnd w:id="24"/>
    <w:p>
      <w:pPr>
        <w:numPr>
          <w:ilvl w:val="0"/>
          <w:numId w:val="23"/>
        </w:numPr>
        <w:spacing w:line="360" w:after="210" w:lineRule="auto"/>
      </w:pPr>
      <w:hyperlink r:id="rId12">
        <w:r>
          <w:rPr>
            <w:rFonts w:eastAsia="inter" w:cs="inter" w:ascii="inter" w:hAnsi="inter"/>
            <w:color w:val="#000"/>
            <w:sz w:val="18"/>
            <w:u w:val="single"/>
          </w:rPr>
          <w:t xml:space="preserve">https://attentioninsight.com/best-mvp-app-developers-for-edtech-products-in-2025/</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5" w:name="fn7"/>
    <w:bookmarkEnd w:id="25"/>
    <w:p>
      <w:pPr>
        <w:numPr>
          <w:ilvl w:val="0"/>
          <w:numId w:val="23"/>
        </w:numPr>
        <w:spacing w:line="360" w:after="210" w:lineRule="auto"/>
      </w:pPr>
      <w:hyperlink r:id="rId13">
        <w:r>
          <w:rPr>
            <w:rFonts w:eastAsia="inter" w:cs="inter" w:ascii="inter" w:hAnsi="inter"/>
            <w:color w:val="#000"/>
            <w:sz w:val="18"/>
            <w:u w:val="single"/>
          </w:rPr>
          <w:t xml:space="preserve">https://www.spaceotechnologies.com/blog/edtech-mvp-development-guide/</w:t>
        </w:r>
      </w:hyperlink>
      <w:r>
        <w:rPr>
          <w:rFonts w:eastAsia="inter" w:cs="inter" w:ascii="inter" w:hAnsi="inter"/>
          <w:color w:val="000000"/>
          <w:sz w:val="18"/>
        </w:rPr>
        <w:t xml:space="preserve"> </w:t>
      </w:r>
    </w:p>
    <w:bookmarkStart w:id="26" w:name="fn8"/>
    <w:bookmarkEnd w:id="26"/>
    <w:p>
      <w:pPr>
        <w:numPr>
          <w:ilvl w:val="0"/>
          <w:numId w:val="23"/>
        </w:numPr>
        <w:spacing w:line="360" w:after="210" w:lineRule="auto"/>
      </w:pPr>
      <w:hyperlink r:id="rId14">
        <w:r>
          <w:rPr>
            <w:rFonts w:eastAsia="inter" w:cs="inter" w:ascii="inter" w:hAnsi="inter"/>
            <w:color w:val="#000"/>
            <w:sz w:val="18"/>
            <w:u w:val="single"/>
          </w:rPr>
          <w:t xml:space="preserve">https://www.wokelo.ai/custom-integrations</w:t>
        </w:r>
      </w:hyperlink>
      <w:r>
        <w:rPr>
          <w:rFonts w:eastAsia="inter" w:cs="inter" w:ascii="inter" w:hAnsi="inter"/>
          <w:color w:val="000000"/>
          <w:sz w:val="18"/>
        </w:rPr>
        <w:t xml:space="preserve"> </w:t>
      </w:r>
    </w:p>
    <w:bookmarkStart w:id="27" w:name="fn9"/>
    <w:bookmarkEnd w:id="27"/>
    <w:p>
      <w:pPr>
        <w:numPr>
          <w:ilvl w:val="0"/>
          <w:numId w:val="23"/>
        </w:numPr>
        <w:spacing w:line="360" w:after="210" w:lineRule="auto"/>
      </w:pPr>
      <w:hyperlink r:id="rId15">
        <w:r>
          <w:rPr>
            <w:rFonts w:eastAsia="inter" w:cs="inter" w:ascii="inter" w:hAnsi="inter"/>
            <w:color w:val="#000"/>
            <w:sz w:val="18"/>
            <w:u w:val="single"/>
          </w:rPr>
          <w:t xml:space="preserve">https://www.wokelo.ai/for-private-equity</w:t>
        </w:r>
      </w:hyperlink>
      <w:r>
        <w:rPr>
          <w:rFonts w:eastAsia="inter" w:cs="inter" w:ascii="inter" w:hAnsi="inter"/>
          <w:color w:val="000000"/>
          <w:sz w:val="18"/>
        </w:rPr>
        <w:t xml:space="preserve"> </w:t>
      </w:r>
    </w:p>
    <w:bookmarkStart w:id="28" w:name="fn10"/>
    <w:bookmarkEnd w:id="28"/>
    <w:p>
      <w:pPr>
        <w:numPr>
          <w:ilvl w:val="0"/>
          <w:numId w:val="23"/>
        </w:numPr>
        <w:spacing w:line="360" w:after="210" w:lineRule="auto"/>
      </w:pPr>
      <w:hyperlink r:id="rId16">
        <w:r>
          <w:rPr>
            <w:rFonts w:eastAsia="inter" w:cs="inter" w:ascii="inter" w:hAnsi="inter"/>
            <w:color w:val="#000"/>
            <w:sz w:val="18"/>
            <w:u w:val="single"/>
          </w:rPr>
          <w:t xml:space="preserve">https://ideausher.com/blog/ai-based-learning-platform-development/</w:t>
        </w:r>
      </w:hyperlink>
      <w:r>
        <w:rPr>
          <w:rFonts w:eastAsia="inter" w:cs="inter" w:ascii="inter" w:hAnsi="inter"/>
          <w:color w:val="000000"/>
          <w:sz w:val="18"/>
        </w:rPr>
        <w:t xml:space="preserve"> </w:t>
      </w:r>
    </w:p>
    <w:bookmarkStart w:id="29" w:name="fn11"/>
    <w:bookmarkEnd w:id="29"/>
    <w:p>
      <w:pPr>
        <w:numPr>
          <w:ilvl w:val="0"/>
          <w:numId w:val="23"/>
        </w:numPr>
        <w:spacing w:line="360" w:after="210" w:lineRule="auto"/>
      </w:pPr>
      <w:hyperlink r:id="rId17">
        <w:r>
          <w:rPr>
            <w:rFonts w:eastAsia="inter" w:cs="inter" w:ascii="inter" w:hAnsi="inter"/>
            <w:color w:val="#000"/>
            <w:sz w:val="18"/>
            <w:u w:val="single"/>
          </w:rPr>
          <w:t xml:space="preserve">https://bluecarrot.io/blog/how-to-make-a-project-plan-for-an-e-learning-course/</w:t>
        </w:r>
      </w:hyperlink>
      <w:r>
        <w:rPr>
          <w:rFonts w:eastAsia="inter" w:cs="inter" w:ascii="inter" w:hAnsi="inter"/>
          <w:color w:val="000000"/>
          <w:sz w:val="18"/>
        </w:rPr>
        <w:t xml:space="preserve"> </w:t>
      </w:r>
    </w:p>
    <w:bookmarkStart w:id="30" w:name="fn12"/>
    <w:bookmarkEnd w:id="30"/>
    <w:p>
      <w:pPr>
        <w:numPr>
          <w:ilvl w:val="0"/>
          <w:numId w:val="23"/>
        </w:numPr>
        <w:spacing w:line="360" w:after="210" w:lineRule="auto"/>
      </w:pPr>
      <w:hyperlink r:id="rId18">
        <w:r>
          <w:rPr>
            <w:rFonts w:eastAsia="inter" w:cs="inter" w:ascii="inter" w:hAnsi="inter"/>
            <w:color w:val="#000"/>
            <w:sz w:val="18"/>
            <w:u w:val="single"/>
          </w:rPr>
          <w:t xml:space="preserve">https://www.coursebox.ai/blog/ai-powered-instructional-design-the-future-is-here</w:t>
        </w:r>
      </w:hyperlink>
      <w:r>
        <w:rPr>
          <w:rFonts w:eastAsia="inter" w:cs="inter" w:ascii="inter" w:hAnsi="inter"/>
          <w:color w:val="000000"/>
          <w:sz w:val="18"/>
        </w:rPr>
        <w:t xml:space="preserve"> </w:t>
      </w:r>
    </w:p>
    <w:bookmarkStart w:id="31" w:name="fn13"/>
    <w:bookmarkEnd w:id="31"/>
    <w:p>
      <w:pPr>
        <w:numPr>
          <w:ilvl w:val="0"/>
          <w:numId w:val="23"/>
        </w:numPr>
        <w:spacing w:line="360" w:after="210" w:lineRule="auto"/>
      </w:pPr>
      <w:hyperlink r:id="rId19">
        <w:r>
          <w:rPr>
            <w:rFonts w:eastAsia="inter" w:cs="inter" w:ascii="inter" w:hAnsi="inter"/>
            <w:color w:val="#000"/>
            <w:sz w:val="18"/>
            <w:u w:val="single"/>
          </w:rPr>
          <w:t xml:space="preserve">https://elearningindustry.com/5-phases-set-successful-elearning-production-process</w:t>
        </w:r>
      </w:hyperlink>
      <w:r>
        <w:rPr>
          <w:rFonts w:eastAsia="inter" w:cs="inter" w:ascii="inter" w:hAnsi="inter"/>
          <w:color w:val="000000"/>
          <w:sz w:val="18"/>
        </w:rPr>
        <w:t xml:space="preserve"> </w:t>
      </w:r>
    </w:p>
    <w:bookmarkStart w:id="32" w:name="fn14"/>
    <w:bookmarkEnd w:id="32"/>
    <w:p>
      <w:pPr>
        <w:numPr>
          <w:ilvl w:val="0"/>
          <w:numId w:val="23"/>
        </w:numPr>
        <w:spacing w:line="360" w:after="210" w:lineRule="auto"/>
      </w:pPr>
      <w:hyperlink r:id="rId20">
        <w:r>
          <w:rPr>
            <w:rFonts w:eastAsia="inter" w:cs="inter" w:ascii="inter" w:hAnsi="inter"/>
            <w:color w:val="#000"/>
            <w:sz w:val="18"/>
            <w:u w:val="single"/>
          </w:rPr>
          <w:t xml:space="preserve">https://litslink.com/blog/ai-software-development-timeline-history-process-and-future</w:t>
        </w:r>
      </w:hyperlink>
      <w:r>
        <w:rPr>
          <w:rFonts w:eastAsia="inter" w:cs="inter" w:ascii="inter" w:hAnsi="inter"/>
          <w:color w:val="000000"/>
          <w:sz w:val="18"/>
        </w:rPr>
        <w:t xml:space="preserve"> </w:t>
      </w:r>
    </w:p>
    <w:bookmarkStart w:id="33" w:name="fn15"/>
    <w:bookmarkEnd w:id="33"/>
    <w:p>
      <w:pPr>
        <w:numPr>
          <w:ilvl w:val="0"/>
          <w:numId w:val="23"/>
        </w:numPr>
        <w:spacing w:line="360" w:after="210" w:lineRule="auto"/>
      </w:pPr>
      <w:hyperlink r:id="rId21">
        <w:r>
          <w:rPr>
            <w:rFonts w:eastAsia="inter" w:cs="inter" w:ascii="inter" w:hAnsi="inter"/>
            <w:color w:val="#000"/>
            <w:sz w:val="18"/>
            <w:u w:val="single"/>
          </w:rPr>
          <w:t xml:space="preserve">https://www.ispringsolutions.com/blog/elearning-project-management</w:t>
        </w:r>
      </w:hyperlink>
      <w:r>
        <w:rPr>
          <w:rFonts w:eastAsia="inter" w:cs="inter" w:ascii="inter" w:hAnsi="inter"/>
          <w:color w:val="000000"/>
          <w:sz w:val="18"/>
        </w:rPr>
        <w:t xml:space="preserve"> </w:t>
      </w:r>
    </w:p>
    <w:bookmarkStart w:id="34" w:name="fn16"/>
    <w:bookmarkEnd w:id="34"/>
    <w:p>
      <w:pPr>
        <w:numPr>
          <w:ilvl w:val="0"/>
          <w:numId w:val="23"/>
        </w:numPr>
        <w:spacing w:line="360" w:after="210" w:lineRule="auto"/>
      </w:pPr>
      <w:hyperlink r:id="rId22">
        <w:r>
          <w:rPr>
            <w:rFonts w:eastAsia="inter" w:cs="inter" w:ascii="inter" w:hAnsi="inter"/>
            <w:color w:val="#000"/>
            <w:sz w:val="18"/>
            <w:u w:val="single"/>
          </w:rPr>
          <w:t xml:space="preserve">https://www.amplework.com/blog/edtech-mvp-key-strategies-for-success/</w:t>
        </w:r>
      </w:hyperlink>
      <w:r>
        <w:rPr>
          <w:rFonts w:eastAsia="inter" w:cs="inter" w:ascii="inter" w:hAnsi="inter"/>
          <w:color w:val="000000"/>
          <w:sz w:val="18"/>
        </w:rPr>
        <w:t xml:space="preserve"> </w:t>
      </w:r>
    </w:p>
    <w:bookmarkStart w:id="35" w:name="fn17"/>
    <w:bookmarkEnd w:id="35"/>
    <w:p>
      <w:pPr>
        <w:numPr>
          <w:ilvl w:val="0"/>
          <w:numId w:val="23"/>
        </w:numPr>
        <w:spacing w:line="360" w:after="210" w:lineRule="auto"/>
      </w:pPr>
      <w:hyperlink r:id="rId23">
        <w:r>
          <w:rPr>
            <w:rFonts w:eastAsia="inter" w:cs="inter" w:ascii="inter" w:hAnsi="inter"/>
            <w:color w:val="#000"/>
            <w:sz w:val="18"/>
            <w:u w:val="single"/>
          </w:rPr>
          <w:t xml:space="preserve">https://www.commlabindia.com/blog/instructional-design-challenges-possibilities-ai</w:t>
        </w:r>
      </w:hyperlink>
      <w:r>
        <w:rPr>
          <w:rFonts w:eastAsia="inter" w:cs="inter" w:ascii="inter" w:hAnsi="inter"/>
          <w:color w:val="000000"/>
          <w:sz w:val="18"/>
        </w:rPr>
        <w:t xml:space="preserve"> </w:t>
      </w:r>
    </w:p>
    <w:bookmarkStart w:id="36" w:name="fn18"/>
    <w:bookmarkEnd w:id="36"/>
    <w:p>
      <w:pPr>
        <w:numPr>
          <w:ilvl w:val="0"/>
          <w:numId w:val="23"/>
        </w:numPr>
        <w:spacing w:line="360" w:after="210" w:lineRule="auto"/>
      </w:pPr>
      <w:hyperlink r:id="rId24">
        <w:r>
          <w:rPr>
            <w:rFonts w:eastAsia="inter" w:cs="inter" w:ascii="inter" w:hAnsi="inter"/>
            <w:color w:val="#000"/>
            <w:sz w:val="18"/>
            <w:u w:val="single"/>
          </w:rPr>
          <w:t xml:space="preserve">https://skilldynamics.com/blog/steps-creating-elearning-project-plan-from-scratch/</w:t>
        </w:r>
      </w:hyperlink>
      <w:r>
        <w:rPr>
          <w:rFonts w:eastAsia="inter" w:cs="inter" w:ascii="inter" w:hAnsi="inter"/>
          <w:color w:val="000000"/>
          <w:sz w:val="18"/>
        </w:rPr>
        <w:t xml:space="preserve"> </w:t>
      </w:r>
    </w:p>
    <w:bookmarkStart w:id="37" w:name="fn19"/>
    <w:bookmarkEnd w:id="37"/>
    <w:p>
      <w:pPr>
        <w:numPr>
          <w:ilvl w:val="0"/>
          <w:numId w:val="23"/>
        </w:numPr>
        <w:spacing w:line="360" w:after="210" w:lineRule="auto"/>
      </w:pPr>
      <w:hyperlink r:id="rId25">
        <w:r>
          <w:rPr>
            <w:rFonts w:eastAsia="inter" w:cs="inter" w:ascii="inter" w:hAnsi="inter"/>
            <w:color w:val="#000"/>
            <w:sz w:val="18"/>
            <w:u w:val="single"/>
          </w:rPr>
          <w:t xml:space="preserve">https://phenomenonstudio.com/article/building-scalable-edtech-solutions-from-mvp-to-global-rollout/</w:t>
        </w:r>
      </w:hyperlink>
      <w:r>
        <w:rPr>
          <w:rFonts w:eastAsia="inter" w:cs="inter" w:ascii="inter" w:hAnsi="inter"/>
          <w:color w:val="000000"/>
          <w:sz w:val="18"/>
        </w:rPr>
        <w:t xml:space="preserve"> </w:t>
      </w:r>
    </w:p>
    <w:bookmarkStart w:id="38" w:name="fn20"/>
    <w:bookmarkEnd w:id="38"/>
    <w:p>
      <w:pPr>
        <w:numPr>
          <w:ilvl w:val="0"/>
          <w:numId w:val="23"/>
        </w:numPr>
        <w:spacing w:line="360" w:after="210" w:lineRule="auto"/>
      </w:pPr>
      <w:hyperlink r:id="rId26">
        <w:r>
          <w:rPr>
            <w:rFonts w:eastAsia="inter" w:cs="inter" w:ascii="inter" w:hAnsi="inter"/>
            <w:color w:val="#000"/>
            <w:sz w:val="18"/>
            <w:u w:val="single"/>
          </w:rPr>
          <w:t xml:space="preserve">https://whatfix.com/blog/addie-model-instructional-design/</w:t>
        </w:r>
      </w:hyperlink>
      <w:r>
        <w:rPr>
          <w:rFonts w:eastAsia="inter" w:cs="inter" w:ascii="inter" w:hAnsi="inter"/>
          <w:color w:val="000000"/>
          <w:sz w:val="18"/>
        </w:rPr>
        <w:t xml:space="preserve"> </w:t>
      </w:r>
    </w:p>
    <w:bookmarkStart w:id="39" w:name="fn21"/>
    <w:bookmarkEnd w:id="39"/>
    <w:p>
      <w:pPr>
        <w:numPr>
          <w:ilvl w:val="0"/>
          <w:numId w:val="23"/>
        </w:numPr>
        <w:spacing w:line="360" w:after="210" w:lineRule="auto"/>
      </w:pPr>
      <w:hyperlink r:id="rId27">
        <w:r>
          <w:rPr>
            <w:rFonts w:eastAsia="inter" w:cs="inter" w:ascii="inter" w:hAnsi="inter"/>
            <w:color w:val="#000"/>
            <w:sz w:val="18"/>
            <w:u w:val="single"/>
          </w:rPr>
          <w:t xml:space="preserve">https://elmlearning.com/blog/elearning-project-plan-how-to/</w:t>
        </w:r>
      </w:hyperlink>
      <w:r>
        <w:rPr>
          <w:rFonts w:eastAsia="inter" w:cs="inter" w:ascii="inter" w:hAnsi="inter"/>
          <w:color w:val="000000"/>
          <w:sz w:val="18"/>
        </w:rPr>
        <w:t xml:space="preserve"> </w:t>
      </w:r>
    </w:p>
    <w:bookmarkStart w:id="40" w:name="fn22"/>
    <w:bookmarkEnd w:id="40"/>
    <w:p>
      <w:pPr>
        <w:numPr>
          <w:ilvl w:val="0"/>
          <w:numId w:val="23"/>
        </w:numPr>
        <w:spacing w:line="360" w:after="210" w:lineRule="auto"/>
      </w:pPr>
      <w:hyperlink r:id="rId28">
        <w:r>
          <w:rPr>
            <w:rFonts w:eastAsia="inter" w:cs="inter" w:ascii="inter" w:hAnsi="inter"/>
            <w:color w:val="#000"/>
            <w:sz w:val="18"/>
            <w:u w:val="single"/>
          </w:rPr>
          <w:t xml:space="preserve">https://codewave.com/insights/mvp-development-tech-startups-guide/</w:t>
        </w:r>
      </w:hyperlink>
      <w:r>
        <w:rPr>
          <w:rFonts w:eastAsia="inter" w:cs="inter" w:ascii="inter" w:hAnsi="inter"/>
          <w:color w:val="000000"/>
          <w:sz w:val="18"/>
        </w:rPr>
        <w:t xml:space="preserve"> </w:t>
      </w:r>
    </w:p>
    <w:bookmarkStart w:id="41" w:name="fn23"/>
    <w:bookmarkEnd w:id="41"/>
    <w:p>
      <w:pPr>
        <w:numPr>
          <w:ilvl w:val="0"/>
          <w:numId w:val="23"/>
        </w:numPr>
        <w:spacing w:line="360" w:after="210" w:lineRule="auto"/>
      </w:pPr>
      <w:hyperlink r:id="rId29">
        <w:r>
          <w:rPr>
            <w:rFonts w:eastAsia="inter" w:cs="inter" w:ascii="inter" w:hAnsi="inter"/>
            <w:color w:val="#000"/>
            <w:sz w:val="18"/>
            <w:u w:val="single"/>
          </w:rPr>
          <w:t xml:space="preserve">https://elearningindustry.com/ai-in-instructional-design-the-future-of-elearning-content-creation</w:t>
        </w:r>
      </w:hyperlink>
      <w:r>
        <w:rPr>
          <w:rFonts w:eastAsia="inter" w:cs="inter" w:ascii="inter" w:hAnsi="inter"/>
          <w:color w:val="000000"/>
          <w:sz w:val="18"/>
        </w:rPr>
        <w:t xml:space="preserve"> </w:t>
      </w:r>
    </w:p>
    <w:bookmarkStart w:id="42" w:name="fn24"/>
    <w:bookmarkEnd w:id="42"/>
    <w:p>
      <w:pPr>
        <w:numPr>
          <w:ilvl w:val="0"/>
          <w:numId w:val="23"/>
        </w:numPr>
        <w:spacing w:line="360" w:after="210" w:lineRule="auto"/>
      </w:pPr>
      <w:hyperlink r:id="rId30">
        <w:r>
          <w:rPr>
            <w:rFonts w:eastAsia="inter" w:cs="inter" w:ascii="inter" w:hAnsi="inter"/>
            <w:color w:val="#000"/>
            <w:sz w:val="18"/>
            <w:u w:val="single"/>
          </w:rPr>
          <w:t xml:space="preserve">https://www.commlabindia.com/blog/elearning-design-development-project-management-process-infographic</w:t>
        </w:r>
      </w:hyperlink>
      <w:r>
        <w:rPr>
          <w:rFonts w:eastAsia="inter" w:cs="inter" w:ascii="inter" w:hAnsi="inter"/>
          <w:color w:val="000000"/>
          <w:sz w:val="18"/>
        </w:rPr>
        <w:t xml:space="preserve"> </w:t>
      </w:r>
    </w:p>
    <w:bookmarkStart w:id="43" w:name="fn25"/>
    <w:bookmarkEnd w:id="43"/>
    <w:p>
      <w:pPr>
        <w:numPr>
          <w:ilvl w:val="0"/>
          <w:numId w:val="23"/>
        </w:numPr>
        <w:spacing w:line="360" w:after="210" w:lineRule="auto"/>
      </w:pPr>
      <w:hyperlink r:id="rId31">
        <w:r>
          <w:rPr>
            <w:rFonts w:eastAsia="inter" w:cs="inter" w:ascii="inter" w:hAnsi="inter"/>
            <w:color w:val="#000"/>
            <w:sz w:val="18"/>
            <w:u w:val="single"/>
          </w:rPr>
          <w:t xml:space="preserve">https://www.wokelo.ai/</w:t>
        </w:r>
      </w:hyperlink>
      <w:r>
        <w:rPr>
          <w:rFonts w:eastAsia="inter" w:cs="inter" w:ascii="inter" w:hAnsi="inter"/>
          <w:color w:val="000000"/>
          <w:sz w:val="18"/>
        </w:rPr>
        <w:t xml:space="preserve"> </w:t>
      </w:r>
    </w:p>
    <w:bookmarkStart w:id="44" w:name="fn26"/>
    <w:bookmarkEnd w:id="44"/>
    <w:p>
      <w:pPr>
        <w:numPr>
          <w:ilvl w:val="0"/>
          <w:numId w:val="23"/>
        </w:numPr>
        <w:spacing w:line="360" w:after="210" w:lineRule="auto"/>
      </w:pPr>
      <w:hyperlink r:id="rId32">
        <w:r>
          <w:rPr>
            <w:rFonts w:eastAsia="inter" w:cs="inter" w:ascii="inter" w:hAnsi="inter"/>
            <w:color w:val="#000"/>
            <w:sz w:val="18"/>
            <w:u w:val="single"/>
          </w:rPr>
          <w:t xml:space="preserve">https://www.wokelo.ai/contact-us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abstractNum>
  <w:abstractNum w:abstractNumId="2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55db9b091c80bcd9e40bc354278ba7587d8f6d1.png" TargetMode="Internal"/><Relationship Id="rId6" Type="http://schemas.openxmlformats.org/officeDocument/2006/relationships/hyperlink" Target="https://www.wokelo.ai/" TargetMode="External"/><Relationship Id="rId7" Type="http://schemas.openxmlformats.org/officeDocument/2006/relationships/hyperlink" Target="https://www.tekrevol.com/blogs/how-long-does-it-take-to-develop-an-ai-app-in-education/" TargetMode="External"/><Relationship Id="rId8" Type="http://schemas.openxmlformats.org/officeDocument/2006/relationships/hyperlink" Target="https://mylearninghub.com/blog/post/elearning-development-process" TargetMode="External"/><Relationship Id="rId9" Type="http://schemas.openxmlformats.org/officeDocument/2006/relationships/hyperlink" Target="https://www.spaceotechnologies.com/blog/edtech-mvp-success-stories/" TargetMode="External"/><Relationship Id="rId10" Type="http://schemas.openxmlformats.org/officeDocument/2006/relationships/hyperlink" Target="https://www.wokelo.ai/for-corporate-strategy" TargetMode="External"/><Relationship Id="rId11" Type="http://schemas.openxmlformats.org/officeDocument/2006/relationships/hyperlink" Target="https://www.wokelo.ai/custom-integrations" TargetMode="External"/><Relationship Id="rId12" Type="http://schemas.openxmlformats.org/officeDocument/2006/relationships/hyperlink" Target="https://attentioninsight.com/best-mvp-app-developers-for-edtech-products-in-2025/" TargetMode="External"/><Relationship Id="rId13" Type="http://schemas.openxmlformats.org/officeDocument/2006/relationships/hyperlink" Target="https://www.spaceotechnologies.com/blog/edtech-mvp-development-guide/" TargetMode="External"/><Relationship Id="rId14" Type="http://schemas.openxmlformats.org/officeDocument/2006/relationships/hyperlink" Target="https://www.wokelo.ai/custom-integrations" TargetMode="External"/><Relationship Id="rId15" Type="http://schemas.openxmlformats.org/officeDocument/2006/relationships/hyperlink" Target="https://www.wokelo.ai/for-private-equity" TargetMode="External"/><Relationship Id="rId16" Type="http://schemas.openxmlformats.org/officeDocument/2006/relationships/hyperlink" Target="https://ideausher.com/blog/ai-based-learning-platform-development/" TargetMode="External"/><Relationship Id="rId17" Type="http://schemas.openxmlformats.org/officeDocument/2006/relationships/hyperlink" Target="https://bluecarrot.io/blog/how-to-make-a-project-plan-for-an-e-learning-course/" TargetMode="External"/><Relationship Id="rId18" Type="http://schemas.openxmlformats.org/officeDocument/2006/relationships/hyperlink" Target="https://www.coursebox.ai/blog/ai-powered-instructional-design-the-future-is-here" TargetMode="External"/><Relationship Id="rId19" Type="http://schemas.openxmlformats.org/officeDocument/2006/relationships/hyperlink" Target="https://elearningindustry.com/5-phases-set-successful-elearning-production-process" TargetMode="External"/><Relationship Id="rId20" Type="http://schemas.openxmlformats.org/officeDocument/2006/relationships/hyperlink" Target="https://litslink.com/blog/ai-software-development-timeline-history-process-and-future" TargetMode="External"/><Relationship Id="rId21" Type="http://schemas.openxmlformats.org/officeDocument/2006/relationships/hyperlink" Target="https://www.ispringsolutions.com/blog/elearning-project-management" TargetMode="External"/><Relationship Id="rId22" Type="http://schemas.openxmlformats.org/officeDocument/2006/relationships/hyperlink" Target="https://www.amplework.com/blog/edtech-mvp-key-strategies-for-success/" TargetMode="External"/><Relationship Id="rId23" Type="http://schemas.openxmlformats.org/officeDocument/2006/relationships/hyperlink" Target="https://www.commlabindia.com/blog/instructional-design-challenges-possibilities-ai" TargetMode="External"/><Relationship Id="rId24" Type="http://schemas.openxmlformats.org/officeDocument/2006/relationships/hyperlink" Target="https://skilldynamics.com/blog/steps-creating-elearning-project-plan-from-scratch/" TargetMode="External"/><Relationship Id="rId25" Type="http://schemas.openxmlformats.org/officeDocument/2006/relationships/hyperlink" Target="https://phenomenonstudio.com/article/building-scalable-edtech-solutions-from-mvp-to-global-rollout/" TargetMode="External"/><Relationship Id="rId26" Type="http://schemas.openxmlformats.org/officeDocument/2006/relationships/hyperlink" Target="https://whatfix.com/blog/addie-model-instructional-design/" TargetMode="External"/><Relationship Id="rId27" Type="http://schemas.openxmlformats.org/officeDocument/2006/relationships/hyperlink" Target="https://elmlearning.com/blog/elearning-project-plan-how-to/" TargetMode="External"/><Relationship Id="rId28" Type="http://schemas.openxmlformats.org/officeDocument/2006/relationships/hyperlink" Target="https://codewave.com/insights/mvp-development-tech-startups-guide/" TargetMode="External"/><Relationship Id="rId29" Type="http://schemas.openxmlformats.org/officeDocument/2006/relationships/hyperlink" Target="https://elearningindustry.com/ai-in-instructional-design-the-future-of-elearning-content-creation" TargetMode="External"/><Relationship Id="rId30" Type="http://schemas.openxmlformats.org/officeDocument/2006/relationships/hyperlink" Target="https://www.commlabindia.com/blog/elearning-design-development-project-management-process-infographic" TargetMode="External"/><Relationship Id="rId31" Type="http://schemas.openxmlformats.org/officeDocument/2006/relationships/hyperlink" Target="https://www.wokelo.ai/" TargetMode="External"/><Relationship Id="rId32" Type="http://schemas.openxmlformats.org/officeDocument/2006/relationships/hyperlink" Target="https://www.wokelo.ai/contact-u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2025-09-11T11:20:45.866Z</dcterms:created>
  <dcterms:modified xsi:type="dcterms:W3CDTF">2025-09-11T11:20:45.866Z</dcterms:modified>
</cp:coreProperties>
</file>